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Ревью материалов проекта</w:t>
      </w:r>
    </w:p>
    <w:p>
      <w:r>
        <w:t>Программная инженерия. Задание 2</w:t>
      </w:r>
    </w:p>
    <w:p>
      <w:r>
        <w:t>Давлетов Аллан Русланович, АД-23</w:t>
        <w:br/>
        <w:t>Система записи к врачу</w:t>
        <w:br/>
        <w:t>18 октября 2026 года</w:t>
      </w:r>
    </w:p>
    <w:p>
      <w:r>
        <w:t>Проверены пять работ по системе записи к врачу. Замечания исправлены в документах и сохранены в репозитории.</w:t>
      </w:r>
    </w:p>
    <w:p>
      <w:pPr>
        <w:pStyle w:val="Heading1"/>
      </w:pPr>
      <w:r>
        <w:t>Вопросы для проверки</w:t>
      </w:r>
    </w:p>
    <w:p>
      <w:r>
        <w:t>1. Для всех ролей описаны функции, сценарии и тесты?</w:t>
      </w:r>
    </w:p>
    <w:p>
      <w:r>
        <w:t>2. Требования понятны и не противоречат друг другу?</w:t>
      </w:r>
    </w:p>
    <w:p>
      <w:r>
        <w:t>3. Для скорости работы и сроков указаны измеримые условия?</w:t>
      </w:r>
    </w:p>
    <w:p>
      <w:r>
        <w:t>4. Классы и связи соответствуют требованиям?</w:t>
      </w:r>
    </w:p>
    <w:p>
      <w:r>
        <w:t>5. Тесты проверяют то, что указано в требованиях?</w:t>
      </w:r>
    </w:p>
    <w:p>
      <w:r>
        <w:t>6. Нужные модули готовы к той итерации, где используются?</w:t>
      </w:r>
    </w:p>
    <w:p>
      <w:pPr>
        <w:pStyle w:val="Heading1"/>
      </w:pPr>
      <w:r>
        <w:t>Замечания и исправления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1757"/>
        <w:gridCol w:w="3175"/>
        <w:gridCol w:w="4309"/>
      </w:tblGrid>
      <w:tr>
        <w:trPr>
          <w:cantSplit/>
          <w:tblHeader/>
        </w:trPr>
        <w:tc>
          <w:tcPr>
            <w:tcW w:type="dxa" w:w="397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type="dxa" w:w="1757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Где</w:t>
            </w:r>
          </w:p>
        </w:tc>
        <w:tc>
          <w:tcPr>
            <w:tcW w:type="dxa" w:w="3175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Замечание</w:t>
            </w:r>
          </w:p>
        </w:tc>
        <w:tc>
          <w:tcPr>
            <w:tcW w:type="dxa" w:w="4309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Исправление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Требования 1 и 2</w:t>
            </w:r>
          </w:p>
        </w:tc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При регистрации указан email, а при входе непонятный «логин».</w:t>
            </w:r>
          </w:p>
        </w:tc>
        <w:tc>
          <w:tcPr>
            <w:tcW w:type="dxa" w:w="43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Email принят за логин, проверка входа исправлена.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Требования 6 и 7</w:t>
            </w:r>
          </w:p>
        </w:tc>
        <w:tc>
          <w:tcPr>
            <w:tcW w:type="dxa" w:w="317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Нет срока отмены и правил переноса.</w:t>
            </w:r>
          </w:p>
        </w:tc>
        <w:tc>
          <w:tcPr>
            <w:tcW w:type="dxa" w:w="4309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Действия разрешены до начала приёма. При неудачном переносе старая запись сохраняется.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Напоминания</w:t>
            </w:r>
          </w:p>
        </w:tc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Срок 24 часа не согласован с ежечасной проверкой.</w:t>
            </w:r>
          </w:p>
        </w:tc>
        <w:tc>
          <w:tcPr>
            <w:tcW w:type="dxa" w:w="43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Задан запуск раз в минуту, допуск 60 секунд и порядок повторов.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Требования качества</w:t>
            </w:r>
          </w:p>
        </w:tc>
        <w:tc>
          <w:tcPr>
            <w:tcW w:type="dxa" w:w="317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Для загрузки за 3 секунды не заданы условия.</w:t>
            </w:r>
          </w:p>
        </w:tc>
        <w:tc>
          <w:tcPr>
            <w:tcW w:type="dxa" w:w="4309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Указаны нагрузка, объём данных и способ измерения.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План итераций</w:t>
            </w:r>
          </w:p>
        </w:tc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Запись появляется раньше управления расписанием.</w:t>
            </w:r>
          </w:p>
        </w:tc>
        <w:tc>
          <w:tcPr>
            <w:tcW w:type="dxa" w:w="43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Базовое расписание и подтверждение перенесены в первую итерацию.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75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Диаграмма классов</w:t>
            </w:r>
          </w:p>
        </w:tc>
        <w:tc>
          <w:tcPr>
            <w:tcW w:type="dxa" w:w="317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Связь слота только с одной записью мешает хранить отмены.</w:t>
            </w:r>
          </w:p>
        </w:tc>
        <w:tc>
          <w:tcPr>
            <w:tcW w:type="dxa" w:w="4309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У слота может быть несколько записей в истории, но только одна CONFIRMED.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Уведомления</w:t>
            </w:r>
          </w:p>
        </w:tc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В тесте есть статус SENT, а в классе поля статуса нет.</w:t>
            </w:r>
          </w:p>
        </w:tc>
        <w:tc>
          <w:tcPr>
            <w:tcW w:type="dxa" w:w="43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В Notification добавлены статус, плановое время и число попыток.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75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Тест 6</w:t>
            </w:r>
          </w:p>
        </w:tc>
        <w:tc>
          <w:tcPr>
            <w:tcW w:type="dxa" w:w="317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Ожидается блокировка после пяти ошибок без такого требования.</w:t>
            </w:r>
          </w:p>
        </w:tc>
        <w:tc>
          <w:tcPr>
            <w:tcW w:type="dxa" w:w="4309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Лишняя проверка убрана. Оставлен отказ во входе с неверным паролем.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Сценарии и тесты</w:t>
            </w:r>
          </w:p>
        </w:tc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Не хватает проверок функций врача и администратора.</w:t>
            </w:r>
          </w:p>
        </w:tc>
        <w:tc>
          <w:tcPr>
            <w:tcW w:type="dxa" w:w="43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Добавлены сценарии и тесты расписания, ручной записи, отмены и статистики.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75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Права доступа</w:t>
            </w:r>
          </w:p>
        </w:tc>
        <w:tc>
          <w:tcPr>
            <w:tcW w:type="dxa" w:w="317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Не определён доступ к чужим записям.</w:t>
            </w:r>
          </w:p>
        </w:tc>
        <w:tc>
          <w:tcPr>
            <w:tcW w:type="dxa" w:w="4309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Уточнены права ролей и добавлены проверки отказа в доступе.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Уточнение требований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324"/>
        <w:gridCol w:w="6293"/>
      </w:tblGrid>
      <w:tr>
        <w:trPr>
          <w:cantSplit/>
          <w:tblHeader/>
        </w:trPr>
        <w:tc>
          <w:tcPr>
            <w:tcW w:type="dxa" w:w="1020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1"/>
              </w:rPr>
              <w:t>Номер</w:t>
            </w:r>
          </w:p>
        </w:tc>
        <w:tc>
          <w:tcPr>
            <w:tcW w:type="dxa" w:w="232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1"/>
              </w:rPr>
              <w:t>Было</w:t>
            </w:r>
          </w:p>
        </w:tc>
        <w:tc>
          <w:tcPr>
            <w:tcW w:type="dxa" w:w="6293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1"/>
              </w:rPr>
              <w:t>Стало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ФТ 02</w:t>
            </w:r>
          </w:p>
        </w:tc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Вход по логину и паролю.</w:t>
            </w:r>
          </w:p>
        </w:tc>
        <w:tc>
          <w:tcPr>
            <w:tcW w:type="dxa" w:w="629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Пациент входит по email и паролю. При ошибке показано «Неверный email или пароль», личный кабинет не открывается.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ФТ 06</w:t>
            </w:r>
          </w:p>
        </w:tc>
        <w:tc>
          <w:tcPr>
            <w:tcW w:type="dxa" w:w="232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Пациент может отменить свою запись.</w:t>
            </w:r>
          </w:p>
        </w:tc>
        <w:tc>
          <w:tcPr>
            <w:tcW w:type="dxa" w:w="6293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Отмена своей записи CONFIRMED разрешена до начала приёма. При отмене статус становится CANCELLED, слот освобождается, запись остаётся в истории. С начала приёма отмена запрещена.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ФТ 07</w:t>
            </w:r>
          </w:p>
        </w:tc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Пациент может перенести запись.</w:t>
            </w:r>
          </w:p>
        </w:tc>
        <w:tc>
          <w:tcPr>
            <w:tcW w:type="dxa" w:w="629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До начала приёма пациент переносит свою CONFIRMED на свободный будущий слот того же врача. Все изменения выполняются одной транзакцией. Если новый слот занят, старая запись не меняется.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ФТ 11</w:t>
            </w:r>
          </w:p>
        </w:tc>
        <w:tc>
          <w:tcPr>
            <w:tcW w:type="dxa" w:w="232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Напоминание отправляется за 24 часа.</w:t>
            </w:r>
          </w:p>
        </w:tc>
        <w:tc>
          <w:tcPr>
            <w:tcW w:type="dxa" w:w="6293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Для записи, созданной более чем за 24 часа до приёма, напоминание по email планируется на время начала минус 24 часа. Очередь проверяется раз в минуту, допуск передачи провайдеру составляет 60 секунд. При ошибке выполняются до трёх попыток с интервалом 10 минут и только до начала приёма. SENT повторно не отправляется. При поздней записи отправляется только подтверждение. Отмена убирает ожидающее напоминание, перенос меняет его время.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НФТ 01</w:t>
            </w:r>
          </w:p>
        </w:tc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Свободные слоты загружаются не дольше 3 секунд.</w:t>
            </w:r>
          </w:p>
        </w:tc>
        <w:tc>
          <w:tcPr>
            <w:tcW w:type="dxa" w:w="629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1"/>
              </w:rPr>
              <w:t>При 100 одновременных пользователях, 10 000 слотах и задержке сети до 100 мс не менее 95 из 100 запросов списка слотов врача за неделю должны завершиться за 3 секунды. Измеряется время от запроса до полного отображения списка.</w:t>
            </w:r>
          </w:p>
        </w:tc>
      </w:tr>
    </w:tbl>
    <w:p>
      <w:pPr>
        <w:spacing w:after="20"/>
      </w:pPr>
    </w:p>
    <w:p>
      <w:r>
        <w:t>Полные формулировки сохранены в документах 02 и 03. Для отмены и переноса добавлены проверки момента начала приёма и конфликта нового слота.</w:t>
      </w:r>
    </w:p>
    <w:p>
      <w:pPr>
        <w:pStyle w:val="Heading1"/>
      </w:pPr>
      <w:r>
        <w:t>Связанные изменения</w:t>
      </w:r>
    </w:p>
    <w:p>
      <w:r>
        <w:t>В сценарии напоминания применён тот же порядок отправки. В модели Notification появились status, scheduledAt и attemptCount. Связь Slot с Appointment изменена на 0..* для хранения истории. Отдельно сохранено ограничение: на слот может быть только одна CONFIRMED.</w:t>
      </w:r>
    </w:p>
    <w:p>
      <w:r>
        <w:br w:type="page"/>
      </w:r>
    </w:p>
    <w:p>
      <w:pPr>
        <w:pStyle w:val="Heading1"/>
      </w:pPr>
      <w:r>
        <w:t>Матрица связей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3175"/>
        <w:gridCol w:w="1814"/>
      </w:tblGrid>
      <w:tr>
        <w:trPr>
          <w:cantSplit/>
          <w:tblHeader/>
        </w:trPr>
        <w:tc>
          <w:tcPr>
            <w:tcW w:type="dxa" w:w="232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232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Модуль</w:t>
            </w:r>
          </w:p>
        </w:tc>
        <w:tc>
          <w:tcPr>
            <w:tcW w:type="dxa" w:w="3175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Класс</w:t>
            </w:r>
          </w:p>
        </w:tc>
        <w:tc>
          <w:tcPr>
            <w:tcW w:type="dxa" w:w="181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Тест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ФТ 05 Создание записи</w:t>
            </w:r>
          </w:p>
        </w:tc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Модуль записи</w:t>
            </w:r>
          </w:p>
        </w:tc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Appointment, Slot</w:t>
            </w:r>
          </w:p>
        </w:tc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ТК 01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ФТ 06 Отмена до начала</w:t>
            </w:r>
          </w:p>
        </w:tc>
        <w:tc>
          <w:tcPr>
            <w:tcW w:type="dxa" w:w="232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Модуль записи</w:t>
            </w:r>
          </w:p>
        </w:tc>
        <w:tc>
          <w:tcPr>
            <w:tcW w:type="dxa" w:w="317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Appointment, Slot</w:t>
            </w:r>
          </w:p>
        </w:tc>
        <w:tc>
          <w:tcPr>
            <w:tcW w:type="dxa" w:w="181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ТК 03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ФТ 07 Атомарный перенос</w:t>
            </w:r>
          </w:p>
        </w:tc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Модуль записи</w:t>
            </w:r>
          </w:p>
        </w:tc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Appointment, Slot</w:t>
            </w:r>
          </w:p>
        </w:tc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ТК 04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ФТ 09 Защита от двойной записи</w:t>
            </w:r>
          </w:p>
        </w:tc>
        <w:tc>
          <w:tcPr>
            <w:tcW w:type="dxa" w:w="232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Модуль записи и БД</w:t>
            </w:r>
          </w:p>
        </w:tc>
        <w:tc>
          <w:tcPr>
            <w:tcW w:type="dxa" w:w="317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Slot, Appointment</w:t>
            </w:r>
          </w:p>
        </w:tc>
        <w:tc>
          <w:tcPr>
            <w:tcW w:type="dxa" w:w="181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ТК 02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ФТ 11 Напоминание</w:t>
            </w:r>
          </w:p>
        </w:tc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Уведомления</w:t>
            </w:r>
          </w:p>
        </w:tc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Notification</w:t>
            </w:r>
          </w:p>
        </w:tc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ТК 05, ТК 14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ФТ 12, 13 и 14 Работа врача</w:t>
            </w:r>
          </w:p>
        </w:tc>
        <w:tc>
          <w:tcPr>
            <w:tcW w:type="dxa" w:w="232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Рабочее место врача</w:t>
            </w:r>
          </w:p>
        </w:tc>
        <w:tc>
          <w:tcPr>
            <w:tcW w:type="dxa" w:w="317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Doctor, Appointment</w:t>
            </w:r>
          </w:p>
        </w:tc>
        <w:tc>
          <w:tcPr>
            <w:tcW w:type="dxa" w:w="181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ТК 08, ТК 09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ФТ 15 и 16 Расписания и справочники</w:t>
            </w:r>
          </w:p>
        </w:tc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Интерфейс администратора</w:t>
            </w:r>
          </w:p>
        </w:tc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Administrator, Doctor, Specialty, Slot</w:t>
            </w:r>
          </w:p>
        </w:tc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ТК 17, ТК 18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ФТ 17 Ручная запись</w:t>
            </w:r>
          </w:p>
        </w:tc>
        <w:tc>
          <w:tcPr>
            <w:tcW w:type="dxa" w:w="232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Интерфейс администратора и модуль записи</w:t>
            </w:r>
          </w:p>
        </w:tc>
        <w:tc>
          <w:tcPr>
            <w:tcW w:type="dxa" w:w="317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Administrator, Appointment</w:t>
            </w:r>
          </w:p>
        </w:tc>
        <w:tc>
          <w:tcPr>
            <w:tcW w:type="dxa" w:w="181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ТК 10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ФТ 18 Отмена с причиной</w:t>
            </w:r>
          </w:p>
        </w:tc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Интерфейс администратора и модуль записи</w:t>
            </w:r>
          </w:p>
        </w:tc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Appointment, Notification</w:t>
            </w:r>
          </w:p>
        </w:tc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ТК 11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ФТ 19 Статистика</w:t>
            </w:r>
          </w:p>
        </w:tc>
        <w:tc>
          <w:tcPr>
            <w:tcW w:type="dxa" w:w="232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Интерфейс администратора</w:t>
            </w:r>
          </w:p>
        </w:tc>
        <w:tc>
          <w:tcPr>
            <w:tcW w:type="dxa" w:w="3175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Administrator, Slot, Appointment</w:t>
            </w:r>
          </w:p>
        </w:tc>
        <w:tc>
          <w:tcPr>
            <w:tcW w:type="dxa" w:w="181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ТК 12</w:t>
            </w:r>
          </w:p>
        </w:tc>
      </w:tr>
    </w:tbl>
    <w:p>
      <w:pPr>
        <w:spacing w:after="20"/>
      </w:pPr>
    </w:p>
    <w:p>
      <w:pPr>
        <w:pStyle w:val="Heading1"/>
      </w:pPr>
      <w:r>
        <w:t>Пробелы в исходной работе</w:t>
      </w:r>
    </w:p>
    <w:p>
      <w:r>
        <w:t>Для функций врача и администратора не было тестов. Добавлены тесты 8 и 9 для врача, 10 для ручной записи, 11 для отмены с причиной, 12 для статистики, 17 и 18 для расписания и справочников. В таблице после исправлений пустых ячеек нет.</w:t>
      </w:r>
    </w:p>
    <w:p>
      <w:pPr>
        <w:pStyle w:val="Heading1"/>
      </w:pPr>
      <w:r>
        <w:t>Сохранённые исправления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rPr>
          <w:cantSplit/>
          <w:tblHeader/>
        </w:trPr>
        <w:tc>
          <w:tcPr>
            <w:tcW w:type="dxa" w:w="1417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Коммит</w:t>
            </w:r>
          </w:p>
        </w:tc>
        <w:tc>
          <w:tcPr>
            <w:tcW w:type="dxa" w:w="8220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7f69172</w:t>
            </w:r>
          </w:p>
        </w:tc>
        <w:tc>
          <w:tcPr>
            <w:tcW w:type="dxa" w:w="82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Уточнены требования и условия проверки качества.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12f940b</w:t>
            </w:r>
          </w:p>
        </w:tc>
        <w:tc>
          <w:tcPr>
            <w:tcW w:type="dxa" w:w="8220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Уточнены сценарии, добавлены действия врача и администратора.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3297de6</w:t>
            </w:r>
          </w:p>
        </w:tc>
        <w:tc>
          <w:tcPr>
            <w:tcW w:type="dxa" w:w="82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Исправлены план итераций и архитектура.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4318e64</w:t>
            </w:r>
          </w:p>
        </w:tc>
        <w:tc>
          <w:tcPr>
            <w:tcW w:type="dxa" w:w="8220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Исправлены диаграммы, добавлены недостающие тесты.</w:t>
            </w:r>
          </w:p>
        </w:tc>
      </w:tr>
    </w:tbl>
    <w:p>
      <w:pPr>
        <w:spacing w:after="20"/>
      </w:pPr>
    </w:p>
    <w:p>
      <w:r>
        <w:t>Всего в проекте 8 сценариев и 18 тестов. Исправленная версия сохранена тегом lab2-review.</w:t>
      </w:r>
    </w:p>
    <w:p>
      <w:hyperlink r:id="rId10">
        <w:r>
          <w:rPr>
            <w:color w:val="1A4D80"/>
            <w:sz w:val="20"/>
          </w:rPr>
          <w:t>https://github.com/2lotrouble/doctor-appointment-software-engineering</w:t>
        </w:r>
      </w:hyperlink>
    </w:p>
    <w:p>
      <w:r>
        <w:br w:type="page"/>
      </w:r>
    </w:p>
    <w:p>
      <w:pPr>
        <w:pStyle w:val="Heading1"/>
      </w:pPr>
      <w:r>
        <w:t>История исправлений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94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9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Вывод git log --oneline после исправлений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42130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lab2.jpg"/>
                    <pic:cNvPicPr/>
                  </pic:nvPicPr>
                  <pic:blipFill>
                    <a:blip r:embed="rId12"/>
                    <a:srcRect t="18000" b="1100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213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Коммиты исправлений на GitHub</w:t>
      </w:r>
    </w:p>
    <w:sectPr w:rsidR="00FC693F" w:rsidRPr="0006063C" w:rsidSect="00034616">
      <w:footerReference w:type="default" r:id="rId9"/>
      <w:pgSz w:w="11906" w:h="16838"/>
      <w:pgMar w:top="935" w:right="907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/>
    </w:pPr>
    <w:rPr>
      <w:rFonts w:ascii="Times New Roman" w:hAnsi="Times New Roman" w:eastAsia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2lotrouble/doctor-appointment-software-engineering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Ревью материалов проекта</dc:title>
  <dc:subject/>
  <dc:creator>Давлетов Аллан Русланович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