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36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Задание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2"/>
        <w:spacing w:after="140" w:befor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5. Нефункциональные требования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="36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Эти требования описывают, как именно должна работать система: скорость, безопасность, удобство, надёжность.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360" w:lineRule="auto"/>
        <w:ind w:left="720" w:right="0" w:hanging="360"/>
        <w:jc w:val="both"/>
        <w:rPr/>
      </w:pPr>
      <w:r>
        <w:t>НФТ-01. В стенде с 100 одновременно работающими авторизованными пользователями и 10 000 слотами в базе не менее 95 из 100 последовательных запросов списка свободных слотов выбранного врача за неделю завершаются в пределах 3 секунд. Время измеряется от отправки запроса до полного отображения списка при задержке сети до 100 мс.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360" w:lineRule="auto"/>
        <w:ind w:left="720" w:right="0" w:hanging="360"/>
        <w:jc w:val="both"/>
        <w:rPr/>
      </w:pPr>
      <w:r>
        <w:t>НФТ-02. Система доступна круглосуточно; суммарные плановые технические перерывы не превышают 2 часов за календарный месяц.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360" w:lineRule="auto"/>
        <w:ind w:left="720" w:right="0" w:hanging="360"/>
        <w:jc w:val="both"/>
        <w:rPr/>
      </w:pPr>
      <w:r>
        <w:t>НФТ-03. Авторизованный пациент выполняет запись не более чем за пять действий: открывает запись, выбирает специальность, врача, слот и подтверждает. Критерий удобства: не менее 4 из 5 новых пользователей выполняют этот сценарий без инструкции за 3 минуты.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360" w:lineRule="auto"/>
        <w:ind w:left="720" w:right="0" w:hanging="360"/>
        <w:jc w:val="both"/>
        <w:rPr/>
      </w:pPr>
      <w:r>
        <w:t>НФТ-04. Интерфейс поддерживает компьютер, планшет и телефон; элементы формы доступны при ширине области просмотра от 360 пикселей без горизонтальной прокрутки.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360" w:lineRule="auto"/>
        <w:ind w:left="720" w:right="0" w:hanging="360"/>
        <w:jc w:val="both"/>
        <w:rPr/>
      </w:pPr>
      <w:r>
        <w:t>НФТ-05. Пароли хранятся как стойкий односторонний хеш с уникальной солью. Исходный пароль в базе и журналах не сохраняется. Хеширование не называется шифрованием.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360" w:lineRule="auto"/>
        <w:ind w:left="720" w:right="0" w:hanging="360"/>
        <w:jc w:val="both"/>
        <w:rPr/>
      </w:pPr>
      <w:r>
        <w:t>НФТ-06. Передача персональных данных выполняется по HTTPS.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360" w:lineRule="auto"/>
        <w:ind w:left="720" w:right="0" w:hanging="360"/>
        <w:jc w:val="both"/>
        <w:rPr/>
      </w:pPr>
      <w:r>
        <w:t>НФТ-07. Личный кабинет, расписания и панель администратора доступны после входа. Пациент читает и меняет только свои записи; врач читает своё расписание и меняет статусы только своих приёмов; административные операции доступны только администратору. Проверка выполняется на сервере для каждого запроса; отказ не изменяет данные.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360" w:lineRule="auto"/>
        <w:ind w:left="720" w:right="0" w:hanging="360"/>
        <w:jc w:val="both"/>
        <w:rPr/>
      </w:pPr>
      <w:r>
        <w:t>НФТ-08. Запись считается созданной только после подтверждения сохранения в базе. При потере ответа пациент видит неопределённый результат и обновляет список своих записей; повторный запрос с тем же идентификатором операции не создаёт дубль.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360" w:lineRule="auto"/>
        <w:ind w:left="720" w:right="0" w:hanging="360"/>
        <w:jc w:val="both"/>
        <w:rPr/>
      </w:pPr>
      <w:r>
        <w:t>НФТ-09. Система поддерживает не менее 100 одновременно работающих пользователей в условиях проверки НФТ-01.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360" w:lineRule="auto"/>
        <w:ind w:left="720" w:right="0" w:hanging="360"/>
        <w:jc w:val="both"/>
        <w:rPr/>
      </w:pPr>
      <w:r>
        <w:t>НФТ-10. При приёмке интерфейс проверяется в актуальной стабильной версии Chrome, Firefox, Safari и Edge, с фиксацией номера каждой версии в протоколе.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360" w:lineRule="auto"/>
        <w:ind w:left="720" w:right="0" w:hanging="360"/>
        <w:jc w:val="both"/>
        <w:rPr/>
      </w:pPr>
      <w:r>
        <w:t>НФТ-11. Напоминания планируются и повторяются по единому правилу ФТ-11. Измеряется время передачи провайдеру, а не гарантированное время доставки письма пациенту.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360" w:lineRule="auto"/>
        <w:ind w:left="720" w:right="0" w:hanging="360"/>
        <w:jc w:val="both"/>
        <w:rPr/>
      </w:pPr>
      <w:r>
        <w:t>НФТ-12. После сбоя сервера восстановление работоспособности занимает не более одного часа.</w:t>
      </w:r>
    </w:p>
    <w:p w:rsidR="00000000" w:rsidDel="00000000" w:rsidP="00000000" w:rsidRDefault="00000000" w:rsidRPr="00000000" w14:paraId="00000010">
      <w:pPr>
        <w:pStyle w:val="Heading2"/>
        <w:spacing w:after="140" w:befor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6. Пользовательские сценарии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="36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Ниже описаны два основных сценария работы с системой. Для первого сценария также приведена блок-схема.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3"/>
        <w:spacing w:after="100" w:before="20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Сценарий 1. Запись пациента на приём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80" w:line="34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Участник: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Пациент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80" w:line="34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Предусловие: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Пациент зарегистрирован в системе и вошёл в личный кабинет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6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Основной ход действий: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40" w:lineRule="auto"/>
        <w:ind w:left="90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Пациент открывает раздел «Запись на приём».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40" w:lineRule="auto"/>
        <w:ind w:left="90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Система показывает список медицинских специальностей.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40" w:lineRule="auto"/>
        <w:ind w:left="90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Пациент выбирает нужную специальность.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40" w:lineRule="auto"/>
        <w:ind w:left="90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Система показывает список врачей этой специальности.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40" w:lineRule="auto"/>
        <w:ind w:left="90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Пациент выбирает врача.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40" w:lineRule="auto"/>
        <w:ind w:left="90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Система показывает свободные слоты на ближайшие дни.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40" w:lineRule="auto"/>
        <w:ind w:left="90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Пациент выбирает удобное время.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40" w:lineRule="auto"/>
        <w:ind w:left="90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Пациент нажимает кнопку «Записаться».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40" w:lineRule="auto"/>
        <w:ind w:left="90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Система сохраняет запись и помечает слот занятым.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40" w:lineRule="auto"/>
        <w:ind w:left="90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Система отправляет пациенту уведомление с подтверждением.</w:t>
      </w:r>
    </w:p>
    <w:p w:rsidR="00000000" w:rsidDel="00000000" w:rsidP="00000000" w:rsidRDefault="00000000" w:rsidRPr="00000000" w14:paraId="00000020">
      <w:pPr>
        <w:spacing w:after="80" w:line="34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Результат: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Запись создана, пациент получил подтверждение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80" w:line="34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Альтернативный ход: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если у выбранного врача нет свободных слотов, система предлагает выбрать другого врача той же специальности или показать более позднее время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before="200" w:lineRule="auto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Блок-схема сценария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2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000500" cy="638175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6381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3"/>
        <w:spacing w:after="10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3"/>
        <w:spacing w:after="10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3"/>
        <w:spacing w:after="10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3"/>
        <w:spacing w:after="10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3"/>
        <w:spacing w:after="10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3"/>
        <w:spacing w:after="10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3"/>
        <w:spacing w:after="100" w:before="20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Сценарий 2. Отправка напоминания о приёме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80" w:line="34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Участник: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Система (автоматический процесс)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80" w:line="34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Предусловие: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у пациента есть подтверждённая запись на приём, до которого осталось около 24 часов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6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Основной ход действий: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40" w:lineRule="auto"/>
        <w:ind w:left="90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Система раз в час проверяет список предстоящих записей.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40" w:lineRule="auto"/>
        <w:ind w:left="90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Система находит записи, до которых осталось примерно 24 часа.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40" w:lineRule="auto"/>
        <w:ind w:left="90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Для каждой такой записи система формирует текст напоминания: имя врача, дата, время и кабинет.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40" w:lineRule="auto"/>
        <w:ind w:left="90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Система отправляет напоминание пациенту по SMS и/или электронной почте.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40" w:lineRule="auto"/>
        <w:ind w:left="90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Система помечает запись как «напоминание отправлено», чтобы не отправлять его повторно.</w:t>
      </w:r>
    </w:p>
    <w:p w:rsidR="00000000" w:rsidDel="00000000" w:rsidP="00000000" w:rsidRDefault="00000000" w:rsidRPr="00000000" w14:paraId="00000033">
      <w:pPr>
        <w:spacing w:after="80" w:line="34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Результат: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пациент получил напоминание о предстоящем приёме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80" w:line="34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Альтернативный ход: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если отправка не удалась (нет связи с SMS- или почтовым сервером), система сохраняет ошибку в журнале и повторяет попытку через 10 минут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70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decimal"/>
      <w:lvlText w:val="%1)"/>
      <w:lvlJc w:val="left"/>
      <w:pPr>
        <w:ind w:left="90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">
    <w:lvl w:ilvl="0">
      <w:start w:val="1"/>
      <w:numFmt w:val="decimal"/>
      <w:lvlText w:val="%1)"/>
      <w:lvlJc w:val="left"/>
      <w:pPr>
        <w:ind w:left="90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8"/>
        <w:szCs w:val="28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40" w:before="24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00" w:before="20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8"/>
      <w:szCs w:val="28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8"/>
      <w:szCs w:val="28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8"/>
      <w:szCs w:val="28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4LqQN7BEAK8/q2xK9jj0ec73udA==">CgMxLjA4AHIhMWg1czBPRzhqcWlSSU54UjBNVEJxbGloSnl4cDdNRjFQ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