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Modélisation et Formulation de problèmes de recherche</w:t>
      </w:r>
    </w:p>
    <w:p>
      <w:pPr>
        <w:pStyle w:val="Heading3"/>
        <w:spacing w:lineRule="auto"/>
      </w:pPr>
      <w:r>
        <w:rPr/>
        <w:t xml:space="preserve">Exercice 1: </w:t>
      </w:r>
      <w:r>
        <w:rPr/>
        <w:t xml:space="preserve">Problème des Missionnaires et Cannibales</w:t>
      </w:r>
    </w:p>
    <w:p>
      <w:pPr>
        <w:ind w:left="284"/>
        <w:jc w:val="both"/>
        <w:spacing w:lineRule="auto"/>
      </w:pPr>
      <w:r>
        <w:rPr/>
        <w:t xml:space="preserve">a. Modélisation du problème</w:t>
      </w:r>
    </w:p>
    <w:p>
      <w:pPr>
        <w:spacing w:lineRule="auto"/>
      </w:pPr>
      <w:r>
        <w:rPr>
          <w:rFonts w:ascii="Courier" w:hAnsi="Courier"/>
        </w:rPr>
        <w:t xml:space="preserve">- Soit les lettres M et C représentants respectivement les missionnaires et cannibales - Soit G et D (les positions gauches et droites) </w:t>
      </w:r>
    </w:p>
    <w:p>
      <w:pPr>
        <w:numPr>
          <w:ilvl w:val="0"/>
          <w:numId w:val="1"/>
        </w:numPr>
        <w:spacing w:lineRule="auto"/>
      </w:pPr>
      <w:r>
        <w:rPr/>
        <w:t xml:space="preserve">Espace des états</w:t>
      </w:r>
      <w:r>
        <w:rPr/>
        <w:t xml:space="preserve">:</w:t>
      </w:r>
    </w:p>
    <w:p>
      <w:pPr>
        <w:numPr>
          <w:ilvl w:val="1"/>
          <w:numId w:val="2"/>
        </w:numPr>
        <w:spacing w:lineRule="auto"/>
      </w:pPr>
      <w:r>
        <w:rPr/>
        <w:t xml:space="preserve">3 missionnaires sur la rive G et 3 cannibales sur la rive D, et inversement;  </w:t>
      </w:r>
      <w:r>
        <w:rPr/>
        <w:t xml:space="preserve"/>
      </w:r>
    </w:p>
    <w:p>
      <w:pPr>
        <w:numPr>
          <w:ilvl w:val="1"/>
          <w:numId w:val="2"/>
        </w:numPr>
        <w:spacing w:lineRule="auto"/>
      </w:pPr>
      <w:r>
        <w:rPr/>
        <w:t xml:space="preserve">tous les missionnaires et cannibales sur l'une des rives (G ou D);    </w:t>
      </w:r>
      <w:r>
        <w:rPr/>
        <w:t xml:space="preserve"/>
      </w:r>
    </w:p>
    <w:p>
      <w:pPr>
        <w:numPr>
          <w:ilvl w:val="1"/>
          <w:numId w:val="2"/>
        </w:numPr>
        <w:spacing w:lineRule="auto"/>
      </w:pPr>
      <w:r>
        <w:rPr/>
        <w:t xml:space="preserve">3 missionnaires sur la rive G et 1 ou 2 cannibale(s) sur la rive D, et inversement;   </w:t>
      </w:r>
      <w:r>
        <w:rPr/>
        <w:t xml:space="preserve"/>
      </w:r>
    </w:p>
    <w:p>
      <w:pPr>
        <w:numPr>
          <w:ilvl w:val="1"/>
          <w:numId w:val="2"/>
        </w:numPr>
        <w:spacing w:lineRule="auto"/>
      </w:pPr>
      <w:r>
        <w:rPr/>
        <w:t xml:space="preserve">Une barque vide positionnée au niveau des premiers passagers</w:t>
      </w:r>
    </w:p>
    <w:p>
      <w:pPr>
        <w:numPr>
          <w:ilvl w:val="0"/>
          <w:numId w:val="1"/>
        </w:numPr>
        <w:spacing w:lineRule="auto"/>
      </w:pPr>
      <w:r>
        <w:rPr/>
        <w:t xml:space="preserve">Actions possibles</w:t>
      </w:r>
      <w:r>
        <w:rPr/>
        <w:t xml:space="preserve">: - Embarquer au plus deux personnes dont: 2 M; 2 C; 1 M et 1 C; 1 M; 1 C;</w:t>
      </w:r>
    </w:p>
    <w:p>
      <w:pPr>
        <w:numPr>
          <w:ilvl w:val="0"/>
          <w:numId w:val="1"/>
        </w:numPr>
        <w:spacing w:lineRule="auto"/>
      </w:pPr>
      <w:r>
        <w:rPr/>
        <w:t xml:space="preserve">Objectif(s)</w:t>
      </w:r>
      <w:r>
        <w:rPr/>
        <w:t xml:space="preserve">: - Faire traverser toute personne (cannibales et missionnaires) vers l'autre rive</w:t>
      </w:r>
    </w:p>
    <w:p>
      <w:pPr>
        <w:numPr>
          <w:ilvl w:val="0"/>
          <w:numId w:val="1"/>
        </w:numPr>
        <w:spacing w:lineRule="auto"/>
      </w:pPr>
      <w:r>
        <w:rPr/>
        <w:t xml:space="preserve">Coûts des actions</w:t>
      </w:r>
      <w:r>
        <w:rPr/>
        <w:t xml:space="preserve"> (aléatoires):</w:t>
      </w:r>
    </w:p>
    <w:p>
      <w:pPr>
        <w:numPr>
          <w:ilvl w:val="1"/>
          <w:numId w:val="3"/>
        </w:numPr>
        <w:spacing w:lineRule="auto"/>
      </w:pPr>
      <w:r>
        <w:rPr/>
        <w:t xml:space="preserve">Une traversées vaudrait 1;</w:t>
      </w:r>
    </w:p>
    <w:p>
      <w:pPr>
        <w:numPr>
          <w:ilvl w:val="1"/>
          <w:numId w:val="3"/>
        </w:numPr>
        <w:spacing w:lineRule="auto"/>
      </w:pPr>
      <w:r>
        <w:rPr/>
        <w:t xml:space="preserve">Le non respect de la condition (</w:t>
      </w:r>
      <w:r>
        <w:rPr/>
        <w:t xml:space="preserve">n</w:t>
      </w:r>
      <w:r>
        <w:rPr/>
        <w:t xml:space="preserve">b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i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≥</w:t>
      </w:r>
      <w:r>
        <w:rPr/>
        <w:t xml:space="preserve">n</w:t>
      </w:r>
      <w:r>
        <w:rPr/>
        <w:t xml:space="preserve">b</w:t>
      </w:r>
      <w:r>
        <w:rPr/>
        <w:t xml:space="preserve">r</w:t>
      </w:r>
      <w:r>
        <w:rPr/>
        <w:t xml:space="preserve">C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i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nbrMissionnaires \ge nbrCannibales</w:t>
      </w:r>
      <w:r>
        <w:rPr/>
        <w:t xml:space="preserve">nb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ss</w:t>
      </w:r>
      <w:r>
        <w:rPr/>
        <w:t xml:space="preserve">i</w:t>
      </w:r>
      <w:r>
        <w:rPr/>
        <w:t xml:space="preserve">o</w:t>
      </w:r>
      <w:r>
        <w:rPr/>
        <w:t xml:space="preserve">nnai</w:t>
      </w:r>
      <w:r>
        <w:rPr/>
        <w:t xml:space="preserve">res</w:t>
      </w:r>
      <w:r>
        <w:rPr/>
        <w:t xml:space="preserve">≥</w:t>
      </w:r>
      <w:r>
        <w:rPr/>
        <w:t xml:space="preserve">nb</w:t>
      </w:r>
      <w:r>
        <w:rPr/>
        <w:t xml:space="preserve">r</w:t>
      </w:r>
      <w:r>
        <w:rPr/>
        <w:t xml:space="preserve">C</w:t>
      </w:r>
      <w:r>
        <w:rPr/>
        <w:t xml:space="preserve">anniba</w:t>
      </w:r>
      <w:r>
        <w:rPr/>
        <w:t xml:space="preserve">l</w:t>
      </w:r>
      <w:r>
        <w:rPr/>
        <w:t xml:space="preserve">es</w:t>
      </w:r>
      <w:r>
        <w:rPr/>
        <w:t xml:space="preserve">) annule tout les coûts (</w:t>
      </w:r>
      <w:r>
        <w:rPr/>
        <w:t xml:space="preserve">c</w:t>
      </w:r>
      <w:r>
        <w:rPr/>
        <w:t xml:space="preserve">o</w:t>
      </w:r>
      <w:r>
        <w:rPr/>
        <w:t xml:space="preserve">u</w:t>
      </w:r>
      <w:r>
        <w:rPr/>
        <w:t xml:space="preserve">t</w:t>
      </w:r>
      <w:r>
        <w:rPr/>
        <w:t xml:space="preserve">=</w:t>
      </w:r>
      <w:r>
        <w:rPr/>
        <w:t xml:space="preserve">0</w:t>
      </w:r>
      <w:r>
        <w:rPr/>
        <w:t xml:space="preserve">cout = 0</w:t>
      </w:r>
      <w:r>
        <w:rPr/>
        <w:t xml:space="preserve">co</w:t>
      </w:r>
      <w:r>
        <w:rPr/>
        <w:t xml:space="preserve">u</w:t>
      </w:r>
      <w:r>
        <w:rPr/>
        <w:t xml:space="preserve">t</w:t>
      </w:r>
      <w:r>
        <w:rPr/>
        <w:t xml:space="preserve">=</w:t>
      </w:r>
      <w:r>
        <w:rPr/>
        <w:t xml:space="preserve">0</w:t>
      </w:r>
      <w:r>
        <w:rPr/>
        <w:t xml:space="preserve">), et une réussite est de 1 (finaliser la mission);</w:t>
      </w:r>
    </w:p>
    <w:p>
      <w:pPr>
        <w:numPr>
          <w:ilvl w:val="0"/>
          <w:numId w:val="1"/>
        </w:numPr>
        <w:spacing w:lineRule="auto"/>
      </w:pPr>
      <w:r>
        <w:rPr/>
        <w:t xml:space="preserve">Description des transitions d'états</w:t>
      </w:r>
      <w:r>
        <w:rPr/>
        <w:t xml:space="preserve">:</w:t>
      </w:r>
    </w:p>
    <w:p>
      <w:pPr>
        <w:numPr>
          <w:ilvl w:val="1"/>
          <w:numId w:val="4"/>
        </w:numPr>
        <w:spacing w:lineRule="auto"/>
      </w:pPr>
      <w:r>
        <w:rPr/>
        <w:t xml:space="preserve">Le nombre de missionnaires ou de cannibales varie entre 0 et 3 sur les deux rives</w:t>
      </w:r>
    </w:p>
    <w:p>
      <w:pPr>
        <w:numPr>
          <w:ilvl w:val="1"/>
          <w:numId w:val="4"/>
        </w:numPr>
        <w:spacing w:lineRule="auto"/>
      </w:pPr>
      <w:r>
        <w:rPr/>
        <w:t xml:space="preserve">La barque est soit à gauche, soit à droite</w:t>
      </w:r>
    </w:p>
    <w:p>
      <w:pPr>
        <w:numPr>
          <w:ilvl w:val="1"/>
          <w:numId w:val="4"/>
        </w:numPr>
        <w:spacing w:lineRule="auto"/>
      </w:pPr>
      <w:r>
        <w:rPr/>
        <w:t xml:space="preserve">Un retour de la barque, sur une rive, implique toujours d'avoir au plus deux et au moins un conducteur </w:t>
      </w:r>
      <w:r>
        <w:rPr/>
        <w:t xml:space="preserve"/>
      </w:r>
    </w:p>
    <w:p>
      <w:pPr>
        <w:numPr>
          <w:ilvl w:val="1"/>
          <w:numId w:val="4"/>
        </w:numPr>
        <w:spacing w:lineRule="auto"/>
      </w:pPr>
      <w:r>
        <w:rPr/>
        <w:t xml:space="preserve">Sur l'une des rives, un nombre supérieur de cannibales (</w:t>
      </w:r>
      <w:r>
        <w:rPr/>
        <w:t xml:space="preserve">n</w:t>
      </w:r>
      <w:r>
        <w:rPr/>
        <w:t xml:space="preserve">C</w:t>
      </w:r>
      <w:r>
        <w:rPr/>
        <w:t xml:space="preserve">a</w:t>
      </w:r>
      <w:r>
        <w:rPr/>
        <w:t xml:space="preserve">&gt;</w:t>
      </w:r>
      <w:r>
        <w:rPr/>
        <w:t xml:space="preserve">n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nCa &gt; nMiss</w:t>
      </w:r>
      <w:r>
        <w:rPr/>
        <w:t xml:space="preserve">n</w:t>
      </w:r>
      <w:r>
        <w:rPr/>
        <w:t xml:space="preserve">C</w:t>
      </w:r>
      <w:r>
        <w:rPr/>
        <w:t xml:space="preserve">a</w:t>
      </w:r>
      <w:r>
        <w:rPr/>
        <w:t xml:space="preserve">&gt;</w:t>
      </w:r>
      <w:r>
        <w:rPr/>
        <w:t xml:space="preserve">n</w:t>
      </w:r>
      <w:r>
        <w:rPr/>
        <w:t xml:space="preserve">M</w:t>
      </w:r>
      <w:r>
        <w:rPr/>
        <w:t xml:space="preserve">i</w:t>
      </w:r>
      <w:r>
        <w:rPr/>
        <w:t xml:space="preserve">ss</w:t>
      </w:r>
      <w:r>
        <w:rPr/>
        <w:t xml:space="preserve">) implique la perte de missionnaire(s) (faute d'une mauvaise combinaison)</w:t>
      </w:r>
    </w:p>
    <w:p>
      <w:pPr>
        <w:numPr>
          <w:ilvl w:val="0"/>
          <w:numId w:val="1"/>
        </w:numPr>
        <w:spacing w:lineRule="auto"/>
      </w:pPr>
      <w:r>
        <w:rPr/>
        <w:t xml:space="preserve">Critère d'optimalité</w:t>
      </w:r>
      <w:r>
        <w:rPr/>
        <w:t xml:space="preserve">:   Minimiser le nombre de traversées</w:t>
      </w:r>
    </w:p>
    <w:p>
      <w:pPr>
        <w:ind w:left="284"/>
        <w:jc w:val="both"/>
        <w:spacing w:lineRule="auto"/>
      </w:pP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(</w:t>
      </w:r>
      <w:r>
        <w:rPr/>
        <w:t xml:space="preserve">N</w:t>
      </w:r>
      <w:r>
        <w:rPr/>
        <w:t xml:space="preserve">T</w:t>
      </w:r>
      <w:r>
        <w:rPr/>
        <w:t xml:space="preserve">=</w:t>
      </w:r>
      <w:r>
        <w:rPr/>
        <w:t xml:space="preserve">∑</w:t>
      </w:r>
      <w:r>
        <w:rPr/>
        <w:t xml:space="preserve">i</w:t>
      </w:r>
      <w:r>
        <w:rPr/>
        <w:t xml:space="preserve">=</w:t>
      </w:r>
      <w:r>
        <w:rPr/>
        <w:t xml:space="preserve">1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)</w:t>
      </w:r>
      <w:r>
        <w:rPr/>
        <w:t xml:space="preserve">MIN(NT = \sum_{i=1}^{n}{t_i})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(</w:t>
      </w:r>
      <w:r>
        <w:rPr/>
        <w:t xml:space="preserve">NT</w:t>
      </w:r>
      <w:r>
        <w:rPr/>
        <w:t xml:space="preserve">=</w:t>
      </w:r>
      <w:r>
        <w:rPr/>
        <w:t xml:space="preserve">∑</w:t>
      </w:r>
      <w:r>
        <w:rPr/>
        <w:t xml:space="preserve">i</w:t>
      </w:r>
      <w:r>
        <w:rPr/>
        <w:t xml:space="preserve">=</w:t>
      </w:r>
      <w:r>
        <w:rPr/>
        <w:t xml:space="preserve">1</w:t>
      </w:r>
      <w:r>
        <w:rPr/>
        <w:t xml:space="preserve">n</w:t>
      </w:r>
      <w:r>
        <w:rPr/>
        <w:t xml:space="preserve">​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)</w:t>
      </w:r>
      <w:r>
        <w:rPr/>
        <w:t xml:space="preserve">avec </w:t>
      </w:r>
      <w:r>
        <w:rPr/>
        <w:t xml:space="preserve">t</w:t>
      </w:r>
      <w:r>
        <w:rPr/>
        <w:t xml:space="preserve">i</w:t>
      </w:r>
      <w:r>
        <w:rPr/>
        <w:t xml:space="preserve">=</w:t>
      </w:r>
      <w:r>
        <w:rPr/>
        <w:t xml:space="preserve">1</w:t>
      </w:r>
      <w:r>
        <w:rPr/>
        <w:t xml:space="preserve">t_i = 1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=</w:t>
      </w:r>
      <w:r>
        <w:rPr/>
        <w:t xml:space="preserve">1</w:t>
      </w:r>
      <w:r>
        <w:rPr/>
        <w:t xml:space="preserve">, </w:t>
      </w:r>
      <w:r>
        <w:rPr/>
        <w:t xml:space="preserve">i</w:t>
      </w:r>
      <w:r>
        <w:rPr/>
        <w:t xml:space="preserve">∈</w:t>
      </w:r>
      <w:r>
        <w:rPr/>
        <w:t xml:space="preserve">{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.</w:t>
      </w:r>
      <w:r>
        <w:rPr/>
        <w:t xml:space="preserve">.</w:t>
      </w:r>
      <w:r>
        <w:rPr/>
        <w:t xml:space="preserve">.</w:t>
      </w:r>
      <w:r>
        <w:rPr/>
        <w:t xml:space="preserve">,</w:t>
      </w:r>
      <w:r>
        <w:rPr/>
        <w:t xml:space="preserve">n</w:t>
      </w:r>
      <w:r>
        <w:rPr/>
        <w:t xml:space="preserve">}</w:t>
      </w:r>
      <w:r>
        <w:rPr/>
        <w:t xml:space="preserve">i \in \{1, 2, ..., n\}</w:t>
      </w:r>
      <w:r>
        <w:rPr/>
        <w:t xml:space="preserve">i</w:t>
      </w:r>
      <w:r>
        <w:rPr/>
        <w:t xml:space="preserve">∈</w:t>
      </w:r>
      <w:r>
        <w:rPr/>
        <w:t xml:space="preserve">{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...</w:t>
      </w:r>
      <w:r>
        <w:rPr/>
        <w:t xml:space="preserve">,</w:t>
      </w:r>
      <w:r>
        <w:rPr/>
        <w:t xml:space="preserve">n</w:t>
      </w:r>
      <w:r>
        <w:rPr/>
        <w:t xml:space="preserve">}</w:t>
      </w:r>
      <w:r>
        <w:rPr/>
        <w:t xml:space="preserve">, une traversée unique, et </w:t>
      </w:r>
      <w:r>
        <w:rPr/>
        <w:t xml:space="preserve">N</w:t>
      </w:r>
      <w:r>
        <w:rPr/>
        <w:t xml:space="preserve">T</w:t>
      </w:r>
      <w:r>
        <w:rPr/>
        <w:t xml:space="preserve">NT</w:t>
      </w:r>
      <w:r>
        <w:rPr/>
        <w:t xml:space="preserve">NT</w:t>
      </w:r>
      <w:r>
        <w:rPr/>
        <w:t xml:space="preserve">, le nombre de traversées.</w:t>
      </w:r>
    </w:p>
    <w:p>
      <w:pPr>
        <w:ind w:left="284"/>
        <w:jc w:val="both"/>
        <w:spacing w:lineRule="auto"/>
      </w:pPr>
      <w:r>
        <w:rPr/>
        <w:t xml:space="preserve">b. Représentation sous forme de graphe</w:t>
      </w:r>
    </w:p>
    <w:p>
      <w:pPr>
        <w:spacing w:lineRule="auto"/>
      </w:pPr>
      <w:r>
        <w:rPr/>
        <w:t xml:space="preserve">Informations sur le graphe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/>
        <w:t xml:space="preserve">[(</w:t>
      </w:r>
      <w:r>
        <w:rPr/>
        <w:t xml:space="preserve">etat rive gauche</w:t>
      </w:r>
      <w:r>
        <w:rPr/>
        <w:t xml:space="preserve">); (</w:t>
      </w:r>
      <w:r>
        <w:rPr/>
        <w:t xml:space="preserve">etat rive droite</w:t>
      </w:r>
      <w:r>
        <w:rPr/>
        <w:t xml:space="preserve">)]    </w:t>
      </w:r>
      <w:r>
        <w:rPr/>
        <w:t xml:space="preserve">−</w:t>
      </w:r>
      <w:r>
        <w:rPr/>
        <w:t xml:space="preserve">&gt;</w:t>
      </w:r>
      <w:r>
        <w:rPr/>
        <w:t xml:space="preserve">-&gt;</w:t>
      </w:r>
      <w:r>
        <w:rPr/>
        <w:t xml:space="preserve">−</w:t>
      </w:r>
      <w:r>
        <w:rPr/>
        <w:t xml:space="preserve">&gt;</w:t>
      </w:r>
      <w:r>
        <w:rPr/>
        <w:t xml:space="preserve">  [(..., </w:t>
      </w:r>
      <w:r>
        <w:rPr/>
        <w:t xml:space="preserve">G</w:t>
      </w:r>
      <w:r>
        <w:rPr/>
        <w:t xml:space="preserve">G</w:t>
      </w:r>
      <w:r>
        <w:rPr/>
        <w:t xml:space="preserve">G</w:t>
      </w:r>
      <w:r>
        <w:rPr/>
        <w:t xml:space="preserve">); (..., </w:t>
      </w:r>
      <w:r>
        <w:rPr/>
        <w:t xml:space="preserve">D</w:t>
      </w:r>
      <w:r>
        <w:rPr/>
        <w:t xml:space="preserve">D</w:t>
      </w:r>
      <w:r>
        <w:rPr/>
        <w:t xml:space="preserve">D</w:t>
      </w:r>
      <w:r>
        <w:rPr/>
        <w:t xml:space="preserve">)];</w:t>
      </w:r>
    </w:p>
    <w:p>
      <w:pPr>
        <w:numPr>
          <w:ilvl w:val="0"/>
          <w:numId w:val="6"/>
        </w:numPr>
        <w:spacing w:lineRule="auto"/>
      </w:pPr>
      <w:r>
        <w:rPr/>
        <w:t xml:space="preserve">G</w:t>
      </w:r>
      <w:r>
        <w:rPr/>
        <w:t xml:space="preserve">⃗</w:t>
      </w:r>
      <w:r>
        <w:rPr/>
        <w:t xml:space="preserve">\vec{G}</w:t>
      </w:r>
      <w:r>
        <w:rPr/>
        <w:t xml:space="preserve">G</w:t>
      </w:r>
      <w:r>
        <w:rPr/>
        <w:t xml:space="preserve"> et </w:t>
      </w:r>
      <w:r>
        <w:rPr/>
        <w:t xml:space="preserve">D</w:t>
      </w:r>
      <w:r>
        <w:rPr/>
        <w:t xml:space="preserve">⃗</w:t>
      </w:r>
      <w:r>
        <w:rPr/>
        <w:t xml:space="preserve">\vec{D}</w:t>
      </w:r>
      <w:r>
        <w:rPr/>
        <w:t xml:space="preserve">D</w:t>
      </w:r>
      <w:r>
        <w:rPr/>
        <w:t xml:space="preserve"> respectivement barque chargée allant en direction de la gauche et droite (pour les relations - transitions); </w:t>
      </w:r>
    </w:p>
    <w:p>
      <w:pPr>
        <w:numPr>
          <w:ilvl w:val="1"/>
          <w:numId w:val="7"/>
        </w:numPr>
        <w:spacing w:lineRule="auto"/>
      </w:pPr>
      <w:r>
        <w:rPr/>
        <w:t xml:space="preserve">ex.: relations    (</w:t>
      </w:r>
      <w:r>
        <w:rPr/>
        <w:t xml:space="preserve">2</w:t>
      </w:r>
      <w:r>
        <w:rPr/>
        <w:t xml:space="preserve">M</w:t>
      </w:r>
      <w:r>
        <w:rPr/>
        <w:t xml:space="preserve">2M</w:t>
      </w:r>
      <w:r>
        <w:rPr/>
        <w:t xml:space="preserve">2</w:t>
      </w:r>
      <w:r>
        <w:rPr/>
        <w:t xml:space="preserve">M</w:t>
      </w:r>
      <w:r>
        <w:rPr/>
        <w:t xml:space="preserve">, </w:t>
      </w:r>
      <w:r>
        <w:rPr/>
        <w:t xml:space="preserve">G</w:t>
      </w:r>
      <w:r>
        <w:rPr/>
        <w:t xml:space="preserve">⃗</w:t>
      </w:r>
      <w:r>
        <w:rPr/>
        <w:t xml:space="preserve">\vec{G}</w:t>
      </w:r>
      <w:r>
        <w:rPr/>
        <w:t xml:space="preserve">G</w:t>
      </w:r>
      <w:r>
        <w:rPr/>
        <w:t xml:space="preserve">) et  (</w:t>
      </w:r>
      <w:r>
        <w:rPr/>
        <w:t xml:space="preserve">1</w:t>
      </w:r>
      <w:r>
        <w:rPr/>
        <w:t xml:space="preserve">M</w:t>
      </w:r>
      <w:r>
        <w:rPr/>
        <w:t xml:space="preserve">1M</w:t>
      </w:r>
      <w:r>
        <w:rPr/>
        <w:t xml:space="preserve">1</w:t>
      </w:r>
      <w:r>
        <w:rPr/>
        <w:t xml:space="preserve">M</w:t>
      </w:r>
      <w:r>
        <w:rPr/>
        <w:t xml:space="preserve">, </w:t>
      </w:r>
      <w:r>
        <w:rPr/>
        <w:t xml:space="preserve">1</w:t>
      </w:r>
      <w:r>
        <w:rPr/>
        <w:t xml:space="preserve">C</w:t>
      </w:r>
      <w:r>
        <w:rPr/>
        <w:t xml:space="preserve">1C</w:t>
      </w:r>
      <w:r>
        <w:rPr/>
        <w:t xml:space="preserve">1</w:t>
      </w:r>
      <w:r>
        <w:rPr/>
        <w:t xml:space="preserve">C</w:t>
      </w:r>
      <w:r>
        <w:rPr/>
        <w:t xml:space="preserve">, </w:t>
      </w:r>
      <w:r>
        <w:rPr/>
        <w:t xml:space="preserve">D</w:t>
      </w:r>
      <w:r>
        <w:rPr/>
        <w:t xml:space="preserve">⃗</w:t>
      </w:r>
      <w:r>
        <w:rPr/>
        <w:t xml:space="preserve">\vec{D}</w:t>
      </w:r>
      <w:r>
        <w:rPr/>
        <w:t xml:space="preserve">D</w:t>
      </w:r>
      <w:r>
        <w:rPr/>
        <w:t xml:space="preserve">)</w:t>
      </w:r>
    </w:p>
    <w:p>
      <w:pPr>
        <w:spacing w:lineRule="auto"/>
      </w:pPr>
      <w:r>
        <w:rPr/>
        <w:t xml:space="preserve">\((2M,G)\)</w:t>
      </w:r>
    </w:p>
    <w:p>
      <w:pPr>
        <w:spacing w:lineRule="auto"/>
      </w:pPr>
      <w:r>
        <w:rPr/>
        <w:t xml:space="preserve">\((1M,G)\)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\((2C,G)\)</w:t>
      </w:r>
    </w:p>
    <w:p>
      <w:pPr>
        <w:spacing w:lineRule="auto"/>
      </w:pPr>
      <w:r>
        <w:rPr/>
        <w:t xml:space="preserve">\((2C,D)\)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\((1C,1M,G)\)</w:t>
      </w:r>
    </w:p>
    <w:p>
      <w:pPr>
        <w:spacing w:lineRule="auto"/>
      </w:pPr>
      <w:r>
        <w:rPr/>
        <w:t xml:space="preserve">\((1C,1M,D)\)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\((1M,D)\)</w:t>
      </w:r>
    </w:p>
    <w:p>
      <w:pPr>
        <w:spacing w:lineRule="auto"/>
      </w:pPr>
      <w:r>
        <w:rPr/>
        <w:t xml:space="preserve">\((1M,G)\)</w:t>
      </w:r>
    </w:p>
    <w:p>
      <w:pPr>
        <w:spacing w:lineRule="auto"/>
      </w:pPr>
      <w:r>
        <w:rPr/>
        <w:t xml:space="preserve">\((1C,1M,G)\)</w:t>
      </w:r>
    </w:p>
    <w:p>
      <w:pPr>
        <w:spacing w:lineRule="auto"/>
      </w:pPr>
      <w:r>
        <w:rPr/>
        <w:t xml:space="preserve">\((2M,G)\)</w:t>
      </w:r>
    </w:p>
    <w:p>
      <w:pPr>
        <w:spacing w:lineRule="auto"/>
      </w:pPr>
      <w:r>
        <w:rPr/>
        <w:t xml:space="preserve">\((2C,G)\)</w:t>
      </w:r>
    </w:p>
    <w:p>
      <w:pPr>
        <w:spacing w:lineRule="auto"/>
      </w:pPr>
      <w:r>
        <w:rPr/>
        <w:t xml:space="preserve">\((2C,D)\)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\((1M,G)\)</w:t>
      </w:r>
    </w:p>
    <w:p>
      <w:pPr>
        <w:spacing w:lineRule="auto"/>
      </w:pPr>
      <w:r>
        <w:rPr/>
        <w:t xml:space="preserve">\((1C,1M,G)\)</w:t>
      </w:r>
    </w:p>
    <w:p>
      <w:pPr>
        <w:spacing w:lineRule="auto"/>
      </w:pPr>
      <w:r>
        <w:rPr/>
        <w:t xml:space="preserve">\((2M,G)\)</w:t>
      </w:r>
    </w:p>
    <w:p>
      <w:pPr>
        <w:spacing w:lineRule="auto"/>
      </w:pPr>
      <w:r>
        <w:rPr/>
        <w:t xml:space="preserve">\((2M,D)\)</w:t>
      </w:r>
    </w:p>
    <w:p>
      <w:pPr>
        <w:spacing w:lineRule="auto"/>
      </w:pPr>
      <w:r>
        <w:rPr/>
        <w:t xml:space="preserve">\((2C,D)\)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\((1M,D)\)</w:t>
      </w:r>
    </w:p>
    <w:p>
      <w:pPr>
        <w:spacing w:lineRule="auto"/>
      </w:pPr>
      <w:r>
        <w:rPr/>
        <w:t xml:space="preserve">\((1C,1M,D)\)</w:t>
      </w:r>
    </w:p>
    <w:p>
      <w:pPr>
        <w:spacing w:lineRule="auto"/>
      </w:pPr>
      <w:r>
        <w:rPr/>
        <w:t xml:space="preserve">\((1C,1M,G)\)</w:t>
      </w:r>
    </w:p>
    <w:p>
      <w:pPr>
        <w:spacing w:lineRule="auto"/>
      </w:pPr>
      <w:r>
        <w:rPr/>
        <w:t xml:space="preserve">\((2C,G)\)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\((1M,G)\)</w:t>
      </w:r>
    </w:p>
    <w:p>
      <w:pPr>
        <w:spacing w:lineRule="auto"/>
      </w:pPr>
      <w:r>
        <w:rPr/>
        <w:t xml:space="preserve">\((2M,G)\)</w:t>
      </w:r>
    </w:p>
    <w:p>
      <w:pPr>
        <w:spacing w:lineRule="auto"/>
      </w:pPr>
      <w:r>
        <w:rPr/>
        <w:t xml:space="preserve">\((2M,D)\)</w:t>
      </w:r>
    </w:p>
    <w:p>
      <w:pPr>
        <w:spacing w:lineRule="auto"/>
      </w:pPr>
      <w:r>
        <w:rPr/>
        <w:t xml:space="preserve">\((1M,D)\)</w:t>
      </w:r>
    </w:p>
    <w:p>
      <w:pPr>
        <w:spacing w:lineRule="auto"/>
      </w:pPr>
      <w:r>
        <w:rPr/>
        <w:t xml:space="preserve">\((1C,1M,D)\)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\((2C,G)\)</w:t>
      </w:r>
    </w:p>
    <w:p>
      <w:pPr>
        <w:spacing w:lineRule="auto"/>
      </w:pPr>
      <w:r>
        <w:rPr/>
        <w:t xml:space="preserve">\((2C,D)\)</w:t>
      </w:r>
    </w:p>
    <w:p>
      <w:pPr>
        <w:spacing w:lineRule="auto"/>
      </w:pPr>
      <w:r>
        <w:rPr/>
        <w:t xml:space="preserve">\((2M,D)\)</w:t>
      </w:r>
    </w:p>
    <w:p>
      <w:pPr>
        <w:spacing w:lineRule="auto"/>
      </w:pPr>
      <w:r>
        <w:rPr/>
        <w:t xml:space="preserve">\((1C,1M,D)\)</w:t>
      </w:r>
    </w:p>
    <w:p>
      <w:pPr>
        <w:spacing w:lineRule="auto"/>
      </w:pPr>
      <w:r>
        <w:rPr/>
        <w:t xml:space="preserve">\((1M,D)\)</w:t>
      </w:r>
    </w:p>
    <w:p>
      <w:pPr>
        <w:spacing w:lineRule="auto"/>
      </w:pPr>
      <w:r>
        <w:rPr/>
        <w:t xml:space="preserve">\((1M,G)\)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\((1C,1M,G)\)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\((2C,G)\)</w:t>
      </w:r>
    </w:p>
    <w:p>
      <w:pPr>
        <w:pStyle w:val="Heading3"/>
        <w:spacing w:lineRule="auto"/>
      </w:pPr>
      <w:r>
        <w:rPr/>
        <w:t xml:space="preserve">Exercice 2: </w:t>
      </w:r>
      <w:r>
        <w:rPr/>
        <w:t xml:space="preserve">Un jeu de séduction</w:t>
      </w:r>
    </w:p>
    <w:p>
      <w:pPr>
        <w:ind w:left="284"/>
        <w:jc w:val="both"/>
        <w:spacing w:lineRule="auto"/>
      </w:pPr>
      <w:r>
        <w:rPr/>
        <w:t xml:space="preserve">1.1. Formulation du problème de recherche:</w:t>
      </w:r>
    </w:p>
    <w:p>
      <w:pPr>
        <w:numPr>
          <w:ilvl w:val="0"/>
          <w:numId w:val="8"/>
        </w:numPr>
        <w:spacing w:lineRule="auto"/>
      </w:pPr>
      <w:r>
        <w:rPr/>
        <w:t xml:space="preserve">Etats Initial</w:t>
      </w:r>
      <w:r>
        <w:rPr/>
        <w:t xml:space="preserve">:</w:t>
      </w:r>
    </w:p>
    <w:p>
      <w:pPr>
        <w:numPr>
          <w:ilvl w:val="1"/>
          <w:numId w:val="9"/>
        </w:numPr>
        <w:spacing w:lineRule="auto"/>
      </w:pPr>
      <w:r>
        <w:rPr/>
        <w:t xml:space="preserve">e1</w:t>
      </w:r>
      <w:r>
        <w:rPr/>
        <w:t xml:space="preserve">: </w:t>
      </w:r>
      <w:r>
        <w:rPr>
          <w:b/>
        </w:rPr>
        <w:t xml:space="preserve">[M, M, M, [V], F, F, F]</w:t>
      </w:r>
    </w:p>
    <w:p>
      <w:pPr>
        <w:numPr>
          <w:ilvl w:val="1"/>
          <w:numId w:val="9"/>
        </w:numPr>
        <w:spacing w:lineRule="auto"/>
      </w:pPr>
      <w:r>
        <w:rPr/>
        <w:t xml:space="preserve">e2</w:t>
      </w:r>
      <w:r>
        <w:rPr/>
        <w:t xml:space="preserve">:</w:t>
      </w:r>
    </w:p>
    <w:p>
      <w:pPr>
        <w:numPr>
          <w:ilvl w:val="0"/>
          <w:numId w:val="8"/>
        </w:numPr>
        <w:spacing w:lineRule="auto"/>
      </w:pPr>
      <w:r>
        <w:rPr/>
        <w:t xml:space="preserve">Actions possibles</w:t>
      </w:r>
      <w:r>
        <w:rPr/>
        <w:t xml:space="preserve">: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act1</w:t>
      </w:r>
      <w:r>
        <w:rPr/>
        <w:t xml:space="preserve">: Une personne (homme ou femme) peut aller sur une chaise vide adjacente.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act2</w:t>
      </w:r>
      <w:r>
        <w:rPr/>
        <w:t xml:space="preserve">: Une personne peut sauter une ou deux personnes pour aller sur une chaise vide.</w:t>
      </w:r>
    </w:p>
    <w:p>
      <w:pPr>
        <w:numPr>
          <w:ilvl w:val="0"/>
          <w:numId w:val="8"/>
        </w:numPr>
        <w:spacing w:lineRule="auto"/>
      </w:pPr>
      <w:r>
        <w:rPr/>
        <w:t xml:space="preserve">Objectifs de test</w:t>
      </w:r>
      <w:r>
        <w:rPr/>
        <w:t xml:space="preserve">:</w:t>
      </w:r>
    </w:p>
    <w:p>
      <w:pPr>
        <w:numPr>
          <w:ilvl w:val="1"/>
          <w:numId w:val="11"/>
        </w:numPr>
        <w:spacing w:lineRule="auto"/>
      </w:pPr>
      <w:r>
        <w:rPr/>
        <w:t xml:space="preserve">Mettre des femmes et des hommes côte à côte : </w:t>
      </w:r>
      <w:r>
        <w:rPr>
          <w:b/>
        </w:rPr>
        <w:t xml:space="preserve">[..., M, F, ...]</w:t>
      </w:r>
    </w:p>
    <w:p>
      <w:pPr>
        <w:numPr>
          <w:ilvl w:val="1"/>
          <w:numId w:val="11"/>
        </w:numPr>
        <w:spacing w:lineRule="auto"/>
      </w:pPr>
      <w:r>
        <w:rPr/>
        <w:t xml:space="preserve">Obtenir la configuration </w:t>
      </w:r>
      <w:r>
        <w:rPr>
          <w:b/>
        </w:rPr>
        <w:t xml:space="preserve">[[V], M, F, M, F, M, F]</w:t>
      </w:r>
    </w:p>
    <w:p>
      <w:pPr>
        <w:numPr>
          <w:ilvl w:val="0"/>
          <w:numId w:val="8"/>
        </w:numPr>
        <w:spacing w:lineRule="auto"/>
      </w:pPr>
      <w:r>
        <w:rPr/>
        <w:t xml:space="preserve">Coûts des actions</w:t>
      </w:r>
      <w:r>
        <w:rPr/>
        <w:t xml:space="preserve">:</w:t>
      </w:r>
    </w:p>
    <w:p>
      <w:pPr>
        <w:numPr>
          <w:ilvl w:val="1"/>
          <w:numId w:val="12"/>
        </w:numPr>
        <w:spacing w:lineRule="auto"/>
      </w:pPr>
      <w:r>
        <w:rPr/>
        <w:t xml:space="preserve">act1</w:t>
      </w:r>
      <w:r>
        <w:rPr/>
        <w:t xml:space="preserve">: coût = </w:t>
      </w:r>
      <w:r>
        <w:rPr>
          <w:b/>
        </w:rPr>
        <w:t xml:space="preserve">1</w:t>
      </w:r>
    </w:p>
    <w:p>
      <w:pPr>
        <w:numPr>
          <w:ilvl w:val="1"/>
          <w:numId w:val="12"/>
        </w:numPr>
        <w:spacing w:lineRule="auto"/>
      </w:pPr>
      <w:r>
        <w:rPr/>
        <w:t xml:space="preserve">act2</w:t>
      </w:r>
      <w:r>
        <w:rPr/>
        <w:t xml:space="preserve">:</w:t>
      </w:r>
    </w:p>
    <w:p>
      <w:pPr>
        <w:numPr>
          <w:ilvl w:val="2"/>
          <w:numId w:val="13"/>
        </w:numPr>
        <w:spacing w:lineRule="auto"/>
      </w:pPr>
      <w:r>
        <w:rPr>
          <w:b/>
        </w:rPr>
        <w:t xml:space="preserve">1</w:t>
      </w:r>
      <w:r>
        <w:rPr/>
        <w:t xml:space="preserve"> -&gt;  1 déplacement;</w:t>
      </w:r>
    </w:p>
    <w:p>
      <w:pPr>
        <w:numPr>
          <w:ilvl w:val="2"/>
          <w:numId w:val="13"/>
        </w:numPr>
        <w:spacing w:lineRule="auto"/>
      </w:pPr>
      <w:r>
        <w:rPr>
          <w:b/>
        </w:rPr>
        <w:t xml:space="preserve">2</w:t>
      </w:r>
      <w:r>
        <w:rPr/>
        <w:t xml:space="preserve"> -&gt;  2 déplacements;</w:t>
      </w:r>
    </w:p>
    <w:p>
      <w:pPr>
        <w:ind w:left="284"/>
        <w:jc w:val="both"/>
        <w:spacing w:lineRule="auto"/>
      </w:pPr>
      <w:r>
        <w:rPr/>
        <w:t xml:space="preserve">1.2. Deux autres configurations pour l'état final:</w:t>
      </w:r>
    </w:p>
    <w:p>
      <w:pPr>
        <w:numPr>
          <w:ilvl w:val="0"/>
          <w:numId w:val="14"/>
        </w:numPr>
        <w:spacing w:lineRule="auto"/>
      </w:pPr>
      <w:r>
        <w:rPr/>
        <w:t xml:space="preserve">Configuration 1:  </w:t>
      </w:r>
      <w:r>
        <w:rPr>
          <w:b/>
        </w:rPr>
        <w:t xml:space="preserve">[M, F, M, F, M, F, [V]]</w:t>
      </w:r>
    </w:p>
    <w:p>
      <w:pPr>
        <w:numPr>
          <w:ilvl w:val="0"/>
          <w:numId w:val="14"/>
        </w:numPr>
        <w:spacing w:lineRule="auto"/>
      </w:pPr>
      <w:r>
        <w:rPr/>
        <w:t xml:space="preserve">Configuration 2:  </w:t>
      </w:r>
      <w:r>
        <w:rPr>
          <w:b/>
        </w:rPr>
        <w:t xml:space="preserve">[M, F, F, M, M, F, [V]]</w:t>
      </w:r>
    </w:p>
    <w:p>
      <w:pPr>
        <w:pStyle w:val="Heading3"/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2026-03-21T22:06:24.248Z</dcterms:created>
  <dcterms:modified xsi:type="dcterms:W3CDTF">2026-03-21T22:06:24.248Z</dcterms:modified>
</cp:coreProperties>
</file>