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F8" w:rsidRPr="0096729A" w:rsidRDefault="008C27F8" w:rsidP="008C27F8">
      <w:pPr>
        <w:pStyle w:val="SubtitleCover"/>
        <w:pBdr>
          <w:top w:val="none" w:sz="0" w:space="0" w:color="auto"/>
        </w:pBdr>
        <w:spacing w:after="0" w:line="240" w:lineRule="auto"/>
        <w:rPr>
          <w:sz w:val="72"/>
          <w:szCs w:val="72"/>
          <w:lang w:val="fr-FR"/>
        </w:rPr>
      </w:pPr>
    </w:p>
    <w:p w:rsidR="00A64CE1" w:rsidRPr="0096729A" w:rsidRDefault="00835C9F" w:rsidP="00B969F7">
      <w:pPr>
        <w:pStyle w:val="SubtitleCover"/>
        <w:pBdr>
          <w:top w:val="single" w:sz="4" w:space="1" w:color="auto"/>
        </w:pBdr>
        <w:spacing w:after="0" w:line="240" w:lineRule="auto"/>
        <w:jc w:val="center"/>
        <w:rPr>
          <w:sz w:val="72"/>
          <w:szCs w:val="72"/>
          <w:lang w:val="fr-FR"/>
        </w:rPr>
      </w:pPr>
      <w:r w:rsidRPr="0096729A">
        <w:rPr>
          <w:sz w:val="72"/>
          <w:szCs w:val="72"/>
          <w:lang w:val="fr-FR"/>
        </w:rPr>
        <w:t>DialogBox</w:t>
      </w:r>
    </w:p>
    <w:p w:rsidR="008C27F8" w:rsidRPr="0096729A" w:rsidRDefault="008C27F8" w:rsidP="008C27F8">
      <w:pPr>
        <w:rPr>
          <w:lang w:val="fr-FR"/>
        </w:rPr>
      </w:pPr>
    </w:p>
    <w:p w:rsidR="008C27F8" w:rsidRDefault="008C27F8" w:rsidP="008C27F8">
      <w:pPr>
        <w:rPr>
          <w:lang w:val="fr-FR"/>
        </w:rPr>
      </w:pPr>
    </w:p>
    <w:p w:rsidR="00CE06FD" w:rsidRPr="0096729A" w:rsidRDefault="00CE06FD" w:rsidP="008C27F8">
      <w:pPr>
        <w:rPr>
          <w:lang w:val="fr-FR"/>
        </w:rPr>
      </w:pPr>
    </w:p>
    <w:p w:rsidR="008C27F8" w:rsidRPr="0096729A" w:rsidRDefault="0093091C" w:rsidP="008C27F8">
      <w:pPr>
        <w:rPr>
          <w:lang w:val="fr-FR"/>
        </w:rPr>
      </w:pPr>
      <w:r w:rsidRPr="0093091C">
        <w:rPr>
          <w:sz w:val="72"/>
          <w:szCs w:val="72"/>
          <w:lang w:val="fr-FR" w:eastAsia="fr-FR"/>
        </w:rPr>
        <w:pict>
          <v:group id="_x0000_s1052" style="position:absolute;margin-left:136.2pt;margin-top:6.8pt;width:223.8pt;height:133.3pt;z-index:1" coordorigin="3924,3346" coordsize="4476,2666">
            <v:roundrect id="_x0000_s1041" style="position:absolute;left:3924;top:3487;width:4476;height:2263" arcsize="10923f" strokecolor="#666" strokeweight="1pt">
              <v:fill color2="#999" recolor="t" focusposition="1" focussize="" focus="100%" type="gradient"/>
              <v:shadow on="t" type="perspective" color="#7f7f7f" opacity=".5" offset="1pt" offset2="-3pt"/>
              <o:extrusion v:ext="view" backdepth="1in" type="perspective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4528;top:3346;width:3268;height:2666" filled="t">
              <v:fill opacity="0" color2="fill darken(118)" o:opacity2="0" recolor="t" rotate="t" method="linear sigma" focus="100%" type="gradient"/>
              <v:imagedata r:id="rId8" o:title="DialogBoxTrans"/>
            </v:shape>
          </v:group>
        </w:pict>
      </w: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CE06FD" w:rsidRPr="003D53E2" w:rsidRDefault="00CE06FD" w:rsidP="00CE06FD">
      <w:pPr>
        <w:jc w:val="center"/>
        <w:rPr>
          <w:sz w:val="72"/>
          <w:szCs w:val="72"/>
          <w:highlight w:val="lightGray"/>
          <w:lang w:val="fr-FR"/>
        </w:rPr>
      </w:pPr>
    </w:p>
    <w:p w:rsidR="00CE06FD" w:rsidRPr="003D53E2" w:rsidRDefault="00CE06FD" w:rsidP="00CE06FD">
      <w:pPr>
        <w:jc w:val="center"/>
        <w:rPr>
          <w:sz w:val="72"/>
          <w:szCs w:val="72"/>
          <w:highlight w:val="lightGray"/>
          <w:lang w:val="fr-FR"/>
        </w:rPr>
      </w:pPr>
    </w:p>
    <w:p w:rsidR="00CE06FD" w:rsidRPr="003D53E2" w:rsidRDefault="00CE06FD" w:rsidP="00CE06FD">
      <w:pPr>
        <w:jc w:val="center"/>
        <w:rPr>
          <w:sz w:val="72"/>
          <w:szCs w:val="72"/>
          <w:highlight w:val="lightGray"/>
          <w:lang w:val="fr-FR"/>
        </w:rPr>
      </w:pPr>
    </w:p>
    <w:p w:rsidR="008C27F8" w:rsidRPr="00CE06FD" w:rsidRDefault="00CE06FD" w:rsidP="00CE06FD">
      <w:pPr>
        <w:jc w:val="center"/>
        <w:rPr>
          <w:sz w:val="72"/>
          <w:szCs w:val="72"/>
          <w:lang w:val="fr-FR"/>
        </w:rPr>
      </w:pPr>
      <w:r w:rsidRPr="003D53E2">
        <w:rPr>
          <w:sz w:val="72"/>
          <w:szCs w:val="72"/>
          <w:highlight w:val="lightGray"/>
          <w:lang w:val="fr-FR"/>
        </w:rPr>
        <w:t>Spécification et fonctionnement</w:t>
      </w:r>
      <w:r>
        <w:rPr>
          <w:sz w:val="72"/>
          <w:szCs w:val="72"/>
          <w:lang w:val="fr-FR"/>
        </w:rPr>
        <w:t xml:space="preserve"> </w:t>
      </w: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35C9F" w:rsidRPr="0096729A" w:rsidRDefault="00835C9F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8C27F8">
      <w:pPr>
        <w:rPr>
          <w:lang w:val="fr-FR"/>
        </w:rPr>
      </w:pPr>
    </w:p>
    <w:p w:rsidR="008C27F8" w:rsidRPr="0096729A" w:rsidRDefault="008C27F8" w:rsidP="00CE06FD">
      <w:pPr>
        <w:pStyle w:val="Sous-titre"/>
        <w:pBdr>
          <w:bottom w:val="single" w:sz="4" w:space="1" w:color="auto"/>
        </w:pBdr>
        <w:spacing w:before="0" w:line="240" w:lineRule="auto"/>
        <w:rPr>
          <w:lang w:val="fr-FR"/>
        </w:rPr>
      </w:pPr>
      <w:r w:rsidRPr="0096729A">
        <w:rPr>
          <w:lang w:val="fr-FR"/>
        </w:rPr>
        <w:t>Denis LALANNE</w:t>
      </w:r>
    </w:p>
    <w:p w:rsidR="008C27F8" w:rsidRPr="00CE06FD" w:rsidRDefault="008C27F8" w:rsidP="008C27F8">
      <w:pPr>
        <w:rPr>
          <w:lang w:val="fr-FR"/>
        </w:rPr>
      </w:pPr>
    </w:p>
    <w:p w:rsidR="00CE06FD" w:rsidRDefault="00CE06FD">
      <w:pPr>
        <w:pStyle w:val="SectionLabel"/>
        <w:rPr>
          <w:spacing w:val="-100"/>
          <w:lang w:val="fr-FR"/>
        </w:rPr>
      </w:pPr>
    </w:p>
    <w:p w:rsidR="005F6105" w:rsidRDefault="005F6105">
      <w:pPr>
        <w:pStyle w:val="SectionLabel"/>
        <w:rPr>
          <w:lang w:val="fr-FR"/>
        </w:rPr>
      </w:pPr>
      <w:r w:rsidRPr="0096729A">
        <w:rPr>
          <w:spacing w:val="-100"/>
          <w:lang w:val="fr-FR"/>
        </w:rPr>
        <w:t>T</w:t>
      </w:r>
      <w:r w:rsidRPr="0096729A">
        <w:rPr>
          <w:lang w:val="fr-FR"/>
        </w:rPr>
        <w:t xml:space="preserve">able </w:t>
      </w:r>
      <w:r w:rsidR="006E6A8E" w:rsidRPr="0096729A">
        <w:rPr>
          <w:lang w:val="fr-FR"/>
        </w:rPr>
        <w:t>des matières</w:t>
      </w:r>
    </w:p>
    <w:p w:rsidR="00CE06FD" w:rsidRDefault="00CE06FD" w:rsidP="00CE06FD">
      <w:pPr>
        <w:rPr>
          <w:lang w:val="fr-FR"/>
        </w:rPr>
      </w:pPr>
    </w:p>
    <w:p w:rsidR="00CE06FD" w:rsidRDefault="00CE06FD" w:rsidP="00CE06FD">
      <w:pPr>
        <w:rPr>
          <w:lang w:val="fr-FR"/>
        </w:rPr>
      </w:pPr>
    </w:p>
    <w:p w:rsidR="00CE06FD" w:rsidRPr="00CE06FD" w:rsidRDefault="00CE06FD" w:rsidP="00CE06FD">
      <w:pPr>
        <w:rPr>
          <w:lang w:val="fr-FR"/>
        </w:rPr>
        <w:sectPr w:rsidR="00CE06FD" w:rsidRPr="00CE06FD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</w:p>
    <w:p w:rsidR="00106889" w:rsidRDefault="0093091C">
      <w:pPr>
        <w:pStyle w:val="TM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96729A">
        <w:rPr>
          <w:kern w:val="28"/>
          <w:lang w:val="fr-FR"/>
        </w:rPr>
        <w:lastRenderedPageBreak/>
        <w:fldChar w:fldCharType="begin"/>
      </w:r>
      <w:r w:rsidR="002D4C6B" w:rsidRPr="0096729A">
        <w:rPr>
          <w:kern w:val="28"/>
          <w:lang w:val="fr-FR"/>
        </w:rPr>
        <w:instrText xml:space="preserve"> TOC \o "1-3" \h \z \t "Chapter Title,1" </w:instrText>
      </w:r>
      <w:r w:rsidRPr="0096729A">
        <w:rPr>
          <w:kern w:val="28"/>
          <w:lang w:val="fr-FR"/>
        </w:rPr>
        <w:fldChar w:fldCharType="separate"/>
      </w:r>
      <w:hyperlink w:anchor="_Toc366883277" w:history="1">
        <w:r w:rsidR="00106889" w:rsidRPr="00082C1F">
          <w:rPr>
            <w:rStyle w:val="Lienhypertexte"/>
            <w:noProof/>
            <w:lang w:val="fr-FR"/>
          </w:rPr>
          <w:t>I.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  <w:lang w:val="fr-FR"/>
          </w:rPr>
          <w:t>Objectif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78" w:history="1">
        <w:r w:rsidR="00106889" w:rsidRPr="00082C1F">
          <w:rPr>
            <w:rStyle w:val="Lienhypertexte"/>
            <w:noProof/>
          </w:rPr>
          <w:t>1.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Présentation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79" w:history="1">
        <w:r w:rsidR="00106889" w:rsidRPr="00082C1F">
          <w:rPr>
            <w:rStyle w:val="Lienhypertexte"/>
            <w:noProof/>
          </w:rPr>
          <w:t>2.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Moyens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0" w:history="1">
        <w:r w:rsidR="00106889" w:rsidRPr="00082C1F">
          <w:rPr>
            <w:rStyle w:val="Lienhypertexte"/>
            <w:noProof/>
            <w:lang w:val="fr-FR"/>
          </w:rPr>
          <w:t>II.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  <w:lang w:val="fr-FR"/>
          </w:rPr>
          <w:t>Utilisation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1" w:history="1">
        <w:r w:rsidR="00106889" w:rsidRPr="00082C1F">
          <w:rPr>
            <w:rStyle w:val="Lienhypertexte"/>
            <w:noProof/>
          </w:rPr>
          <w:t>1.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Préalable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2" w:history="1">
        <w:r w:rsidR="00106889" w:rsidRPr="00082C1F">
          <w:rPr>
            <w:rStyle w:val="Lienhypertexte"/>
            <w:noProof/>
          </w:rPr>
          <w:t>2.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Options sans argument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3" w:history="1">
        <w:r w:rsidR="00106889" w:rsidRPr="00082C1F">
          <w:rPr>
            <w:rStyle w:val="Lienhypertexte"/>
            <w:noProof/>
          </w:rPr>
          <w:t>3.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Option avec un argument numérique facultatif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4" w:history="1">
        <w:r w:rsidR="00106889" w:rsidRPr="00082C1F">
          <w:rPr>
            <w:rStyle w:val="Lienhypertexte"/>
            <w:noProof/>
          </w:rPr>
          <w:t>4.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Options avec un argument numérique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5" w:history="1">
        <w:r w:rsidR="00106889" w:rsidRPr="00082C1F">
          <w:rPr>
            <w:rStyle w:val="Lienhypertexte"/>
            <w:noProof/>
          </w:rPr>
          <w:t>5.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Options avec un seul argument texte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6889" w:rsidRDefault="0093091C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66883286" w:history="1">
        <w:r w:rsidR="00106889" w:rsidRPr="00082C1F">
          <w:rPr>
            <w:rStyle w:val="Lienhypertexte"/>
            <w:noProof/>
          </w:rPr>
          <w:t>6.</w:t>
        </w:r>
        <w:r w:rsidR="00106889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106889" w:rsidRPr="00082C1F">
          <w:rPr>
            <w:rStyle w:val="Lienhypertexte"/>
            <w:noProof/>
          </w:rPr>
          <w:t>Options avec au moins un argument</w:t>
        </w:r>
        <w:r w:rsidR="00106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6889">
          <w:rPr>
            <w:noProof/>
            <w:webHidden/>
          </w:rPr>
          <w:instrText xml:space="preserve"> PAGEREF _Toc366883286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68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6105" w:rsidRPr="0096729A" w:rsidRDefault="0093091C" w:rsidP="003D2659">
      <w:pPr>
        <w:pStyle w:val="TOCBase"/>
        <w:rPr>
          <w:kern w:val="28"/>
          <w:lang w:val="fr-FR"/>
        </w:rPr>
        <w:sectPr w:rsidR="005F6105" w:rsidRPr="0096729A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96729A">
        <w:rPr>
          <w:kern w:val="28"/>
          <w:sz w:val="28"/>
          <w:lang w:val="fr-FR"/>
        </w:rPr>
        <w:fldChar w:fldCharType="end"/>
      </w:r>
    </w:p>
    <w:p w:rsidR="005F6105" w:rsidRPr="0096729A" w:rsidRDefault="005F6105">
      <w:pPr>
        <w:rPr>
          <w:lang w:val="fr-FR"/>
        </w:rPr>
        <w:sectPr w:rsidR="005F6105" w:rsidRPr="0096729A" w:rsidSect="007A384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9A53F8" w:rsidRPr="0096729A" w:rsidRDefault="00A64CE1" w:rsidP="009A53F8">
      <w:pPr>
        <w:pStyle w:val="Titre1"/>
        <w:rPr>
          <w:lang w:val="fr-FR"/>
        </w:rPr>
      </w:pPr>
      <w:bookmarkStart w:id="0" w:name="_Toc366883277"/>
      <w:r w:rsidRPr="0096729A">
        <w:rPr>
          <w:lang w:val="fr-FR"/>
        </w:rPr>
        <w:lastRenderedPageBreak/>
        <w:t>Objectif</w:t>
      </w:r>
      <w:bookmarkEnd w:id="0"/>
    </w:p>
    <w:p w:rsidR="009A53F8" w:rsidRPr="0096729A" w:rsidRDefault="00A64CE1" w:rsidP="00606A2C">
      <w:pPr>
        <w:pStyle w:val="Titre2"/>
      </w:pPr>
      <w:bookmarkStart w:id="1" w:name="_Toc366883278"/>
      <w:r w:rsidRPr="0096729A">
        <w:t>Présentation</w:t>
      </w:r>
      <w:bookmarkEnd w:id="1"/>
    </w:p>
    <w:p w:rsidR="00A64CE1" w:rsidRPr="0096729A" w:rsidRDefault="00D873F8" w:rsidP="00D873F8">
      <w:pPr>
        <w:pStyle w:val="BodyTextKeep"/>
        <w:rPr>
          <w:rStyle w:val="Accentuation"/>
          <w:rFonts w:ascii="Garamond" w:hAnsi="Garamond"/>
          <w:sz w:val="24"/>
          <w:lang w:val="fr-FR"/>
        </w:rPr>
      </w:pPr>
      <w:r w:rsidRPr="0096729A">
        <w:rPr>
          <w:sz w:val="72"/>
          <w:szCs w:val="72"/>
          <w:lang w:val="fr-FR"/>
        </w:rPr>
        <w:t>D</w:t>
      </w:r>
      <w:r w:rsidR="00A64CE1" w:rsidRPr="0096729A">
        <w:rPr>
          <w:lang w:val="fr-FR"/>
        </w:rPr>
        <w:t>ialogBox (DB) permet de créer</w:t>
      </w:r>
      <w:r w:rsidR="00A84CB1">
        <w:rPr>
          <w:lang w:val="fr-FR"/>
        </w:rPr>
        <w:t>,</w:t>
      </w:r>
      <w:r w:rsidR="00A64CE1" w:rsidRPr="0096729A">
        <w:rPr>
          <w:lang w:val="fr-FR"/>
        </w:rPr>
        <w:t xml:space="preserve"> configurer </w:t>
      </w:r>
      <w:r w:rsidR="00B969F7">
        <w:rPr>
          <w:lang w:val="fr-FR"/>
        </w:rPr>
        <w:t xml:space="preserve">et faire fonctionner </w:t>
      </w:r>
      <w:r w:rsidR="00A64CE1" w:rsidRPr="0096729A">
        <w:rPr>
          <w:lang w:val="fr-FR"/>
        </w:rPr>
        <w:t>des boites de dialogue</w:t>
      </w:r>
      <w:r w:rsidR="005F6105" w:rsidRPr="0096729A">
        <w:rPr>
          <w:lang w:val="fr-FR"/>
        </w:rPr>
        <w:t>.</w:t>
      </w:r>
    </w:p>
    <w:p w:rsidR="00A64CE1" w:rsidRPr="0096729A" w:rsidRDefault="00A64CE1">
      <w:pPr>
        <w:pStyle w:val="Corpsdetexte"/>
        <w:rPr>
          <w:rStyle w:val="Accentuation"/>
          <w:lang w:val="fr-FR"/>
        </w:rPr>
      </w:pPr>
      <w:r w:rsidRPr="0096729A">
        <w:rPr>
          <w:rStyle w:val="Accentuation"/>
          <w:lang w:val="fr-FR"/>
        </w:rPr>
        <w:t xml:space="preserve">On peut </w:t>
      </w:r>
      <w:r w:rsidR="00000C3F" w:rsidRPr="0096729A">
        <w:rPr>
          <w:rStyle w:val="Accentuation"/>
          <w:lang w:val="fr-FR"/>
        </w:rPr>
        <w:t>donc :</w:t>
      </w:r>
      <w:r w:rsidRPr="0096729A">
        <w:rPr>
          <w:rStyle w:val="Accentuation"/>
          <w:lang w:val="fr-FR"/>
        </w:rPr>
        <w:t xml:space="preserve"> </w:t>
      </w:r>
    </w:p>
    <w:p w:rsidR="009A53F8" w:rsidRPr="0096729A" w:rsidRDefault="00A64CE1" w:rsidP="00931DAB">
      <w:pPr>
        <w:pStyle w:val="Corpsdetexte"/>
        <w:numPr>
          <w:ilvl w:val="0"/>
          <w:numId w:val="3"/>
        </w:numPr>
        <w:spacing w:after="0"/>
        <w:ind w:left="584" w:hanging="357"/>
        <w:rPr>
          <w:szCs w:val="24"/>
          <w:lang w:val="fr-FR"/>
        </w:rPr>
      </w:pPr>
      <w:r w:rsidRPr="0096729A">
        <w:rPr>
          <w:szCs w:val="24"/>
          <w:lang w:val="fr-FR"/>
        </w:rPr>
        <w:t>Définir une boite de dialogue avec son titre, sa nature, son comportement et ses coordonnées et dimensions.</w:t>
      </w:r>
    </w:p>
    <w:p w:rsidR="00A64CE1" w:rsidRPr="0096729A" w:rsidRDefault="00A64CE1" w:rsidP="00931DAB">
      <w:pPr>
        <w:pStyle w:val="Corpsdetexte"/>
        <w:numPr>
          <w:ilvl w:val="0"/>
          <w:numId w:val="3"/>
        </w:numPr>
        <w:spacing w:after="0"/>
        <w:ind w:left="584" w:hanging="357"/>
        <w:rPr>
          <w:szCs w:val="24"/>
          <w:lang w:val="fr-FR"/>
        </w:rPr>
      </w:pPr>
      <w:r w:rsidRPr="0096729A">
        <w:rPr>
          <w:szCs w:val="24"/>
          <w:lang w:val="fr-FR"/>
        </w:rPr>
        <w:t>Insérer et disposer différents objets dans ce dialogue (textes, boutons, menus …)</w:t>
      </w:r>
    </w:p>
    <w:p w:rsidR="009A53F8" w:rsidRPr="0096729A" w:rsidRDefault="00A64CE1" w:rsidP="00931DAB">
      <w:pPr>
        <w:pStyle w:val="Corpsdetexte"/>
        <w:numPr>
          <w:ilvl w:val="0"/>
          <w:numId w:val="3"/>
        </w:numPr>
        <w:spacing w:after="0"/>
        <w:ind w:left="584" w:hanging="357"/>
        <w:rPr>
          <w:szCs w:val="24"/>
          <w:lang w:val="fr-FR"/>
        </w:rPr>
      </w:pPr>
      <w:r w:rsidRPr="0096729A">
        <w:rPr>
          <w:szCs w:val="24"/>
          <w:lang w:val="fr-FR"/>
        </w:rPr>
        <w:t xml:space="preserve">Faire </w:t>
      </w:r>
      <w:r w:rsidR="00A84CB1" w:rsidRPr="0096729A">
        <w:rPr>
          <w:szCs w:val="24"/>
          <w:lang w:val="fr-FR"/>
        </w:rPr>
        <w:t>interagir</w:t>
      </w:r>
      <w:r w:rsidRPr="0096729A">
        <w:rPr>
          <w:szCs w:val="24"/>
          <w:lang w:val="fr-FR"/>
        </w:rPr>
        <w:t xml:space="preserve"> la boite de dialogue avec son environnement.</w:t>
      </w:r>
    </w:p>
    <w:p w:rsidR="00D873F8" w:rsidRPr="0096729A" w:rsidRDefault="00D873F8" w:rsidP="00B969F7">
      <w:pPr>
        <w:pStyle w:val="Corpsdetexte"/>
        <w:spacing w:after="0"/>
        <w:rPr>
          <w:szCs w:val="24"/>
          <w:lang w:val="fr-FR"/>
        </w:rPr>
      </w:pPr>
    </w:p>
    <w:p w:rsidR="009A53F8" w:rsidRPr="0096729A" w:rsidRDefault="009A53F8" w:rsidP="00606A2C">
      <w:pPr>
        <w:pStyle w:val="Titre2"/>
      </w:pPr>
      <w:bookmarkStart w:id="2" w:name="_Toc366745112"/>
      <w:bookmarkStart w:id="3" w:name="_Toc366745283"/>
      <w:bookmarkStart w:id="4" w:name="_Toc366883279"/>
      <w:r w:rsidRPr="0096729A">
        <w:t>Moyens</w:t>
      </w:r>
      <w:bookmarkEnd w:id="2"/>
      <w:bookmarkEnd w:id="3"/>
      <w:bookmarkEnd w:id="4"/>
    </w:p>
    <w:p w:rsidR="009A53F8" w:rsidRPr="0096729A" w:rsidRDefault="00D873F8" w:rsidP="009A53F8">
      <w:pPr>
        <w:rPr>
          <w:sz w:val="24"/>
          <w:szCs w:val="24"/>
          <w:lang w:val="fr-FR"/>
        </w:rPr>
      </w:pPr>
      <w:r w:rsidRPr="0096729A">
        <w:rPr>
          <w:sz w:val="72"/>
          <w:szCs w:val="72"/>
          <w:lang w:val="fr-FR"/>
        </w:rPr>
        <w:t>O</w:t>
      </w:r>
      <w:r w:rsidR="009A53F8" w:rsidRPr="0096729A">
        <w:rPr>
          <w:sz w:val="24"/>
          <w:szCs w:val="24"/>
          <w:lang w:val="fr-FR"/>
        </w:rPr>
        <w:t xml:space="preserve">n peut définir une boite de dialogue de 2 </w:t>
      </w:r>
      <w:r w:rsidR="00000C3F" w:rsidRPr="0096729A">
        <w:rPr>
          <w:sz w:val="24"/>
          <w:szCs w:val="24"/>
          <w:lang w:val="fr-FR"/>
        </w:rPr>
        <w:t>façons :</w:t>
      </w:r>
    </w:p>
    <w:p w:rsidR="009A53F8" w:rsidRPr="0096729A" w:rsidRDefault="009A53F8" w:rsidP="00931DAB">
      <w:pPr>
        <w:pStyle w:val="Corpsdetexte"/>
        <w:numPr>
          <w:ilvl w:val="0"/>
          <w:numId w:val="4"/>
        </w:numPr>
        <w:spacing w:after="0"/>
        <w:ind w:left="567" w:hanging="283"/>
        <w:rPr>
          <w:szCs w:val="24"/>
          <w:lang w:val="fr-FR"/>
        </w:rPr>
      </w:pPr>
      <w:r w:rsidRPr="0096729A">
        <w:rPr>
          <w:szCs w:val="24"/>
          <w:lang w:val="fr-FR"/>
        </w:rPr>
        <w:t>Soit en invoquant le programme DialogBox, à la ligne de commande, avec les différentes options nécessaires.</w:t>
      </w:r>
    </w:p>
    <w:p w:rsidR="009A53F8" w:rsidRPr="0096729A" w:rsidRDefault="009A53F8" w:rsidP="00931DAB">
      <w:pPr>
        <w:pStyle w:val="Corpsdetexte"/>
        <w:numPr>
          <w:ilvl w:val="0"/>
          <w:numId w:val="4"/>
        </w:numPr>
        <w:spacing w:after="0"/>
        <w:ind w:left="567" w:hanging="283"/>
        <w:rPr>
          <w:szCs w:val="24"/>
          <w:lang w:val="fr-FR"/>
        </w:rPr>
      </w:pPr>
      <w:r w:rsidRPr="0096729A">
        <w:rPr>
          <w:szCs w:val="24"/>
          <w:lang w:val="fr-FR"/>
        </w:rPr>
        <w:t>Soit en créant un fichier décrivant les options</w:t>
      </w:r>
      <w:r w:rsidR="00A84CB1" w:rsidRPr="0096729A">
        <w:rPr>
          <w:szCs w:val="24"/>
          <w:lang w:val="fr-FR"/>
        </w:rPr>
        <w:t>, une par ligne,</w:t>
      </w:r>
      <w:r w:rsidRPr="0096729A">
        <w:rPr>
          <w:szCs w:val="24"/>
          <w:lang w:val="fr-FR"/>
        </w:rPr>
        <w:t xml:space="preserve"> nécessaires à la définition et au fonctionnement de la boite de dialogue.</w:t>
      </w:r>
    </w:p>
    <w:p w:rsidR="009A53F8" w:rsidRPr="0096729A" w:rsidRDefault="009A53F8" w:rsidP="009A53F8">
      <w:pPr>
        <w:pStyle w:val="Corpsdetexte"/>
        <w:spacing w:after="0"/>
        <w:ind w:left="360"/>
        <w:rPr>
          <w:szCs w:val="24"/>
          <w:lang w:val="fr-FR"/>
        </w:rPr>
      </w:pPr>
    </w:p>
    <w:p w:rsidR="009A53F8" w:rsidRPr="0096729A" w:rsidRDefault="009A53F8" w:rsidP="009A53F8">
      <w:pPr>
        <w:ind w:left="360"/>
        <w:rPr>
          <w:sz w:val="24"/>
          <w:szCs w:val="24"/>
          <w:lang w:val="fr-FR"/>
        </w:rPr>
      </w:pPr>
      <w:r w:rsidRPr="0096729A">
        <w:rPr>
          <w:sz w:val="24"/>
          <w:szCs w:val="24"/>
          <w:lang w:val="fr-FR"/>
        </w:rPr>
        <w:t xml:space="preserve">Ces 2 </w:t>
      </w:r>
      <w:r w:rsidR="0042161C" w:rsidRPr="0096729A">
        <w:rPr>
          <w:sz w:val="24"/>
          <w:szCs w:val="24"/>
          <w:lang w:val="fr-FR"/>
        </w:rPr>
        <w:t>m</w:t>
      </w:r>
      <w:r w:rsidR="00A84CB1">
        <w:rPr>
          <w:sz w:val="24"/>
          <w:szCs w:val="24"/>
          <w:lang w:val="fr-FR"/>
        </w:rPr>
        <w:t>éth</w:t>
      </w:r>
      <w:r w:rsidR="0042161C" w:rsidRPr="0096729A">
        <w:rPr>
          <w:sz w:val="24"/>
          <w:szCs w:val="24"/>
          <w:lang w:val="fr-FR"/>
        </w:rPr>
        <w:t>odes</w:t>
      </w:r>
      <w:r w:rsidRPr="0096729A">
        <w:rPr>
          <w:sz w:val="24"/>
          <w:szCs w:val="24"/>
          <w:lang w:val="fr-FR"/>
        </w:rPr>
        <w:t xml:space="preserve"> peuvent être mixées.</w:t>
      </w:r>
    </w:p>
    <w:p w:rsidR="001A12B0" w:rsidRPr="0096729A" w:rsidRDefault="00606A2C" w:rsidP="001A12B0">
      <w:pPr>
        <w:pStyle w:val="Titre1"/>
        <w:rPr>
          <w:lang w:val="fr-FR"/>
        </w:rPr>
      </w:pPr>
      <w:bookmarkStart w:id="5" w:name="_Toc366883280"/>
      <w:r>
        <w:rPr>
          <w:lang w:val="fr-FR"/>
        </w:rPr>
        <w:t>Utilisation</w:t>
      </w:r>
      <w:bookmarkEnd w:id="5"/>
    </w:p>
    <w:p w:rsidR="001A12B0" w:rsidRPr="0096729A" w:rsidRDefault="001A12B0" w:rsidP="009A53F8">
      <w:pPr>
        <w:ind w:left="360"/>
        <w:rPr>
          <w:sz w:val="24"/>
          <w:szCs w:val="24"/>
          <w:lang w:val="fr-FR"/>
        </w:rPr>
      </w:pPr>
    </w:p>
    <w:p w:rsidR="0073473A" w:rsidRDefault="0023770A" w:rsidP="00931DAB">
      <w:pPr>
        <w:pStyle w:val="Titre2"/>
        <w:numPr>
          <w:ilvl w:val="0"/>
          <w:numId w:val="10"/>
        </w:numPr>
      </w:pPr>
      <w:bookmarkStart w:id="6" w:name="_Toc366883281"/>
      <w:r w:rsidRPr="00B969F7">
        <w:t>Préalable</w:t>
      </w:r>
      <w:bookmarkEnd w:id="6"/>
    </w:p>
    <w:p w:rsidR="00D44FF0" w:rsidRPr="0096729A" w:rsidRDefault="00A84CB1" w:rsidP="00D44FF0">
      <w:pPr>
        <w:pStyle w:val="Corpsdetexte"/>
        <w:rPr>
          <w:lang w:val="fr-FR"/>
        </w:rPr>
      </w:pPr>
      <w:r>
        <w:rPr>
          <w:lang w:val="fr-FR"/>
        </w:rPr>
        <w:t>Ici l</w:t>
      </w:r>
      <w:r w:rsidR="00D44FF0" w:rsidRPr="0096729A">
        <w:rPr>
          <w:lang w:val="fr-FR"/>
        </w:rPr>
        <w:t xml:space="preserve">e terme </w:t>
      </w:r>
      <w:r w:rsidR="00D44FF0">
        <w:rPr>
          <w:lang w:val="fr-FR"/>
        </w:rPr>
        <w:t>mnémonique</w:t>
      </w:r>
      <w:r w:rsidR="00D44FF0" w:rsidRPr="0096729A">
        <w:rPr>
          <w:lang w:val="fr-FR"/>
        </w:rPr>
        <w:t xml:space="preserve"> est employé pour qualifier la version longue d’une option.</w:t>
      </w:r>
      <w:r w:rsidR="00FA40D3">
        <w:rPr>
          <w:lang w:val="fr-FR"/>
        </w:rPr>
        <w:t xml:space="preserve"> Ils peuvent être </w:t>
      </w:r>
      <w:r w:rsidR="005E1EEF">
        <w:rPr>
          <w:lang w:val="fr-FR"/>
        </w:rPr>
        <w:t>utilisés</w:t>
      </w:r>
      <w:r w:rsidR="00FA40D3">
        <w:rPr>
          <w:lang w:val="fr-FR"/>
        </w:rPr>
        <w:t xml:space="preserve"> aussi bien en majuscule qu’en minuscule.</w:t>
      </w:r>
    </w:p>
    <w:p w:rsidR="00AD06B6" w:rsidRDefault="00D44FF0" w:rsidP="00AD06B6">
      <w:pPr>
        <w:pStyle w:val="Corpsdetexte"/>
        <w:rPr>
          <w:lang w:val="fr-FR"/>
        </w:rPr>
      </w:pPr>
      <w:r>
        <w:rPr>
          <w:lang w:val="fr-FR"/>
        </w:rPr>
        <w:t>C</w:t>
      </w:r>
      <w:r w:rsidR="00AD06B6">
        <w:rPr>
          <w:lang w:val="fr-FR"/>
        </w:rPr>
        <w:t xml:space="preserve">haque description commence par l’option requise, suivie de son mnémonique et enfin </w:t>
      </w:r>
      <w:r>
        <w:rPr>
          <w:lang w:val="fr-FR"/>
        </w:rPr>
        <w:t>l’explication</w:t>
      </w:r>
      <w:r w:rsidR="00AD06B6">
        <w:rPr>
          <w:lang w:val="fr-FR"/>
        </w:rPr>
        <w:t xml:space="preserve"> détail</w:t>
      </w:r>
      <w:r>
        <w:rPr>
          <w:lang w:val="fr-FR"/>
        </w:rPr>
        <w:t>lée</w:t>
      </w:r>
      <w:r w:rsidR="00AD06B6">
        <w:rPr>
          <w:lang w:val="fr-FR"/>
        </w:rPr>
        <w:t xml:space="preserve"> de son fonctionnement, </w:t>
      </w:r>
      <w:r>
        <w:rPr>
          <w:lang w:val="fr-FR"/>
        </w:rPr>
        <w:t>sous la forme suivante</w:t>
      </w:r>
      <w:r w:rsidR="00AD06B6">
        <w:rPr>
          <w:lang w:val="fr-FR"/>
        </w:rPr>
        <w:t> :</w:t>
      </w:r>
    </w:p>
    <w:p w:rsidR="00AD06B6" w:rsidRPr="00D44FF0" w:rsidRDefault="00AD06B6" w:rsidP="00AD06B6">
      <w:pPr>
        <w:pStyle w:val="Corpsdetexte"/>
        <w:rPr>
          <w:i/>
          <w:lang w:val="fr-FR"/>
        </w:rPr>
      </w:pPr>
      <w:r w:rsidRPr="00536C05">
        <w:rPr>
          <w:b/>
          <w:i/>
          <w:lang w:val="fr-FR"/>
        </w:rPr>
        <w:t>-o</w:t>
      </w:r>
      <w:r w:rsidR="00BB7C1E" w:rsidRPr="00536C05">
        <w:rPr>
          <w:b/>
          <w:i/>
          <w:lang w:val="fr-FR"/>
        </w:rPr>
        <w:t xml:space="preserve"> </w:t>
      </w:r>
      <w:r w:rsidRPr="00536C05">
        <w:rPr>
          <w:b/>
          <w:i/>
          <w:lang w:val="fr-FR"/>
        </w:rPr>
        <w:t>/</w:t>
      </w:r>
      <w:r w:rsidR="00BB7C1E" w:rsidRPr="00536C05">
        <w:rPr>
          <w:b/>
          <w:i/>
          <w:lang w:val="fr-FR"/>
        </w:rPr>
        <w:t xml:space="preserve"> </w:t>
      </w:r>
      <w:r w:rsidRPr="00536C05">
        <w:rPr>
          <w:b/>
          <w:i/>
          <w:lang w:val="fr-FR"/>
        </w:rPr>
        <w:t>--option-longue</w:t>
      </w:r>
      <w:r w:rsidR="00BB7C1E">
        <w:rPr>
          <w:i/>
          <w:lang w:val="fr-FR"/>
        </w:rPr>
        <w:t> : b</w:t>
      </w:r>
      <w:r w:rsidRPr="00D44FF0">
        <w:rPr>
          <w:i/>
          <w:lang w:val="fr-FR"/>
        </w:rPr>
        <w:t>lablablabla …</w:t>
      </w:r>
    </w:p>
    <w:p w:rsidR="00D44FF0" w:rsidRDefault="00D44FF0" w:rsidP="0073473A">
      <w:pPr>
        <w:pStyle w:val="Corpsdetexte"/>
        <w:rPr>
          <w:lang w:val="fr-FR"/>
        </w:rPr>
      </w:pPr>
      <w:r>
        <w:rPr>
          <w:lang w:val="fr-FR"/>
        </w:rPr>
        <w:t>En ligne de commande les options ou mnémonique</w:t>
      </w:r>
      <w:r w:rsidR="00B427C2">
        <w:rPr>
          <w:lang w:val="fr-FR"/>
        </w:rPr>
        <w:t>s</w:t>
      </w:r>
      <w:r>
        <w:rPr>
          <w:lang w:val="fr-FR"/>
        </w:rPr>
        <w:t xml:space="preserve"> sont employés tels quels, suivis de leur éventuels arguments.</w:t>
      </w:r>
    </w:p>
    <w:p w:rsidR="0096729A" w:rsidRDefault="00D44FF0" w:rsidP="0073473A">
      <w:pPr>
        <w:pStyle w:val="Corpsdetexte"/>
        <w:rPr>
          <w:lang w:val="fr-FR"/>
        </w:rPr>
      </w:pPr>
      <w:r>
        <w:rPr>
          <w:lang w:val="fr-FR"/>
        </w:rPr>
        <w:t>T</w:t>
      </w:r>
      <w:r w:rsidR="0096729A">
        <w:rPr>
          <w:lang w:val="fr-FR"/>
        </w:rPr>
        <w:t xml:space="preserve">andis qu’en mode fichier </w:t>
      </w:r>
      <w:r>
        <w:rPr>
          <w:lang w:val="fr-FR"/>
        </w:rPr>
        <w:t>ils</w:t>
      </w:r>
      <w:r w:rsidR="0096729A">
        <w:rPr>
          <w:lang w:val="fr-FR"/>
        </w:rPr>
        <w:t xml:space="preserve"> doivent se situer exactement à la 1ére colonne d’une ligne, suivi des arguments</w:t>
      </w:r>
      <w:r w:rsidR="0098512E">
        <w:rPr>
          <w:lang w:val="fr-FR"/>
        </w:rPr>
        <w:t>.</w:t>
      </w:r>
      <w:r w:rsidR="0096729A">
        <w:rPr>
          <w:lang w:val="fr-FR"/>
        </w:rPr>
        <w:t xml:space="preserve"> </w:t>
      </w:r>
      <w:r w:rsidR="0023770A">
        <w:rPr>
          <w:lang w:val="fr-FR"/>
        </w:rPr>
        <w:t xml:space="preserve">Mais sans </w:t>
      </w:r>
      <w:r w:rsidR="00291DF5">
        <w:rPr>
          <w:lang w:val="fr-FR"/>
        </w:rPr>
        <w:t xml:space="preserve">être précédé par </w:t>
      </w:r>
      <w:r w:rsidR="0023770A">
        <w:rPr>
          <w:lang w:val="fr-FR"/>
        </w:rPr>
        <w:t>un tiret.</w:t>
      </w:r>
    </w:p>
    <w:p w:rsidR="0023770A" w:rsidRPr="0096729A" w:rsidRDefault="0023770A" w:rsidP="0073473A">
      <w:pPr>
        <w:pStyle w:val="Corpsdetexte"/>
        <w:rPr>
          <w:lang w:val="fr-FR"/>
        </w:rPr>
      </w:pPr>
      <w:r>
        <w:rPr>
          <w:lang w:val="fr-FR"/>
        </w:rPr>
        <w:lastRenderedPageBreak/>
        <w:t xml:space="preserve">Enfin une </w:t>
      </w:r>
      <w:r w:rsidR="00A84CB1">
        <w:rPr>
          <w:lang w:val="fr-FR"/>
        </w:rPr>
        <w:t>description</w:t>
      </w:r>
      <w:r>
        <w:rPr>
          <w:lang w:val="fr-FR"/>
        </w:rPr>
        <w:t xml:space="preserve"> générique peut être donnée qui concernera, selon les indications fournies, plusieurs options.</w:t>
      </w:r>
    </w:p>
    <w:p w:rsidR="0073473A" w:rsidRPr="00606A2C" w:rsidRDefault="0073473A" w:rsidP="00606A2C">
      <w:pPr>
        <w:pStyle w:val="Titre2"/>
      </w:pPr>
      <w:bookmarkStart w:id="7" w:name="_Toc366883282"/>
      <w:r w:rsidRPr="00606A2C">
        <w:t>Options sans argument</w:t>
      </w:r>
      <w:bookmarkEnd w:id="7"/>
    </w:p>
    <w:p w:rsidR="0023770A" w:rsidRPr="00AD06B6" w:rsidRDefault="00AD06B6" w:rsidP="00AD06B6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="0023770A" w:rsidRPr="00536C05">
        <w:rPr>
          <w:b/>
          <w:lang w:val="fr-FR"/>
        </w:rPr>
        <w:t>a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="0023770A" w:rsidRPr="00536C05">
        <w:rPr>
          <w:b/>
          <w:lang w:val="fr-FR"/>
        </w:rPr>
        <w:t>AlwaysOnTop</w:t>
      </w:r>
      <w:r w:rsidR="00A748CC">
        <w:rPr>
          <w:lang w:val="fr-FR"/>
        </w:rPr>
        <w:t> : i</w:t>
      </w:r>
      <w:r>
        <w:rPr>
          <w:lang w:val="fr-FR"/>
        </w:rPr>
        <w:t>ndique</w:t>
      </w:r>
      <w:r w:rsidR="0023770A" w:rsidRPr="00AD06B6">
        <w:rPr>
          <w:lang w:val="fr-FR"/>
        </w:rPr>
        <w:t xml:space="preserve"> que le dialogue doit être toujours au-dessus des autres fenêtres, par défau</w:t>
      </w:r>
      <w:r>
        <w:rPr>
          <w:lang w:val="fr-FR"/>
        </w:rPr>
        <w:t>t il se comporte normalement, c’est-à-dire qu’il est recouvrable par les autres fenêtres.</w:t>
      </w:r>
    </w:p>
    <w:p w:rsidR="001460ED" w:rsidRPr="001460ED" w:rsidRDefault="001460ED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p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Pr="0073473A">
        <w:rPr>
          <w:b/>
          <w:lang w:val="fr-FR"/>
        </w:rPr>
        <w:t>PollFile</w:t>
      </w:r>
      <w:r w:rsidR="00A748CC">
        <w:rPr>
          <w:lang w:val="fr-FR"/>
        </w:rPr>
        <w:t> : m</w:t>
      </w:r>
      <w:r>
        <w:rPr>
          <w:lang w:val="fr-FR"/>
        </w:rPr>
        <w:t xml:space="preserve">et à jour le </w:t>
      </w:r>
      <w:r w:rsidRPr="0073473A">
        <w:rPr>
          <w:lang w:val="fr-FR"/>
        </w:rPr>
        <w:t xml:space="preserve">dialogue dès </w:t>
      </w:r>
      <w:r>
        <w:rPr>
          <w:lang w:val="fr-FR"/>
        </w:rPr>
        <w:t>que son fichier de description est modifié.</w:t>
      </w:r>
    </w:p>
    <w:p w:rsidR="0023770A" w:rsidRPr="00AD06B6" w:rsidRDefault="00AD06B6" w:rsidP="00AD06B6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="0023770A" w:rsidRPr="00536C05">
        <w:rPr>
          <w:b/>
          <w:lang w:val="fr-FR"/>
        </w:rPr>
        <w:t>r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="0023770A" w:rsidRPr="00536C05">
        <w:rPr>
          <w:b/>
          <w:lang w:val="fr-FR"/>
        </w:rPr>
        <w:t>Resizable</w:t>
      </w:r>
      <w:r w:rsidR="00A748CC">
        <w:rPr>
          <w:lang w:val="fr-FR"/>
        </w:rPr>
        <w:t> : r</w:t>
      </w:r>
      <w:r>
        <w:rPr>
          <w:lang w:val="fr-FR"/>
        </w:rPr>
        <w:t>end</w:t>
      </w:r>
      <w:r w:rsidR="0023770A" w:rsidRPr="00AD06B6">
        <w:rPr>
          <w:lang w:val="fr-FR"/>
        </w:rPr>
        <w:t xml:space="preserve"> le dialogue, retaillable</w:t>
      </w:r>
      <w:r>
        <w:rPr>
          <w:lang w:val="fr-FR"/>
        </w:rPr>
        <w:t>.</w:t>
      </w:r>
      <w:r w:rsidR="0023770A" w:rsidRPr="00AD06B6">
        <w:rPr>
          <w:lang w:val="fr-FR"/>
        </w:rPr>
        <w:t xml:space="preserve"> </w:t>
      </w:r>
      <w:r>
        <w:rPr>
          <w:lang w:val="fr-FR"/>
        </w:rPr>
        <w:t>P</w:t>
      </w:r>
      <w:r w:rsidR="0023770A" w:rsidRPr="00AD06B6">
        <w:rPr>
          <w:lang w:val="fr-FR"/>
        </w:rPr>
        <w:t>ar défaut il ne l’est pas.</w:t>
      </w:r>
    </w:p>
    <w:p w:rsidR="0023770A" w:rsidRPr="00AD06B6" w:rsidRDefault="0023770A" w:rsidP="00AD06B6">
      <w:pPr>
        <w:pStyle w:val="Corpsdetexte"/>
        <w:rPr>
          <w:lang w:val="fr-FR"/>
        </w:rPr>
      </w:pPr>
      <w:r w:rsidRPr="00AD06B6">
        <w:rPr>
          <w:u w:val="single"/>
          <w:lang w:val="fr-FR"/>
        </w:rPr>
        <w:t>Remarque</w:t>
      </w:r>
      <w:r w:rsidRPr="00AD06B6">
        <w:rPr>
          <w:lang w:val="fr-FR"/>
        </w:rPr>
        <w:t xml:space="preserve"> : les </w:t>
      </w:r>
      <w:r w:rsidR="00AD06B6">
        <w:rPr>
          <w:lang w:val="fr-FR"/>
        </w:rPr>
        <w:t>ascenseurs (</w:t>
      </w:r>
      <w:r w:rsidRPr="00AD06B6">
        <w:rPr>
          <w:lang w:val="fr-FR"/>
        </w:rPr>
        <w:t>scrollbar</w:t>
      </w:r>
      <w:r w:rsidR="00AD06B6">
        <w:rPr>
          <w:lang w:val="fr-FR"/>
        </w:rPr>
        <w:t>s)</w:t>
      </w:r>
      <w:r w:rsidRPr="00AD06B6">
        <w:rPr>
          <w:lang w:val="fr-FR"/>
        </w:rPr>
        <w:t xml:space="preserve"> du dialogue sont gérés automatiquement, si un ou plusieurs objets </w:t>
      </w:r>
      <w:r w:rsidR="00D44FF0">
        <w:rPr>
          <w:lang w:val="fr-FR"/>
        </w:rPr>
        <w:t>se trouvent</w:t>
      </w:r>
      <w:r w:rsidRPr="00AD06B6">
        <w:rPr>
          <w:lang w:val="fr-FR"/>
        </w:rPr>
        <w:t xml:space="preserve"> hors de la zone </w:t>
      </w:r>
      <w:r w:rsidR="00D44FF0">
        <w:rPr>
          <w:lang w:val="fr-FR"/>
        </w:rPr>
        <w:t>de visibilité</w:t>
      </w:r>
      <w:r w:rsidRPr="00AD06B6">
        <w:rPr>
          <w:lang w:val="fr-FR"/>
        </w:rPr>
        <w:t xml:space="preserve"> du dialogue alors </w:t>
      </w:r>
      <w:r w:rsidR="00AD06B6">
        <w:rPr>
          <w:lang w:val="fr-FR"/>
        </w:rPr>
        <w:t>l’ascenseur concerné apparait automatiquement</w:t>
      </w:r>
      <w:r w:rsidR="00D44FF0">
        <w:rPr>
          <w:lang w:val="fr-FR"/>
        </w:rPr>
        <w:t xml:space="preserve">, afin de </w:t>
      </w:r>
      <w:r w:rsidR="00AA7FB9">
        <w:rPr>
          <w:lang w:val="fr-FR"/>
        </w:rPr>
        <w:t>permettre d’</w:t>
      </w:r>
      <w:r w:rsidR="00D44FF0">
        <w:rPr>
          <w:lang w:val="fr-FR"/>
        </w:rPr>
        <w:t>y accéder</w:t>
      </w:r>
      <w:r w:rsidR="00AD06B6">
        <w:rPr>
          <w:lang w:val="fr-FR"/>
        </w:rPr>
        <w:t>.</w:t>
      </w:r>
      <w:r w:rsidRPr="00AD06B6">
        <w:rPr>
          <w:lang w:val="fr-FR"/>
        </w:rPr>
        <w:tab/>
      </w:r>
      <w:r w:rsidRPr="00AD06B6">
        <w:rPr>
          <w:lang w:val="fr-FR"/>
        </w:rPr>
        <w:tab/>
      </w:r>
      <w:r w:rsidRPr="00AD06B6">
        <w:rPr>
          <w:lang w:val="fr-FR"/>
        </w:rPr>
        <w:tab/>
      </w:r>
    </w:p>
    <w:p w:rsidR="0073473A" w:rsidRPr="00606A2C" w:rsidRDefault="0073473A" w:rsidP="00606A2C">
      <w:pPr>
        <w:pStyle w:val="Titre2"/>
      </w:pPr>
      <w:bookmarkStart w:id="8" w:name="_Toc366883283"/>
      <w:r w:rsidRPr="00606A2C">
        <w:t xml:space="preserve">Option avec </w:t>
      </w:r>
      <w:r w:rsidR="004C0C6D" w:rsidRPr="00606A2C">
        <w:t xml:space="preserve">un </w:t>
      </w:r>
      <w:r w:rsidRPr="00606A2C">
        <w:t>argument numérique facultatif</w:t>
      </w:r>
      <w:bookmarkEnd w:id="8"/>
    </w:p>
    <w:p w:rsidR="0073473A" w:rsidRPr="0096729A" w:rsidRDefault="004A2C47" w:rsidP="00A748CC">
      <w:pPr>
        <w:pStyle w:val="Corpsdetexte"/>
        <w:rPr>
          <w:rFonts w:ascii="Calibri" w:hAnsi="Calibri"/>
          <w:color w:val="000000"/>
          <w:sz w:val="22"/>
          <w:szCs w:val="22"/>
          <w:lang w:val="fr-FR" w:eastAsia="fr-FR"/>
        </w:rPr>
      </w:pPr>
      <w:r w:rsidRPr="00536C05">
        <w:rPr>
          <w:b/>
          <w:lang w:val="fr-FR"/>
        </w:rPr>
        <w:t>-</w:t>
      </w:r>
      <w:r w:rsidR="0073473A" w:rsidRPr="0073473A">
        <w:rPr>
          <w:b/>
          <w:lang w:val="fr-FR"/>
        </w:rPr>
        <w:t>n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Newline</w:t>
      </w:r>
      <w:r w:rsidR="00A748CC">
        <w:rPr>
          <w:lang w:val="fr-FR"/>
        </w:rPr>
        <w:t> : s</w:t>
      </w:r>
      <w:r w:rsidR="0073473A" w:rsidRPr="0073473A">
        <w:rPr>
          <w:lang w:val="fr-FR"/>
        </w:rPr>
        <w:t xml:space="preserve">ans argument </w:t>
      </w:r>
      <w:r w:rsidR="00AA7FB9" w:rsidRPr="0073473A">
        <w:rPr>
          <w:lang w:val="fr-FR"/>
        </w:rPr>
        <w:t>génère</w:t>
      </w:r>
      <w:r w:rsidR="0073473A" w:rsidRPr="0073473A">
        <w:rPr>
          <w:lang w:val="fr-FR"/>
        </w:rPr>
        <w:t xml:space="preserve"> un saut de ligne suffisant pour ne</w:t>
      </w:r>
      <w:r w:rsidR="00A748CC">
        <w:rPr>
          <w:lang w:val="fr-FR"/>
        </w:rPr>
        <w:t xml:space="preserve"> pas toucher l'objet du dessus. </w:t>
      </w:r>
      <w:r w:rsidR="0073473A" w:rsidRPr="0073473A">
        <w:rPr>
          <w:lang w:val="fr-FR"/>
        </w:rPr>
        <w:t>Avec argument numérique positif ou négatif, ajuste l'espacement vertical au pixel prêt.</w:t>
      </w:r>
    </w:p>
    <w:p w:rsidR="0073473A" w:rsidRPr="00606A2C" w:rsidRDefault="0073473A" w:rsidP="00606A2C">
      <w:pPr>
        <w:pStyle w:val="Titre2"/>
      </w:pPr>
      <w:bookmarkStart w:id="9" w:name="_Toc366883284"/>
      <w:r w:rsidRPr="00606A2C">
        <w:t>Options avec un argument</w:t>
      </w:r>
      <w:r w:rsidR="00A748CC" w:rsidRPr="00606A2C">
        <w:t xml:space="preserve"> numérique</w:t>
      </w:r>
      <w:bookmarkEnd w:id="9"/>
    </w:p>
    <w:p w:rsidR="004A2C47" w:rsidRDefault="004A2C47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s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BB7C1E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Pr="0073473A">
        <w:rPr>
          <w:b/>
          <w:lang w:val="fr-FR"/>
        </w:rPr>
        <w:t>Space</w:t>
      </w:r>
      <w:r w:rsidR="00A748CC">
        <w:rPr>
          <w:lang w:val="fr-FR"/>
        </w:rPr>
        <w:t> : m</w:t>
      </w:r>
      <w:r w:rsidRPr="0073473A">
        <w:rPr>
          <w:lang w:val="fr-FR"/>
        </w:rPr>
        <w:t>odifie l'espacement horizontal par défaut</w:t>
      </w:r>
      <w:r w:rsidR="00A748CC">
        <w:rPr>
          <w:lang w:val="fr-FR"/>
        </w:rPr>
        <w:t xml:space="preserve"> entre 2 objets</w:t>
      </w:r>
      <w:r w:rsidRPr="0073473A">
        <w:rPr>
          <w:lang w:val="fr-FR"/>
        </w:rPr>
        <w:t>, en négatif comme en positif, au pixel prêt.</w:t>
      </w:r>
    </w:p>
    <w:p w:rsidR="008D5E03" w:rsidRDefault="008D5E03" w:rsidP="001460ED">
      <w:pPr>
        <w:pStyle w:val="Corpsdetexte"/>
        <w:rPr>
          <w:lang w:val="fr-FR"/>
        </w:rPr>
      </w:pPr>
      <w:r w:rsidRPr="00351EA0">
        <w:rPr>
          <w:u w:val="single"/>
          <w:lang w:val="fr-FR"/>
        </w:rPr>
        <w:t>Rem</w:t>
      </w:r>
      <w:r>
        <w:rPr>
          <w:u w:val="single"/>
          <w:lang w:val="fr-FR"/>
        </w:rPr>
        <w:t>a</w:t>
      </w:r>
      <w:r w:rsidRPr="00351EA0">
        <w:rPr>
          <w:u w:val="single"/>
          <w:lang w:val="fr-FR"/>
        </w:rPr>
        <w:t>rque</w:t>
      </w:r>
      <w:r w:rsidR="008622BA">
        <w:rPr>
          <w:lang w:val="fr-FR"/>
        </w:rPr>
        <w:t> : l’utilisation systèm</w:t>
      </w:r>
      <w:r>
        <w:rPr>
          <w:lang w:val="fr-FR"/>
        </w:rPr>
        <w:t>atique de cette option est inutile car un espacement horizontal standard est automatiquement inséré lors de la création de 2 objets co</w:t>
      </w:r>
      <w:r w:rsidR="008622BA">
        <w:rPr>
          <w:lang w:val="fr-FR"/>
        </w:rPr>
        <w:t>ntigu</w:t>
      </w:r>
      <w:r>
        <w:rPr>
          <w:lang w:val="fr-FR"/>
        </w:rPr>
        <w:t xml:space="preserve">s. Elle est seulement utile quand on </w:t>
      </w:r>
      <w:r w:rsidR="008622BA">
        <w:rPr>
          <w:lang w:val="fr-FR"/>
        </w:rPr>
        <w:t>veut</w:t>
      </w:r>
      <w:r>
        <w:rPr>
          <w:lang w:val="fr-FR"/>
        </w:rPr>
        <w:t xml:space="preserve"> modifier cet espacement standard.</w:t>
      </w:r>
    </w:p>
    <w:p w:rsidR="00884C88" w:rsidRPr="001460ED" w:rsidRDefault="00884C88" w:rsidP="00884C88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x</w:t>
      </w:r>
      <w:r w:rsidRPr="00536C05">
        <w:rPr>
          <w:b/>
          <w:lang w:val="fr-FR"/>
        </w:rPr>
        <w:t xml:space="preserve"> / --</w:t>
      </w:r>
      <w:r w:rsidRPr="0073473A">
        <w:rPr>
          <w:b/>
          <w:lang w:val="fr-FR"/>
        </w:rPr>
        <w:t>Xcoordinate</w:t>
      </w:r>
      <w:r>
        <w:rPr>
          <w:lang w:val="fr-FR"/>
        </w:rPr>
        <w:t> : v</w:t>
      </w:r>
      <w:r w:rsidRPr="0073473A">
        <w:rPr>
          <w:lang w:val="fr-FR"/>
        </w:rPr>
        <w:t xml:space="preserve">aleur numérique entière </w:t>
      </w:r>
      <w:r w:rsidRPr="00A84CB1">
        <w:rPr>
          <w:lang w:val="fr-FR"/>
        </w:rPr>
        <w:t>indiquant</w:t>
      </w:r>
      <w:r w:rsidRPr="0073473A">
        <w:rPr>
          <w:lang w:val="fr-FR"/>
        </w:rPr>
        <w:t xml:space="preserve"> l'origine en X.</w:t>
      </w:r>
      <w:r w:rsidRPr="001460ED">
        <w:rPr>
          <w:lang w:val="fr-FR"/>
        </w:rPr>
        <w:tab/>
      </w:r>
    </w:p>
    <w:p w:rsidR="00884C88" w:rsidRPr="001460ED" w:rsidRDefault="00884C88" w:rsidP="00884C88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y</w:t>
      </w:r>
      <w:r w:rsidRPr="00536C05">
        <w:rPr>
          <w:b/>
          <w:lang w:val="fr-FR"/>
        </w:rPr>
        <w:t xml:space="preserve"> / --</w:t>
      </w:r>
      <w:r w:rsidRPr="0073473A">
        <w:rPr>
          <w:b/>
          <w:lang w:val="fr-FR"/>
        </w:rPr>
        <w:t>Ycoordinate</w:t>
      </w:r>
      <w:r>
        <w:rPr>
          <w:lang w:val="fr-FR"/>
        </w:rPr>
        <w:t> : v</w:t>
      </w:r>
      <w:r w:rsidRPr="0073473A">
        <w:rPr>
          <w:lang w:val="fr-FR"/>
        </w:rPr>
        <w:t>aleur numérique entière indiquant l'origine en X.</w:t>
      </w:r>
      <w:r w:rsidRPr="001460ED">
        <w:rPr>
          <w:lang w:val="fr-FR"/>
        </w:rPr>
        <w:tab/>
      </w:r>
    </w:p>
    <w:p w:rsidR="00884C88" w:rsidRPr="001460ED" w:rsidRDefault="00884C88" w:rsidP="00884C88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w</w:t>
      </w:r>
      <w:r w:rsidRPr="00536C05">
        <w:rPr>
          <w:b/>
          <w:lang w:val="fr-FR"/>
        </w:rPr>
        <w:t xml:space="preserve"> / --</w:t>
      </w:r>
      <w:r w:rsidRPr="0073473A">
        <w:rPr>
          <w:b/>
          <w:lang w:val="fr-FR"/>
        </w:rPr>
        <w:t>Width</w:t>
      </w:r>
      <w:r>
        <w:rPr>
          <w:lang w:val="fr-FR"/>
        </w:rPr>
        <w:t> : v</w:t>
      </w:r>
      <w:r w:rsidRPr="0073473A">
        <w:rPr>
          <w:lang w:val="fr-FR"/>
        </w:rPr>
        <w:t>aleur numérique entière indiquant la largeur.</w:t>
      </w:r>
      <w:r w:rsidRPr="001460ED">
        <w:rPr>
          <w:lang w:val="fr-FR"/>
        </w:rPr>
        <w:tab/>
      </w:r>
    </w:p>
    <w:p w:rsidR="00884C88" w:rsidRDefault="00884C88" w:rsidP="00884C88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Pr="0073473A">
        <w:rPr>
          <w:b/>
          <w:lang w:val="fr-FR"/>
        </w:rPr>
        <w:t>h</w:t>
      </w:r>
      <w:r w:rsidRPr="00536C05">
        <w:rPr>
          <w:b/>
          <w:lang w:val="fr-FR"/>
        </w:rPr>
        <w:t xml:space="preserve"> / --</w:t>
      </w:r>
      <w:r w:rsidRPr="0073473A">
        <w:rPr>
          <w:b/>
          <w:lang w:val="fr-FR"/>
        </w:rPr>
        <w:t>Height</w:t>
      </w:r>
      <w:r>
        <w:rPr>
          <w:lang w:val="fr-FR"/>
        </w:rPr>
        <w:t> : v</w:t>
      </w:r>
      <w:r w:rsidRPr="0073473A">
        <w:rPr>
          <w:lang w:val="fr-FR"/>
        </w:rPr>
        <w:t>aleur numérique entière indiquant la hauteur.</w:t>
      </w:r>
    </w:p>
    <w:p w:rsidR="008622BA" w:rsidRPr="001460ED" w:rsidRDefault="008622BA" w:rsidP="00884C88">
      <w:pPr>
        <w:pStyle w:val="Corpsdetexte"/>
        <w:rPr>
          <w:lang w:val="fr-FR"/>
        </w:rPr>
      </w:pPr>
      <w:r w:rsidRPr="0073473A">
        <w:rPr>
          <w:lang w:val="fr-FR"/>
        </w:rPr>
        <w:t xml:space="preserve">Si une de </w:t>
      </w:r>
      <w:r>
        <w:rPr>
          <w:lang w:val="fr-FR"/>
        </w:rPr>
        <w:t xml:space="preserve">ces 4 </w:t>
      </w:r>
      <w:r w:rsidRPr="0073473A">
        <w:rPr>
          <w:lang w:val="fr-FR"/>
        </w:rPr>
        <w:t>option</w:t>
      </w:r>
      <w:r>
        <w:rPr>
          <w:lang w:val="fr-FR"/>
        </w:rPr>
        <w:t xml:space="preserve">s positionnement </w:t>
      </w:r>
      <w:r w:rsidRPr="0073473A">
        <w:rPr>
          <w:lang w:val="fr-FR"/>
        </w:rPr>
        <w:t xml:space="preserve">est rencontrée avant toute définition d’objet, elle s'applique au dialogue, sinon elle s'applique au dernier objet déclaré. </w:t>
      </w:r>
      <w:r>
        <w:rPr>
          <w:lang w:val="fr-FR"/>
        </w:rPr>
        <w:t>L</w:t>
      </w:r>
      <w:r w:rsidRPr="0073473A">
        <w:rPr>
          <w:lang w:val="fr-FR"/>
        </w:rPr>
        <w:t xml:space="preserve">'absence des paramètres X et Y </w:t>
      </w:r>
      <w:r>
        <w:rPr>
          <w:lang w:val="fr-FR"/>
        </w:rPr>
        <w:t>p</w:t>
      </w:r>
      <w:r w:rsidRPr="0073473A">
        <w:rPr>
          <w:lang w:val="fr-FR"/>
        </w:rPr>
        <w:t xml:space="preserve">our le dialogue </w:t>
      </w:r>
      <w:r>
        <w:rPr>
          <w:lang w:val="fr-FR"/>
        </w:rPr>
        <w:t>l’affichera automatiquement au centre de l’écran</w:t>
      </w:r>
      <w:r w:rsidRPr="0073473A">
        <w:rPr>
          <w:lang w:val="fr-FR"/>
        </w:rPr>
        <w:t>.</w:t>
      </w:r>
      <w:r>
        <w:rPr>
          <w:lang w:val="fr-FR"/>
        </w:rPr>
        <w:t xml:space="preserve"> Tout objet non repéré est positionné automatiquement, en fonction des espacements horizontaux et verticaux.</w:t>
      </w:r>
    </w:p>
    <w:p w:rsidR="00A748CC" w:rsidRPr="00606A2C" w:rsidRDefault="00A748CC" w:rsidP="00606A2C">
      <w:pPr>
        <w:pStyle w:val="Titre2"/>
      </w:pPr>
      <w:bookmarkStart w:id="10" w:name="_Toc366883285"/>
      <w:r w:rsidRPr="00606A2C">
        <w:t>Options avec un seul argument texte</w:t>
      </w:r>
      <w:bookmarkEnd w:id="10"/>
    </w:p>
    <w:p w:rsidR="0073473A" w:rsidRPr="001460ED" w:rsidRDefault="001460ED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="0073473A" w:rsidRPr="0073473A">
        <w:rPr>
          <w:b/>
          <w:lang w:val="fr-FR"/>
        </w:rPr>
        <w:t>t</w:t>
      </w:r>
      <w:r w:rsidR="00A748CC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A748CC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Title</w:t>
      </w:r>
      <w:r w:rsidR="00A748CC">
        <w:rPr>
          <w:lang w:val="fr-FR"/>
        </w:rPr>
        <w:t> : t</w:t>
      </w:r>
      <w:r w:rsidR="0073473A" w:rsidRPr="0073473A">
        <w:rPr>
          <w:lang w:val="fr-FR"/>
        </w:rPr>
        <w:t>itre du dialogue</w:t>
      </w:r>
      <w:r w:rsidR="005E1EEF">
        <w:rPr>
          <w:lang w:val="fr-FR"/>
        </w:rPr>
        <w:t>.</w:t>
      </w:r>
    </w:p>
    <w:p w:rsidR="0073473A" w:rsidRPr="001460ED" w:rsidRDefault="001460ED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lastRenderedPageBreak/>
        <w:t>-</w:t>
      </w:r>
      <w:r w:rsidR="0073473A" w:rsidRPr="0073473A">
        <w:rPr>
          <w:b/>
          <w:lang w:val="fr-FR"/>
        </w:rPr>
        <w:t>f</w:t>
      </w:r>
      <w:r w:rsidR="004C0C6D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/</w:t>
      </w:r>
      <w:r w:rsidR="004C0C6D" w:rsidRPr="00536C05">
        <w:rPr>
          <w:b/>
          <w:lang w:val="fr-FR"/>
        </w:rPr>
        <w:t xml:space="preserve"> </w:t>
      </w:r>
      <w:r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File</w:t>
      </w:r>
      <w:r w:rsidR="004C0C6D">
        <w:rPr>
          <w:lang w:val="fr-FR"/>
        </w:rPr>
        <w:t> : n</w:t>
      </w:r>
      <w:r w:rsidR="0073473A" w:rsidRPr="0073473A">
        <w:rPr>
          <w:lang w:val="fr-FR"/>
        </w:rPr>
        <w:t>om du fichier de description de dialogue à exécuter.</w:t>
      </w:r>
      <w:r w:rsidR="0073473A" w:rsidRPr="001460ED">
        <w:rPr>
          <w:lang w:val="fr-FR"/>
        </w:rPr>
        <w:tab/>
      </w:r>
    </w:p>
    <w:p w:rsidR="0073473A" w:rsidRPr="001460ED" w:rsidRDefault="004C0C6D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 xml:space="preserve">-j </w:t>
      </w:r>
      <w:r w:rsidR="001460ED" w:rsidRPr="00536C05">
        <w:rPr>
          <w:b/>
          <w:lang w:val="fr-FR"/>
        </w:rPr>
        <w:t>/</w:t>
      </w:r>
      <w:r w:rsidRPr="00536C05">
        <w:rPr>
          <w:b/>
          <w:lang w:val="fr-FR"/>
        </w:rPr>
        <w:t xml:space="preserve"> </w:t>
      </w:r>
      <w:r w:rsidR="001460ED"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Jot</w:t>
      </w:r>
      <w:r w:rsidR="00A84CB1">
        <w:rPr>
          <w:b/>
          <w:lang w:val="fr-FR"/>
        </w:rPr>
        <w:t>F</w:t>
      </w:r>
      <w:r w:rsidR="0073473A" w:rsidRPr="0073473A">
        <w:rPr>
          <w:b/>
          <w:lang w:val="fr-FR"/>
        </w:rPr>
        <w:t>ile</w:t>
      </w:r>
      <w:r>
        <w:rPr>
          <w:lang w:val="fr-FR"/>
        </w:rPr>
        <w:t> : n</w:t>
      </w:r>
      <w:r w:rsidR="0073473A" w:rsidRPr="0073473A">
        <w:rPr>
          <w:lang w:val="fr-FR"/>
        </w:rPr>
        <w:t xml:space="preserve">om du fichier ou seront notés </w:t>
      </w:r>
      <w:r w:rsidRPr="0073473A">
        <w:rPr>
          <w:lang w:val="fr-FR"/>
        </w:rPr>
        <w:t>les éventuels avertissements</w:t>
      </w:r>
      <w:r w:rsidR="0073473A" w:rsidRPr="0073473A">
        <w:rPr>
          <w:lang w:val="fr-FR"/>
        </w:rPr>
        <w:t xml:space="preserve"> à </w:t>
      </w:r>
      <w:r>
        <w:rPr>
          <w:lang w:val="fr-FR"/>
        </w:rPr>
        <w:t>l</w:t>
      </w:r>
      <w:r w:rsidR="0073473A" w:rsidRPr="0073473A">
        <w:rPr>
          <w:lang w:val="fr-FR"/>
        </w:rPr>
        <w:t>'exécution de DialogBox, par défaut c'est la sortir d'erreur standard.</w:t>
      </w:r>
      <w:r w:rsidR="0073473A" w:rsidRPr="001460ED">
        <w:rPr>
          <w:lang w:val="fr-FR"/>
        </w:rPr>
        <w:tab/>
      </w:r>
    </w:p>
    <w:p w:rsidR="0073473A" w:rsidRPr="001460ED" w:rsidRDefault="004C0C6D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="0073473A" w:rsidRPr="0073473A">
        <w:rPr>
          <w:b/>
          <w:lang w:val="fr-FR"/>
        </w:rPr>
        <w:t>o</w:t>
      </w:r>
      <w:r w:rsidRPr="00536C05">
        <w:rPr>
          <w:b/>
          <w:lang w:val="fr-FR"/>
        </w:rPr>
        <w:t xml:space="preserve"> </w:t>
      </w:r>
      <w:r w:rsidR="001460ED" w:rsidRPr="00536C05">
        <w:rPr>
          <w:b/>
          <w:lang w:val="fr-FR"/>
        </w:rPr>
        <w:t>/</w:t>
      </w:r>
      <w:r w:rsidRPr="00536C05">
        <w:rPr>
          <w:b/>
          <w:lang w:val="fr-FR"/>
        </w:rPr>
        <w:t xml:space="preserve"> </w:t>
      </w:r>
      <w:r w:rsidR="001460ED"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Output</w:t>
      </w:r>
      <w:r w:rsidR="00785B23">
        <w:rPr>
          <w:b/>
          <w:lang w:val="fr-FR"/>
        </w:rPr>
        <w:t>F</w:t>
      </w:r>
      <w:r w:rsidR="0073473A" w:rsidRPr="0073473A">
        <w:rPr>
          <w:b/>
          <w:lang w:val="fr-FR"/>
        </w:rPr>
        <w:t>ile</w:t>
      </w:r>
      <w:r>
        <w:rPr>
          <w:lang w:val="fr-FR"/>
        </w:rPr>
        <w:t> : n</w:t>
      </w:r>
      <w:r w:rsidR="0073473A" w:rsidRPr="0073473A">
        <w:rPr>
          <w:lang w:val="fr-FR"/>
        </w:rPr>
        <w:t xml:space="preserve">om du fichier à mettre à jour en sortie de programme ou à) chaque </w:t>
      </w:r>
      <w:r w:rsidR="00E37195" w:rsidRPr="0073473A">
        <w:rPr>
          <w:lang w:val="fr-FR"/>
        </w:rPr>
        <w:t>événement</w:t>
      </w:r>
      <w:r w:rsidR="0073473A" w:rsidRPr="0073473A">
        <w:rPr>
          <w:lang w:val="fr-FR"/>
        </w:rPr>
        <w:t xml:space="preserve"> (appuie sur un bouton) du dialogue, la valeur d'affichage des objets nommés, est envoyée dans le fichier indiqué, par </w:t>
      </w:r>
      <w:r w:rsidR="00A84CB1" w:rsidRPr="0073473A">
        <w:rPr>
          <w:lang w:val="fr-FR"/>
        </w:rPr>
        <w:t>ailleurs</w:t>
      </w:r>
      <w:r w:rsidR="0073473A" w:rsidRPr="0073473A">
        <w:rPr>
          <w:lang w:val="fr-FR"/>
        </w:rPr>
        <w:t xml:space="preserve"> la valeur des objets est </w:t>
      </w:r>
      <w:r w:rsidR="00A84CB1" w:rsidRPr="0073473A">
        <w:rPr>
          <w:lang w:val="fr-FR"/>
        </w:rPr>
        <w:t>systématiquement</w:t>
      </w:r>
      <w:r w:rsidR="0073473A" w:rsidRPr="0073473A">
        <w:rPr>
          <w:lang w:val="fr-FR"/>
        </w:rPr>
        <w:t xml:space="preserve"> positionnée dans les variables d’environnement de la routine externe appelée.</w:t>
      </w:r>
      <w:r w:rsidR="0073473A" w:rsidRPr="001460ED">
        <w:rPr>
          <w:lang w:val="fr-FR"/>
        </w:rPr>
        <w:tab/>
      </w:r>
    </w:p>
    <w:p w:rsidR="0073473A" w:rsidRDefault="00BE6713" w:rsidP="001460ED">
      <w:pPr>
        <w:pStyle w:val="Corpsdetexte"/>
        <w:rPr>
          <w:lang w:val="fr-FR"/>
        </w:rPr>
      </w:pPr>
      <w:r w:rsidRPr="00536C05">
        <w:rPr>
          <w:b/>
          <w:lang w:val="fr-FR"/>
        </w:rPr>
        <w:t>-</w:t>
      </w:r>
      <w:r w:rsidR="0073473A" w:rsidRPr="0073473A">
        <w:rPr>
          <w:b/>
          <w:lang w:val="fr-FR"/>
        </w:rPr>
        <w:t>i</w:t>
      </w:r>
      <w:r w:rsidRPr="00536C05">
        <w:rPr>
          <w:b/>
          <w:lang w:val="fr-FR"/>
        </w:rPr>
        <w:t xml:space="preserve"> </w:t>
      </w:r>
      <w:r w:rsidR="001460ED" w:rsidRPr="00536C05">
        <w:rPr>
          <w:b/>
          <w:lang w:val="fr-FR"/>
        </w:rPr>
        <w:t>/</w:t>
      </w:r>
      <w:r w:rsidRPr="00536C05">
        <w:rPr>
          <w:b/>
          <w:lang w:val="fr-FR"/>
        </w:rPr>
        <w:t xml:space="preserve"> </w:t>
      </w:r>
      <w:r w:rsidR="001460ED" w:rsidRPr="00536C05">
        <w:rPr>
          <w:b/>
          <w:lang w:val="fr-FR"/>
        </w:rPr>
        <w:t>--</w:t>
      </w:r>
      <w:r w:rsidR="0073473A" w:rsidRPr="0073473A">
        <w:rPr>
          <w:b/>
          <w:lang w:val="fr-FR"/>
        </w:rPr>
        <w:t>Input</w:t>
      </w:r>
      <w:r w:rsidR="00785B23">
        <w:rPr>
          <w:b/>
          <w:lang w:val="fr-FR"/>
        </w:rPr>
        <w:t>F</w:t>
      </w:r>
      <w:r w:rsidR="0073473A" w:rsidRPr="0073473A">
        <w:rPr>
          <w:b/>
          <w:lang w:val="fr-FR"/>
        </w:rPr>
        <w:t>ile</w:t>
      </w:r>
      <w:r>
        <w:rPr>
          <w:lang w:val="fr-FR"/>
        </w:rPr>
        <w:t> : n</w:t>
      </w:r>
      <w:r w:rsidR="0073473A" w:rsidRPr="0073473A">
        <w:rPr>
          <w:lang w:val="fr-FR"/>
        </w:rPr>
        <w:t>om du fichier à lire en entrée ou sur retour d’</w:t>
      </w:r>
      <w:r w:rsidR="00E37195" w:rsidRPr="0073473A">
        <w:rPr>
          <w:lang w:val="fr-FR"/>
        </w:rPr>
        <w:t>événement</w:t>
      </w:r>
      <w:r w:rsidR="0073473A" w:rsidRPr="0073473A">
        <w:rPr>
          <w:lang w:val="fr-FR"/>
        </w:rPr>
        <w:t xml:space="preserve"> (appuie sur un bouton) du dialogue, la valeur d'affichage des o</w:t>
      </w:r>
      <w:r>
        <w:rPr>
          <w:lang w:val="fr-FR"/>
        </w:rPr>
        <w:t xml:space="preserve">bjets nommés, est lue au format </w:t>
      </w:r>
      <w:r w:rsidR="0073473A" w:rsidRPr="0073473A">
        <w:rPr>
          <w:lang w:val="fr-FR"/>
        </w:rPr>
        <w:t xml:space="preserve">«nomvar="valeur"» et ils sont mis à jour. Si cette option n’est pas fournie, la sortie standard de la routine externe est scrutée afin de tenter de récupérer ces valeurs </w:t>
      </w:r>
      <w:r w:rsidR="00884C88">
        <w:rPr>
          <w:lang w:val="fr-FR"/>
        </w:rPr>
        <w:t>affichées</w:t>
      </w:r>
      <w:r w:rsidR="0073473A" w:rsidRPr="0073473A">
        <w:rPr>
          <w:lang w:val="fr-FR"/>
        </w:rPr>
        <w:t xml:space="preserve"> au même format.</w:t>
      </w:r>
    </w:p>
    <w:p w:rsidR="004C0C6D" w:rsidRPr="004C0C6D" w:rsidRDefault="004C0C6D" w:rsidP="004C0C6D">
      <w:pPr>
        <w:pStyle w:val="Corpsdetexte"/>
        <w:rPr>
          <w:u w:val="single"/>
          <w:lang w:val="fr-FR"/>
        </w:rPr>
      </w:pPr>
      <w:r w:rsidRPr="004C0C6D">
        <w:rPr>
          <w:u w:val="single"/>
          <w:lang w:val="fr-FR"/>
        </w:rPr>
        <w:t>Comportement générique relatif au 2 options précédentes :</w:t>
      </w:r>
    </w:p>
    <w:p w:rsidR="004C0C6D" w:rsidRDefault="004C0C6D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 xml:space="preserve">S'il n'y a aucun objet nommé dans le dialogue alors il n'y pas de </w:t>
      </w:r>
      <w:r w:rsidR="001E1A7C">
        <w:rPr>
          <w:lang w:val="fr-FR"/>
        </w:rPr>
        <w:t>gestion de variable</w:t>
      </w:r>
      <w:r>
        <w:rPr>
          <w:lang w:val="fr-FR"/>
        </w:rPr>
        <w:t>, ni entrée ni en sortie.</w:t>
      </w:r>
    </w:p>
    <w:p w:rsidR="004C0C6D" w:rsidRDefault="004C0C6D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>Le format de lecture ou écriture de la valeur d'un objet est : nomvar="valeur"</w:t>
      </w:r>
      <w:r w:rsidR="00884C88">
        <w:rPr>
          <w:lang w:val="fr-FR"/>
        </w:rPr>
        <w:t>.</w:t>
      </w:r>
    </w:p>
    <w:p w:rsidR="004C0C6D" w:rsidRPr="00884C88" w:rsidRDefault="004C0C6D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>Les guillem</w:t>
      </w:r>
      <w:r w:rsidR="001E1A7C">
        <w:rPr>
          <w:lang w:val="fr-FR"/>
        </w:rPr>
        <w:t>ets ne sont obligatoires que s’</w:t>
      </w:r>
      <w:r w:rsidRPr="0073473A">
        <w:rPr>
          <w:lang w:val="fr-FR"/>
        </w:rPr>
        <w:t>il y a un retour chariot dans la valeur.</w:t>
      </w:r>
      <w:r w:rsidRPr="001460ED">
        <w:rPr>
          <w:lang w:val="fr-FR"/>
        </w:rPr>
        <w:tab/>
      </w:r>
      <w:r w:rsidR="001E1A7C">
        <w:rPr>
          <w:lang w:val="fr-FR"/>
        </w:rPr>
        <w:t xml:space="preserve"> Ou tout autre caractére interprétable dans </w:t>
      </w:r>
      <w:r w:rsidR="009B73DC">
        <w:rPr>
          <w:lang w:val="fr-FR"/>
        </w:rPr>
        <w:t>le contexte de l’objet concerné (cf. plus bas).</w:t>
      </w:r>
    </w:p>
    <w:p w:rsidR="0073473A" w:rsidRPr="0096729A" w:rsidRDefault="0073473A" w:rsidP="0023770A">
      <w:pPr>
        <w:tabs>
          <w:tab w:val="left" w:pos="885"/>
          <w:tab w:val="left" w:pos="3212"/>
          <w:tab w:val="left" w:pos="10043"/>
          <w:tab w:val="left" w:pos="13628"/>
          <w:tab w:val="left" w:pos="17040"/>
        </w:tabs>
        <w:ind w:right="35"/>
        <w:jc w:val="both"/>
        <w:rPr>
          <w:rFonts w:ascii="Calibri" w:hAnsi="Calibri"/>
          <w:color w:val="000000"/>
          <w:sz w:val="22"/>
          <w:szCs w:val="22"/>
          <w:lang w:val="fr-FR" w:eastAsia="fr-FR"/>
        </w:rPr>
      </w:pP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</w:p>
    <w:p w:rsidR="001E1A7C" w:rsidRPr="00A84CB1" w:rsidRDefault="0073473A" w:rsidP="00A84CB1">
      <w:pPr>
        <w:pStyle w:val="Titre2"/>
      </w:pPr>
      <w:bookmarkStart w:id="11" w:name="_Toc366883286"/>
      <w:r w:rsidRPr="00A84CB1">
        <w:t>Options avec au moins un argument</w:t>
      </w:r>
      <w:bookmarkEnd w:id="11"/>
    </w:p>
    <w:p w:rsidR="003C5528" w:rsidRDefault="003C5528" w:rsidP="001E1A7C">
      <w:pPr>
        <w:rPr>
          <w:rFonts w:ascii="Arial Black" w:hAnsi="Arial Black"/>
          <w:i/>
          <w:lang w:eastAsia="fr-FR"/>
        </w:rPr>
      </w:pPr>
    </w:p>
    <w:p w:rsidR="00B75F5A" w:rsidRPr="00B75F5A" w:rsidRDefault="005C2D1E" w:rsidP="003C5528">
      <w:pPr>
        <w:rPr>
          <w:bCs/>
          <w:color w:val="000000"/>
          <w:sz w:val="24"/>
          <w:szCs w:val="24"/>
          <w:lang w:val="fr-FR" w:eastAsia="fr-FR"/>
        </w:rPr>
      </w:pPr>
      <w:r>
        <w:rPr>
          <w:bCs/>
          <w:color w:val="000000"/>
          <w:sz w:val="24"/>
          <w:szCs w:val="24"/>
          <w:lang w:val="fr-FR" w:eastAsia="fr-FR"/>
        </w:rPr>
        <w:t>Il s’agit ici des o</w:t>
      </w:r>
      <w:r w:rsidR="003C5528" w:rsidRPr="003C5528">
        <w:rPr>
          <w:bCs/>
          <w:color w:val="000000"/>
          <w:sz w:val="24"/>
          <w:szCs w:val="24"/>
          <w:lang w:val="fr-FR" w:eastAsia="fr-FR"/>
        </w:rPr>
        <w:t xml:space="preserve">ptions </w:t>
      </w:r>
      <w:r>
        <w:rPr>
          <w:bCs/>
          <w:color w:val="000000"/>
          <w:sz w:val="24"/>
          <w:szCs w:val="24"/>
          <w:lang w:val="fr-FR" w:eastAsia="fr-FR"/>
        </w:rPr>
        <w:t>de création d’</w:t>
      </w:r>
      <w:r w:rsidR="003C5528" w:rsidRPr="003C5528">
        <w:rPr>
          <w:bCs/>
          <w:color w:val="000000"/>
          <w:sz w:val="24"/>
          <w:szCs w:val="24"/>
          <w:lang w:val="fr-FR" w:eastAsia="fr-FR"/>
        </w:rPr>
        <w:t>objet</w:t>
      </w:r>
      <w:r>
        <w:rPr>
          <w:bCs/>
          <w:color w:val="000000"/>
          <w:sz w:val="24"/>
          <w:szCs w:val="24"/>
          <w:lang w:val="fr-FR" w:eastAsia="fr-FR"/>
        </w:rPr>
        <w:t>,</w:t>
      </w:r>
      <w:r w:rsidR="003C5528" w:rsidRPr="003C5528">
        <w:rPr>
          <w:bCs/>
          <w:color w:val="000000"/>
          <w:sz w:val="24"/>
          <w:szCs w:val="24"/>
          <w:lang w:val="fr-FR" w:eastAsia="fr-FR"/>
        </w:rPr>
        <w:t xml:space="preserve"> comprenant </w:t>
      </w:r>
      <w:r w:rsidR="0073473A" w:rsidRPr="003C5528">
        <w:rPr>
          <w:bCs/>
          <w:color w:val="000000"/>
          <w:sz w:val="24"/>
          <w:szCs w:val="24"/>
          <w:lang w:val="fr-FR" w:eastAsia="fr-FR"/>
        </w:rPr>
        <w:t>éventuel</w:t>
      </w:r>
      <w:r w:rsidR="001E1A7C" w:rsidRPr="003C5528">
        <w:rPr>
          <w:bCs/>
          <w:color w:val="000000"/>
          <w:sz w:val="24"/>
          <w:szCs w:val="24"/>
          <w:lang w:val="fr-FR" w:eastAsia="fr-FR"/>
        </w:rPr>
        <w:t>lement un</w:t>
      </w:r>
      <w:r w:rsidR="0073473A" w:rsidRPr="003C5528">
        <w:rPr>
          <w:bCs/>
          <w:color w:val="000000"/>
          <w:sz w:val="24"/>
          <w:szCs w:val="24"/>
          <w:lang w:val="fr-FR" w:eastAsia="fr-FR"/>
        </w:rPr>
        <w:t xml:space="preserve"> nom de variable</w:t>
      </w:r>
      <w:r w:rsidR="003C5528" w:rsidRPr="003C5528">
        <w:rPr>
          <w:bCs/>
          <w:color w:val="000000"/>
          <w:sz w:val="24"/>
          <w:szCs w:val="24"/>
          <w:lang w:val="fr-FR" w:eastAsia="fr-FR"/>
        </w:rPr>
        <w:t xml:space="preserve"> et un libellé</w:t>
      </w:r>
      <w:r w:rsidR="00163C8A">
        <w:rPr>
          <w:bCs/>
          <w:color w:val="000000"/>
          <w:sz w:val="24"/>
          <w:szCs w:val="24"/>
          <w:lang w:val="fr-FR" w:eastAsia="fr-FR"/>
        </w:rPr>
        <w:t xml:space="preserve"> et</w:t>
      </w:r>
      <w:r w:rsidR="003C5528" w:rsidRPr="003C5528">
        <w:rPr>
          <w:bCs/>
          <w:color w:val="000000"/>
          <w:sz w:val="24"/>
          <w:szCs w:val="24"/>
          <w:lang w:val="fr-FR" w:eastAsia="fr-FR"/>
        </w:rPr>
        <w:t xml:space="preserve"> </w:t>
      </w:r>
      <w:r w:rsidR="003C5528">
        <w:rPr>
          <w:bCs/>
          <w:color w:val="000000"/>
          <w:sz w:val="24"/>
          <w:szCs w:val="24"/>
          <w:lang w:val="fr-FR" w:eastAsia="fr-FR"/>
        </w:rPr>
        <w:t xml:space="preserve">qui </w:t>
      </w:r>
      <w:r w:rsidR="00B75F5A" w:rsidRPr="00B75F5A">
        <w:rPr>
          <w:bCs/>
          <w:color w:val="000000"/>
          <w:sz w:val="24"/>
          <w:szCs w:val="24"/>
          <w:lang w:val="fr-FR" w:eastAsia="fr-FR"/>
        </w:rPr>
        <w:t xml:space="preserve">permettent d’insérer des objets </w:t>
      </w:r>
      <w:r>
        <w:rPr>
          <w:bCs/>
          <w:color w:val="000000"/>
          <w:sz w:val="24"/>
          <w:szCs w:val="24"/>
          <w:lang w:val="fr-FR" w:eastAsia="fr-FR"/>
        </w:rPr>
        <w:t xml:space="preserve">d’interfaçage graphique </w:t>
      </w:r>
      <w:r w:rsidR="00B75F5A" w:rsidRPr="00B75F5A">
        <w:rPr>
          <w:bCs/>
          <w:color w:val="000000"/>
          <w:sz w:val="24"/>
          <w:szCs w:val="24"/>
          <w:lang w:val="fr-FR" w:eastAsia="fr-FR"/>
        </w:rPr>
        <w:t>dans le dialogue.</w:t>
      </w:r>
    </w:p>
    <w:p w:rsidR="00B75F5A" w:rsidRPr="001E1A7C" w:rsidRDefault="00B75F5A" w:rsidP="0073473A">
      <w:pPr>
        <w:tabs>
          <w:tab w:val="left" w:pos="885"/>
          <w:tab w:val="left" w:pos="3212"/>
          <w:tab w:val="left" w:pos="10043"/>
          <w:tab w:val="left" w:pos="13628"/>
          <w:tab w:val="left" w:pos="17040"/>
        </w:tabs>
        <w:rPr>
          <w:rFonts w:ascii="Calibri" w:hAnsi="Calibri"/>
          <w:b/>
          <w:bCs/>
          <w:i/>
          <w:color w:val="000000"/>
          <w:sz w:val="24"/>
          <w:szCs w:val="24"/>
          <w:lang w:val="fr-FR" w:eastAsia="fr-FR"/>
        </w:rPr>
      </w:pPr>
    </w:p>
    <w:p w:rsidR="001E1A7C" w:rsidRPr="00535DFE" w:rsidRDefault="001E1A7C" w:rsidP="001E1A7C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l</w:t>
      </w:r>
      <w:r w:rsidRPr="00535DFE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Label</w:t>
      </w:r>
      <w:r w:rsidRPr="00535DFE">
        <w:rPr>
          <w:lang w:val="fr-FR"/>
        </w:rPr>
        <w:t> : a</w:t>
      </w:r>
      <w:r w:rsidR="0073473A" w:rsidRPr="0073473A">
        <w:rPr>
          <w:lang w:val="fr-FR"/>
        </w:rPr>
        <w:t>joute un libellé</w:t>
      </w:r>
      <w:r w:rsidRPr="00535DFE">
        <w:rPr>
          <w:lang w:val="fr-FR"/>
        </w:rPr>
        <w:t>.</w:t>
      </w:r>
    </w:p>
    <w:p w:rsidR="0073473A" w:rsidRPr="001E1A7C" w:rsidRDefault="001E1A7C" w:rsidP="001E1A7C">
      <w:pPr>
        <w:pStyle w:val="Corpsdetexte"/>
        <w:jc w:val="left"/>
        <w:rPr>
          <w:lang w:val="fr-FR"/>
        </w:rPr>
      </w:pPr>
      <w:r w:rsidRPr="00414EB8">
        <w:rPr>
          <w:i/>
          <w:lang w:val="fr-FR"/>
        </w:rPr>
        <w:t>Exemple :</w:t>
      </w:r>
      <w:r>
        <w:rPr>
          <w:lang w:val="fr-FR"/>
        </w:rPr>
        <w:t xml:space="preserve"> --</w:t>
      </w:r>
      <w:r w:rsidR="0073473A" w:rsidRPr="0073473A">
        <w:rPr>
          <w:lang w:val="fr-FR"/>
        </w:rPr>
        <w:t>Label "Bonjour</w:t>
      </w:r>
      <w:r w:rsidR="0073473A" w:rsidRPr="0073473A">
        <w:rPr>
          <w:lang w:val="fr-FR"/>
        </w:rPr>
        <w:br/>
      </w:r>
      <w:bookmarkStart w:id="12" w:name="_GoBack"/>
      <w:bookmarkEnd w:id="12"/>
      <w:r w:rsidR="0073473A" w:rsidRPr="0073473A">
        <w:rPr>
          <w:lang w:val="fr-FR"/>
        </w:rPr>
        <w:t>Comment allez-vous ?</w:t>
      </w:r>
      <w:r w:rsidR="0073473A" w:rsidRPr="0073473A">
        <w:rPr>
          <w:lang w:val="fr-FR"/>
        </w:rPr>
        <w:br/>
        <w:t>Très bien, merci !"</w:t>
      </w:r>
    </w:p>
    <w:p w:rsidR="001C74F4" w:rsidRDefault="005A0B74" w:rsidP="001E1A7C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b</w:t>
      </w:r>
      <w:r w:rsidRPr="00535DFE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Button</w:t>
      </w:r>
      <w:r>
        <w:rPr>
          <w:lang w:val="fr-FR"/>
        </w:rPr>
        <w:t> : a</w:t>
      </w:r>
      <w:r w:rsidR="0073473A" w:rsidRPr="0073473A">
        <w:rPr>
          <w:lang w:val="fr-FR"/>
        </w:rPr>
        <w:t>joute un bouton.  La déduction du nom ou de la valeur du bouton ne sera systèmatique que dans le cas d’un nom ou libellé comme : OK, Valider, Ca</w:t>
      </w:r>
      <w:r>
        <w:rPr>
          <w:lang w:val="fr-FR"/>
        </w:rPr>
        <w:t xml:space="preserve">ncel ou Annuler (cf. plus bas). </w:t>
      </w:r>
      <w:r w:rsidR="0073473A" w:rsidRPr="0073473A">
        <w:rPr>
          <w:lang w:val="fr-FR"/>
        </w:rPr>
        <w:t>Après une virgule, une action facultative (appel d’un script externe) peut-être fournie, 2 cas de figure particuliers sont à préciser :</w:t>
      </w:r>
    </w:p>
    <w:p w:rsidR="001C74F4" w:rsidRDefault="0073473A" w:rsidP="00931DAB">
      <w:pPr>
        <w:pStyle w:val="Corpsdetexte"/>
        <w:numPr>
          <w:ilvl w:val="0"/>
          <w:numId w:val="8"/>
        </w:numPr>
        <w:rPr>
          <w:lang w:val="fr-FR"/>
        </w:rPr>
      </w:pPr>
      <w:r w:rsidRPr="0073473A">
        <w:rPr>
          <w:lang w:val="fr-FR"/>
        </w:rPr>
        <w:t>Si un bouton a comme nom $OK ou comme libellé « OK » ou « Valider », alors il sera le bouton de validation par défaut qui s’activ</w:t>
      </w:r>
      <w:r w:rsidR="001C74F4">
        <w:rPr>
          <w:lang w:val="fr-FR"/>
        </w:rPr>
        <w:t>e quand on appuie sur &lt;Entrer&gt;.</w:t>
      </w:r>
    </w:p>
    <w:p w:rsidR="005A0B74" w:rsidRDefault="0073473A" w:rsidP="00931DAB">
      <w:pPr>
        <w:pStyle w:val="Corpsdetexte"/>
        <w:numPr>
          <w:ilvl w:val="0"/>
          <w:numId w:val="8"/>
        </w:numPr>
        <w:rPr>
          <w:lang w:val="fr-FR"/>
        </w:rPr>
      </w:pPr>
      <w:r w:rsidRPr="0073473A">
        <w:rPr>
          <w:lang w:val="fr-FR"/>
        </w:rPr>
        <w:lastRenderedPageBreak/>
        <w:t>Si un bouton a comme nom $cancel ou comme libellé « Cancel » ou « Annuler », alors il sera le bouton d’annulation par défaut qui s’active quand on appuie sur la touche &lt;Escape&gt;.</w:t>
      </w:r>
    </w:p>
    <w:p w:rsidR="0073473A" w:rsidRPr="001E1A7C" w:rsidRDefault="005A0B74" w:rsidP="001E1A7C">
      <w:pPr>
        <w:pStyle w:val="Corpsdetexte"/>
        <w:rPr>
          <w:lang w:val="fr-FR"/>
        </w:rPr>
      </w:pPr>
      <w:r w:rsidRPr="00414EB8">
        <w:rPr>
          <w:i/>
          <w:lang w:val="fr-FR"/>
        </w:rPr>
        <w:t>Exemple :</w:t>
      </w:r>
      <w:r>
        <w:rPr>
          <w:lang w:val="fr-FR"/>
        </w:rPr>
        <w:t xml:space="preserve"> -b </w:t>
      </w:r>
      <w:r w:rsidR="0073473A" w:rsidRPr="0073473A">
        <w:rPr>
          <w:lang w:val="fr-FR"/>
        </w:rPr>
        <w:t>$MonBouton "Libellé de mon bouton", cmd /c dir &amp; pause</w:t>
      </w:r>
    </w:p>
    <w:p w:rsidR="00CE3ED2" w:rsidRDefault="00414EB8" w:rsidP="00CE3ED2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c</w:t>
      </w:r>
      <w:r w:rsidRPr="00535DFE">
        <w:rPr>
          <w:b/>
          <w:lang w:val="fr-FR"/>
        </w:rPr>
        <w:t xml:space="preserve"> /--</w:t>
      </w:r>
      <w:r w:rsidR="0073473A" w:rsidRPr="0073473A">
        <w:rPr>
          <w:b/>
          <w:lang w:val="fr-FR"/>
        </w:rPr>
        <w:t>CheckBox</w:t>
      </w:r>
      <w:r w:rsidRPr="00CE3ED2">
        <w:rPr>
          <w:lang w:val="fr-FR"/>
        </w:rPr>
        <w:t> : a</w:t>
      </w:r>
      <w:r w:rsidR="0073473A" w:rsidRPr="0073473A">
        <w:rPr>
          <w:lang w:val="fr-FR"/>
        </w:rPr>
        <w:t xml:space="preserve">joute une boite à cocher (CheckBox). Un comportement </w:t>
      </w:r>
      <w:r w:rsidRPr="00CE3ED2">
        <w:rPr>
          <w:lang w:val="fr-FR"/>
        </w:rPr>
        <w:t>s</w:t>
      </w:r>
      <w:r w:rsidR="0073473A" w:rsidRPr="0073473A">
        <w:rPr>
          <w:lang w:val="fr-FR"/>
        </w:rPr>
        <w:t xml:space="preserve">upplémentaire de cette option permet de gérer des boutons radio en donnant à plusieurs objet de ce type un nom </w:t>
      </w:r>
      <w:r w:rsidR="00A723CC">
        <w:rPr>
          <w:lang w:val="fr-FR"/>
        </w:rPr>
        <w:t>avec</w:t>
      </w:r>
      <w:r w:rsidR="0073473A" w:rsidRPr="0073473A">
        <w:rPr>
          <w:lang w:val="fr-FR"/>
        </w:rPr>
        <w:t xml:space="preserve"> la même racine mais se différenciant sur le dernier </w:t>
      </w:r>
      <w:r w:rsidR="00A723CC" w:rsidRPr="0073473A">
        <w:rPr>
          <w:lang w:val="fr-FR"/>
        </w:rPr>
        <w:t>caractère</w:t>
      </w:r>
      <w:r w:rsidR="0073473A" w:rsidRPr="0073473A">
        <w:rPr>
          <w:lang w:val="fr-FR"/>
        </w:rPr>
        <w:t xml:space="preserve">, ils seront ainsi </w:t>
      </w:r>
      <w:r w:rsidR="00A723CC">
        <w:rPr>
          <w:lang w:val="fr-FR"/>
        </w:rPr>
        <w:t>regroupés</w:t>
      </w:r>
      <w:r w:rsidR="0073473A" w:rsidRPr="0073473A">
        <w:rPr>
          <w:lang w:val="fr-FR"/>
        </w:rPr>
        <w:t xml:space="preserve"> en un ensemble de bouton radio permettant de n’en cocher qu’un à la fois.</w:t>
      </w:r>
    </w:p>
    <w:p w:rsidR="00CE3ED2" w:rsidRDefault="00CE3ED2" w:rsidP="00CE3ED2">
      <w:pPr>
        <w:pStyle w:val="Corpsdetexte"/>
        <w:spacing w:after="0"/>
        <w:jc w:val="left"/>
        <w:rPr>
          <w:lang w:val="fr-FR"/>
        </w:rPr>
      </w:pPr>
      <w:r w:rsidRPr="00CE3ED2">
        <w:rPr>
          <w:i/>
          <w:lang w:val="fr-FR"/>
        </w:rPr>
        <w:t>Exemple</w:t>
      </w:r>
      <w:r>
        <w:rPr>
          <w:i/>
          <w:lang w:val="fr-FR"/>
        </w:rPr>
        <w:t>s</w:t>
      </w:r>
      <w:r w:rsidRPr="00CE3ED2">
        <w:rPr>
          <w:i/>
          <w:lang w:val="fr-FR"/>
        </w:rPr>
        <w:t> :</w:t>
      </w:r>
      <w:r>
        <w:rPr>
          <w:lang w:val="fr-FR"/>
        </w:rPr>
        <w:t xml:space="preserve"> </w:t>
      </w:r>
    </w:p>
    <w:p w:rsidR="00A723CC" w:rsidRDefault="0073473A" w:rsidP="00CE3ED2">
      <w:pPr>
        <w:pStyle w:val="Corpsdetexte"/>
        <w:spacing w:after="0"/>
        <w:jc w:val="left"/>
        <w:rPr>
          <w:lang w:val="fr-FR"/>
        </w:rPr>
      </w:pPr>
      <w:r w:rsidRPr="0073473A">
        <w:rPr>
          <w:lang w:val="fr-FR"/>
        </w:rPr>
        <w:t>Checkbox $MaBoiteACocher</w:t>
      </w:r>
    </w:p>
    <w:p w:rsidR="0073473A" w:rsidRPr="00CE3ED2" w:rsidRDefault="0093091C" w:rsidP="00CE3ED2">
      <w:pPr>
        <w:pStyle w:val="Corpsdetexte"/>
        <w:spacing w:after="0"/>
        <w:jc w:val="left"/>
        <w:rPr>
          <w:lang w:val="fr-FR"/>
        </w:rPr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58.15pt;margin-top:.75pt;width:226.1pt;height:62.25pt;z-index:3">
            <v:textbox inset="1mm,1mm,1mm,1mm">
              <w:txbxContent>
                <w:p w:rsidR="00A723CC" w:rsidRPr="00DF7B1B" w:rsidRDefault="00A723CC" w:rsidP="00A723CC">
                  <w:pPr>
                    <w:pStyle w:val="Corpsdetexte"/>
                    <w:rPr>
                      <w:i/>
                      <w:szCs w:val="24"/>
                      <w:lang w:val="fr-FR"/>
                    </w:rPr>
                  </w:pPr>
                  <w:r w:rsidRPr="00DF7B1B">
                    <w:rPr>
                      <w:i/>
                      <w:szCs w:val="24"/>
                      <w:lang w:val="fr-FR"/>
                    </w:rPr>
                    <w:t xml:space="preserve">Ces 3 déclarations donneront une seule variable d’environnement, nommée </w:t>
                  </w:r>
                  <w:r w:rsidR="00AA7FB9" w:rsidRPr="00DF7B1B">
                    <w:rPr>
                      <w:i/>
                      <w:szCs w:val="24"/>
                      <w:lang w:val="fr-FR"/>
                    </w:rPr>
                    <w:t>$</w:t>
                  </w:r>
                  <w:r w:rsidRPr="00DF7B1B">
                    <w:rPr>
                      <w:i/>
                      <w:szCs w:val="24"/>
                      <w:lang w:val="fr-FR"/>
                    </w:rPr>
                    <w:t xml:space="preserve">MonBoutonRadio </w:t>
                  </w:r>
                  <w:r w:rsidR="00AA7FB9" w:rsidRPr="00DF7B1B">
                    <w:rPr>
                      <w:i/>
                      <w:szCs w:val="24"/>
                      <w:lang w:val="fr-FR"/>
                    </w:rPr>
                    <w:t xml:space="preserve">et </w:t>
                  </w:r>
                  <w:r w:rsidRPr="00DF7B1B">
                    <w:rPr>
                      <w:i/>
                      <w:szCs w:val="24"/>
                      <w:lang w:val="fr-FR"/>
                    </w:rPr>
                    <w:t xml:space="preserve">dont la valeur sera </w:t>
                  </w:r>
                  <w:r w:rsidR="00AA7FB9" w:rsidRPr="00DF7B1B">
                    <w:rPr>
                      <w:i/>
                      <w:szCs w:val="24"/>
                      <w:lang w:val="fr-FR"/>
                    </w:rPr>
                    <w:t>cel</w:t>
                  </w:r>
                  <w:r w:rsidRPr="00DF7B1B">
                    <w:rPr>
                      <w:i/>
                      <w:szCs w:val="24"/>
                      <w:lang w:val="fr-FR"/>
                    </w:rPr>
                    <w:t xml:space="preserve">le </w:t>
                  </w:r>
                  <w:r w:rsidR="00AA7FB9" w:rsidRPr="00DF7B1B">
                    <w:rPr>
                      <w:i/>
                      <w:szCs w:val="24"/>
                      <w:lang w:val="fr-FR"/>
                    </w:rPr>
                    <w:t xml:space="preserve">du </w:t>
                  </w:r>
                  <w:r w:rsidRPr="00DF7B1B">
                    <w:rPr>
                      <w:i/>
                      <w:szCs w:val="24"/>
                      <w:lang w:val="fr-FR"/>
                    </w:rPr>
                    <w:t>libellé du bouton coché</w:t>
                  </w:r>
                  <w:r w:rsidR="00AA7FB9" w:rsidRPr="00DF7B1B">
                    <w:rPr>
                      <w:i/>
                      <w:szCs w:val="24"/>
                      <w:lang w:val="fr-FR"/>
                    </w:rPr>
                    <w:t>. Ou vide si aucun n’est coché.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margin-left:149.5pt;margin-top:14.25pt;width:7.15pt;height:36.75pt;z-index:2"/>
        </w:pict>
      </w:r>
      <w:r w:rsidR="0073473A" w:rsidRPr="0073473A">
        <w:rPr>
          <w:lang w:val="fr-FR"/>
        </w:rPr>
        <w:br/>
      </w:r>
      <w:r w:rsidR="00414EB8" w:rsidRPr="00CE3ED2">
        <w:rPr>
          <w:lang w:val="fr-FR"/>
        </w:rPr>
        <w:t>--</w:t>
      </w:r>
      <w:r w:rsidR="0073473A" w:rsidRPr="0073473A">
        <w:rPr>
          <w:lang w:val="fr-FR"/>
        </w:rPr>
        <w:t>Checkbox $MonBoutonRadio1</w:t>
      </w:r>
      <w:r w:rsidR="0073473A" w:rsidRPr="0073473A">
        <w:rPr>
          <w:lang w:val="fr-FR"/>
        </w:rPr>
        <w:br/>
      </w:r>
      <w:r w:rsidR="00414EB8" w:rsidRPr="00CE3ED2">
        <w:rPr>
          <w:lang w:val="fr-FR"/>
        </w:rPr>
        <w:t>c</w:t>
      </w:r>
      <w:r w:rsidR="0073473A" w:rsidRPr="0073473A">
        <w:rPr>
          <w:lang w:val="fr-FR"/>
        </w:rPr>
        <w:t xml:space="preserve"> $MonBoutonRadio2</w:t>
      </w:r>
      <w:r w:rsidR="00A723CC">
        <w:rPr>
          <w:lang w:val="fr-FR"/>
        </w:rPr>
        <w:tab/>
      </w:r>
      <w:r w:rsidR="00A723CC">
        <w:rPr>
          <w:lang w:val="fr-FR"/>
        </w:rPr>
        <w:tab/>
      </w:r>
      <w:r w:rsidR="00A723CC">
        <w:rPr>
          <w:lang w:val="fr-FR"/>
        </w:rPr>
        <w:tab/>
      </w:r>
      <w:r w:rsidR="0073473A" w:rsidRPr="0073473A">
        <w:rPr>
          <w:lang w:val="fr-FR"/>
        </w:rPr>
        <w:br/>
      </w:r>
      <w:r w:rsidR="00414EB8" w:rsidRPr="00CE3ED2">
        <w:rPr>
          <w:lang w:val="fr-FR"/>
        </w:rPr>
        <w:t>-c</w:t>
      </w:r>
      <w:r w:rsidR="0073473A" w:rsidRPr="0073473A">
        <w:rPr>
          <w:lang w:val="fr-FR"/>
        </w:rPr>
        <w:t xml:space="preserve"> $MonBoutonRadio3</w:t>
      </w:r>
    </w:p>
    <w:p w:rsidR="005E1EEF" w:rsidRDefault="005E1EEF" w:rsidP="00CE3ED2">
      <w:pPr>
        <w:pStyle w:val="Corpsdetexte"/>
        <w:rPr>
          <w:lang w:val="fr-FR"/>
        </w:rPr>
      </w:pPr>
    </w:p>
    <w:p w:rsidR="005E1EEF" w:rsidRDefault="00CE3ED2" w:rsidP="00CE3ED2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e</w:t>
      </w:r>
      <w:r w:rsidRPr="00535DFE">
        <w:rPr>
          <w:b/>
          <w:lang w:val="fr-FR"/>
        </w:rPr>
        <w:t xml:space="preserve"> / </w:t>
      </w:r>
      <w:r w:rsidR="005E1EEF" w:rsidRPr="00535DFE">
        <w:rPr>
          <w:b/>
          <w:lang w:val="fr-FR"/>
        </w:rPr>
        <w:t>--</w:t>
      </w:r>
      <w:r w:rsidR="0073473A" w:rsidRPr="0073473A">
        <w:rPr>
          <w:b/>
          <w:lang w:val="fr-FR"/>
        </w:rPr>
        <w:t>Edit</w:t>
      </w:r>
      <w:r w:rsidR="005E1EEF">
        <w:rPr>
          <w:lang w:val="fr-FR"/>
        </w:rPr>
        <w:t> : z</w:t>
      </w:r>
      <w:r w:rsidR="0073473A" w:rsidRPr="0073473A">
        <w:rPr>
          <w:lang w:val="fr-FR"/>
        </w:rPr>
        <w:t>one de saisie de texte</w:t>
      </w:r>
      <w:r w:rsidR="00535DFE">
        <w:rPr>
          <w:lang w:val="fr-FR"/>
        </w:rPr>
        <w:t xml:space="preserve">. </w:t>
      </w:r>
    </w:p>
    <w:p w:rsidR="005E1EEF" w:rsidRDefault="005E1EEF" w:rsidP="005E1EEF">
      <w:pPr>
        <w:pStyle w:val="Corpsdetexte"/>
        <w:spacing w:after="0"/>
        <w:jc w:val="left"/>
        <w:rPr>
          <w:lang w:val="fr-FR"/>
        </w:rPr>
      </w:pPr>
      <w:r w:rsidRPr="00CE3ED2">
        <w:rPr>
          <w:i/>
          <w:lang w:val="fr-FR"/>
        </w:rPr>
        <w:t>Exemple</w:t>
      </w:r>
      <w:r>
        <w:rPr>
          <w:i/>
          <w:lang w:val="fr-FR"/>
        </w:rPr>
        <w:t>s</w:t>
      </w:r>
      <w:r w:rsidRPr="00CE3ED2">
        <w:rPr>
          <w:i/>
          <w:lang w:val="fr-FR"/>
        </w:rPr>
        <w:t> :</w:t>
      </w:r>
      <w:r>
        <w:rPr>
          <w:lang w:val="fr-FR"/>
        </w:rPr>
        <w:t xml:space="preserve"> </w:t>
      </w:r>
    </w:p>
    <w:p w:rsidR="0073473A" w:rsidRPr="00CE3ED2" w:rsidRDefault="005E1EEF" w:rsidP="005E1EEF">
      <w:pPr>
        <w:pStyle w:val="Corpsdetexte"/>
        <w:jc w:val="left"/>
        <w:rPr>
          <w:lang w:val="fr-FR"/>
        </w:rPr>
      </w:pPr>
      <w:r>
        <w:rPr>
          <w:lang w:val="fr-FR"/>
        </w:rPr>
        <w:t>--</w:t>
      </w:r>
      <w:r w:rsidR="0073473A" w:rsidRPr="0073473A">
        <w:rPr>
          <w:lang w:val="fr-FR"/>
        </w:rPr>
        <w:t>Edit $login "__________"</w:t>
      </w:r>
      <w:r w:rsidR="0073473A" w:rsidRPr="0073473A">
        <w:rPr>
          <w:lang w:val="fr-FR"/>
        </w:rPr>
        <w:br/>
      </w:r>
      <w:r w:rsidR="00535DFE">
        <w:rPr>
          <w:lang w:val="fr-FR"/>
        </w:rPr>
        <w:t>-e</w:t>
      </w:r>
      <w:r w:rsidR="0073473A" w:rsidRPr="0073473A">
        <w:rPr>
          <w:lang w:val="fr-FR"/>
        </w:rPr>
        <w:t xml:space="preserve"> "Valeur par défaut"</w:t>
      </w:r>
    </w:p>
    <w:p w:rsidR="005E1EEF" w:rsidRDefault="005E1EEF" w:rsidP="00CE3ED2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m</w:t>
      </w:r>
      <w:r w:rsidRPr="00535DFE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MaskedEdit</w:t>
      </w:r>
      <w:r>
        <w:rPr>
          <w:lang w:val="fr-FR"/>
        </w:rPr>
        <w:t> : z</w:t>
      </w:r>
      <w:r w:rsidR="0073473A" w:rsidRPr="0073473A">
        <w:rPr>
          <w:lang w:val="fr-FR"/>
        </w:rPr>
        <w:t>one de saisie masquée</w:t>
      </w:r>
      <w:r w:rsidR="00535DFE">
        <w:rPr>
          <w:lang w:val="fr-FR"/>
        </w:rPr>
        <w:t>.</w:t>
      </w:r>
    </w:p>
    <w:p w:rsidR="0073473A" w:rsidRPr="00CE3ED2" w:rsidRDefault="005E1EEF" w:rsidP="00CE3ED2">
      <w:pPr>
        <w:pStyle w:val="Corpsdetexte"/>
        <w:rPr>
          <w:lang w:val="fr-FR"/>
        </w:rPr>
      </w:pPr>
      <w:r w:rsidRPr="005E1EEF">
        <w:rPr>
          <w:i/>
          <w:lang w:val="fr-FR"/>
        </w:rPr>
        <w:t>Exemple :</w:t>
      </w:r>
      <w:r>
        <w:rPr>
          <w:lang w:val="fr-FR"/>
        </w:rPr>
        <w:t xml:space="preserve"> </w:t>
      </w:r>
      <w:r w:rsidR="0073473A" w:rsidRPr="0073473A">
        <w:rPr>
          <w:lang w:val="fr-FR"/>
        </w:rPr>
        <w:t>-m "__________"</w:t>
      </w:r>
    </w:p>
    <w:p w:rsidR="005E1EEF" w:rsidRDefault="005E1EEF" w:rsidP="00CE3ED2">
      <w:pPr>
        <w:pStyle w:val="Corpsdetexte"/>
        <w:rPr>
          <w:lang w:val="fr-FR"/>
        </w:rPr>
      </w:pPr>
      <w:r w:rsidRPr="00535DFE">
        <w:rPr>
          <w:b/>
          <w:lang w:val="fr-FR"/>
        </w:rPr>
        <w:t>-</w:t>
      </w:r>
      <w:r w:rsidR="0073473A" w:rsidRPr="0073473A">
        <w:rPr>
          <w:b/>
          <w:lang w:val="fr-FR"/>
        </w:rPr>
        <w:t>u</w:t>
      </w:r>
      <w:r w:rsidRPr="00535DFE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nUmEdit</w:t>
      </w:r>
      <w:r>
        <w:rPr>
          <w:lang w:val="fr-FR"/>
        </w:rPr>
        <w:t> : z</w:t>
      </w:r>
      <w:r w:rsidR="0073473A" w:rsidRPr="0073473A">
        <w:rPr>
          <w:lang w:val="fr-FR"/>
        </w:rPr>
        <w:t>one de saisie d'une valeur numérique</w:t>
      </w:r>
      <w:r>
        <w:rPr>
          <w:lang w:val="fr-FR"/>
        </w:rPr>
        <w:t>.</w:t>
      </w:r>
    </w:p>
    <w:p w:rsidR="0073473A" w:rsidRPr="00CE3ED2" w:rsidRDefault="005E1EEF" w:rsidP="00CE3ED2">
      <w:pPr>
        <w:pStyle w:val="Corpsdetexte"/>
        <w:rPr>
          <w:lang w:val="fr-FR"/>
        </w:rPr>
      </w:pPr>
      <w:r w:rsidRPr="005E1EEF">
        <w:rPr>
          <w:i/>
          <w:lang w:val="fr-FR"/>
        </w:rPr>
        <w:t>Exemple :</w:t>
      </w:r>
      <w:r>
        <w:rPr>
          <w:lang w:val="fr-FR"/>
        </w:rPr>
        <w:t xml:space="preserve"> </w:t>
      </w:r>
      <w:r w:rsidR="0073473A" w:rsidRPr="0073473A">
        <w:rPr>
          <w:lang w:val="fr-FR"/>
        </w:rPr>
        <w:t>-u "1922"</w:t>
      </w:r>
    </w:p>
    <w:p w:rsidR="005E1EEF" w:rsidRDefault="005E1EEF" w:rsidP="00CE3ED2">
      <w:pPr>
        <w:pStyle w:val="Corpsdetexte"/>
        <w:rPr>
          <w:lang w:val="fr-FR"/>
        </w:rPr>
      </w:pPr>
      <w:r w:rsidRPr="00B44B0C">
        <w:rPr>
          <w:b/>
          <w:lang w:val="fr-FR"/>
        </w:rPr>
        <w:t>-</w:t>
      </w:r>
      <w:r w:rsidR="0073473A" w:rsidRPr="0073473A">
        <w:rPr>
          <w:b/>
          <w:lang w:val="fr-FR"/>
        </w:rPr>
        <w:t>v</w:t>
      </w:r>
      <w:r w:rsidRPr="00B44B0C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VerifiedEdit</w:t>
      </w:r>
      <w:r>
        <w:rPr>
          <w:lang w:val="fr-FR"/>
        </w:rPr>
        <w:t> : z</w:t>
      </w:r>
      <w:r w:rsidR="00EF0147">
        <w:rPr>
          <w:lang w:val="fr-FR"/>
        </w:rPr>
        <w:t xml:space="preserve">one dont la </w:t>
      </w:r>
      <w:r w:rsidR="0073473A" w:rsidRPr="0073473A">
        <w:rPr>
          <w:lang w:val="fr-FR"/>
        </w:rPr>
        <w:t xml:space="preserve">saisie </w:t>
      </w:r>
      <w:r w:rsidR="00EF0147">
        <w:rPr>
          <w:lang w:val="fr-FR"/>
        </w:rPr>
        <w:t xml:space="preserve">est contrôlée pour respecter </w:t>
      </w:r>
      <w:r w:rsidR="00DF7B1B">
        <w:rPr>
          <w:lang w:val="fr-FR"/>
        </w:rPr>
        <w:t>un</w:t>
      </w:r>
      <w:r w:rsidR="00EF0147">
        <w:rPr>
          <w:lang w:val="fr-FR"/>
        </w:rPr>
        <w:t xml:space="preserve"> </w:t>
      </w:r>
      <w:r w:rsidR="0073473A" w:rsidRPr="0073473A">
        <w:rPr>
          <w:lang w:val="fr-FR"/>
        </w:rPr>
        <w:t>format prédéfini</w:t>
      </w:r>
      <w:r w:rsidR="00DF7B1B">
        <w:rPr>
          <w:lang w:val="fr-FR"/>
        </w:rPr>
        <w:t xml:space="preserve"> qui </w:t>
      </w:r>
      <w:r>
        <w:rPr>
          <w:lang w:val="fr-FR"/>
        </w:rPr>
        <w:t>est décrit à l’aide des caractères suivant :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@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caractère alphabétique.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>
        <w:rPr>
          <w:rFonts w:ascii="Courier New" w:hAnsi="Courier New" w:cs="Courier New"/>
          <w:sz w:val="20"/>
          <w:lang w:val="fr-FR"/>
        </w:rPr>
        <w:t xml:space="preserve">A : </w:t>
      </w:r>
      <w:r w:rsidRPr="00510464">
        <w:rPr>
          <w:rFonts w:cs="Courier New"/>
          <w:szCs w:val="24"/>
          <w:lang w:val="fr-FR"/>
        </w:rPr>
        <w:t>caractère alphabétique en majuscule uniquement.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a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caractère alphabétique en minuscule uniquement.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n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chiffre de 0 à 9.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m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nombre de 01 à 12 (mois)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d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nombre de 01 à 31 (jour du mois)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h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nombre de 00 à 24 (heure sur 24h).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H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nombre de 00 à 12 (heure sur 12h).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M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nombre de 00 à 59 (seconde ou une minute).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S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idem.</w:t>
      </w:r>
    </w:p>
    <w:p w:rsidR="00DF7B1B" w:rsidRPr="00DF7B1B" w:rsidRDefault="00DF7B1B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lastRenderedPageBreak/>
        <w:t>_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Le souligné indique un caractère quelconque.</w:t>
      </w:r>
    </w:p>
    <w:p w:rsidR="00DF7B1B" w:rsidRDefault="00DF7B1B" w:rsidP="00DF7B1B">
      <w:pPr>
        <w:pStyle w:val="Corpsdetexte"/>
        <w:spacing w:after="0"/>
        <w:ind w:left="426"/>
        <w:rPr>
          <w:rFonts w:cs="Courier New"/>
          <w:szCs w:val="24"/>
          <w:lang w:val="fr-FR"/>
        </w:rPr>
      </w:pPr>
      <w:r w:rsidRPr="00DF7B1B">
        <w:rPr>
          <w:rFonts w:ascii="Courier New" w:hAnsi="Courier New" w:cs="Courier New"/>
          <w:sz w:val="20"/>
          <w:lang w:val="fr-FR"/>
        </w:rPr>
        <w:t>\</w:t>
      </w:r>
      <w:r>
        <w:rPr>
          <w:rFonts w:ascii="Courier New" w:hAnsi="Courier New" w:cs="Courier New"/>
          <w:sz w:val="20"/>
          <w:lang w:val="fr-FR"/>
        </w:rPr>
        <w:t xml:space="preserve"> : </w:t>
      </w:r>
      <w:r w:rsidRPr="00510464">
        <w:rPr>
          <w:rFonts w:cs="Courier New"/>
          <w:szCs w:val="24"/>
          <w:lang w:val="fr-FR"/>
        </w:rPr>
        <w:t>Annule la signification des caractères de formatage qui précédent.</w:t>
      </w:r>
    </w:p>
    <w:p w:rsidR="00510464" w:rsidRPr="00DF7B1B" w:rsidRDefault="00510464" w:rsidP="00DF7B1B">
      <w:pPr>
        <w:pStyle w:val="Corpsdetexte"/>
        <w:spacing w:after="0"/>
        <w:ind w:left="426"/>
        <w:rPr>
          <w:rFonts w:ascii="Courier New" w:hAnsi="Courier New" w:cs="Courier New"/>
          <w:sz w:val="20"/>
          <w:lang w:val="fr-FR"/>
        </w:rPr>
      </w:pPr>
    </w:p>
    <w:p w:rsidR="005E1EEF" w:rsidRDefault="005E1EEF" w:rsidP="005E1EEF">
      <w:pPr>
        <w:pStyle w:val="Corpsdetexte"/>
        <w:rPr>
          <w:lang w:val="fr-FR"/>
        </w:rPr>
      </w:pPr>
      <w:r>
        <w:rPr>
          <w:lang w:val="fr-FR"/>
        </w:rPr>
        <w:t xml:space="preserve">Tout autre caractère </w:t>
      </w:r>
      <w:r w:rsidR="00B44B0C">
        <w:rPr>
          <w:lang w:val="fr-FR"/>
        </w:rPr>
        <w:t xml:space="preserve">fourni à l’initialisation </w:t>
      </w:r>
      <w:r w:rsidR="00EF0147">
        <w:rPr>
          <w:lang w:val="fr-FR"/>
        </w:rPr>
        <w:t xml:space="preserve">servira « d’enrobage » et </w:t>
      </w:r>
      <w:r w:rsidR="00B44B0C">
        <w:rPr>
          <w:lang w:val="fr-FR"/>
        </w:rPr>
        <w:t>re</w:t>
      </w:r>
      <w:r>
        <w:rPr>
          <w:lang w:val="fr-FR"/>
        </w:rPr>
        <w:t>s</w:t>
      </w:r>
      <w:r w:rsidR="00B44B0C">
        <w:rPr>
          <w:lang w:val="fr-FR"/>
        </w:rPr>
        <w:t>ter</w:t>
      </w:r>
      <w:r>
        <w:rPr>
          <w:lang w:val="fr-FR"/>
        </w:rPr>
        <w:t xml:space="preserve">a </w:t>
      </w:r>
      <w:r w:rsidR="00EF0147">
        <w:rPr>
          <w:lang w:val="fr-FR"/>
        </w:rPr>
        <w:t xml:space="preserve">donc </w:t>
      </w:r>
      <w:r w:rsidR="00B44B0C">
        <w:rPr>
          <w:lang w:val="fr-FR"/>
        </w:rPr>
        <w:t xml:space="preserve">inchangé au moment </w:t>
      </w:r>
      <w:r>
        <w:rPr>
          <w:lang w:val="fr-FR"/>
        </w:rPr>
        <w:t xml:space="preserve">de </w:t>
      </w:r>
      <w:r w:rsidR="00B44B0C">
        <w:rPr>
          <w:lang w:val="fr-FR"/>
        </w:rPr>
        <w:t xml:space="preserve">la </w:t>
      </w:r>
      <w:r>
        <w:rPr>
          <w:lang w:val="fr-FR"/>
        </w:rPr>
        <w:t>saisie</w:t>
      </w:r>
      <w:r w:rsidR="00B44B0C">
        <w:rPr>
          <w:lang w:val="fr-FR"/>
        </w:rPr>
        <w:t>.</w:t>
      </w:r>
    </w:p>
    <w:p w:rsidR="00F25003" w:rsidRDefault="005E1EEF" w:rsidP="00F25003">
      <w:pPr>
        <w:pStyle w:val="Corpsdetexte"/>
        <w:spacing w:after="0"/>
        <w:rPr>
          <w:lang w:val="fr-FR"/>
        </w:rPr>
      </w:pPr>
      <w:r w:rsidRPr="005E1EEF">
        <w:rPr>
          <w:i/>
          <w:lang w:val="fr-FR"/>
        </w:rPr>
        <w:t>Exemple</w:t>
      </w:r>
      <w:r w:rsidR="00F25003">
        <w:rPr>
          <w:i/>
          <w:lang w:val="fr-FR"/>
        </w:rPr>
        <w:t>s</w:t>
      </w:r>
      <w:r w:rsidRPr="005E1EEF">
        <w:rPr>
          <w:i/>
          <w:lang w:val="fr-FR"/>
        </w:rPr>
        <w:t> :</w:t>
      </w:r>
    </w:p>
    <w:p w:rsidR="00EF0147" w:rsidRPr="00CE3ED2" w:rsidRDefault="00EF0147" w:rsidP="00EF0147">
      <w:pPr>
        <w:pStyle w:val="Corpsdetexte"/>
        <w:rPr>
          <w:lang w:val="fr-FR"/>
        </w:rPr>
      </w:pPr>
      <w:r>
        <w:rPr>
          <w:lang w:val="fr-FR"/>
        </w:rPr>
        <w:t>-v "d</w:t>
      </w:r>
      <w:r w:rsidRPr="0073473A">
        <w:rPr>
          <w:lang w:val="fr-FR"/>
        </w:rPr>
        <w:t>/</w:t>
      </w:r>
      <w:r>
        <w:rPr>
          <w:lang w:val="fr-FR"/>
        </w:rPr>
        <w:t>m</w:t>
      </w:r>
      <w:r w:rsidRPr="0073473A">
        <w:rPr>
          <w:lang w:val="fr-FR"/>
        </w:rPr>
        <w:t>/</w:t>
      </w:r>
      <w:r>
        <w:rPr>
          <w:lang w:val="fr-FR"/>
        </w:rPr>
        <w:t>nnnn</w:t>
      </w:r>
      <w:r w:rsidRPr="0073473A">
        <w:rPr>
          <w:lang w:val="fr-FR"/>
        </w:rPr>
        <w:t>"</w:t>
      </w:r>
      <w:r>
        <w:rPr>
          <w:lang w:val="fr-FR"/>
        </w:rPr>
        <w:t xml:space="preserve"> # peut indiquer une date</w:t>
      </w:r>
    </w:p>
    <w:p w:rsidR="00EF0147" w:rsidRPr="00CE3ED2" w:rsidRDefault="00EF0147" w:rsidP="00EF0147">
      <w:pPr>
        <w:pStyle w:val="Corpsdetexte"/>
        <w:rPr>
          <w:lang w:val="fr-FR"/>
        </w:rPr>
      </w:pPr>
      <w:r>
        <w:rPr>
          <w:lang w:val="fr-FR"/>
        </w:rPr>
        <w:t>-v "d</w:t>
      </w:r>
      <w:r w:rsidRPr="0073473A">
        <w:rPr>
          <w:lang w:val="fr-FR"/>
        </w:rPr>
        <w:t>/</w:t>
      </w:r>
      <w:r>
        <w:rPr>
          <w:lang w:val="fr-FR"/>
        </w:rPr>
        <w:t>m</w:t>
      </w:r>
      <w:r w:rsidRPr="0073473A">
        <w:rPr>
          <w:lang w:val="fr-FR"/>
        </w:rPr>
        <w:t>/</w:t>
      </w:r>
      <w:r>
        <w:rPr>
          <w:lang w:val="fr-FR"/>
        </w:rPr>
        <w:t>2nnn</w:t>
      </w:r>
      <w:r w:rsidRPr="0073473A">
        <w:rPr>
          <w:lang w:val="fr-FR"/>
        </w:rPr>
        <w:t>"</w:t>
      </w:r>
      <w:r>
        <w:rPr>
          <w:lang w:val="fr-FR"/>
        </w:rPr>
        <w:t xml:space="preserve"> # peut indiquer une date supérieure au </w:t>
      </w:r>
      <w:r w:rsidR="00510464">
        <w:rPr>
          <w:lang w:val="fr-FR"/>
        </w:rPr>
        <w:t>31</w:t>
      </w:r>
      <w:r>
        <w:rPr>
          <w:lang w:val="fr-FR"/>
        </w:rPr>
        <w:t xml:space="preserve"> </w:t>
      </w:r>
      <w:r w:rsidR="00510464">
        <w:rPr>
          <w:lang w:val="fr-FR"/>
        </w:rPr>
        <w:t>décembre</w:t>
      </w:r>
      <w:r>
        <w:rPr>
          <w:lang w:val="fr-FR"/>
        </w:rPr>
        <w:t xml:space="preserve"> </w:t>
      </w:r>
      <w:r w:rsidR="00510464">
        <w:rPr>
          <w:lang w:val="fr-FR"/>
        </w:rPr>
        <w:t>1999</w:t>
      </w:r>
      <w:r>
        <w:rPr>
          <w:lang w:val="fr-FR"/>
        </w:rPr>
        <w:t xml:space="preserve"> et inférieure au </w:t>
      </w:r>
      <w:r w:rsidR="00510464">
        <w:rPr>
          <w:lang w:val="fr-FR"/>
        </w:rPr>
        <w:t>0</w:t>
      </w:r>
      <w:r>
        <w:rPr>
          <w:lang w:val="fr-FR"/>
        </w:rPr>
        <w:t>1/</w:t>
      </w:r>
      <w:r w:rsidR="00510464">
        <w:rPr>
          <w:lang w:val="fr-FR"/>
        </w:rPr>
        <w:t>01</w:t>
      </w:r>
      <w:r>
        <w:rPr>
          <w:lang w:val="fr-FR"/>
        </w:rPr>
        <w:t>/</w:t>
      </w:r>
      <w:r w:rsidR="00510464">
        <w:rPr>
          <w:lang w:val="fr-FR"/>
        </w:rPr>
        <w:t>3000</w:t>
      </w:r>
    </w:p>
    <w:p w:rsidR="00AF686C" w:rsidRPr="00CE3ED2" w:rsidRDefault="00AF686C" w:rsidP="00AF686C">
      <w:pPr>
        <w:pStyle w:val="Corpsdetexte"/>
        <w:rPr>
          <w:lang w:val="fr-FR"/>
        </w:rPr>
      </w:pPr>
      <w:r>
        <w:rPr>
          <w:lang w:val="fr-FR"/>
        </w:rPr>
        <w:t>-v "h:s:s</w:t>
      </w:r>
      <w:r w:rsidRPr="0073473A">
        <w:rPr>
          <w:lang w:val="fr-FR"/>
        </w:rPr>
        <w:t>"</w:t>
      </w:r>
      <w:r>
        <w:rPr>
          <w:lang w:val="fr-FR"/>
        </w:rPr>
        <w:t xml:space="preserve"> # peut indiquer une heure entre 00:00:00 et 24:59:00</w:t>
      </w:r>
    </w:p>
    <w:p w:rsidR="00AF686C" w:rsidRPr="00CE3ED2" w:rsidRDefault="00AF686C" w:rsidP="00AF686C">
      <w:pPr>
        <w:pStyle w:val="Corpsdetexte"/>
        <w:rPr>
          <w:lang w:val="fr-FR"/>
        </w:rPr>
      </w:pPr>
      <w:r>
        <w:rPr>
          <w:lang w:val="fr-FR"/>
        </w:rPr>
        <w:t>-v "h:m:m</w:t>
      </w:r>
      <w:r w:rsidRPr="0073473A">
        <w:rPr>
          <w:lang w:val="fr-FR"/>
        </w:rPr>
        <w:t>"</w:t>
      </w:r>
      <w:r>
        <w:rPr>
          <w:lang w:val="fr-FR"/>
        </w:rPr>
        <w:t xml:space="preserve"> # idem</w:t>
      </w:r>
    </w:p>
    <w:p w:rsidR="00AF686C" w:rsidRPr="00CE3ED2" w:rsidRDefault="00AF686C" w:rsidP="00AF686C">
      <w:pPr>
        <w:pStyle w:val="Corpsdetexte"/>
        <w:rPr>
          <w:lang w:val="fr-FR"/>
        </w:rPr>
      </w:pPr>
      <w:r>
        <w:rPr>
          <w:lang w:val="fr-FR"/>
        </w:rPr>
        <w:t>-v "h</w:t>
      </w:r>
      <w:r w:rsidR="00510464">
        <w:rPr>
          <w:lang w:val="fr-FR"/>
        </w:rPr>
        <w:t>\h</w:t>
      </w:r>
      <w:r>
        <w:rPr>
          <w:lang w:val="fr-FR"/>
        </w:rPr>
        <w:t>m</w:t>
      </w:r>
      <w:r w:rsidR="00510464">
        <w:rPr>
          <w:lang w:val="fr-FR"/>
        </w:rPr>
        <w:t>\m</w:t>
      </w:r>
      <w:r>
        <w:rPr>
          <w:lang w:val="fr-FR"/>
        </w:rPr>
        <w:t>s</w:t>
      </w:r>
      <w:r w:rsidR="00510464">
        <w:rPr>
          <w:lang w:val="fr-FR"/>
        </w:rPr>
        <w:t>\s</w:t>
      </w:r>
      <w:r w:rsidRPr="0073473A">
        <w:rPr>
          <w:lang w:val="fr-FR"/>
        </w:rPr>
        <w:t>"</w:t>
      </w:r>
      <w:r>
        <w:rPr>
          <w:lang w:val="fr-FR"/>
        </w:rPr>
        <w:t xml:space="preserve"> # </w:t>
      </w:r>
      <w:r w:rsidR="00510464">
        <w:rPr>
          <w:lang w:val="fr-FR"/>
        </w:rPr>
        <w:t>peut indiquer une heure entre 00h00m00s et 24h59m00s</w:t>
      </w:r>
    </w:p>
    <w:p w:rsidR="00960D37" w:rsidRDefault="00960D37" w:rsidP="00CE3ED2">
      <w:pPr>
        <w:pStyle w:val="Corpsdetexte"/>
        <w:rPr>
          <w:lang w:val="fr-FR"/>
        </w:rPr>
      </w:pPr>
      <w:r w:rsidRPr="00DB75D4">
        <w:rPr>
          <w:b/>
          <w:lang w:val="fr-FR"/>
        </w:rPr>
        <w:t>-</w:t>
      </w:r>
      <w:r w:rsidR="0073473A" w:rsidRPr="0073473A">
        <w:rPr>
          <w:b/>
          <w:lang w:val="fr-FR"/>
        </w:rPr>
        <w:t>d</w:t>
      </w:r>
      <w:r w:rsidRPr="00DB75D4">
        <w:rPr>
          <w:b/>
          <w:lang w:val="fr-FR"/>
        </w:rPr>
        <w:t xml:space="preserve"> / --</w:t>
      </w:r>
      <w:r w:rsidR="0073473A" w:rsidRPr="0073473A">
        <w:rPr>
          <w:b/>
          <w:lang w:val="fr-FR"/>
        </w:rPr>
        <w:t>DropdownList</w:t>
      </w:r>
      <w:r>
        <w:rPr>
          <w:lang w:val="fr-FR"/>
        </w:rPr>
        <w:t> : a</w:t>
      </w:r>
      <w:r w:rsidR="0073473A" w:rsidRPr="0073473A">
        <w:rPr>
          <w:lang w:val="fr-FR"/>
        </w:rPr>
        <w:t>joute une liste déroulante do</w:t>
      </w:r>
      <w:r>
        <w:rPr>
          <w:lang w:val="fr-FR"/>
        </w:rPr>
        <w:t>nt le contenu doit-être spécifié</w:t>
      </w:r>
      <w:r w:rsidR="0073473A" w:rsidRPr="0073473A">
        <w:rPr>
          <w:lang w:val="fr-FR"/>
        </w:rPr>
        <w:t xml:space="preserve"> à</w:t>
      </w:r>
      <w:r>
        <w:rPr>
          <w:lang w:val="fr-FR"/>
        </w:rPr>
        <w:t xml:space="preserve"> la suite, chaque choix étant s</w:t>
      </w:r>
      <w:r w:rsidR="0073473A" w:rsidRPr="0073473A">
        <w:rPr>
          <w:lang w:val="fr-FR"/>
        </w:rPr>
        <w:t>é</w:t>
      </w:r>
      <w:r>
        <w:rPr>
          <w:lang w:val="fr-FR"/>
        </w:rPr>
        <w:t>p</w:t>
      </w:r>
      <w:r w:rsidR="0073473A" w:rsidRPr="0073473A">
        <w:rPr>
          <w:lang w:val="fr-FR"/>
        </w:rPr>
        <w:t>aré par une virgule.</w:t>
      </w:r>
      <w:r w:rsidR="00A723CC">
        <w:rPr>
          <w:lang w:val="fr-FR"/>
        </w:rPr>
        <w:t xml:space="preserve"> La valeur de variable d’environnement sera uniquement celle sélectionnée.</w:t>
      </w:r>
    </w:p>
    <w:p w:rsidR="0073473A" w:rsidRPr="00CE3ED2" w:rsidRDefault="00960D37" w:rsidP="00CE3ED2">
      <w:pPr>
        <w:pStyle w:val="Corpsdetexte"/>
        <w:rPr>
          <w:lang w:val="fr-FR"/>
        </w:rPr>
      </w:pPr>
      <w:r w:rsidRPr="00960D37">
        <w:rPr>
          <w:i/>
          <w:lang w:val="fr-FR"/>
        </w:rPr>
        <w:t>Exemple</w:t>
      </w:r>
      <w:r>
        <w:rPr>
          <w:lang w:val="fr-FR"/>
        </w:rPr>
        <w:t xml:space="preserve"> : </w:t>
      </w:r>
      <w:r w:rsidR="0073473A" w:rsidRPr="0073473A">
        <w:rPr>
          <w:lang w:val="fr-FR"/>
        </w:rPr>
        <w:t>-d "1er choix liste,2éme choix liste,…"</w:t>
      </w:r>
      <w:r w:rsidR="0073473A" w:rsidRPr="00CE3ED2">
        <w:rPr>
          <w:lang w:val="fr-FR"/>
        </w:rPr>
        <w:tab/>
      </w:r>
    </w:p>
    <w:p w:rsidR="001E1A7C" w:rsidRPr="00960D37" w:rsidRDefault="00960D37" w:rsidP="00960D37">
      <w:pPr>
        <w:pStyle w:val="Corpsdetexte"/>
        <w:jc w:val="left"/>
        <w:rPr>
          <w:u w:val="single"/>
          <w:lang w:val="fr-FR"/>
        </w:rPr>
      </w:pPr>
      <w:r w:rsidRPr="004C0C6D">
        <w:rPr>
          <w:u w:val="single"/>
          <w:lang w:val="fr-FR"/>
        </w:rPr>
        <w:t xml:space="preserve">Comportement générique relatif </w:t>
      </w:r>
      <w:r>
        <w:rPr>
          <w:u w:val="single"/>
          <w:lang w:val="fr-FR"/>
        </w:rPr>
        <w:t>à toutes les</w:t>
      </w:r>
      <w:r w:rsidRPr="004C0C6D">
        <w:rPr>
          <w:u w:val="single"/>
          <w:lang w:val="fr-FR"/>
        </w:rPr>
        <w:t xml:space="preserve"> options </w:t>
      </w:r>
      <w:r w:rsidR="00B75F5A">
        <w:rPr>
          <w:u w:val="single"/>
          <w:lang w:val="fr-FR"/>
        </w:rPr>
        <w:t>d’objet</w:t>
      </w:r>
      <w:r w:rsidRPr="004C0C6D">
        <w:rPr>
          <w:u w:val="single"/>
          <w:lang w:val="fr-FR"/>
        </w:rPr>
        <w:t> :</w:t>
      </w:r>
    </w:p>
    <w:p w:rsidR="001E1A7C" w:rsidRPr="001E1A7C" w:rsidRDefault="001E1A7C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 xml:space="preserve">Au moins un des 2 arguments, nom de variable ou libellé est nécessaire, si le libellé est manquant, il sera déduit du nom (sans le signe dollar), l’inverse n’étant pas </w:t>
      </w:r>
      <w:r w:rsidR="004F4034" w:rsidRPr="0073473A">
        <w:rPr>
          <w:lang w:val="fr-FR"/>
        </w:rPr>
        <w:t>systématique</w:t>
      </w:r>
      <w:r w:rsidRPr="0073473A">
        <w:rPr>
          <w:lang w:val="fr-FR"/>
        </w:rPr>
        <w:t>.</w:t>
      </w:r>
    </w:p>
    <w:p w:rsidR="001E1A7C" w:rsidRPr="001E1A7C" w:rsidRDefault="001E1A7C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>Les guillemets ne sont nécessaires que si le libellé contient des retours chariot et</w:t>
      </w:r>
      <w:r w:rsidR="00960D37">
        <w:rPr>
          <w:lang w:val="fr-FR"/>
        </w:rPr>
        <w:t>/ou</w:t>
      </w:r>
      <w:r w:rsidRPr="0073473A">
        <w:rPr>
          <w:lang w:val="fr-FR"/>
        </w:rPr>
        <w:t xml:space="preserve"> tout autre caractère susceptible d'être interprété dans le contexte de l'objet (la virgule pour un bouton, par exemple).</w:t>
      </w:r>
    </w:p>
    <w:p w:rsidR="001E1A7C" w:rsidRDefault="001E1A7C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 w:rsidRPr="0073473A">
        <w:rPr>
          <w:lang w:val="fr-FR"/>
        </w:rPr>
        <w:t>L'espace ou le souligné peuvent être utilis</w:t>
      </w:r>
      <w:r w:rsidR="00960D37">
        <w:rPr>
          <w:lang w:val="fr-FR"/>
        </w:rPr>
        <w:t>és pour dimensionner le libellé</w:t>
      </w:r>
      <w:r w:rsidRPr="0073473A">
        <w:rPr>
          <w:lang w:val="fr-FR"/>
        </w:rPr>
        <w:t>.</w:t>
      </w:r>
    </w:p>
    <w:p w:rsidR="004F4034" w:rsidRPr="001E1A7C" w:rsidRDefault="004F4034" w:rsidP="00931DAB">
      <w:pPr>
        <w:pStyle w:val="Corpsdetexte"/>
        <w:numPr>
          <w:ilvl w:val="0"/>
          <w:numId w:val="7"/>
        </w:numPr>
        <w:spacing w:after="0"/>
        <w:ind w:left="357" w:hanging="357"/>
        <w:rPr>
          <w:lang w:val="fr-FR"/>
        </w:rPr>
      </w:pPr>
      <w:r>
        <w:rPr>
          <w:lang w:val="fr-FR"/>
        </w:rPr>
        <w:t>Le nom de variable fourni pour ces option sert aussi bien à récupérer la valeur d’affichage de l’objet depuis l’environnement appelant qu’à générer une valeur pour le même nom de variable dans un environnement appelé via l’appuie sur un bouton.</w:t>
      </w:r>
    </w:p>
    <w:p w:rsidR="0073473A" w:rsidRPr="0096729A" w:rsidRDefault="0073473A" w:rsidP="0073473A">
      <w:pPr>
        <w:tabs>
          <w:tab w:val="left" w:pos="885"/>
          <w:tab w:val="left" w:pos="3212"/>
          <w:tab w:val="left" w:pos="10043"/>
          <w:tab w:val="left" w:pos="13628"/>
          <w:tab w:val="left" w:pos="17040"/>
        </w:tabs>
        <w:rPr>
          <w:rFonts w:ascii="Calibri" w:hAnsi="Calibri"/>
          <w:color w:val="000000"/>
          <w:sz w:val="22"/>
          <w:szCs w:val="22"/>
          <w:lang w:val="fr-FR" w:eastAsia="fr-FR"/>
        </w:rPr>
      </w:pP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  <w:r w:rsidRPr="0096729A">
        <w:rPr>
          <w:rFonts w:ascii="Calibri" w:hAnsi="Calibri"/>
          <w:color w:val="000000"/>
          <w:sz w:val="22"/>
          <w:szCs w:val="22"/>
          <w:lang w:val="fr-FR" w:eastAsia="fr-FR"/>
        </w:rPr>
        <w:tab/>
      </w:r>
    </w:p>
    <w:p w:rsidR="00B75F5A" w:rsidRDefault="00B75F5A" w:rsidP="00B75F5A">
      <w:pPr>
        <w:pStyle w:val="Corpsdetexte"/>
        <w:spacing w:after="0"/>
        <w:rPr>
          <w:i/>
          <w:u w:val="single"/>
          <w:lang w:val="fr-FR"/>
        </w:rPr>
      </w:pPr>
    </w:p>
    <w:p w:rsidR="00B75F5A" w:rsidRPr="00B75F5A" w:rsidRDefault="00B75F5A" w:rsidP="00B75F5A">
      <w:pPr>
        <w:pStyle w:val="Corpsdetexte"/>
        <w:spacing w:after="0"/>
        <w:rPr>
          <w:i/>
          <w:u w:val="single"/>
          <w:lang w:val="fr-FR"/>
        </w:rPr>
      </w:pPr>
      <w:r w:rsidRPr="00B75F5A">
        <w:rPr>
          <w:i/>
          <w:u w:val="single"/>
          <w:lang w:val="fr-FR"/>
        </w:rPr>
        <w:t>Options inutilisées</w:t>
      </w:r>
    </w:p>
    <w:p w:rsidR="00B75F5A" w:rsidRPr="00B75F5A" w:rsidRDefault="00B75F5A" w:rsidP="00B75F5A">
      <w:pPr>
        <w:pStyle w:val="Corpsdetexte"/>
        <w:spacing w:after="0"/>
        <w:rPr>
          <w:i/>
          <w:lang w:val="fr-FR"/>
        </w:rPr>
      </w:pPr>
      <w:r w:rsidRPr="00B75F5A">
        <w:rPr>
          <w:i/>
          <w:lang w:val="fr-FR"/>
        </w:rPr>
        <w:t>k</w:t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</w:p>
    <w:p w:rsidR="00B75F5A" w:rsidRPr="00B75F5A" w:rsidRDefault="00B75F5A" w:rsidP="00B75F5A">
      <w:pPr>
        <w:pStyle w:val="Corpsdetexte"/>
        <w:spacing w:after="0"/>
        <w:rPr>
          <w:i/>
          <w:lang w:val="fr-FR"/>
        </w:rPr>
      </w:pPr>
      <w:r w:rsidRPr="00B75F5A">
        <w:rPr>
          <w:i/>
          <w:lang w:val="fr-FR"/>
        </w:rPr>
        <w:t>g</w:t>
      </w:r>
      <w:r w:rsidRPr="00B75F5A">
        <w:rPr>
          <w:i/>
          <w:lang w:val="fr-FR"/>
        </w:rPr>
        <w:tab/>
        <w:t>GraphicObject</w:t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</w:p>
    <w:p w:rsidR="00B75F5A" w:rsidRPr="00B75F5A" w:rsidRDefault="00B75F5A" w:rsidP="00B75F5A">
      <w:pPr>
        <w:pStyle w:val="Corpsdetexte"/>
        <w:spacing w:after="0"/>
        <w:rPr>
          <w:i/>
          <w:lang w:val="fr-FR"/>
        </w:rPr>
      </w:pPr>
      <w:r w:rsidRPr="00B75F5A">
        <w:rPr>
          <w:i/>
          <w:lang w:val="fr-FR"/>
        </w:rPr>
        <w:t>z</w:t>
      </w:r>
      <w:r w:rsidRPr="00B75F5A">
        <w:rPr>
          <w:i/>
          <w:lang w:val="fr-FR"/>
        </w:rPr>
        <w:tab/>
        <w:t>Zbuffered3DObject</w:t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  <w:r w:rsidRPr="00B75F5A">
        <w:rPr>
          <w:i/>
          <w:lang w:val="fr-FR"/>
        </w:rPr>
        <w:tab/>
      </w:r>
    </w:p>
    <w:p w:rsidR="0073473A" w:rsidRPr="0096729A" w:rsidRDefault="0073473A" w:rsidP="0073473A">
      <w:pPr>
        <w:pStyle w:val="Corpsdetexte"/>
        <w:rPr>
          <w:lang w:val="fr-FR"/>
        </w:rPr>
      </w:pPr>
    </w:p>
    <w:sectPr w:rsidR="0073473A" w:rsidRPr="0096729A" w:rsidSect="004F7A43"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B8" w:rsidRDefault="000C55B8">
      <w:r>
        <w:separator/>
      </w:r>
    </w:p>
  </w:endnote>
  <w:endnote w:type="continuationSeparator" w:id="0">
    <w:p w:rsidR="000C55B8" w:rsidRDefault="000C5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0A" w:rsidRPr="0023770A" w:rsidRDefault="0093091C">
    <w:pPr>
      <w:pStyle w:val="Pieddepage"/>
      <w:rPr>
        <w:rFonts w:ascii="Cambria" w:hAnsi="Cambria"/>
      </w:rPr>
    </w:pPr>
    <w:r w:rsidRPr="0023770A">
      <w:rPr>
        <w:rFonts w:ascii="Cambria" w:hAnsi="Cambria"/>
        <w:bCs/>
        <w:sz w:val="24"/>
        <w:szCs w:val="24"/>
      </w:rPr>
      <w:fldChar w:fldCharType="begin"/>
    </w:r>
    <w:r w:rsidR="0023770A" w:rsidRPr="0023770A">
      <w:rPr>
        <w:rFonts w:ascii="Cambria" w:hAnsi="Cambria"/>
        <w:bCs/>
      </w:rPr>
      <w:instrText>PAGE</w:instrText>
    </w:r>
    <w:r w:rsidRPr="0023770A">
      <w:rPr>
        <w:rFonts w:ascii="Cambria" w:hAnsi="Cambria"/>
        <w:bCs/>
        <w:sz w:val="24"/>
        <w:szCs w:val="24"/>
      </w:rPr>
      <w:fldChar w:fldCharType="separate"/>
    </w:r>
    <w:r w:rsidR="00B427C2">
      <w:rPr>
        <w:rFonts w:ascii="Cambria" w:hAnsi="Cambria"/>
        <w:bCs/>
        <w:noProof/>
      </w:rPr>
      <w:t>4</w:t>
    </w:r>
    <w:r w:rsidRPr="0023770A">
      <w:rPr>
        <w:rFonts w:ascii="Cambria" w:hAnsi="Cambria"/>
        <w:bCs/>
        <w:sz w:val="24"/>
        <w:szCs w:val="24"/>
      </w:rPr>
      <w:fldChar w:fldCharType="end"/>
    </w:r>
    <w:r w:rsidR="0023770A" w:rsidRPr="0023770A">
      <w:rPr>
        <w:rFonts w:ascii="Cambria" w:hAnsi="Cambria"/>
        <w:lang w:val="fr-FR"/>
      </w:rPr>
      <w:t xml:space="preserve"> / </w:t>
    </w:r>
    <w:r w:rsidRPr="0023770A">
      <w:rPr>
        <w:rFonts w:ascii="Cambria" w:hAnsi="Cambria"/>
        <w:bCs/>
        <w:sz w:val="24"/>
        <w:szCs w:val="24"/>
      </w:rPr>
      <w:fldChar w:fldCharType="begin"/>
    </w:r>
    <w:r w:rsidR="0023770A" w:rsidRPr="0023770A">
      <w:rPr>
        <w:rFonts w:ascii="Cambria" w:hAnsi="Cambria"/>
        <w:bCs/>
      </w:rPr>
      <w:instrText>NUMPAGES</w:instrText>
    </w:r>
    <w:r w:rsidRPr="0023770A">
      <w:rPr>
        <w:rFonts w:ascii="Cambria" w:hAnsi="Cambria"/>
        <w:bCs/>
        <w:sz w:val="24"/>
        <w:szCs w:val="24"/>
      </w:rPr>
      <w:fldChar w:fldCharType="separate"/>
    </w:r>
    <w:r w:rsidR="00B427C2">
      <w:rPr>
        <w:rFonts w:ascii="Cambria" w:hAnsi="Cambria"/>
        <w:bCs/>
        <w:noProof/>
      </w:rPr>
      <w:t>7</w:t>
    </w:r>
    <w:r w:rsidRPr="0023770A">
      <w:rPr>
        <w:rFonts w:ascii="Cambria" w:hAnsi="Cambria"/>
        <w:bCs/>
        <w:sz w:val="24"/>
        <w:szCs w:val="24"/>
      </w:rPr>
      <w:fldChar w:fldCharType="end"/>
    </w:r>
  </w:p>
  <w:p w:rsidR="00E16EE8" w:rsidRDefault="00E16EE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B8" w:rsidRDefault="000C55B8">
      <w:r>
        <w:separator/>
      </w:r>
    </w:p>
  </w:footnote>
  <w:footnote w:type="continuationSeparator" w:id="0">
    <w:p w:rsidR="000C55B8" w:rsidRDefault="000C5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Pr="0023770A" w:rsidRDefault="0023770A" w:rsidP="0023770A">
    <w:pPr>
      <w:rPr>
        <w:rFonts w:ascii="Bauhaus 93" w:hAnsi="Bauhaus 93"/>
      </w:rPr>
    </w:pPr>
    <w:r w:rsidRPr="0023770A">
      <w:rPr>
        <w:rFonts w:ascii="Bauhaus 93" w:hAnsi="Bauhaus 93"/>
      </w:rPr>
      <w:t>D</w:t>
    </w:r>
    <w:r w:rsidR="00B759B8" w:rsidRPr="0023770A">
      <w:rPr>
        <w:rFonts w:ascii="Bauhaus 93" w:hAnsi="Bauhaus 93"/>
      </w:rPr>
      <w:t>ialogBox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En-tte"/>
    </w:pPr>
    <w:r>
      <w:t>Design Customization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5C99"/>
    <w:multiLevelType w:val="hybridMultilevel"/>
    <w:tmpl w:val="467EA9E8"/>
    <w:lvl w:ilvl="0" w:tplc="587E324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10602"/>
    <w:multiLevelType w:val="singleLevel"/>
    <w:tmpl w:val="F1444738"/>
    <w:lvl w:ilvl="0">
      <w:start w:val="1"/>
      <w:numFmt w:val="bullet"/>
      <w:pStyle w:val="Listepuce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D8D63D8"/>
    <w:multiLevelType w:val="hybridMultilevel"/>
    <w:tmpl w:val="461894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A3FE7"/>
    <w:multiLevelType w:val="hybridMultilevel"/>
    <w:tmpl w:val="9D625CE0"/>
    <w:lvl w:ilvl="0" w:tplc="C62C189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36190"/>
    <w:multiLevelType w:val="singleLevel"/>
    <w:tmpl w:val="D7CE7166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35459E4"/>
    <w:multiLevelType w:val="hybridMultilevel"/>
    <w:tmpl w:val="72A80E58"/>
    <w:lvl w:ilvl="0" w:tplc="040C000F">
      <w:start w:val="1"/>
      <w:numFmt w:val="decimal"/>
      <w:lvlText w:val="%1."/>
      <w:lvlJc w:val="left"/>
      <w:pPr>
        <w:ind w:left="1240" w:hanging="360"/>
      </w:pPr>
    </w:lvl>
    <w:lvl w:ilvl="1" w:tplc="040C0019" w:tentative="1">
      <w:start w:val="1"/>
      <w:numFmt w:val="lowerLetter"/>
      <w:lvlText w:val="%2."/>
      <w:lvlJc w:val="left"/>
      <w:pPr>
        <w:ind w:left="1960" w:hanging="360"/>
      </w:pPr>
    </w:lvl>
    <w:lvl w:ilvl="2" w:tplc="040C001B" w:tentative="1">
      <w:start w:val="1"/>
      <w:numFmt w:val="lowerRoman"/>
      <w:lvlText w:val="%3."/>
      <w:lvlJc w:val="right"/>
      <w:pPr>
        <w:ind w:left="2680" w:hanging="180"/>
      </w:pPr>
    </w:lvl>
    <w:lvl w:ilvl="3" w:tplc="040C000F" w:tentative="1">
      <w:start w:val="1"/>
      <w:numFmt w:val="decimal"/>
      <w:lvlText w:val="%4."/>
      <w:lvlJc w:val="left"/>
      <w:pPr>
        <w:ind w:left="3400" w:hanging="360"/>
      </w:pPr>
    </w:lvl>
    <w:lvl w:ilvl="4" w:tplc="040C0019" w:tentative="1">
      <w:start w:val="1"/>
      <w:numFmt w:val="lowerLetter"/>
      <w:lvlText w:val="%5."/>
      <w:lvlJc w:val="left"/>
      <w:pPr>
        <w:ind w:left="4120" w:hanging="360"/>
      </w:pPr>
    </w:lvl>
    <w:lvl w:ilvl="5" w:tplc="040C001B" w:tentative="1">
      <w:start w:val="1"/>
      <w:numFmt w:val="lowerRoman"/>
      <w:lvlText w:val="%6."/>
      <w:lvlJc w:val="right"/>
      <w:pPr>
        <w:ind w:left="4840" w:hanging="180"/>
      </w:pPr>
    </w:lvl>
    <w:lvl w:ilvl="6" w:tplc="040C000F" w:tentative="1">
      <w:start w:val="1"/>
      <w:numFmt w:val="decimal"/>
      <w:lvlText w:val="%7."/>
      <w:lvlJc w:val="left"/>
      <w:pPr>
        <w:ind w:left="5560" w:hanging="360"/>
      </w:pPr>
    </w:lvl>
    <w:lvl w:ilvl="7" w:tplc="040C0019" w:tentative="1">
      <w:start w:val="1"/>
      <w:numFmt w:val="lowerLetter"/>
      <w:lvlText w:val="%8."/>
      <w:lvlJc w:val="left"/>
      <w:pPr>
        <w:ind w:left="6280" w:hanging="360"/>
      </w:pPr>
    </w:lvl>
    <w:lvl w:ilvl="8" w:tplc="040C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6">
    <w:nsid w:val="6AFB68D5"/>
    <w:multiLevelType w:val="hybridMultilevel"/>
    <w:tmpl w:val="20BE648E"/>
    <w:lvl w:ilvl="0" w:tplc="03CA9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841D5E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632C1"/>
    <w:multiLevelType w:val="hybridMultilevel"/>
    <w:tmpl w:val="0186C212"/>
    <w:lvl w:ilvl="0" w:tplc="B5D8C058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77AC1"/>
    <w:multiLevelType w:val="hybridMultilevel"/>
    <w:tmpl w:val="442227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7"/>
    <w:lvlOverride w:ilvl="0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US" w:vendorID="8" w:dllVersion="513" w:checkStyle="1"/>
  <w:attachedTemplate r:id="rId1"/>
  <w:stylePaneFormatFilter w:val="3F01"/>
  <w:doNotTrackMoves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CE1"/>
    <w:rsid w:val="00000C3F"/>
    <w:rsid w:val="0003284F"/>
    <w:rsid w:val="000B2E4A"/>
    <w:rsid w:val="000C55B8"/>
    <w:rsid w:val="00106889"/>
    <w:rsid w:val="001460ED"/>
    <w:rsid w:val="00163C8A"/>
    <w:rsid w:val="0019167F"/>
    <w:rsid w:val="001A12B0"/>
    <w:rsid w:val="001C74F4"/>
    <w:rsid w:val="001E1A7C"/>
    <w:rsid w:val="001E591D"/>
    <w:rsid w:val="0023770A"/>
    <w:rsid w:val="00277B76"/>
    <w:rsid w:val="00291DF5"/>
    <w:rsid w:val="002D4C6B"/>
    <w:rsid w:val="0031562B"/>
    <w:rsid w:val="003871D2"/>
    <w:rsid w:val="003C5528"/>
    <w:rsid w:val="003D2659"/>
    <w:rsid w:val="003D53E2"/>
    <w:rsid w:val="0040359C"/>
    <w:rsid w:val="00414EB8"/>
    <w:rsid w:val="004205D9"/>
    <w:rsid w:val="0042161C"/>
    <w:rsid w:val="004265DB"/>
    <w:rsid w:val="00456D02"/>
    <w:rsid w:val="004962EA"/>
    <w:rsid w:val="004A2C47"/>
    <w:rsid w:val="004A4678"/>
    <w:rsid w:val="004C0C6D"/>
    <w:rsid w:val="004F4034"/>
    <w:rsid w:val="004F7A43"/>
    <w:rsid w:val="00510464"/>
    <w:rsid w:val="00535DFE"/>
    <w:rsid w:val="00536C05"/>
    <w:rsid w:val="005A0B74"/>
    <w:rsid w:val="005A23FC"/>
    <w:rsid w:val="005C03EB"/>
    <w:rsid w:val="005C2D1E"/>
    <w:rsid w:val="005D168B"/>
    <w:rsid w:val="005D26B9"/>
    <w:rsid w:val="005E1EEF"/>
    <w:rsid w:val="005F6105"/>
    <w:rsid w:val="00606A2C"/>
    <w:rsid w:val="00634427"/>
    <w:rsid w:val="00684F60"/>
    <w:rsid w:val="006E6A8E"/>
    <w:rsid w:val="0073473A"/>
    <w:rsid w:val="00741C81"/>
    <w:rsid w:val="007741A8"/>
    <w:rsid w:val="00785B23"/>
    <w:rsid w:val="007A3843"/>
    <w:rsid w:val="007B7080"/>
    <w:rsid w:val="007C5FC5"/>
    <w:rsid w:val="00835C9F"/>
    <w:rsid w:val="0084757A"/>
    <w:rsid w:val="008622BA"/>
    <w:rsid w:val="008629BC"/>
    <w:rsid w:val="00884C88"/>
    <w:rsid w:val="00895BCF"/>
    <w:rsid w:val="008B6D14"/>
    <w:rsid w:val="008C27F8"/>
    <w:rsid w:val="008D5E03"/>
    <w:rsid w:val="008E4DF6"/>
    <w:rsid w:val="00900148"/>
    <w:rsid w:val="0093091C"/>
    <w:rsid w:val="00931DAB"/>
    <w:rsid w:val="00953AAF"/>
    <w:rsid w:val="00960D37"/>
    <w:rsid w:val="00961301"/>
    <w:rsid w:val="009620D9"/>
    <w:rsid w:val="0096729A"/>
    <w:rsid w:val="00977C9A"/>
    <w:rsid w:val="0098512E"/>
    <w:rsid w:val="009A53F8"/>
    <w:rsid w:val="009B73DC"/>
    <w:rsid w:val="00A14EF4"/>
    <w:rsid w:val="00A271D8"/>
    <w:rsid w:val="00A27855"/>
    <w:rsid w:val="00A64CE1"/>
    <w:rsid w:val="00A723CC"/>
    <w:rsid w:val="00A748CC"/>
    <w:rsid w:val="00A84CB1"/>
    <w:rsid w:val="00AA7FB9"/>
    <w:rsid w:val="00AD06B6"/>
    <w:rsid w:val="00AF5B2E"/>
    <w:rsid w:val="00AF686C"/>
    <w:rsid w:val="00B0286A"/>
    <w:rsid w:val="00B41464"/>
    <w:rsid w:val="00B427C2"/>
    <w:rsid w:val="00B44B0C"/>
    <w:rsid w:val="00B75975"/>
    <w:rsid w:val="00B759B8"/>
    <w:rsid w:val="00B75F5A"/>
    <w:rsid w:val="00B9112D"/>
    <w:rsid w:val="00B969F7"/>
    <w:rsid w:val="00BB7C1E"/>
    <w:rsid w:val="00BE6713"/>
    <w:rsid w:val="00C46F54"/>
    <w:rsid w:val="00C471EA"/>
    <w:rsid w:val="00CC79EE"/>
    <w:rsid w:val="00CE06FD"/>
    <w:rsid w:val="00CE3ED2"/>
    <w:rsid w:val="00CF0D27"/>
    <w:rsid w:val="00D05564"/>
    <w:rsid w:val="00D20313"/>
    <w:rsid w:val="00D44FF0"/>
    <w:rsid w:val="00D61364"/>
    <w:rsid w:val="00D6516D"/>
    <w:rsid w:val="00D828CC"/>
    <w:rsid w:val="00D873F8"/>
    <w:rsid w:val="00DA28BB"/>
    <w:rsid w:val="00DB05AE"/>
    <w:rsid w:val="00DB75D4"/>
    <w:rsid w:val="00DF7B1B"/>
    <w:rsid w:val="00E12188"/>
    <w:rsid w:val="00E16EE8"/>
    <w:rsid w:val="00E37195"/>
    <w:rsid w:val="00E64DEE"/>
    <w:rsid w:val="00EF0147"/>
    <w:rsid w:val="00EF1859"/>
    <w:rsid w:val="00EF3382"/>
    <w:rsid w:val="00F25003"/>
    <w:rsid w:val="00F67DB4"/>
    <w:rsid w:val="00F8730F"/>
    <w:rsid w:val="00FA40D3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CF"/>
    <w:rPr>
      <w:rFonts w:ascii="Garamond" w:hAnsi="Garamond"/>
      <w:sz w:val="16"/>
      <w:lang w:val="en-US" w:eastAsia="en-US"/>
    </w:rPr>
  </w:style>
  <w:style w:type="paragraph" w:styleId="Titre1">
    <w:name w:val="heading 1"/>
    <w:basedOn w:val="Normal"/>
    <w:next w:val="Corpsdetexte"/>
    <w:link w:val="Titre1Car"/>
    <w:qFormat/>
    <w:rsid w:val="001A12B0"/>
    <w:pPr>
      <w:keepNext/>
      <w:numPr>
        <w:numId w:val="5"/>
      </w:numPr>
      <w:spacing w:before="240" w:after="120"/>
      <w:ind w:left="36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itre2">
    <w:name w:val="heading 2"/>
    <w:basedOn w:val="Normal"/>
    <w:next w:val="Corpsdetexte"/>
    <w:autoRedefine/>
    <w:qFormat/>
    <w:rsid w:val="00A84CB1"/>
    <w:pPr>
      <w:keepNext/>
      <w:numPr>
        <w:numId w:val="9"/>
      </w:numPr>
      <w:spacing w:line="240" w:lineRule="atLeast"/>
      <w:outlineLvl w:val="1"/>
    </w:pPr>
    <w:rPr>
      <w:rFonts w:ascii="Arial Black" w:hAnsi="Arial Black"/>
      <w:spacing w:val="-10"/>
      <w:kern w:val="28"/>
      <w:sz w:val="28"/>
      <w:szCs w:val="28"/>
      <w:lang w:val="fr-FR" w:eastAsia="fr-FR"/>
    </w:rPr>
  </w:style>
  <w:style w:type="paragraph" w:styleId="Titre3">
    <w:name w:val="heading 3"/>
    <w:basedOn w:val="Normal"/>
    <w:next w:val="Corpsdetexte"/>
    <w:qFormat/>
    <w:rsid w:val="0023770A"/>
    <w:pPr>
      <w:keepNext/>
      <w:numPr>
        <w:numId w:val="6"/>
      </w:numPr>
      <w:outlineLvl w:val="2"/>
    </w:pPr>
    <w:rPr>
      <w:rFonts w:ascii="Arial Black" w:hAnsi="Arial Black"/>
      <w:spacing w:val="-5"/>
      <w:sz w:val="24"/>
    </w:rPr>
  </w:style>
  <w:style w:type="paragraph" w:styleId="Titre4">
    <w:name w:val="heading 4"/>
    <w:basedOn w:val="Normal"/>
    <w:next w:val="Corpsdetexte"/>
    <w:qFormat/>
    <w:rsid w:val="00895BCF"/>
    <w:pPr>
      <w:keepNext/>
      <w:spacing w:after="240"/>
      <w:jc w:val="center"/>
      <w:outlineLvl w:val="3"/>
    </w:pPr>
    <w:rPr>
      <w:caps/>
      <w:spacing w:val="30"/>
    </w:rPr>
  </w:style>
  <w:style w:type="paragraph" w:styleId="Titre5">
    <w:name w:val="heading 5"/>
    <w:basedOn w:val="Normal"/>
    <w:next w:val="Corpsdetexte"/>
    <w:qFormat/>
    <w:rsid w:val="00895BCF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itre6">
    <w:name w:val="heading 6"/>
    <w:basedOn w:val="Normal"/>
    <w:next w:val="Corpsdetexte"/>
    <w:qFormat/>
    <w:rsid w:val="00895BCF"/>
    <w:pPr>
      <w:keepNext/>
      <w:framePr w:w="1800" w:wrap="around" w:vAnchor="text" w:hAnchor="page" w:x="1201" w:y="1"/>
      <w:outlineLvl w:val="5"/>
    </w:pPr>
  </w:style>
  <w:style w:type="paragraph" w:styleId="Titre7">
    <w:name w:val="heading 7"/>
    <w:basedOn w:val="Normal"/>
    <w:next w:val="Corpsdetexte"/>
    <w:qFormat/>
    <w:rsid w:val="00895BCF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itre8">
    <w:name w:val="heading 8"/>
    <w:basedOn w:val="Normal"/>
    <w:next w:val="Corpsdetexte"/>
    <w:qFormat/>
    <w:rsid w:val="00895BCF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itre9">
    <w:name w:val="heading 9"/>
    <w:basedOn w:val="Normal"/>
    <w:next w:val="Corpsdetexte"/>
    <w:qFormat/>
    <w:rsid w:val="00895BCF"/>
    <w:pPr>
      <w:keepNext/>
      <w:spacing w:before="80" w:after="60"/>
      <w:outlineLvl w:val="8"/>
    </w:pPr>
    <w:rPr>
      <w:b/>
      <w:i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895BCF"/>
    <w:pPr>
      <w:spacing w:after="240"/>
      <w:jc w:val="both"/>
    </w:pPr>
    <w:rPr>
      <w:spacing w:val="-5"/>
      <w:sz w:val="24"/>
    </w:rPr>
  </w:style>
  <w:style w:type="character" w:styleId="Marquedecommentaire">
    <w:name w:val="annotation reference"/>
    <w:semiHidden/>
    <w:rsid w:val="00895BCF"/>
    <w:rPr>
      <w:sz w:val="16"/>
    </w:rPr>
  </w:style>
  <w:style w:type="paragraph" w:styleId="Commentaire">
    <w:name w:val="annotation text"/>
    <w:basedOn w:val="Normal"/>
    <w:semiHidden/>
    <w:rsid w:val="00895BCF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sdetexte"/>
    <w:rsid w:val="00895BCF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895BCF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sdetexte"/>
    <w:next w:val="Corpsdetexte"/>
    <w:rsid w:val="00895BCF"/>
    <w:pPr>
      <w:keepNext/>
    </w:pPr>
  </w:style>
  <w:style w:type="paragraph" w:styleId="Lgende">
    <w:name w:val="caption"/>
    <w:basedOn w:val="Normal"/>
    <w:next w:val="Corpsdetexte"/>
    <w:qFormat/>
    <w:rsid w:val="00895BCF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sdetexte"/>
    <w:rsid w:val="00895BCF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895BCF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895BCF"/>
    <w:pPr>
      <w:spacing w:before="420" w:after="60" w:line="320" w:lineRule="exact"/>
    </w:pPr>
    <w:rPr>
      <w:caps/>
      <w:kern w:val="36"/>
      <w:sz w:val="38"/>
    </w:rPr>
  </w:style>
  <w:style w:type="character" w:styleId="Accentuation">
    <w:name w:val="Emphasis"/>
    <w:qFormat/>
    <w:rsid w:val="00895BCF"/>
    <w:rPr>
      <w:rFonts w:ascii="Arial Black" w:hAnsi="Arial Black"/>
      <w:sz w:val="18"/>
    </w:rPr>
  </w:style>
  <w:style w:type="character" w:styleId="Appeldenotedefin">
    <w:name w:val="endnote reference"/>
    <w:semiHidden/>
    <w:rsid w:val="00895BCF"/>
    <w:rPr>
      <w:sz w:val="18"/>
      <w:vertAlign w:val="superscript"/>
    </w:rPr>
  </w:style>
  <w:style w:type="paragraph" w:styleId="Notedefin">
    <w:name w:val="endnote text"/>
    <w:basedOn w:val="Normal"/>
    <w:semiHidden/>
    <w:rsid w:val="00895BC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depage">
    <w:name w:val="footer"/>
    <w:basedOn w:val="Normal"/>
    <w:link w:val="PieddepageCar"/>
    <w:uiPriority w:val="99"/>
    <w:rsid w:val="00895BCF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ppelnotedebasdep">
    <w:name w:val="footnote reference"/>
    <w:semiHidden/>
    <w:rsid w:val="00895BCF"/>
    <w:rPr>
      <w:sz w:val="18"/>
      <w:vertAlign w:val="superscript"/>
    </w:rPr>
  </w:style>
  <w:style w:type="paragraph" w:styleId="Notedebasdepag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-tte">
    <w:name w:val="header"/>
    <w:basedOn w:val="Normal"/>
    <w:rsid w:val="00895BCF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rsid w:val="00895BCF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895BCF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895BCF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895BCF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895BCF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895BCF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895BCF"/>
    <w:pPr>
      <w:tabs>
        <w:tab w:val="right" w:leader="dot" w:pos="3600"/>
      </w:tabs>
      <w:ind w:left="1280" w:hanging="160"/>
    </w:pPr>
  </w:style>
  <w:style w:type="paragraph" w:styleId="Titreindex">
    <w:name w:val="index heading"/>
    <w:basedOn w:val="Normal"/>
    <w:next w:val="Index1"/>
    <w:semiHidden/>
    <w:rsid w:val="00895BCF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895BCF"/>
    <w:rPr>
      <w:caps/>
      <w:sz w:val="22"/>
    </w:rPr>
  </w:style>
  <w:style w:type="paragraph" w:styleId="Listepuces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epuces5">
    <w:name w:val="List Bullet 5"/>
    <w:basedOn w:val="Normal"/>
    <w:rsid w:val="00895BCF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um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edemacro">
    <w:name w:val="macro"/>
    <w:basedOn w:val="Corpsdetexte"/>
    <w:semiHidden/>
    <w:rsid w:val="00895BCF"/>
    <w:pPr>
      <w:spacing w:after="120"/>
    </w:pPr>
    <w:rPr>
      <w:rFonts w:ascii="Courier New" w:hAnsi="Courier New"/>
    </w:rPr>
  </w:style>
  <w:style w:type="character" w:styleId="Numrodepage">
    <w:name w:val="page number"/>
    <w:rsid w:val="00895BCF"/>
    <w:rPr>
      <w:b/>
    </w:rPr>
  </w:style>
  <w:style w:type="paragraph" w:customStyle="1" w:styleId="PartLabel">
    <w:name w:val="Part Label"/>
    <w:basedOn w:val="Normal"/>
    <w:next w:val="Normal"/>
    <w:rsid w:val="00895BC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895BC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sdetexte"/>
    <w:next w:val="Lgende"/>
    <w:rsid w:val="00895BCF"/>
    <w:pPr>
      <w:keepNext/>
    </w:pPr>
  </w:style>
  <w:style w:type="paragraph" w:customStyle="1" w:styleId="ReturnAddress">
    <w:name w:val="Return Address"/>
    <w:basedOn w:val="Normal"/>
    <w:rsid w:val="00895BCF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895BCF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ous-titre">
    <w:name w:val="Subtitle"/>
    <w:basedOn w:val="Titre"/>
    <w:next w:val="Corpsdetexte"/>
    <w:qFormat/>
    <w:rsid w:val="00895BCF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r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rsid w:val="00895BCF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desrfrencesjuridiques">
    <w:name w:val="table of authorities"/>
    <w:basedOn w:val="Normal"/>
    <w:semiHidden/>
    <w:rsid w:val="00895BCF"/>
    <w:pPr>
      <w:tabs>
        <w:tab w:val="right" w:leader="dot" w:pos="8640"/>
      </w:tabs>
      <w:spacing w:after="240"/>
    </w:pPr>
    <w:rPr>
      <w:sz w:val="20"/>
    </w:rPr>
  </w:style>
  <w:style w:type="paragraph" w:styleId="Tabledesillustrations">
    <w:name w:val="table of figures"/>
    <w:basedOn w:val="Normal"/>
    <w:semiHidden/>
    <w:rsid w:val="00895BCF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itreTR">
    <w:name w:val="toa heading"/>
    <w:basedOn w:val="Normal"/>
    <w:next w:val="Normal"/>
    <w:semiHidden/>
    <w:rsid w:val="00895BCF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M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M2">
    <w:name w:val="toc 2"/>
    <w:basedOn w:val="TM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M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M4">
    <w:name w:val="toc 4"/>
    <w:basedOn w:val="Normal"/>
    <w:next w:val="Normal"/>
    <w:semiHidden/>
    <w:rsid w:val="00895BCF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5">
    <w:name w:val="toc 5"/>
    <w:basedOn w:val="Normal"/>
    <w:next w:val="Normal"/>
    <w:semiHidden/>
    <w:rsid w:val="00895BCF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6">
    <w:name w:val="toc 6"/>
    <w:basedOn w:val="Normal"/>
    <w:next w:val="Normal"/>
    <w:semiHidden/>
    <w:rsid w:val="00895BCF"/>
    <w:pPr>
      <w:tabs>
        <w:tab w:val="right" w:leader="dot" w:pos="3600"/>
      </w:tabs>
      <w:ind w:left="800"/>
    </w:pPr>
  </w:style>
  <w:style w:type="paragraph" w:styleId="TM7">
    <w:name w:val="toc 7"/>
    <w:basedOn w:val="Normal"/>
    <w:next w:val="Normal"/>
    <w:semiHidden/>
    <w:rsid w:val="00895BCF"/>
    <w:pPr>
      <w:tabs>
        <w:tab w:val="right" w:leader="dot" w:pos="3600"/>
      </w:tabs>
      <w:ind w:left="960"/>
    </w:pPr>
  </w:style>
  <w:style w:type="paragraph" w:styleId="TM8">
    <w:name w:val="toc 8"/>
    <w:basedOn w:val="Normal"/>
    <w:next w:val="Normal"/>
    <w:semiHidden/>
    <w:rsid w:val="00895BCF"/>
    <w:pPr>
      <w:tabs>
        <w:tab w:val="right" w:leader="dot" w:pos="3600"/>
      </w:tabs>
      <w:ind w:left="1120"/>
    </w:pPr>
  </w:style>
  <w:style w:type="paragraph" w:styleId="TM9">
    <w:name w:val="toc 9"/>
    <w:basedOn w:val="Normal"/>
    <w:next w:val="Normal"/>
    <w:semiHidden/>
    <w:rsid w:val="00895BCF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M2"/>
    <w:rsid w:val="00895BCF"/>
  </w:style>
  <w:style w:type="paragraph" w:styleId="Textedebulles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itre1Car">
    <w:name w:val="Titre 1 Car"/>
    <w:link w:val="Titre1"/>
    <w:rsid w:val="001A12B0"/>
    <w:rPr>
      <w:rFonts w:ascii="Arial Black" w:hAnsi="Arial Black"/>
      <w:color w:val="808080"/>
      <w:spacing w:val="-25"/>
      <w:kern w:val="28"/>
      <w:sz w:val="32"/>
      <w:lang w:val="en-US" w:eastAsia="en-US"/>
    </w:rPr>
  </w:style>
  <w:style w:type="character" w:customStyle="1" w:styleId="CorpsdetexteCar">
    <w:name w:val="Corps de texte Car"/>
    <w:link w:val="Corpsdetex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Lienhypertexte">
    <w:name w:val="Hyperlink"/>
    <w:uiPriority w:val="99"/>
    <w:rsid w:val="004265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64C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character" w:customStyle="1" w:styleId="PieddepageCar">
    <w:name w:val="Pied de page Car"/>
    <w:link w:val="Pieddepage"/>
    <w:uiPriority w:val="99"/>
    <w:rsid w:val="0023770A"/>
    <w:rPr>
      <w:rFonts w:ascii="Arial Black" w:hAnsi="Arial Black"/>
      <w:sz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up60613\Downloads\TP006207126\06207126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16DB-C16F-44D9-BFAA-A2E25503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06207126.dot</Template>
  <TotalTime>306</TotalTime>
  <Pages>1</Pages>
  <Words>1505</Words>
  <Characters>8281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Lalanne Denis</dc:creator>
  <cp:lastModifiedBy>Denis</cp:lastModifiedBy>
  <cp:revision>54</cp:revision>
  <cp:lastPrinted>2003-03-21T14:17:00Z</cp:lastPrinted>
  <dcterms:created xsi:type="dcterms:W3CDTF">2013-09-12T08:55:00Z</dcterms:created>
  <dcterms:modified xsi:type="dcterms:W3CDTF">2015-02-25T16:07:00Z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