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Arrangement: "Static Bloom"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Tempo: 120 BPM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Key: A minor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 Signature: Primarily 4/4 with a 7/8 section in the bridge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Intro (8 bars)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Sparse, atmospheric intro with a slightly detuned synth drone (Am) and background noise.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Introduce a detuned 808 bassline and a simple drum beat with a driving feel.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Add a grainy lead vocal, slightly out of tune, with fragmented and repetitive lyrics.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Dynamics: Gradual build in volume and intensity.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Transition: Reverse reverb on a crash cymbal with a high-pass filter sweep, leading into the verse.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Intro (Bm7b5 - E7 - Am7) ii-V-I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Verse 1 (16 bars)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Crisp, distorted guitars enter with a syncopated riff in 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Drums become more complex and driving, with a tight, punchy sound.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Vocals: Clear and powerful lead vocal with subtle delay and reverb. Lyrics become more coherent and rhythmic.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Chord progression shifts to a more dissonant feel.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Synth arpeggio enters, adding a layer of tension with a bright, detuned sound.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Dynamics: Maintain high energy with subtle variations in drum fills and guitar effects.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Am (i) - G (VII) - F (VI) - E (V)  (4 beats per chord)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Chorus (16 bars)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Key changes to C major. Tempo increases slightly.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Layers of distorted synths and heavy guitars create a wall of sound with a wider stereo image.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Vocals become more melodic with layered harmonies.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Catchy vocal hook with a singalong melody.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Dynamics: Volume swells and filter sweeps on the synths. Drum fill with a cymbal crash at the end.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 (I) - G (V) - Am (vi) - F (IV)  (4 beats per chord)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Verse 2 (16 bars)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Similar to Verse 1, but with added vocal harmonies and a counter-melody on the synth.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Short guitar solo with a psychedelic feel, using delay and modulation effects.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Am (i) - G (VII) - F (VI) - E (V)  (4 beats per chord)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Bridge (12 bars)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Time signature shifts to 7/8. Tempo slows slightly.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Atmospheric textures and delayed vocals with a haunting melody.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Dynamics: Gradual build in intensity with layered synths and vocal effects.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Transition: Riser effect and sudden tempo change back to 120 BPM leading into the final chorus.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Am (i) - Fmaj7 (IVmaj7) - Em (v) - Dm (iv)  (4 beats per chord, adjust lengths for 7/8 feel)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Chorus 2 (16 bars)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Same as Chorus 1, but with added intensity and dynamic variations.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Drum fills and cymbal crashes accentuate the 4/4 feel and C major tonality.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Synth solo with a frenetic and unpredictable feel, using a wider range of effects and modulation.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 (I) - G (V) - Am (vi) - F (IV)  (4 beats per chord)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Outro (8 bars)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Abrupt ending with a final distorted synth chord and a crash cymbal.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Chord Progression: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 (I) - G (V) - Am (vi) - F (IV)  (4 beats per chord)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Static Bloom Track Template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Clear existing project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reaper.Main_OnCommand(40020, 0) -- File: New project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Set Tempo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reaper.SetCurrentBPM(0, 120, false)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Create tracks with instrument names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local tracks =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"Detuned Synth Drone",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"808 Bassline",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"Drums",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"Lead Vocal",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"Distorted Guitar 1",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"Distorted Guitar 2",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"Synth Arpeggio",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"Synth Solo",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"Atmospheric Textures"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_, track_name in ipairs(tracks) 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reaper.InsertTrackAtIndex(reaper.CountTracks(0), false)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local track = reaper.GetTrack(0, reaper.CountTracks(0)-1)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reaper.GetSetMediaTrackInfo_String(track, "P_NAME", track_name, true)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Create regions for song parts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local regions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{"Intro", 0, 16},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{"Verse 1", 16, 64},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{"Chorus", 64, 112},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{"Verse 2", 112, 160},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{"Bridge", 160, 184}, -- 7/8 section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{"Chorus 2", 184, 232},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{"Outro", 232, 248}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_, region in ipairs(regions) 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reaper.AddProjectMarker2(0, true, region[2], region[3], region[1], -1, 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Create markers for chord progressions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local markers =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{"Am - G - Em - Am", 0},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{"Am - G - F - E", 16},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{"C - G - Am - F", 64},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{"Am - G - F - E", 112},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{"Am - Fmaj7 - Em - Dm", 160},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{"C - G - Am - F", 184},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{"C - G - Am - F", 232}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 _, marker in ipairs(markers) 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reaper.AddProjectMarker2(0, false, marker[2], 0, marker[1], -1, 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reaper.UpdateArrange()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