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Arrangement: "Twin Fish" (The Self-Reflection Song)</w:t>
        <w:br w:type="textWrapping"/>
        <w:t xml:space="preserve">Tempo: 60 BPM</w:t>
        <w:br w:type="textWrapping"/>
        <w:t xml:space="preserve">Key: E minor</w:t>
        <w:br w:type="textWrapping"/>
        <w:t xml:space="preserve">Time Signature: 4/4</w:t>
        <w:br w:type="textWrapping"/>
        <w:t xml:space="preserve">Structure:</w:t>
        <w:br w:type="textWrapping"/>
        <w:br w:type="textWrapping"/>
        <w:t xml:space="preserve">* Intro (8 bars)</w:t>
        <w:br w:type="textWrapping"/>
        <w:t xml:space="preserve">    * Sparse, atmospheric intro with a delicate acoustic guitar or piano melody (Em) and subtle synth pads.</w:t>
        <w:br w:type="textWrapping"/>
        <w:t xml:space="preserve">    * Dynamics: Gradual build in volume and intensity with subtle reverb and delay.</w:t>
        <w:br w:type="textWrapping"/>
        <w:br w:type="textWrapping"/>
        <w:t xml:space="preserve">* Verse 1 (16 bars)</w:t>
        <w:br w:type="textWrapping"/>
        <w:t xml:space="preserve">    * Vocals enter with a soft, intimate delivery, accompanied by the acoustic guitar or piano melody (Em).</w:t>
        <w:br w:type="textWrapping"/>
        <w:t xml:space="preserve">    * Introduce a subtle bassline and minimal percussion to add depth without overwhelming the vocals.</w:t>
        <w:br w:type="textWrapping"/>
        <w:t xml:space="preserve">    * Chord Progression:</w:t>
        <w:br w:type="textWrapping"/>
        <w:t xml:space="preserve">        Em (i) - D (VII) - C (VI) - B (V)  (4 beats per chord)</w:t>
        <w:br w:type="textWrapping"/>
        <w:br w:type="textWrapping"/>
        <w:t xml:space="preserve">* Chorus (16 bars)</w:t>
        <w:br w:type="textWrapping"/>
        <w:t xml:space="preserve">    * Build to an emotional climax with layered vocals and harmonies.</w:t>
        <w:br w:type="textWrapping"/>
        <w:t xml:space="preserve">    * Introduce a more prominent instrumental accompaniment, perhaps with strings, electric guitar, or synth leads that soar and intertwine.</w:t>
        <w:br w:type="textWrapping"/>
        <w:t xml:space="preserve">    * Consider a key change or modulation to emphasize the emotional peak.</w:t>
        <w:br w:type="textWrapping"/>
        <w:t xml:space="preserve">    * Chord Progression:</w:t>
        <w:br w:type="textWrapping"/>
        <w:t xml:space="preserve">        Am (v) - B (V) - Em (i) - D (VII)  (4 beats per chord)</w:t>
        <w:br w:type="textWrapping"/>
        <w:br w:type="textWrapping"/>
        <w:t xml:space="preserve">* Verse 2 (16 bars)</w:t>
        <w:br w:type="textWrapping"/>
        <w:t xml:space="preserve">    * Similar to Verse 1, but with a shift in perspective or lyrical content.</w:t>
        <w:br w:type="textWrapping"/>
        <w:t xml:space="preserve">    * Consider adding a counter-melody or a contrasting vocal line to represent the duality of the twin fish.</w:t>
        <w:br w:type="textWrapping"/>
        <w:t xml:space="preserve">    * Chord Progression:</w:t>
        <w:br w:type="textWrapping"/>
        <w:t xml:space="preserve">        Em (i) - D (VII) - C (VI) - B (V)  (4 beats per chord)</w:t>
        <w:br w:type="textWrapping"/>
        <w:br w:type="textWrapping"/>
        <w:t xml:space="preserve">* Bridge (8 bars)</w:t>
        <w:br w:type="textWrapping"/>
        <w:t xml:space="preserve">    * Create a more reflective section with a stripped-back arrangement.</w:t>
        <w:br w:type="textWrapping"/>
        <w:t xml:space="preserve">    * Perhaps feature a solo instrument (e.g., acoustic guitar, piano, or cello) with a melancholic melody.</w:t>
        <w:br w:type="textWrapping"/>
        <w:t xml:space="preserve">    * Chord Progression:</w:t>
        <w:br w:type="textWrapping"/>
        <w:t xml:space="preserve">        C (VI) - G (III) - D (VII) - Am (v)  (2 beats per chord)</w:t>
        <w:br w:type="textWrapping"/>
        <w:br w:type="textWrapping"/>
        <w:t xml:space="preserve">* Chorus 2 (16 bars)</w:t>
        <w:br w:type="textWrapping"/>
        <w:t xml:space="preserve">    * Similar to Chorus 1, but with even more emotional intensity and a sense of acceptance or resolution.</w:t>
        <w:br w:type="textWrapping"/>
        <w:t xml:space="preserve">    * Add additional vocal layers or harmonies.</w:t>
        <w:br w:type="textWrapping"/>
        <w:t xml:space="preserve">    * Build to a final climax with a powerful instrumental accompaniment that mirrors the cyclical nature of the journey.</w:t>
        <w:br w:type="textWrapping"/>
        <w:t xml:space="preserve">    * Chord Progression:</w:t>
        <w:br w:type="textWrapping"/>
        <w:t xml:space="preserve">        Am (v) - B (V) - Em (i) - D (VII)  (4 beats per chord)</w:t>
        <w:br w:type="textWrapping"/>
        <w:br w:type="textWrapping"/>
        <w:t xml:space="preserve">* Outro (8 bars)</w:t>
        <w:br w:type="textWrapping"/>
        <w:t xml:space="preserve">    * Gradually fade out with a focus on the vocals and atmospheric elements, leaving a lingering sense of introspection and hope.</w:t>
        <w:br w:type="textWrapping"/>
        <w:t xml:space="preserve">    * Chord Progression:</w:t>
        <w:br w:type="textWrapping"/>
        <w:t xml:space="preserve">        Em (i) - D (VII) - C (VI) - B (V)  (2 beats per chord)</w:t>
        <w:br w:type="textWrapping"/>
        <w:br w:type="textWrapping"/>
        <w:t xml:space="preserve">Transitions and Dynamics:</w:t>
        <w:br w:type="textWrapping"/>
        <w:br w:type="textWrapping"/>
        <w:t xml:space="preserve">* Intro to Verse 1: Smooth transition from the intro to the verse, maintaining the intimate and atmospheric feel.</w:t>
        <w:br w:type="textWrapping"/>
        <w:t xml:space="preserve">* Verse 1 to Chorus: Gradual build in intensity, adding layers of instrumentation and harmonies.</w:t>
        <w:br w:type="textWrapping"/>
        <w:t xml:space="preserve">* Chorus to Verse 2: Slight drop in intensity, but maintain a sense of emotional engagement.</w:t>
        <w:br w:type="textWrapping"/>
        <w:t xml:space="preserve">* Verse 2 to Bridge: Transition to a more reflective mood, stripping back the arrangement.</w:t>
        <w:br w:type="textWrapping"/>
        <w:t xml:space="preserve">* Bridge to Chorus 2: Build back to the emotional climax of the final chorus.</w:t>
        <w:br w:type="textWrapping"/>
        <w:t xml:space="preserve">* Chorus 2 to Outro: Smooth transition to the outro, allowing the song to gently fade out with a lingering sense of introspection.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I've adjusted the region lengths to fit the concept of a self-reflection song and included detailed chord progressions with Roman numerals for each section. I've also removed the color and MIDI specifications and added the transition and dynamics notes.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