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Arrangement: "Whispers at a Void" (The Instrumental Track)</w:t>
        <w:br w:type="textWrapping"/>
        <w:t xml:space="preserve">Tempo: 90 BPM</w:t>
        <w:br w:type="textWrapping"/>
        <w:t xml:space="preserve">Key: No key (atonal or modal)</w:t>
        <w:br w:type="textWrapping"/>
        <w:t xml:space="preserve">Time Signature: 4/4</w:t>
        <w:br w:type="textWrapping"/>
        <w:t xml:space="preserve">Structure:</w:t>
        <w:br w:type="textWrapping"/>
        <w:br w:type="textWrapping"/>
        <w:t xml:space="preserve">* Intro (8 bars)</w:t>
        <w:br w:type="textWrapping"/>
        <w:t xml:space="preserve">    * Begin with a sparse arrangement of ambient textures, such as synth pads, drones, and field recordings.</w:t>
        <w:br w:type="textWrapping"/>
        <w:t xml:space="preserve">    * Gradually introduce a subtle beat with electronic drums or percussion loops.</w:t>
        <w:br w:type="textWrapping"/>
        <w:t xml:space="preserve">    * Focus on creating a sense of space and atmosphere.</w:t>
        <w:br w:type="textWrapping"/>
        <w:br w:type="textWrapping"/>
        <w:t xml:space="preserve">* Section 1 (16 bars)</w:t>
        <w:br w:type="textWrapping"/>
        <w:t xml:space="preserve">    * Introduce a simple, repetitive melody with a detuned piano or a processed guitar.</w:t>
        <w:br w:type="textWrapping"/>
        <w:t xml:space="preserve">    * Add a subtle bassline and counter-melodies with synths or other instruments.</w:t>
        <w:br w:type="textWrapping"/>
        <w:t xml:space="preserve">    * Focus on creating a hypnotic and introspective mood.</w:t>
        <w:br w:type="textWrapping"/>
        <w:br w:type="textWrapping"/>
        <w:t xml:space="preserve">* Section 2 (16 bars)</w:t>
        <w:br w:type="textWrapping"/>
        <w:t xml:space="preserve">    * Build to a more intense and dramatic section with distorted guitars or synths.</w:t>
        <w:br w:type="textWrapping"/>
        <w:t xml:space="preserve">    * Introduce a driving beat and more complex rhythmic patterns.</w:t>
        <w:br w:type="textWrapping"/>
        <w:t xml:space="preserve">    * Consider using a crescendo or a build-up to create a sense of anticipation.</w:t>
        <w:br w:type="textWrapping"/>
        <w:br w:type="textWrapping"/>
        <w:t xml:space="preserve">* Section 3 (16 bars)</w:t>
        <w:br w:type="textWrapping"/>
        <w:t xml:space="preserve">    * Return to a more atmospheric and ambient texture, but with a different sonic character than the intro.</w:t>
        <w:br w:type="textWrapping"/>
        <w:t xml:space="preserve">    * Explore different sound design elements, such as granular synthesis or processed samples.</w:t>
        <w:br w:type="textWrapping"/>
        <w:t xml:space="preserve">    * Create a sense of space and depth with reverb and delay.</w:t>
        <w:br w:type="textWrapping"/>
        <w:br w:type="textWrapping"/>
        <w:t xml:space="preserve">* Outro (8 bars)</w:t>
        <w:br w:type="textWrapping"/>
        <w:t xml:space="preserve">    * Gradually fade out with a focus on the atmospheric elements, leaving a lingering sense of mystery and wonder.</w:t>
        <w:br w:type="textWrapping"/>
        <w:br w:type="textWrapping"/>
        <w:t xml:space="preserve">Transitions and Dynamics:</w:t>
        <w:br w:type="textWrapping"/>
        <w:br w:type="textWrapping"/>
        <w:t xml:space="preserve">* Intro to Section 1: Smooth transition from the ambient intro to the melodic section, maintaining a sense of atmosphere.</w:t>
        <w:br w:type="textWrapping"/>
        <w:t xml:space="preserve">* Section 1 to Section 2: Gradual build in intensity, adding layers of instrumentation and rhythmic complexity.</w:t>
        <w:br w:type="textWrapping"/>
        <w:t xml:space="preserve">* Section 2 to Section 3: Abrupt shift to a more atmospheric texture, creating a sense of contrast and surprise.</w:t>
        <w:br w:type="textWrapping"/>
        <w:t xml:space="preserve">* Section 3 to Outro: Smooth transition to the outro, allowin in g the music to gently fade out.</w:t>
        <w:br w:type="textWrapping"/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 Vocals:</w:t>
      </w:r>
      <w:r w:rsidDel="00000000" w:rsidR="00000000" w:rsidRPr="00000000">
        <w:rPr>
          <w:rtl w:val="0"/>
        </w:rPr>
        <w:t xml:space="preserve"> Since this is an instrumental track, there are no vocals or lyrics to consider.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Flexibility:</w:t>
      </w:r>
      <w:r w:rsidDel="00000000" w:rsidR="00000000" w:rsidRPr="00000000">
        <w:rPr>
          <w:rtl w:val="0"/>
        </w:rPr>
        <w:t xml:space="preserve"> The arrangement is more open-ended and allows for greater flexibility in terms of instrumentation and sonic exploration.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Atmosphere:</w:t>
      </w:r>
      <w:r w:rsidDel="00000000" w:rsidR="00000000" w:rsidRPr="00000000">
        <w:rPr>
          <w:rtl w:val="0"/>
        </w:rPr>
        <w:t xml:space="preserve"> The focus is on creating a specific atmosphere and mood, rather than following a traditional song structure.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Please review this template and let me know if you have any adjustments or requests. I'll then generate the corresponding Lua script for you to test in Reaper.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