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Arrangement: "Benson and Hedges" (Suite - Part 3)</w:t>
        <w:br w:type="textWrapping"/>
        <w:t xml:space="preserve">Tempo: 80 BPM</w:t>
        <w:br w:type="textWrapping"/>
        <w:t xml:space="preserve">Key: D major</w:t>
        <w:br w:type="textWrapping"/>
        <w:t xml:space="preserve">Time Signature: 4/4</w:t>
        <w:br w:type="textWrapping"/>
        <w:t xml:space="preserve">Structure:</w:t>
        <w:br w:type="textWrapping"/>
        <w:br w:type="textWrapping"/>
        <w:t xml:space="preserve">* Intro (4 bars)</w:t>
        <w:br w:type="textWrapping"/>
        <w:t xml:space="preserve">    * Sparse arrangement with a delicate acoustic guitar or piano melody (D) and subtle synth pads.</w:t>
        <w:br w:type="textWrapping"/>
        <w:t xml:space="preserve">    * Dynamics: Start with a low volume and gradually increase the intensity with subtle reverb and delay.</w:t>
        <w:br w:type="textWrapping"/>
        <w:br w:type="textWrapping"/>
        <w:t xml:space="preserve">* Verse 1 (8 bars)</w:t>
        <w:br w:type="textWrapping"/>
        <w:t xml:space="preserve">    * Vocals enter with a reflective and introspective delivery, accompanied by the acoustic guitar or piano melody (D).</w:t>
        <w:br w:type="textWrapping"/>
        <w:t xml:space="preserve">    * Introduce a subtle bassline and minimal percussion to add depth without overwhelming the vocals.</w:t>
        <w:br w:type="textWrapping"/>
        <w:t xml:space="preserve">    * Chord Progression:</w:t>
        <w:br w:type="textWrapping"/>
        <w:t xml:space="preserve">        D (I) - A (V) - Bm (vi) - G (IV)  (2 beats per chord)</w:t>
        <w:br w:type="textWrapping"/>
        <w:br w:type="textWrapping"/>
        <w:t xml:space="preserve">* Chorus (4 bars)</w:t>
        <w:br w:type="textWrapping"/>
        <w:t xml:space="preserve">    * Build to a hopeful climax with layered vocals and harmonies, expressing a sense of resolution and a new beginning.</w:t>
        <w:br w:type="textWrapping"/>
        <w:t xml:space="preserve">    * Introduce a more prominent instrumental accompaniment, perhaps with strings or a warm synth pad.</w:t>
        <w:br w:type="textWrapping"/>
        <w:t xml:space="preserve">    * Chord Progression:</w:t>
        <w:br w:type="textWrapping"/>
        <w:t xml:space="preserve">        D (I) - G (IV) - A (V) - D (I)  (1 beat per chord)</w:t>
        <w:br w:type="textWrapping"/>
        <w:br w:type="textWrapping"/>
        <w:t xml:space="preserve">Transitions and Dynamics:</w:t>
        <w:br w:type="textWrapping"/>
        <w:br w:type="textWrapping"/>
        <w:t xml:space="preserve">* Intro to Verse 1: Smooth transition from the intro to the verse, maintaining the calm and introspective feel.</w:t>
        <w:br w:type="textWrapping"/>
        <w:t xml:space="preserve">* Verse 1 to Chorus: Gradual build in intensity, adding layers of vocals and instrumentation.</w:t>
        <w:br w:type="textWrapping"/>
        <w:t xml:space="preserve">* Chorus to Outro: Maintain the hopeful and uplifting feel of the chorus, ending with a sustained final chord or a gentle fade-out.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I've adjusted the region lengths to fit the concept of a moment of clarity and acceptance and included a detailed chord progression with Roman numerals for the verse and chorus sections. I've also removed the color and MIDI specifications and added the transition and dynamics notes.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