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A63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8"/>
                <w:szCs w:val="28"/>
              </w:rPr>
              <w:t xml:space="preserve">Contact Network Analysis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color w:val="D67F5C"/>
                <w:sz w:val="19"/>
                <w:szCs w:val="19"/>
              </w:rPr>
              <w:t xml:space="preserve">Pinteq Case Intelligence</w:t>
            </w:r>
          </w:p>
          <w:p>
            <w:r>
              <w:rPr>
                <w:rFonts w:ascii="IBM Plex Sans" w:cs="IBM Plex Sans" w:eastAsia="IBM Plex Sans" w:hAnsi="IBM Plex Sans"/>
                <w:i/>
                <w:iCs/>
                <w:color w:val="AAAAAA"/>
                <w:sz w:val="16"/>
                <w:szCs w:val="16"/>
              </w:rPr>
              <w:t xml:space="preserve">Relationship mapping · contact cross-reference · network visualization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Matter ID: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[MATTER_ID]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Network center subject: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[SUBJECT_NAME]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Total network nodes: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[N persons]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Total connections: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[N relationships]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Data sources: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[Phone records, contact lists, OSINT, ...]</w:t>
      </w:r>
    </w:p>
    <w:p>
      <w:pPr>
        <w:spacing w:after="0" w:before="8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01 · NETWORK NODES (PERSONS)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All individuals identified in the contact network with their role, connection type, and known phone numbers.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Connection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Phone Numbers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[FULL_NAME]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[ROLE]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[Direct / Indirect]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[NUMBER(S)]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[FULL_NAME]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[ROLE]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[Direct / Indirect]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[NUMBER(S)]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02 · RELATIONSHIP EDGES (CONNECTIONS)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Direct connections between individuals based on phone records, shared contacts, or documented relationships. Each edge represents confirmed contact.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Person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Person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Connection Basis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[NAME_A]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[NAME_B]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[Phone records / Shared contact / etc]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[HIGH / MED / LOW]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03 · SHARED CONTACT ANALYSIS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Individuals who appear in multiple people's contact lists or phone records. Shared contacts often reveal hidden relationships.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Phone Number / Name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Appears In Records Of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Significance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[NUMBER / NAME]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[PERSON_A, PERSON_B, ...]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[DESCRIPTION]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04 · NETWORK CLUSTERS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Sub-groups within the network where individuals are tightly connected to each other. Clusters often represent social groups, families, or co-conspirators.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Cluster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[CLUSTER_1]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[NAME_A, NAME_B, NAME_C, ...]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[DESCRIPTION]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05 · NETWORK VISUALIZATION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The contact network graph is rendered as an interactive HTML visualization in the Pinteq portal and as a static image for court exhibits. Access the live graph at: [PORTAL_URL]. A static PNG export is attached to this report for inclusion in briefs and motions.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IBM Plex Sans" w:cs="IBM Plex Sans" w:eastAsia="IBM Plex Sans" w:hAnsi="IBM Plex Sans"/>
          <w:i/>
          <w:iCs/>
          <w:color w:val="666666"/>
          <w:sz w:val="20"/>
          <w:szCs w:val="20"/>
        </w:rPr>
        <w:t xml:space="preserve">Placeholder for static network graph image — insert PNG export here</w:t>
      </w:r>
    </w:p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06 · INVESTIGATIVE IMPLICATIONS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What does the network structure reveal? Are there unexpected connections? Does the network support or contradict witness statements? What leads emerge from the contact patterns?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IBM Plex Sans" w:cs="IBM Plex Sans" w:eastAsia="IBM Plex Sans" w:hAnsi="IBM Plex Sans"/>
          <w:i/>
          <w:iCs/>
          <w:color w:val="666666"/>
          <w:sz w:val="20"/>
          <w:szCs w:val="20"/>
        </w:rPr>
        <w:t xml:space="preserve">[ANALYST_NOTES]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2026-05-04T14:28:37.713Z</dcterms:created>
  <dcterms:modified xsi:type="dcterms:W3CDTF">2026-05-04T14:28:37.713Z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