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>[7, 9]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333756CB" w14:textId="77777777" w:rsidR="00EC11AF" w:rsidRDefault="006F15E0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Z,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8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9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130EA604" w:rsidR="00BF124D" w:rsidRP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 2016.</w:t>
      </w:r>
    </w:p>
    <w:p w14:paraId="69C95C20" w14:textId="77777777" w:rsidR="00874114" w:rsidRPr="00874114" w:rsidRDefault="00874114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0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1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77777777" w:rsidR="00A72CFB" w:rsidRPr="00197E38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>CSE 515T: Bayesian Methods in Machine Learning – Spring 2017 by Roman Garnett, http://www.cse.wustl.edu/~garnett/cse515t/spring_2017/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7438C9F3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Markdown basics: </w:t>
      </w:r>
      <w:hyperlink r:id="rId1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0183B7A8" w14:textId="77777777" w:rsidR="001A67B0" w:rsidRPr="001A67B0" w:rsidRDefault="001A67B0" w:rsidP="001A67B0"/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9E1F49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3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435–480, Machine Learning for Health Informatics, Volume 9605, Lecture Notes in Computer Science, Springer, 2016. ISBN: 978-3-319-50477-3.</w:t>
      </w:r>
    </w:p>
    <w:p w14:paraId="6370A9A2" w14:textId="77777777" w:rsidR="0034200F" w:rsidRDefault="009E1F49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4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5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16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AB663D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77777777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notebooks: </w:t>
      </w:r>
    </w:p>
    <w:p w14:paraId="20D7FA02" w14:textId="77777777" w:rsidR="0034200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17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89EDDD2" w14:textId="77777777" w:rsidR="0034200F" w:rsidRPr="0034200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2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18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21B0728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1590860C" w14:textId="77777777" w:rsidR="002F27BC" w:rsidRDefault="002F27BC" w:rsidP="00E5070B">
      <w:pPr>
        <w:pStyle w:val="Heading3"/>
        <w:rPr>
          <w:rFonts w:eastAsia="Times New Roman"/>
          <w:lang w:val="en-CA" w:eastAsia="en-CA"/>
        </w:rPr>
      </w:pPr>
    </w:p>
    <w:p w14:paraId="64733D58" w14:textId="77777777" w:rsidR="002F27BC" w:rsidRDefault="002F27BC" w:rsidP="002F27BC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>Lecture 2: Mathematical models</w:t>
      </w:r>
    </w:p>
    <w:p w14:paraId="340541A5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8B42744" w14:textId="77777777" w:rsidR="002F27BC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2532AC1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B9BF9CB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CAA5C0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45C21D" w14:textId="77777777" w:rsidR="002F27BC" w:rsidRDefault="002F27BC" w:rsidP="002F27BC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19" w:history="1">
        <w:r w:rsidR="00197E38"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534CD0C" w14:textId="77777777" w:rsidR="00197E38" w:rsidRDefault="00197E38" w:rsidP="00197E3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0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4FA0C03" w14:textId="2DEAAFBF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55AAF83C" w14:textId="77777777" w:rsidR="00A72CFB" w:rsidRDefault="00A72CFB" w:rsidP="00A72CF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01FC74" w14:textId="77777777" w:rsidR="00A72CFB" w:rsidRDefault="00A72CFB" w:rsidP="002F6C9D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 w:rsid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="002F6C9D" w:rsidRPr="002F6C9D">
        <w:t xml:space="preserve"> </w:t>
      </w:r>
      <w:r w:rsidR="002F6C9D"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 w:rsid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3E9BC6" w14:textId="77777777" w:rsidR="00A72CFB" w:rsidRDefault="00A72CFB" w:rsidP="00A72CF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21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AEAC629" w14:textId="77777777" w:rsidR="00A72CFB" w:rsidRPr="00A72CFB" w:rsidRDefault="00A72CFB" w:rsidP="00A72CF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C0D475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FA363DE" w14:textId="77777777" w:rsidR="002F27BC" w:rsidRPr="0034200F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6A3B33E8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C4339A6" w14:textId="77777777" w:rsidR="002F27BC" w:rsidRPr="0034200F" w:rsidRDefault="002F27BC" w:rsidP="002F27BC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E4DB31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DB829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212DDEE2" w14:textId="77777777" w:rsidR="0034200F" w:rsidRDefault="00841E8C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2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9E1F49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77777777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3: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70FCFEA" w14:textId="77777777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for a Normal distribution </w:t>
      </w:r>
    </w:p>
    <w:p w14:paraId="14A83228" w14:textId="77777777" w:rsidR="000E29A0" w:rsidRPr="00E5070B" w:rsidRDefault="000E29A0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  <w:r w:rsidR="005442C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5442C9"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Prediction and Credible intervals</w:t>
      </w:r>
    </w:p>
    <w:p w14:paraId="1398DC7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A4E499F" w14:textId="77777777" w:rsidR="008C46D8" w:rsidRPr="00CB7E2D" w:rsidRDefault="008C46D8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2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9E1F49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5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Pr="00E5070B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6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9A9C68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435645" w14:textId="6F6AAD60" w:rsidR="009E1F49" w:rsidRPr="009E1F49" w:rsidRDefault="009E1F49" w:rsidP="009E1F49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ind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27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28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3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BCE51C" w14:textId="77777777" w:rsidR="002D5BD9" w:rsidRPr="00E5070B" w:rsidRDefault="002D5BD9" w:rsidP="002D5BD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 and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AE3FF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2D8F8B1" w14:textId="77777777" w:rsidR="001D07B4" w:rsidRDefault="001D07B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34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35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6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8443D6B" w14:textId="77777777" w:rsidR="00E5070B" w:rsidRDefault="00E5070B" w:rsidP="00E5070B">
      <w:pPr>
        <w:pStyle w:val="Heading3"/>
      </w:pPr>
    </w:p>
    <w:p w14:paraId="0CF4F768" w14:textId="77777777" w:rsidR="000E29A0" w:rsidRDefault="00E5070B" w:rsidP="00E5070B">
      <w:pPr>
        <w:pStyle w:val="Heading3"/>
      </w:pPr>
      <w:r w:rsidRPr="00E5070B"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3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38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3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77777777" w:rsidR="00E5070B" w:rsidRDefault="00E5070B" w:rsidP="00E5070B">
      <w:pPr>
        <w:pStyle w:val="Heading3"/>
      </w:pPr>
      <w:r w:rsidRPr="00E5070B">
        <w:t xml:space="preserve">Lecture </w:t>
      </w:r>
      <w:r>
        <w:t xml:space="preserve">6: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4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41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m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4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61368CB" w14:textId="77777777" w:rsidR="00E5070B" w:rsidRPr="00B10188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A.F. Mills, B.H. Chang, Uncertainty propagation and error analysis, 46-147 Engineering IV, University of California, 2004. https://pdfs.semanticscholar.org/0c35/cbd410af71673f0bcfd3107ccf6b30c8f2e7.pdf</w:t>
      </w:r>
      <w:r w:rsidR="00E5070B"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P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77777777" w:rsidR="001A67B0" w:rsidRDefault="001A67B0" w:rsidP="001A67B0">
      <w:pPr>
        <w:pStyle w:val="Heading3"/>
      </w:pPr>
      <w:r w:rsidRPr="00E5070B">
        <w:t xml:space="preserve">Lecture </w:t>
      </w:r>
      <w:r>
        <w:t xml:space="preserve">7: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t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9E1F49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45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</w:t>
        </w:r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q</w:t>
        </w:r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</w:t>
      </w:r>
      <w:proofErr w:type="gram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):e</w:t>
      </w:r>
      <w:proofErr w:type="gram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  <w:bookmarkStart w:id="1" w:name="_GoBack"/>
      <w:bookmarkEnd w:id="1"/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8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46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7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69194FCF" w:rsidR="001A67B0" w:rsidRDefault="001A67B0" w:rsidP="001A67B0">
      <w:pPr>
        <w:pStyle w:val="Heading3"/>
      </w:pPr>
      <w:r w:rsidRPr="00E5070B">
        <w:t xml:space="preserve">Lecture </w:t>
      </w:r>
      <w:r w:rsidR="005442C9">
        <w:t>9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8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77777777" w:rsidR="005442C9" w:rsidRDefault="005442C9" w:rsidP="005442C9">
      <w:pPr>
        <w:pStyle w:val="Heading3"/>
      </w:pPr>
      <w:r w:rsidRPr="00E5070B">
        <w:t xml:space="preserve">Lecture </w:t>
      </w:r>
      <w:r>
        <w:t xml:space="preserve">10: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9B5ABF4" w14:textId="77777777" w:rsidR="005442C9" w:rsidRDefault="005442C9" w:rsidP="001A67B0">
      <w:pPr>
        <w:pStyle w:val="Heading3"/>
      </w:pPr>
    </w:p>
    <w:p w14:paraId="699266A3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78617E" w14:textId="77777777" w:rsidR="005442C9" w:rsidRDefault="005442C9" w:rsidP="001A67B0">
      <w:pPr>
        <w:pStyle w:val="Heading3"/>
      </w:pPr>
    </w:p>
    <w:p w14:paraId="1540F64B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11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4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12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13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5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5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5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3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7777777" w:rsidR="0038104F" w:rsidRDefault="0038104F" w:rsidP="0038104F">
      <w:pPr>
        <w:pStyle w:val="Heading3"/>
      </w:pPr>
      <w:r w:rsidRPr="00E5070B">
        <w:t xml:space="preserve">Lecture </w:t>
      </w:r>
      <w:r>
        <w:t>14: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7D73FD6" w14:textId="77777777" w:rsidR="0038104F" w:rsidRDefault="0038104F" w:rsidP="001A67B0">
      <w:pPr>
        <w:pStyle w:val="Heading3"/>
      </w:pP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7EE1AE6" w14:textId="77777777" w:rsidR="0038104F" w:rsidRDefault="0038104F" w:rsidP="001A67B0">
      <w:pPr>
        <w:pStyle w:val="Heading3"/>
      </w:pPr>
    </w:p>
    <w:p w14:paraId="548AA62C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38104F">
        <w:t>5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77777777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38104F">
        <w:t>6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77777777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38104F">
        <w:t>7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odrag Bolic" w:date="2017-12-24T15:56:00Z" w:initials="MB">
    <w:p w14:paraId="72E2600F" w14:textId="77777777" w:rsidR="009E1F49" w:rsidRDefault="009E1F49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9E1F49" w:rsidRDefault="009E1F49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33EC2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E7E31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63961"/>
    <w:multiLevelType w:val="hybridMultilevel"/>
    <w:tmpl w:val="16F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0"/>
  </w:num>
  <w:num w:numId="10">
    <w:abstractNumId w:val="25"/>
  </w:num>
  <w:num w:numId="11">
    <w:abstractNumId w:val="17"/>
  </w:num>
  <w:num w:numId="12">
    <w:abstractNumId w:val="14"/>
  </w:num>
  <w:num w:numId="13">
    <w:abstractNumId w:val="46"/>
  </w:num>
  <w:num w:numId="14">
    <w:abstractNumId w:val="27"/>
  </w:num>
  <w:num w:numId="15">
    <w:abstractNumId w:val="1"/>
  </w:num>
  <w:num w:numId="16">
    <w:abstractNumId w:val="36"/>
  </w:num>
  <w:num w:numId="17">
    <w:abstractNumId w:val="0"/>
  </w:num>
  <w:num w:numId="18">
    <w:abstractNumId w:val="42"/>
  </w:num>
  <w:num w:numId="19">
    <w:abstractNumId w:val="44"/>
  </w:num>
  <w:num w:numId="20">
    <w:abstractNumId w:val="31"/>
  </w:num>
  <w:num w:numId="21">
    <w:abstractNumId w:val="23"/>
  </w:num>
  <w:num w:numId="22">
    <w:abstractNumId w:val="11"/>
  </w:num>
  <w:num w:numId="23">
    <w:abstractNumId w:val="13"/>
  </w:num>
  <w:num w:numId="24">
    <w:abstractNumId w:val="37"/>
  </w:num>
  <w:num w:numId="25">
    <w:abstractNumId w:val="10"/>
  </w:num>
  <w:num w:numId="26">
    <w:abstractNumId w:val="22"/>
  </w:num>
  <w:num w:numId="27">
    <w:abstractNumId w:val="12"/>
  </w:num>
  <w:num w:numId="28">
    <w:abstractNumId w:val="32"/>
  </w:num>
  <w:num w:numId="29">
    <w:abstractNumId w:val="9"/>
  </w:num>
  <w:num w:numId="30">
    <w:abstractNumId w:val="29"/>
  </w:num>
  <w:num w:numId="31">
    <w:abstractNumId w:val="39"/>
  </w:num>
  <w:num w:numId="32">
    <w:abstractNumId w:val="43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38"/>
  </w:num>
  <w:num w:numId="38">
    <w:abstractNumId w:val="34"/>
  </w:num>
  <w:num w:numId="39">
    <w:abstractNumId w:val="45"/>
  </w:num>
  <w:num w:numId="40">
    <w:abstractNumId w:val="41"/>
  </w:num>
  <w:num w:numId="41">
    <w:abstractNumId w:val="40"/>
  </w:num>
  <w:num w:numId="42">
    <w:abstractNumId w:val="20"/>
  </w:num>
  <w:num w:numId="43">
    <w:abstractNumId w:val="6"/>
  </w:num>
  <w:num w:numId="44">
    <w:abstractNumId w:val="28"/>
  </w:num>
  <w:num w:numId="45">
    <w:abstractNumId w:val="33"/>
  </w:num>
  <w:num w:numId="46">
    <w:abstractNumId w:val="21"/>
  </w:num>
  <w:num w:numId="47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C3AE3"/>
    <w:rsid w:val="000D0B45"/>
    <w:rsid w:val="000E29A0"/>
    <w:rsid w:val="000F56B6"/>
    <w:rsid w:val="00197E38"/>
    <w:rsid w:val="001A67B0"/>
    <w:rsid w:val="001D07B4"/>
    <w:rsid w:val="002D04E5"/>
    <w:rsid w:val="002D5BD9"/>
    <w:rsid w:val="002F27BC"/>
    <w:rsid w:val="002F6C9D"/>
    <w:rsid w:val="0034200F"/>
    <w:rsid w:val="0038104F"/>
    <w:rsid w:val="003A22ED"/>
    <w:rsid w:val="003E1673"/>
    <w:rsid w:val="004A07C0"/>
    <w:rsid w:val="00513853"/>
    <w:rsid w:val="0053731E"/>
    <w:rsid w:val="005442C9"/>
    <w:rsid w:val="005544A5"/>
    <w:rsid w:val="005A6E72"/>
    <w:rsid w:val="006035F3"/>
    <w:rsid w:val="006619D9"/>
    <w:rsid w:val="006A0B28"/>
    <w:rsid w:val="006B7BD2"/>
    <w:rsid w:val="006E2166"/>
    <w:rsid w:val="006F15E0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95A7C"/>
    <w:rsid w:val="009E1F49"/>
    <w:rsid w:val="009F6B97"/>
    <w:rsid w:val="00A42045"/>
    <w:rsid w:val="00A644B9"/>
    <w:rsid w:val="00A72CFB"/>
    <w:rsid w:val="00A8099F"/>
    <w:rsid w:val="00AA6B78"/>
    <w:rsid w:val="00AD62DA"/>
    <w:rsid w:val="00AD6BC0"/>
    <w:rsid w:val="00AF6A12"/>
    <w:rsid w:val="00B10188"/>
    <w:rsid w:val="00B13D01"/>
    <w:rsid w:val="00B74A95"/>
    <w:rsid w:val="00B95CB9"/>
    <w:rsid w:val="00BA0F1E"/>
    <w:rsid w:val="00BF124D"/>
    <w:rsid w:val="00CA002D"/>
    <w:rsid w:val="00CB7E2D"/>
    <w:rsid w:val="00CD16CF"/>
    <w:rsid w:val="00DC3E03"/>
    <w:rsid w:val="00DC540E"/>
    <w:rsid w:val="00E418F1"/>
    <w:rsid w:val="00E5070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53D49635-38C3-439E-8AA1-4AB9AC88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duke.edu/~ccc14/sta-663-2017/" TargetMode="External"/><Relationship Id="rId18" Type="http://schemas.openxmlformats.org/officeDocument/2006/relationships/hyperlink" Target="https://github.com/mdbloice/MLDS" TargetMode="External"/><Relationship Id="rId26" Type="http://schemas.openxmlformats.org/officeDocument/2006/relationships/hyperlink" Target="https://github.com/pbstark/MX14/blob/master/index.ipynb" TargetMode="External"/><Relationship Id="rId39" Type="http://schemas.openxmlformats.org/officeDocument/2006/relationships/hyperlink" Target="https://people.duke.edu/~ccc14/sta-663/MCMC.html" TargetMode="External"/><Relationship Id="rId21" Type="http://schemas.openxmlformats.org/officeDocument/2006/relationships/hyperlink" Target="http://smash.psych.nyu.edu/courses/spring12/modeling/" TargetMode="External"/><Relationship Id="rId34" Type="http://schemas.openxmlformats.org/officeDocument/2006/relationships/hyperlink" Target="https://people.duke.edu/~ccc14/sta663/ResamplingAndMonteCarloSimulations.html" TargetMode="External"/><Relationship Id="rId42" Type="http://schemas.openxmlformats.org/officeDocument/2006/relationships/hyperlink" Target="https://www.southampton.ac.uk/~fangohr/teaching/python/book/html/16-scipy.html" TargetMode="External"/><Relationship Id="rId47" Type="http://schemas.openxmlformats.org/officeDocument/2006/relationships/hyperlink" Target="http://nbviewer.jupyter.org/github/leig/Applied-Predictive-Modeling-with-Python/blob/master/notebooks/Chapter%206.ipynb" TargetMode="External"/><Relationship Id="rId50" Type="http://schemas.openxmlformats.org/officeDocument/2006/relationships/hyperlink" Target="http://rc.signalprocessingsociety.org/sps/product/conference-videos-and-slides/SPSVID00121?source=IBP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47G_ULKAHk" TargetMode="External"/><Relationship Id="rId29" Type="http://schemas.openxmlformats.org/officeDocument/2006/relationships/comments" Target="comments.xml"/><Relationship Id="rId11" Type="http://schemas.openxmlformats.org/officeDocument/2006/relationships/hyperlink" Target="https://csc2541-f17.github.io/" TargetMode="External"/><Relationship Id="rId24" Type="http://schemas.openxmlformats.org/officeDocument/2006/relationships/hyperlink" Target="https://speakerdeck.com/jakevdp/frequentism-and-bayesianism-whats-the-big-deal-scipy-2014" TargetMode="External"/><Relationship Id="rId32" Type="http://schemas.openxmlformats.org/officeDocument/2006/relationships/hyperlink" Target="http://hamelg.blogspot.ca/2015/" TargetMode="External"/><Relationship Id="rId37" Type="http://schemas.openxmlformats.org/officeDocument/2006/relationships/hyperlink" Target="https://chi-feng.github.io/mcmc-demo/" TargetMode="External"/><Relationship Id="rId40" Type="http://schemas.openxmlformats.org/officeDocument/2006/relationships/hyperlink" Target="http://www.chem-soc.si/dokumenti/analytical-measurement-measurement-uncertainty-and-statistics/view" TargetMode="External"/><Relationship Id="rId45" Type="http://schemas.openxmlformats.org/officeDocument/2006/relationships/hyperlink" Target="https://github.com/lrhgit/uqsa_tutorials" TargetMode="External"/><Relationship Id="rId53" Type="http://schemas.openxmlformats.org/officeDocument/2006/relationships/hyperlink" Target="https://github.com/snphbaum/scikit-gpuppy" TargetMode="External"/><Relationship Id="rId5" Type="http://schemas.openxmlformats.org/officeDocument/2006/relationships/hyperlink" Target="http://www.site.uottawa.ca/~mbolic" TargetMode="External"/><Relationship Id="rId19" Type="http://schemas.openxmlformats.org/officeDocument/2006/relationships/hyperlink" Target="http://greenteapress.com/wp/modsimp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eenteapress.com/wp/think-stats-2e/" TargetMode="External"/><Relationship Id="rId14" Type="http://schemas.openxmlformats.org/officeDocument/2006/relationships/hyperlink" Target="https://www.researchgate.net/publication/311555646_A_Tutorial_on_Machine_Learning_and_Data_Science_Tools_with_Python" TargetMode="External"/><Relationship Id="rId22" Type="http://schemas.openxmlformats.org/officeDocument/2006/relationships/hyperlink" Target="https://github.com/PredictiveModelingMachineLearningLab/MA598/blob/master/lectures/lec_02.ipynb" TargetMode="External"/><Relationship Id="rId27" Type="http://schemas.openxmlformats.org/officeDocument/2006/relationships/hyperlink" Target="https://www.stat.berkeley.edu/~stark/SticiGui/index.htm" TargetMode="External"/><Relationship Id="rId30" Type="http://schemas.microsoft.com/office/2011/relationships/commentsExtended" Target="commentsExtended.xml"/><Relationship Id="rId35" Type="http://schemas.openxmlformats.org/officeDocument/2006/relationships/hyperlink" Target="http://people.duke.edu/~ccc14/sta-663-2017/15B_ResamplingAndSimulation.html" TargetMode="External"/><Relationship Id="rId43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48" Type="http://schemas.openxmlformats.org/officeDocument/2006/relationships/hyperlink" Target="http://nbviewer.jupyter.org/github/leig/Applied-Predictive-Modeling-with-Python/blob/master/notebooks/Chapter%2011.ipynb" TargetMode="External"/><Relationship Id="rId56" Type="http://schemas.microsoft.com/office/2011/relationships/people" Target="people.xml"/><Relationship Id="rId8" Type="http://schemas.openxmlformats.org/officeDocument/2006/relationships/hyperlink" Target="https://www.youtube.com/watch?v=-47G_ULKAHk" TargetMode="External"/><Relationship Id="rId51" Type="http://schemas.openxmlformats.org/officeDocument/2006/relationships/hyperlink" Target="https://duvenaud.github.io/sta414/lectures/Lecture11_GPs_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rkdown-guide.readthedocs.io/en/latest/basics.html" TargetMode="External"/><Relationship Id="rId17" Type="http://schemas.openxmlformats.org/officeDocument/2006/relationships/hyperlink" Target="http://people.duke.edu/~ccc14/sta-663-2017/00_Jupyter.html" TargetMode="External"/><Relationship Id="rId25" Type="http://schemas.openxmlformats.org/officeDocument/2006/relationships/hyperlink" Target="http://nbviewer.jupyter.org/github/unpingco/Python-for-Signal-Processing/blob/master/Confidence_Intervals.ipynb" TargetMode="External"/><Relationship Id="rId33" Type="http://schemas.openxmlformats.org/officeDocument/2006/relationships/hyperlink" Target="https://www.quantconnect.com/tutorials/introduction-python-confidence-interval-hypothesis-testing/" TargetMode="External"/><Relationship Id="rId38" Type="http://schemas.openxmlformats.org/officeDocument/2006/relationships/hyperlink" Target="https://people.duke.edu/~ccc14/sta-663/MonteCarlo.html" TargetMode="External"/><Relationship Id="rId46" Type="http://schemas.openxmlformats.org/officeDocument/2006/relationships/hyperlink" Target="http://dfm.io/emcee/current/user/line/" TargetMode="External"/><Relationship Id="rId20" Type="http://schemas.openxmlformats.org/officeDocument/2006/relationships/hyperlink" Target="http://www.cmrr.umn.edu/~kendrick/statsmatlab/" TargetMode="External"/><Relationship Id="rId41" Type="http://schemas.openxmlformats.org/officeDocument/2006/relationships/hyperlink" Target="http://chaospy.readthedocs.io/en/master/index.html" TargetMode="External"/><Relationship Id="rId54" Type="http://schemas.openxmlformats.org/officeDocument/2006/relationships/hyperlink" Target="https://github.com/jrg365/gpyto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github.com/mdbloice/MLDS" TargetMode="External"/><Relationship Id="rId23" Type="http://schemas.openxmlformats.org/officeDocument/2006/relationships/hyperlink" Target="https://github.com/PredictiveModelingMachineLearningLab/MA598/blob/master/lectures/lec_03.ipynb" TargetMode="External"/><Relationship Id="rId28" Type="http://schemas.openxmlformats.org/officeDocument/2006/relationships/hyperlink" Target="https://www.stat.berkeley.edu/~stark/SticiGui/Text/confidenceIntervals.htm" TargetMode="External"/><Relationship Id="rId36" Type="http://schemas.openxmlformats.org/officeDocument/2006/relationships/hyperlink" Target="https://github.com/facebookincubator/bootstrapped" TargetMode="External"/><Relationship Id="rId49" Type="http://schemas.openxmlformats.org/officeDocument/2006/relationships/hyperlink" Target="http://www.biometrische-gesellschaft.de/fileadmin/AG_Daten/BayesMethodik/workshops_etc/2016-12_Mainz/Muff2016-slides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eople.duke.edu/~ccc14/sta-663-2017/" TargetMode="External"/><Relationship Id="rId31" Type="http://schemas.openxmlformats.org/officeDocument/2006/relationships/hyperlink" Target="http://hamelg.blogspot.ca/2015/11/python-for-data-analysis-part-23-point.html" TargetMode="External"/><Relationship Id="rId44" Type="http://schemas.openxmlformats.org/officeDocument/2006/relationships/hyperlink" Target="http://nbviewer.jupyter.org/github/lrhgit/uqsa_tutorials/blob/master/index.ipynb" TargetMode="External"/><Relationship Id="rId52" Type="http://schemas.openxmlformats.org/officeDocument/2006/relationships/hyperlink" Target="http://gpflow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7721</TotalTime>
  <Pages>24</Pages>
  <Words>3726</Words>
  <Characters>21242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17</cp:revision>
  <cp:lastPrinted>2017-12-06T15:05:00Z</cp:lastPrinted>
  <dcterms:created xsi:type="dcterms:W3CDTF">2017-12-18T02:54:00Z</dcterms:created>
  <dcterms:modified xsi:type="dcterms:W3CDTF">2017-12-29T00:34:00Z</dcterms:modified>
</cp:coreProperties>
</file>