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86F0E" w14:textId="77777777" w:rsidR="00D94D38" w:rsidRPr="002D02EC" w:rsidRDefault="00D94D38" w:rsidP="00D94D38">
      <w:r w:rsidRPr="002D02EC">
        <w:rPr>
          <w:b/>
          <w:bCs/>
        </w:rPr>
        <w:t>About The Resource Center</w:t>
      </w:r>
    </w:p>
    <w:p w14:paraId="29F925DB" w14:textId="77777777" w:rsidR="00D94D38" w:rsidRPr="002D02EC" w:rsidRDefault="00D94D38" w:rsidP="00D94D38">
      <w:r w:rsidRPr="002D02EC">
        <w:t>Welcome to The Resource Center, a platform designed to provide personalized learning resources for K-12 students. Its mission is to create a holistic and personalized learning experience by using the power of Artificial Intelligence (AI) to identify, evaluate, and curate resources that meet each student's unique needs.</w:t>
      </w:r>
    </w:p>
    <w:p w14:paraId="562E1E1F" w14:textId="77777777" w:rsidR="00D94D38" w:rsidRPr="002D02EC" w:rsidRDefault="00D94D38" w:rsidP="00D94D38">
      <w:r w:rsidRPr="002D02EC">
        <w:rPr>
          <w:b/>
          <w:bCs/>
        </w:rPr>
        <w:t>Why The Resource Center?</w:t>
      </w:r>
    </w:p>
    <w:p w14:paraId="42467AC1" w14:textId="77777777" w:rsidR="00D94D38" w:rsidRPr="002D02EC" w:rsidRDefault="00D94D38" w:rsidP="00D94D38">
      <w:r w:rsidRPr="002D02EC">
        <w:t>In today's world, students, parents, and even educators are often overwhelmed by the vast amount of information available. Finding the right resources that align with a student's learning style and educational goals can be challenging. Traditional, one-size-fits-all approaches in education are not always effective, and this is where The Resource Center steps in.</w:t>
      </w:r>
    </w:p>
    <w:p w14:paraId="24E022BE" w14:textId="77777777" w:rsidR="00D94D38" w:rsidRPr="002D02EC" w:rsidRDefault="00D94D38" w:rsidP="00D94D38">
      <w:r w:rsidRPr="002D02EC">
        <w:t>The Resource Center believes every child deserves an education tailored to their strengths, interests, and pace of learning. The platform offers:</w:t>
      </w:r>
    </w:p>
    <w:p w14:paraId="45A1AAB1" w14:textId="77777777" w:rsidR="00D94D38" w:rsidRPr="002D02EC" w:rsidRDefault="00D94D38" w:rsidP="00D94D38">
      <w:pPr>
        <w:numPr>
          <w:ilvl w:val="0"/>
          <w:numId w:val="3"/>
        </w:numPr>
      </w:pPr>
      <w:r w:rsidRPr="002D02EC">
        <w:rPr>
          <w:b/>
          <w:bCs/>
        </w:rPr>
        <w:t>Broad and Focused Search Options:</w:t>
      </w:r>
      <w:r w:rsidRPr="002D02EC">
        <w:t xml:space="preserve"> Whether users are exploring or have a specific resource in mind, the search tools help them find exactly what they need, quickly and efficiently.</w:t>
      </w:r>
    </w:p>
    <w:p w14:paraId="661E0FB5" w14:textId="77777777" w:rsidR="00D94D38" w:rsidRPr="002D02EC" w:rsidRDefault="00D94D38" w:rsidP="00D94D38">
      <w:pPr>
        <w:numPr>
          <w:ilvl w:val="0"/>
          <w:numId w:val="3"/>
        </w:numPr>
      </w:pPr>
      <w:r w:rsidRPr="002D02EC">
        <w:rPr>
          <w:b/>
          <w:bCs/>
        </w:rPr>
        <w:t>Personalized Learning Plans:</w:t>
      </w:r>
      <w:r w:rsidRPr="002D02EC">
        <w:t xml:space="preserve"> Powered by AI, this tool generates personalized learning plans for every student based on their unique learning needs, goals, and interests. These plans are designed to provide the resources and support necessary for each student to thrive.</w:t>
      </w:r>
    </w:p>
    <w:p w14:paraId="2A4D7091" w14:textId="77777777" w:rsidR="00D94D38" w:rsidRPr="002D02EC" w:rsidRDefault="00D94D38" w:rsidP="00D94D38">
      <w:pPr>
        <w:numPr>
          <w:ilvl w:val="0"/>
          <w:numId w:val="3"/>
        </w:numPr>
      </w:pPr>
      <w:r w:rsidRPr="002D02EC">
        <w:rPr>
          <w:b/>
          <w:bCs/>
        </w:rPr>
        <w:t>Holistic Resource Recommendations:</w:t>
      </w:r>
      <w:r w:rsidRPr="002D02EC">
        <w:t xml:space="preserve"> From academic subjects like math and science to extracurricular activities like public speaking and music, The Resource Center covers a broad spectrum of learning tools, helping students grow both academically and personally.</w:t>
      </w:r>
    </w:p>
    <w:p w14:paraId="77E42E09" w14:textId="77777777" w:rsidR="00D94D38" w:rsidRPr="002D02EC" w:rsidRDefault="00D94D38" w:rsidP="00D94D38">
      <w:r w:rsidRPr="002D02EC">
        <w:rPr>
          <w:b/>
          <w:bCs/>
        </w:rPr>
        <w:t>How It Works</w:t>
      </w:r>
    </w:p>
    <w:p w14:paraId="07C6F46D" w14:textId="77777777" w:rsidR="00D94D38" w:rsidRPr="002D02EC" w:rsidRDefault="00D94D38" w:rsidP="00D94D38">
      <w:r w:rsidRPr="002D02EC">
        <w:t>The Resource Center leverages cutting-edge technology:</w:t>
      </w:r>
    </w:p>
    <w:p w14:paraId="769BB576" w14:textId="77777777" w:rsidR="00D94D38" w:rsidRPr="002D02EC" w:rsidRDefault="00D94D38" w:rsidP="00D94D38">
      <w:pPr>
        <w:numPr>
          <w:ilvl w:val="0"/>
          <w:numId w:val="4"/>
        </w:numPr>
      </w:pPr>
      <w:r w:rsidRPr="002D02EC">
        <w:rPr>
          <w:b/>
          <w:bCs/>
        </w:rPr>
        <w:t>AI-Powered Personalized Learning Plan Creation:</w:t>
      </w:r>
      <w:r w:rsidRPr="002D02EC">
        <w:t xml:space="preserve"> Through a dynamic questionnaire, students and parents can create personalized learning plans tailored to the student's needs, strengths, and interests.</w:t>
      </w:r>
    </w:p>
    <w:p w14:paraId="4E8D7517" w14:textId="77777777" w:rsidR="00D94D38" w:rsidRPr="002D02EC" w:rsidRDefault="00D94D38" w:rsidP="00D94D38">
      <w:pPr>
        <w:numPr>
          <w:ilvl w:val="0"/>
          <w:numId w:val="4"/>
        </w:numPr>
      </w:pPr>
      <w:r w:rsidRPr="002D02EC">
        <w:rPr>
          <w:b/>
          <w:bCs/>
        </w:rPr>
        <w:t>Resource Matching:</w:t>
      </w:r>
      <w:r w:rsidRPr="002D02EC">
        <w:t xml:space="preserve"> The integrated AI framework further uses these learning plans to recommend curated resources, contests, clubs, and learning programs that suit each student.</w:t>
      </w:r>
    </w:p>
    <w:p w14:paraId="23D1CBB3" w14:textId="77777777" w:rsidR="00D94D38" w:rsidRPr="002D02EC" w:rsidRDefault="00D94D38" w:rsidP="00D94D38">
      <w:pPr>
        <w:numPr>
          <w:ilvl w:val="0"/>
          <w:numId w:val="4"/>
        </w:numPr>
      </w:pPr>
      <w:r w:rsidRPr="002D02EC">
        <w:rPr>
          <w:b/>
          <w:bCs/>
        </w:rPr>
        <w:t>Simple and User-Friendly Design:</w:t>
      </w:r>
      <w:r w:rsidRPr="002D02EC">
        <w:t xml:space="preserve"> The platform is intuitive and easy to use for students, parents, and educators alike. Whether users are looking for help with a school project or seeking enrichment activities, The Resource Center has something for everyone.</w:t>
      </w:r>
    </w:p>
    <w:p w14:paraId="42804B6C" w14:textId="77777777" w:rsidR="00D94D38" w:rsidRPr="002D02EC" w:rsidRDefault="00D94D38" w:rsidP="00D94D38">
      <w:r w:rsidRPr="002D02EC">
        <w:rPr>
          <w:b/>
          <w:bCs/>
        </w:rPr>
        <w:t>Vision</w:t>
      </w:r>
    </w:p>
    <w:p w14:paraId="4EDA4D51" w14:textId="77777777" w:rsidR="00D94D38" w:rsidRPr="002D02EC" w:rsidRDefault="00D94D38" w:rsidP="00D94D38">
      <w:r w:rsidRPr="002D02EC">
        <w:t>Starting in British Columbia, The Resource Center aims to expand across Canada and eventually go global. It envisions a world where education is truly personalized for every student, equipping them with the skills and knowledge they need for the future.</w:t>
      </w:r>
    </w:p>
    <w:p w14:paraId="27D50986" w14:textId="77777777" w:rsidR="00D94D38" w:rsidRPr="002D02EC" w:rsidRDefault="00D94D38" w:rsidP="00D94D38">
      <w:r w:rsidRPr="002D02EC">
        <w:t>At The Resource Center, there is a commitment to accessibility and equity. This platform is completely free, supported by external funding and sponsorships, ensuring that every child has access to quality educational resources, no matter their background.</w:t>
      </w:r>
    </w:p>
    <w:p w14:paraId="32DB1F24" w14:textId="77777777" w:rsidR="00D94D38" w:rsidRPr="002D02EC" w:rsidRDefault="00D94D38" w:rsidP="00D94D38">
      <w:r w:rsidRPr="002D02EC">
        <w:rPr>
          <w:b/>
          <w:bCs/>
        </w:rPr>
        <w:t>Join The Resource Center in revolutionizing education—one personalized learning plan at a time.</w:t>
      </w:r>
    </w:p>
    <w:p w14:paraId="1B466A2B" w14:textId="77777777" w:rsidR="00D94D38" w:rsidRDefault="00D94D38" w:rsidP="00D94D38"/>
    <w:p w14:paraId="799AD86B" w14:textId="77777777" w:rsidR="00B02C95" w:rsidRDefault="00B02C95" w:rsidP="00B02C95">
      <w:pPr>
        <w:rPr>
          <w:b/>
          <w:bCs/>
        </w:rPr>
      </w:pPr>
    </w:p>
    <w:p w14:paraId="7DCAC684" w14:textId="77777777" w:rsidR="005F5DED" w:rsidRDefault="005F5DED" w:rsidP="00B02C95">
      <w:pPr>
        <w:rPr>
          <w:b/>
          <w:bCs/>
        </w:rPr>
      </w:pPr>
    </w:p>
    <w:p w14:paraId="3D0D190F" w14:textId="77777777" w:rsidR="005F5DED" w:rsidRDefault="005F5DED" w:rsidP="00B02C95">
      <w:pPr>
        <w:rPr>
          <w:b/>
          <w:bCs/>
        </w:rPr>
      </w:pPr>
    </w:p>
    <w:p w14:paraId="48C16485" w14:textId="283AFA23" w:rsidR="00B02C95" w:rsidRPr="00B02C95" w:rsidRDefault="00B02C95" w:rsidP="00B02C95">
      <w:pPr>
        <w:rPr>
          <w:b/>
          <w:bCs/>
        </w:rPr>
      </w:pPr>
      <w:r w:rsidRPr="00B02C95">
        <w:rPr>
          <w:b/>
          <w:bCs/>
        </w:rPr>
        <w:t>Founder’s Corner: Meet Krivan Mirok</w:t>
      </w:r>
    </w:p>
    <w:p w14:paraId="2D48942D" w14:textId="77777777" w:rsidR="00523607" w:rsidRDefault="00523607" w:rsidP="00B02C95">
      <w:pPr>
        <w:rPr>
          <w:b/>
          <w:bCs/>
        </w:rPr>
      </w:pPr>
      <w:r>
        <w:rPr>
          <w:noProof/>
        </w:rPr>
        <w:drawing>
          <wp:inline distT="0" distB="0" distL="0" distR="0" wp14:anchorId="1FF123FF" wp14:editId="798FA62B">
            <wp:extent cx="3949437" cy="4352925"/>
            <wp:effectExtent l="0" t="0" r="0" b="0"/>
            <wp:docPr id="279995280" name="Picture 1" descr="A child in a yellow hood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95280" name="Picture 1" descr="A child in a yellow hoodi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3559" cy="4357469"/>
                    </a:xfrm>
                    <a:prstGeom prst="rect">
                      <a:avLst/>
                    </a:prstGeom>
                    <a:noFill/>
                    <a:ln>
                      <a:noFill/>
                    </a:ln>
                  </pic:spPr>
                </pic:pic>
              </a:graphicData>
            </a:graphic>
          </wp:inline>
        </w:drawing>
      </w:r>
    </w:p>
    <w:p w14:paraId="57CF8B43" w14:textId="16E6BF60" w:rsidR="00B02C95" w:rsidRPr="00B02C95" w:rsidRDefault="00B02C95" w:rsidP="00B02C95">
      <w:r w:rsidRPr="00B02C95">
        <w:rPr>
          <w:b/>
          <w:bCs/>
        </w:rPr>
        <w:t>Hello, I'm Krivan Mirok</w:t>
      </w:r>
      <w:r w:rsidRPr="00B02C95">
        <w:t xml:space="preserve">, the founder of </w:t>
      </w:r>
      <w:r w:rsidRPr="00B02C95">
        <w:rPr>
          <w:b/>
          <w:bCs/>
        </w:rPr>
        <w:t>The Resource Center</w:t>
      </w:r>
      <w:r w:rsidRPr="00B02C95">
        <w:t xml:space="preserve">. I’m a 12-year-old innovator from Surrey, BC, and I have a passion for </w:t>
      </w:r>
      <w:r w:rsidRPr="00B02C95">
        <w:rPr>
          <w:b/>
          <w:bCs/>
        </w:rPr>
        <w:t>math</w:t>
      </w:r>
      <w:r w:rsidRPr="00B02C95">
        <w:t xml:space="preserve">, </w:t>
      </w:r>
      <w:r w:rsidRPr="00B02C95">
        <w:rPr>
          <w:b/>
          <w:bCs/>
        </w:rPr>
        <w:t>coding</w:t>
      </w:r>
      <w:r w:rsidRPr="00B02C95">
        <w:t xml:space="preserve">, and </w:t>
      </w:r>
      <w:r w:rsidRPr="00B02C95">
        <w:rPr>
          <w:b/>
          <w:bCs/>
        </w:rPr>
        <w:t>AI</w:t>
      </w:r>
      <w:r w:rsidRPr="00B02C95">
        <w:t>. From a young age, I’ve always been fascinated by how the world works, especially how technology can be used to solve problems. My love for STEM grew as I realized that skills in science, math, and engineering govern and build our world.</w:t>
      </w:r>
    </w:p>
    <w:p w14:paraId="501E5FF5" w14:textId="77777777" w:rsidR="00B02C95" w:rsidRPr="00B02C95" w:rsidRDefault="00B02C95" w:rsidP="00B02C95">
      <w:r w:rsidRPr="00B02C95">
        <w:t xml:space="preserve">When I was younger, the traditional one-size-fits-all approach to education didn’t suit me. My parents spent countless hours searching for resources that aligned with my learning needs, and I realized that many other students face the same challenge. That's what inspired me to create </w:t>
      </w:r>
      <w:r w:rsidRPr="00B02C95">
        <w:rPr>
          <w:b/>
          <w:bCs/>
        </w:rPr>
        <w:t>The Resource Center</w:t>
      </w:r>
      <w:r w:rsidRPr="00B02C95">
        <w:t xml:space="preserve">—a platform that provides </w:t>
      </w:r>
      <w:r w:rsidRPr="00B02C95">
        <w:rPr>
          <w:b/>
          <w:bCs/>
        </w:rPr>
        <w:t>personalized learning plans</w:t>
      </w:r>
      <w:r w:rsidRPr="00B02C95">
        <w:t xml:space="preserve"> and tailored resources to help every student achieve their full potential.</w:t>
      </w:r>
    </w:p>
    <w:p w14:paraId="385412F2" w14:textId="77777777" w:rsidR="00B02C95" w:rsidRPr="00B02C95" w:rsidRDefault="00B02C95" w:rsidP="00B02C95">
      <w:r w:rsidRPr="00B02C95">
        <w:t>My goal is to make education more accessible, equitable, and personalized for all students, so they can find what works best for them without feeling lost in the overwhelming sea of information available online.</w:t>
      </w:r>
    </w:p>
    <w:p w14:paraId="0C6798B2" w14:textId="77777777" w:rsidR="00B02C95" w:rsidRPr="00B02C95" w:rsidRDefault="00B02C95" w:rsidP="00B02C95">
      <w:r w:rsidRPr="00B02C95">
        <w:t xml:space="preserve">Through </w:t>
      </w:r>
      <w:r w:rsidRPr="00B02C95">
        <w:rPr>
          <w:b/>
          <w:bCs/>
        </w:rPr>
        <w:t>The Resource Center</w:t>
      </w:r>
      <w:r w:rsidRPr="00B02C95">
        <w:t>, I hope to show students, parents, and educators how AI can be a powerful assistant, helping us tailor learning experiences to suit individual needs. My dream is to see every student, no matter where they are or what their strengths, thrive with the right resources at their fingertips.</w:t>
      </w:r>
    </w:p>
    <w:p w14:paraId="7D59A2C7" w14:textId="77777777" w:rsidR="00B02C95" w:rsidRPr="00B02C95" w:rsidRDefault="00B02C95" w:rsidP="00B02C95">
      <w:r w:rsidRPr="00B02C95">
        <w:t xml:space="preserve">Thank you for visiting my platform! I hope </w:t>
      </w:r>
      <w:r w:rsidRPr="00B02C95">
        <w:rPr>
          <w:b/>
          <w:bCs/>
        </w:rPr>
        <w:t>The Resource Center</w:t>
      </w:r>
      <w:r w:rsidRPr="00B02C95">
        <w:t xml:space="preserve"> becomes a valuable tool in your educational journey.</w:t>
      </w:r>
    </w:p>
    <w:p w14:paraId="1C9E97B9" w14:textId="77777777" w:rsidR="003D557C" w:rsidRDefault="003D557C"/>
    <w:sectPr w:rsidR="003D55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47244"/>
    <w:multiLevelType w:val="multilevel"/>
    <w:tmpl w:val="DB9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875BF"/>
    <w:multiLevelType w:val="multilevel"/>
    <w:tmpl w:val="E946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07D05"/>
    <w:multiLevelType w:val="multilevel"/>
    <w:tmpl w:val="FAA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135B2"/>
    <w:multiLevelType w:val="multilevel"/>
    <w:tmpl w:val="574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167622">
    <w:abstractNumId w:val="1"/>
  </w:num>
  <w:num w:numId="2" w16cid:durableId="897401580">
    <w:abstractNumId w:val="3"/>
  </w:num>
  <w:num w:numId="3" w16cid:durableId="466705869">
    <w:abstractNumId w:val="0"/>
  </w:num>
  <w:num w:numId="4" w16cid:durableId="2003002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95"/>
    <w:rsid w:val="00014867"/>
    <w:rsid w:val="00157DCC"/>
    <w:rsid w:val="00212291"/>
    <w:rsid w:val="002D10B7"/>
    <w:rsid w:val="003D557C"/>
    <w:rsid w:val="00523607"/>
    <w:rsid w:val="005D5AB0"/>
    <w:rsid w:val="005F5DED"/>
    <w:rsid w:val="00732CBE"/>
    <w:rsid w:val="0085669C"/>
    <w:rsid w:val="009161EC"/>
    <w:rsid w:val="00B02C95"/>
    <w:rsid w:val="00B41CF2"/>
    <w:rsid w:val="00D94D38"/>
    <w:rsid w:val="00E21B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5E51"/>
  <w15:chartTrackingRefBased/>
  <w15:docId w15:val="{5B9DFB03-BE4B-4B89-95CF-AE74B869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29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B02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Titles">
    <w:name w:val="Course Titles"/>
    <w:basedOn w:val="Heading2"/>
    <w:link w:val="CourseTitlesChar"/>
    <w:qFormat/>
    <w:rsid w:val="00212291"/>
    <w:pPr>
      <w:spacing w:line="240" w:lineRule="auto"/>
    </w:pPr>
    <w:rPr>
      <w:b/>
      <w:sz w:val="28"/>
      <w14:textOutline w14:w="9525" w14:cap="rnd" w14:cmpd="sng" w14:algn="ctr">
        <w14:solidFill>
          <w14:schemeClr w14:val="accent1"/>
        </w14:solidFill>
        <w14:prstDash w14:val="solid"/>
        <w14:bevel/>
      </w14:textOutline>
    </w:rPr>
  </w:style>
  <w:style w:type="character" w:customStyle="1" w:styleId="CourseTitlesChar">
    <w:name w:val="Course Titles Char"/>
    <w:basedOn w:val="Heading2Char"/>
    <w:link w:val="CourseTitles"/>
    <w:rsid w:val="00212291"/>
    <w:rPr>
      <w:rFonts w:asciiTheme="majorHAnsi" w:eastAsiaTheme="majorEastAsia" w:hAnsiTheme="majorHAnsi" w:cstheme="majorBidi"/>
      <w:b/>
      <w:color w:val="0F4761" w:themeColor="accent1" w:themeShade="BF"/>
      <w:sz w:val="28"/>
      <w:szCs w:val="26"/>
      <w14:textOutline w14:w="9525" w14:cap="rnd" w14:cmpd="sng" w14:algn="ctr">
        <w14:solidFill>
          <w14:schemeClr w14:val="accent1"/>
        </w14:solidFill>
        <w14:prstDash w14:val="solid"/>
        <w14:bevel/>
      </w14:textOutline>
    </w:rPr>
  </w:style>
  <w:style w:type="character" w:customStyle="1" w:styleId="Heading2Char">
    <w:name w:val="Heading 2 Char"/>
    <w:basedOn w:val="DefaultParagraphFont"/>
    <w:link w:val="Heading2"/>
    <w:uiPriority w:val="9"/>
    <w:semiHidden/>
    <w:rsid w:val="00212291"/>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B02C9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02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C95"/>
    <w:rPr>
      <w:rFonts w:eastAsiaTheme="majorEastAsia" w:cstheme="majorBidi"/>
      <w:color w:val="272727" w:themeColor="text1" w:themeTint="D8"/>
    </w:rPr>
  </w:style>
  <w:style w:type="paragraph" w:styleId="Title">
    <w:name w:val="Title"/>
    <w:basedOn w:val="Normal"/>
    <w:next w:val="Normal"/>
    <w:link w:val="TitleChar"/>
    <w:uiPriority w:val="10"/>
    <w:qFormat/>
    <w:rsid w:val="00B02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C95"/>
    <w:pPr>
      <w:spacing w:before="160"/>
      <w:jc w:val="center"/>
    </w:pPr>
    <w:rPr>
      <w:i/>
      <w:iCs/>
      <w:color w:val="404040" w:themeColor="text1" w:themeTint="BF"/>
    </w:rPr>
  </w:style>
  <w:style w:type="character" w:customStyle="1" w:styleId="QuoteChar">
    <w:name w:val="Quote Char"/>
    <w:basedOn w:val="DefaultParagraphFont"/>
    <w:link w:val="Quote"/>
    <w:uiPriority w:val="29"/>
    <w:rsid w:val="00B02C95"/>
    <w:rPr>
      <w:i/>
      <w:iCs/>
      <w:color w:val="404040" w:themeColor="text1" w:themeTint="BF"/>
    </w:rPr>
  </w:style>
  <w:style w:type="paragraph" w:styleId="ListParagraph">
    <w:name w:val="List Paragraph"/>
    <w:basedOn w:val="Normal"/>
    <w:uiPriority w:val="34"/>
    <w:qFormat/>
    <w:rsid w:val="00B02C95"/>
    <w:pPr>
      <w:ind w:left="720"/>
      <w:contextualSpacing/>
    </w:pPr>
  </w:style>
  <w:style w:type="character" w:styleId="IntenseEmphasis">
    <w:name w:val="Intense Emphasis"/>
    <w:basedOn w:val="DefaultParagraphFont"/>
    <w:uiPriority w:val="21"/>
    <w:qFormat/>
    <w:rsid w:val="00B02C95"/>
    <w:rPr>
      <w:i/>
      <w:iCs/>
      <w:color w:val="0F4761" w:themeColor="accent1" w:themeShade="BF"/>
    </w:rPr>
  </w:style>
  <w:style w:type="paragraph" w:styleId="IntenseQuote">
    <w:name w:val="Intense Quote"/>
    <w:basedOn w:val="Normal"/>
    <w:next w:val="Normal"/>
    <w:link w:val="IntenseQuoteChar"/>
    <w:uiPriority w:val="30"/>
    <w:qFormat/>
    <w:rsid w:val="00B02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C95"/>
    <w:rPr>
      <w:i/>
      <w:iCs/>
      <w:color w:val="0F4761" w:themeColor="accent1" w:themeShade="BF"/>
    </w:rPr>
  </w:style>
  <w:style w:type="character" w:styleId="IntenseReference">
    <w:name w:val="Intense Reference"/>
    <w:basedOn w:val="DefaultParagraphFont"/>
    <w:uiPriority w:val="32"/>
    <w:qFormat/>
    <w:rsid w:val="00B02C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99954">
      <w:bodyDiv w:val="1"/>
      <w:marLeft w:val="0"/>
      <w:marRight w:val="0"/>
      <w:marTop w:val="0"/>
      <w:marBottom w:val="0"/>
      <w:divBdr>
        <w:top w:val="none" w:sz="0" w:space="0" w:color="auto"/>
        <w:left w:val="none" w:sz="0" w:space="0" w:color="auto"/>
        <w:bottom w:val="none" w:sz="0" w:space="0" w:color="auto"/>
        <w:right w:val="none" w:sz="0" w:space="0" w:color="auto"/>
      </w:divBdr>
    </w:div>
    <w:div w:id="652101380">
      <w:bodyDiv w:val="1"/>
      <w:marLeft w:val="0"/>
      <w:marRight w:val="0"/>
      <w:marTop w:val="0"/>
      <w:marBottom w:val="0"/>
      <w:divBdr>
        <w:top w:val="none" w:sz="0" w:space="0" w:color="auto"/>
        <w:left w:val="none" w:sz="0" w:space="0" w:color="auto"/>
        <w:bottom w:val="none" w:sz="0" w:space="0" w:color="auto"/>
        <w:right w:val="none" w:sz="0" w:space="0" w:color="auto"/>
      </w:divBdr>
    </w:div>
    <w:div w:id="987829383">
      <w:bodyDiv w:val="1"/>
      <w:marLeft w:val="0"/>
      <w:marRight w:val="0"/>
      <w:marTop w:val="0"/>
      <w:marBottom w:val="0"/>
      <w:divBdr>
        <w:top w:val="none" w:sz="0" w:space="0" w:color="auto"/>
        <w:left w:val="none" w:sz="0" w:space="0" w:color="auto"/>
        <w:bottom w:val="none" w:sz="0" w:space="0" w:color="auto"/>
        <w:right w:val="none" w:sz="0" w:space="0" w:color="auto"/>
      </w:divBdr>
    </w:div>
    <w:div w:id="1129784389">
      <w:bodyDiv w:val="1"/>
      <w:marLeft w:val="0"/>
      <w:marRight w:val="0"/>
      <w:marTop w:val="0"/>
      <w:marBottom w:val="0"/>
      <w:divBdr>
        <w:top w:val="none" w:sz="0" w:space="0" w:color="auto"/>
        <w:left w:val="none" w:sz="0" w:space="0" w:color="auto"/>
        <w:bottom w:val="none" w:sz="0" w:space="0" w:color="auto"/>
        <w:right w:val="none" w:sz="0" w:space="0" w:color="auto"/>
      </w:divBdr>
    </w:div>
    <w:div w:id="1800146351">
      <w:bodyDiv w:val="1"/>
      <w:marLeft w:val="0"/>
      <w:marRight w:val="0"/>
      <w:marTop w:val="0"/>
      <w:marBottom w:val="0"/>
      <w:divBdr>
        <w:top w:val="none" w:sz="0" w:space="0" w:color="auto"/>
        <w:left w:val="none" w:sz="0" w:space="0" w:color="auto"/>
        <w:bottom w:val="none" w:sz="0" w:space="0" w:color="auto"/>
        <w:right w:val="none" w:sz="0" w:space="0" w:color="auto"/>
      </w:divBdr>
    </w:div>
    <w:div w:id="2014409596">
      <w:bodyDiv w:val="1"/>
      <w:marLeft w:val="0"/>
      <w:marRight w:val="0"/>
      <w:marTop w:val="0"/>
      <w:marBottom w:val="0"/>
      <w:divBdr>
        <w:top w:val="none" w:sz="0" w:space="0" w:color="auto"/>
        <w:left w:val="none" w:sz="0" w:space="0" w:color="auto"/>
        <w:bottom w:val="none" w:sz="0" w:space="0" w:color="auto"/>
        <w:right w:val="none" w:sz="0" w:space="0" w:color="auto"/>
      </w:divBdr>
    </w:div>
    <w:div w:id="207507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Kamboj</dc:creator>
  <cp:keywords/>
  <dc:description/>
  <cp:lastModifiedBy>Krivan Mirok</cp:lastModifiedBy>
  <cp:revision>3</cp:revision>
  <dcterms:created xsi:type="dcterms:W3CDTF">2024-09-23T04:11:00Z</dcterms:created>
  <dcterms:modified xsi:type="dcterms:W3CDTF">2024-09-23T04:12:00Z</dcterms:modified>
</cp:coreProperties>
</file>