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D98" w:rsidRDefault="00826103" w:rsidP="00826103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月毛概</w:t>
      </w:r>
      <w:r>
        <w:t>期末试题</w:t>
      </w:r>
    </w:p>
    <w:p w:rsidR="00826103" w:rsidRDefault="00826103" w:rsidP="00826103">
      <w:pPr>
        <w:jc w:val="center"/>
        <w:rPr>
          <w:rFonts w:hint="eastAsia"/>
        </w:rPr>
      </w:pPr>
      <w:r>
        <w:rPr>
          <w:rFonts w:hint="eastAsia"/>
        </w:rPr>
        <w:t>卷面</w:t>
      </w:r>
      <w:r>
        <w:t>满分</w:t>
      </w:r>
      <w:r>
        <w:rPr>
          <w:rFonts w:hint="eastAsia"/>
        </w:rPr>
        <w:t>60</w:t>
      </w:r>
      <w:r>
        <w:rPr>
          <w:rFonts w:hint="eastAsia"/>
        </w:rPr>
        <w:t>分</w:t>
      </w:r>
    </w:p>
    <w:p w:rsidR="00826103" w:rsidRDefault="00826103" w:rsidP="00826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辨析题（</w:t>
      </w:r>
      <w:r>
        <w:rPr>
          <w:rFonts w:hint="eastAsia"/>
        </w:rPr>
        <w:t>4</w:t>
      </w:r>
      <w:r>
        <w:t>*8</w:t>
      </w:r>
      <w:r>
        <w:rPr>
          <w:rFonts w:hint="eastAsia"/>
        </w:rPr>
        <w:t>）</w:t>
      </w:r>
    </w:p>
    <w:p w:rsidR="00826103" w:rsidRDefault="00826103" w:rsidP="008261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一切从实际出发</w:t>
      </w:r>
      <w:r>
        <w:t>是党的思想路线的</w:t>
      </w:r>
      <w:r>
        <w:rPr>
          <w:rFonts w:hint="eastAsia"/>
        </w:rPr>
        <w:t>实质</w:t>
      </w:r>
      <w:r>
        <w:t>和核心</w:t>
      </w:r>
    </w:p>
    <w:p w:rsidR="00826103" w:rsidRDefault="00826103" w:rsidP="008261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全面深化市场经济体制改革</w:t>
      </w:r>
      <w:r>
        <w:t>的核心是让</w:t>
      </w:r>
      <w:r>
        <w:rPr>
          <w:rFonts w:hint="eastAsia"/>
        </w:rPr>
        <w:t>市场</w:t>
      </w:r>
      <w:r>
        <w:t>在资源配置中</w:t>
      </w:r>
      <w:r>
        <w:rPr>
          <w:rFonts w:hint="eastAsia"/>
        </w:rPr>
        <w:t>起决定性作用</w:t>
      </w:r>
    </w:p>
    <w:p w:rsidR="00826103" w:rsidRDefault="00826103" w:rsidP="008261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和谐社会就是利益均衡</w:t>
      </w:r>
      <w:r>
        <w:t>的</w:t>
      </w:r>
      <w:r>
        <w:rPr>
          <w:rFonts w:hint="eastAsia"/>
        </w:rPr>
        <w:t>社会</w:t>
      </w:r>
    </w:p>
    <w:p w:rsidR="00826103" w:rsidRDefault="00826103" w:rsidP="00826103">
      <w:pPr>
        <w:pStyle w:val="a3"/>
        <w:numPr>
          <w:ilvl w:val="0"/>
          <w:numId w:val="2"/>
        </w:numPr>
        <w:ind w:firstLineChars="0"/>
      </w:pPr>
      <w:r>
        <w:t>2005</w:t>
      </w:r>
      <w:r>
        <w:rPr>
          <w:rFonts w:hint="eastAsia"/>
        </w:rPr>
        <w:t>年</w:t>
      </w:r>
      <w:r>
        <w:t>《</w:t>
      </w:r>
      <w:r>
        <w:rPr>
          <w:rFonts w:hint="eastAsia"/>
        </w:rPr>
        <w:t>反分裂国家法</w:t>
      </w:r>
      <w:r>
        <w:t>》</w:t>
      </w:r>
      <w:r>
        <w:rPr>
          <w:rFonts w:hint="eastAsia"/>
        </w:rPr>
        <w:t>的</w:t>
      </w:r>
      <w:r>
        <w:t>出台意味着</w:t>
      </w:r>
      <w:r>
        <w:rPr>
          <w:rFonts w:hint="eastAsia"/>
        </w:rPr>
        <w:t>中国将</w:t>
      </w:r>
      <w:r>
        <w:t>以武力解决台湾问题</w:t>
      </w:r>
    </w:p>
    <w:p w:rsidR="00826103" w:rsidRDefault="00826103" w:rsidP="00826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材料题（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:rsidR="00826103" w:rsidRDefault="00826103" w:rsidP="00826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课本</w:t>
      </w:r>
      <w:r>
        <w:rPr>
          <w:rFonts w:hint="eastAsia"/>
        </w:rPr>
        <w:t>P105</w:t>
      </w:r>
      <w:r>
        <w:rPr>
          <w:rFonts w:hint="eastAsia"/>
        </w:rPr>
        <w:t>页第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习近平强调</w:t>
      </w:r>
      <w:r>
        <w:t>：</w:t>
      </w:r>
      <w:r>
        <w:t>“</w:t>
      </w:r>
      <w:r>
        <w:rPr>
          <w:rFonts w:hint="eastAsia"/>
        </w:rPr>
        <w:t>我们党</w:t>
      </w:r>
      <w:r>
        <w:t>领导人民进行社会主义建设，有改革开放前和改革开放后两个历史</w:t>
      </w:r>
      <w:r>
        <w:rPr>
          <w:rFonts w:hint="eastAsia"/>
        </w:rPr>
        <w:t>时期</w:t>
      </w:r>
      <w:r>
        <w:t>……</w:t>
      </w:r>
      <w:r>
        <w:t>二十多年</w:t>
      </w:r>
      <w:r>
        <w:rPr>
          <w:rFonts w:hint="eastAsia"/>
        </w:rPr>
        <w:t>建设</w:t>
      </w:r>
      <w:r>
        <w:t>的基础上开创的</w:t>
      </w:r>
      <w:r>
        <w:rPr>
          <w:rFonts w:hint="eastAsia"/>
        </w:rPr>
        <w:t>。</w:t>
      </w:r>
      <w:r>
        <w:t>”</w:t>
      </w:r>
    </w:p>
    <w:p w:rsidR="00B65A6C" w:rsidRDefault="00B65A6C" w:rsidP="00C50E5A">
      <w:pPr>
        <w:rPr>
          <w:rFonts w:hint="eastAsia"/>
        </w:rPr>
      </w:pPr>
      <w:r>
        <w:rPr>
          <w:rFonts w:hint="eastAsia"/>
        </w:rPr>
        <w:t>问：</w:t>
      </w:r>
      <w:bookmarkStart w:id="0" w:name="_GoBack"/>
      <w:bookmarkEnd w:id="0"/>
    </w:p>
    <w:p w:rsidR="00826103" w:rsidRDefault="00826103" w:rsidP="008261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如何认识</w:t>
      </w:r>
      <w:r>
        <w:t>改革开放前和改革开放后两个历史时期的关系？</w:t>
      </w:r>
    </w:p>
    <w:p w:rsidR="00826103" w:rsidRDefault="00826103" w:rsidP="008261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正确认识</w:t>
      </w:r>
      <w:r>
        <w:t>这一问题有什么</w:t>
      </w:r>
      <w:r>
        <w:rPr>
          <w:rFonts w:hint="eastAsia"/>
        </w:rPr>
        <w:t>重要意义</w:t>
      </w:r>
    </w:p>
    <w:p w:rsidR="00826103" w:rsidRDefault="00B65A6C" w:rsidP="00826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给了</w:t>
      </w:r>
      <w:r>
        <w:t>三段材料</w:t>
      </w:r>
      <w:r>
        <w:rPr>
          <w:rFonts w:hint="eastAsia"/>
        </w:rPr>
        <w:t>，大概</w:t>
      </w:r>
      <w:r>
        <w:t>是</w:t>
      </w:r>
      <w:r>
        <w:rPr>
          <w:rFonts w:hint="eastAsia"/>
        </w:rPr>
        <w:t>共同富裕是社会主义</w:t>
      </w:r>
      <w:r>
        <w:t>的</w:t>
      </w:r>
      <w:r>
        <w:rPr>
          <w:rFonts w:hint="eastAsia"/>
        </w:rPr>
        <w:t>本质</w:t>
      </w:r>
      <w:r>
        <w:t>要求，</w:t>
      </w:r>
      <w:r>
        <w:rPr>
          <w:rFonts w:hint="eastAsia"/>
        </w:rPr>
        <w:t>实现小康</w:t>
      </w:r>
      <w:r>
        <w:t>要看老乡富不富，精准扶贫</w:t>
      </w:r>
      <w:r>
        <w:rPr>
          <w:rFonts w:hint="eastAsia"/>
        </w:rPr>
        <w:t>、解决三农问题</w:t>
      </w:r>
      <w:r>
        <w:t>要</w:t>
      </w:r>
      <w:r>
        <w:rPr>
          <w:rFonts w:hint="eastAsia"/>
        </w:rPr>
        <w:t>走中国特色现代化</w:t>
      </w:r>
      <w:r>
        <w:t>农业道路</w:t>
      </w:r>
      <w:r>
        <w:rPr>
          <w:rFonts w:hint="eastAsia"/>
        </w:rPr>
        <w:t>等等</w:t>
      </w:r>
      <w:r>
        <w:t>。材料</w:t>
      </w:r>
      <w:r>
        <w:rPr>
          <w:rFonts w:hint="eastAsia"/>
        </w:rPr>
        <w:t>大多</w:t>
      </w:r>
      <w:r>
        <w:t>来自《</w:t>
      </w:r>
      <w:r>
        <w:rPr>
          <w:rFonts w:hint="eastAsia"/>
        </w:rPr>
        <w:t>习近平总书记</w:t>
      </w:r>
      <w:r>
        <w:t>系列重要讲话读本》</w:t>
      </w:r>
      <w:r>
        <w:rPr>
          <w:rFonts w:hint="eastAsia"/>
        </w:rPr>
        <w:t>（</w:t>
      </w:r>
      <w:r>
        <w:rPr>
          <w:rFonts w:hint="eastAsia"/>
        </w:rPr>
        <w:t>2016</w:t>
      </w:r>
      <w:r>
        <w:rPr>
          <w:rFonts w:hint="eastAsia"/>
        </w:rPr>
        <w:t>）</w:t>
      </w:r>
    </w:p>
    <w:p w:rsidR="00B65A6C" w:rsidRDefault="00B65A6C" w:rsidP="00C50E5A">
      <w:pPr>
        <w:rPr>
          <w:rFonts w:hint="eastAsia"/>
        </w:rPr>
      </w:pPr>
      <w:r>
        <w:rPr>
          <w:rFonts w:hint="eastAsia"/>
        </w:rPr>
        <w:t>问</w:t>
      </w:r>
      <w:r>
        <w:t>：</w:t>
      </w:r>
      <w:r>
        <w:rPr>
          <w:rFonts w:hint="eastAsia"/>
        </w:rPr>
        <w:t>结合材料</w:t>
      </w:r>
      <w:r>
        <w:t>，</w:t>
      </w:r>
      <w:r>
        <w:rPr>
          <w:rFonts w:hint="eastAsia"/>
        </w:rPr>
        <w:t>谈谈对三农问题</w:t>
      </w:r>
      <w:r>
        <w:t>、社会主义本质和全面建设小康社会的关系的认识。</w:t>
      </w:r>
    </w:p>
    <w:sectPr w:rsidR="00B65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6269"/>
    <w:multiLevelType w:val="hybridMultilevel"/>
    <w:tmpl w:val="08FE68BE"/>
    <w:lvl w:ilvl="0" w:tplc="8B5CE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B701D"/>
    <w:multiLevelType w:val="hybridMultilevel"/>
    <w:tmpl w:val="2772A9A2"/>
    <w:lvl w:ilvl="0" w:tplc="1D1C2A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8F19D2"/>
    <w:multiLevelType w:val="hybridMultilevel"/>
    <w:tmpl w:val="EE388754"/>
    <w:lvl w:ilvl="0" w:tplc="DED29F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597AC2"/>
    <w:multiLevelType w:val="hybridMultilevel"/>
    <w:tmpl w:val="FD38D7C2"/>
    <w:lvl w:ilvl="0" w:tplc="C7E88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03"/>
    <w:rsid w:val="0017221B"/>
    <w:rsid w:val="002D0D98"/>
    <w:rsid w:val="00402EAE"/>
    <w:rsid w:val="005C484E"/>
    <w:rsid w:val="00826103"/>
    <w:rsid w:val="00877B74"/>
    <w:rsid w:val="00B65A6C"/>
    <w:rsid w:val="00BC046B"/>
    <w:rsid w:val="00C50E5A"/>
    <w:rsid w:val="00D9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7057"/>
  <w15:chartTrackingRefBased/>
  <w15:docId w15:val="{E4AD757A-A41A-4597-A47A-52FE7E0D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C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1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>PKUecon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阿倩</dc:creator>
  <cp:keywords/>
  <dc:description/>
  <cp:lastModifiedBy>阿倩</cp:lastModifiedBy>
  <cp:revision>3</cp:revision>
  <dcterms:created xsi:type="dcterms:W3CDTF">2016-06-17T12:31:00Z</dcterms:created>
  <dcterms:modified xsi:type="dcterms:W3CDTF">2016-06-17T12:39:00Z</dcterms:modified>
</cp:coreProperties>
</file>