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A"/>
        <w:jc w:val="center"/>
        <w:rPr>
          <w:b w:val="1"/>
          <w:bCs w:val="1"/>
          <w:sz w:val="32"/>
          <w:szCs w:val="32"/>
          <w:lang w:val="zh-TW" w:eastAsia="zh-TW"/>
        </w:rPr>
      </w:pPr>
      <w:r>
        <w:rPr>
          <w:rFonts w:eastAsia="宋体" w:hint="eastAsia"/>
          <w:sz w:val="32"/>
          <w:szCs w:val="32"/>
          <w:rtl w:val="0"/>
          <w:lang w:val="zh-TW" w:eastAsia="zh-TW"/>
        </w:rPr>
        <w:t>项目总结报告</w:t>
      </w:r>
    </w:p>
    <w:p>
      <w:pPr>
        <w:pStyle w:val="正文 A"/>
        <w:jc w:val="center"/>
        <w:rPr>
          <w:b w:val="1"/>
          <w:bCs w:val="1"/>
          <w:sz w:val="32"/>
          <w:szCs w:val="32"/>
          <w:lang w:val="zh-TW" w:eastAsia="zh-TW"/>
        </w:rPr>
      </w:pPr>
      <w:r>
        <w:rPr>
          <w:rFonts w:eastAsia="宋体" w:hint="eastAsia"/>
          <w:rtl w:val="0"/>
          <w:lang w:val="zh-TW" w:eastAsia="zh-TW"/>
        </w:rPr>
        <w:t xml:space="preserve">                                  日期：</w:t>
      </w:r>
      <w:r>
        <w:rPr>
          <w:rFonts w:ascii="宋体" w:hAnsi="宋体"/>
          <w:rtl w:val="0"/>
          <w:lang w:val="zh-CN" w:eastAsia="zh-CN"/>
        </w:rPr>
        <w:t>2019/09/02</w:t>
      </w:r>
    </w:p>
    <w:tbl>
      <w:tblPr>
        <w:tblW w:w="8969"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81"/>
        <w:gridCol w:w="1682"/>
        <w:gridCol w:w="1874"/>
        <w:gridCol w:w="3732"/>
      </w:tblGrid>
      <w:tr>
        <w:tblPrEx>
          <w:shd w:val="clear" w:color="auto" w:fill="ced7e7"/>
        </w:tblPrEx>
        <w:trPr>
          <w:trHeight w:val="310" w:hRule="atLeast"/>
        </w:trPr>
        <w:tc>
          <w:tcPr>
            <w:tcW w:type="dxa" w:w="1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460" w:lineRule="atLeast"/>
              <w:jc w:val="center"/>
            </w:pPr>
            <w:r>
              <w:rPr>
                <w:rFonts w:eastAsia="宋体" w:hint="eastAsia"/>
                <w:rtl w:val="0"/>
                <w:lang w:val="zh-TW" w:eastAsia="zh-TW"/>
              </w:rPr>
              <w:t>组号</w:t>
            </w:r>
          </w:p>
        </w:tc>
        <w:tc>
          <w:tcPr>
            <w:tcW w:type="dxa" w:w="1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460" w:lineRule="atLeast"/>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14:textOutline>
                  <w14:noFill/>
                </w14:textOutline>
                <w14:textFill>
                  <w14:solidFill>
                    <w14:srgbClr w14:val="000000"/>
                  </w14:solidFill>
                </w14:textFill>
              </w:rPr>
              <w:t>19</w:t>
            </w:r>
          </w:p>
        </w:tc>
        <w:tc>
          <w:tcPr>
            <w:tcW w:type="dxa" w:w="18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460" w:lineRule="atLeast"/>
              <w:jc w:val="center"/>
            </w:pPr>
            <w:r>
              <w:rPr>
                <w:rFonts w:eastAsia="宋体" w:hint="eastAsia"/>
                <w:rtl w:val="0"/>
                <w:lang w:val="zh-TW" w:eastAsia="zh-TW"/>
              </w:rPr>
              <w:t>项目名称</w:t>
            </w:r>
          </w:p>
        </w:tc>
        <w:tc>
          <w:tcPr>
            <w:tcW w:type="dxa" w:w="37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460" w:lineRule="atLeast"/>
              <w:ind w:left="0" w:right="0" w:firstLine="0"/>
              <w:jc w:val="center"/>
              <w:outlineLvl w:val="9"/>
              <w:rPr>
                <w:rtl w:val="0"/>
              </w:rPr>
            </w:pPr>
            <w:r>
              <w:rPr>
                <w:rFonts w:ascii="Arial Unicode MS" w:cs="Arial Unicode MS" w:hAnsi="Arial Unicode MS" w:eastAsia="Times New Roman" w:hint="eastAsia"/>
                <w:b w:val="0"/>
                <w:bCs w:val="0"/>
                <w:i w:val="0"/>
                <w:iCs w:val="0"/>
                <w:caps w:val="0"/>
                <w:smallCaps w:val="0"/>
                <w:strike w:val="0"/>
                <w:dstrike w:val="0"/>
                <w:outline w:val="0"/>
                <w:color w:val="0070c0"/>
                <w:spacing w:val="0"/>
                <w:kern w:val="2"/>
                <w:position w:val="0"/>
                <w:sz w:val="21"/>
                <w:szCs w:val="21"/>
                <w:u w:val="none" w:color="0070c0"/>
                <w:vertAlign w:val="baseline"/>
                <w:rtl w:val="0"/>
                <w14:textOutline>
                  <w14:noFill/>
                </w14:textOutline>
                <w14:textFill>
                  <w14:solidFill>
                    <w14:srgbClr w14:val="0070C0"/>
                  </w14:solidFill>
                </w14:textFill>
              </w:rPr>
              <w:t>有我在</w:t>
            </w:r>
            <w:r>
              <w:rPr>
                <w:rFonts w:ascii="Times New Roman" w:cs="Arial Unicode MS" w:hAnsi="Times New Roman" w:eastAsia="Arial Unicode MS"/>
                <w:b w:val="0"/>
                <w:bCs w:val="0"/>
                <w:i w:val="0"/>
                <w:iCs w:val="0"/>
                <w:caps w:val="0"/>
                <w:smallCaps w:val="0"/>
                <w:strike w:val="0"/>
                <w:dstrike w:val="0"/>
                <w:outline w:val="0"/>
                <w:color w:val="0070c0"/>
                <w:spacing w:val="0"/>
                <w:kern w:val="2"/>
                <w:position w:val="0"/>
                <w:sz w:val="21"/>
                <w:szCs w:val="21"/>
                <w:u w:val="none" w:color="0070c0"/>
                <w:vertAlign w:val="baseline"/>
                <w:rtl w:val="0"/>
                <w14:textOutline>
                  <w14:noFill/>
                </w14:textOutline>
                <w14:textFill>
                  <w14:solidFill>
                    <w14:srgbClr w14:val="0070C0"/>
                  </w14:solidFill>
                </w14:textFill>
              </w:rPr>
              <w:t>/ddl</w:t>
            </w:r>
            <w:r>
              <w:rPr>
                <w:rFonts w:ascii="Arial Unicode MS" w:cs="Arial Unicode MS" w:hAnsi="Arial Unicode MS" w:eastAsia="Times New Roman" w:hint="eastAsia"/>
                <w:b w:val="0"/>
                <w:bCs w:val="0"/>
                <w:i w:val="0"/>
                <w:iCs w:val="0"/>
                <w:caps w:val="0"/>
                <w:smallCaps w:val="0"/>
                <w:strike w:val="0"/>
                <w:dstrike w:val="0"/>
                <w:outline w:val="0"/>
                <w:color w:val="0070c0"/>
                <w:spacing w:val="0"/>
                <w:kern w:val="2"/>
                <w:position w:val="0"/>
                <w:sz w:val="21"/>
                <w:szCs w:val="21"/>
                <w:u w:val="none" w:color="0070c0"/>
                <w:vertAlign w:val="baseline"/>
                <w:rtl w:val="0"/>
                <w14:textOutline>
                  <w14:noFill/>
                </w14:textOutline>
                <w14:textFill>
                  <w14:solidFill>
                    <w14:srgbClr w14:val="0070C0"/>
                  </w14:solidFill>
                </w14:textFill>
              </w:rPr>
              <w:t>终结者</w:t>
            </w:r>
          </w:p>
        </w:tc>
      </w:tr>
      <w:tr>
        <w:tblPrEx>
          <w:shd w:val="clear" w:color="auto" w:fill="ced7e7"/>
        </w:tblPrEx>
        <w:trPr>
          <w:trHeight w:val="221" w:hRule="atLeast"/>
        </w:trPr>
        <w:tc>
          <w:tcPr>
            <w:tcW w:type="dxa" w:w="1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460" w:lineRule="atLeast"/>
              <w:jc w:val="center"/>
            </w:pPr>
            <w:r>
              <w:rPr>
                <w:rFonts w:eastAsia="宋体" w:hint="eastAsia"/>
                <w:rtl w:val="0"/>
                <w:lang w:val="zh-TW" w:eastAsia="zh-TW"/>
              </w:rPr>
              <w:t>编程语言</w:t>
            </w:r>
          </w:p>
        </w:tc>
        <w:tc>
          <w:tcPr>
            <w:tcW w:type="dxa" w:w="16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460" w:lineRule="atLeast"/>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14:textOutline>
                  <w14:noFill/>
                </w14:textOutline>
                <w14:textFill>
                  <w14:solidFill>
                    <w14:srgbClr w14:val="000000"/>
                  </w14:solidFill>
                </w14:textFill>
              </w:rPr>
              <w:t>Java</w:t>
            </w:r>
          </w:p>
        </w:tc>
        <w:tc>
          <w:tcPr>
            <w:tcW w:type="dxa" w:w="18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460" w:lineRule="atLeast"/>
              <w:jc w:val="center"/>
            </w:pPr>
            <w:r>
              <w:rPr>
                <w:rFonts w:eastAsia="宋体" w:hint="eastAsia"/>
                <w:rtl w:val="0"/>
                <w:lang w:val="zh-TW" w:eastAsia="zh-TW"/>
              </w:rPr>
              <w:t>开发平台和框架</w:t>
            </w:r>
          </w:p>
        </w:tc>
        <w:tc>
          <w:tcPr>
            <w:tcW w:type="dxa" w:w="37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460" w:lineRule="atLeast"/>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14:textOutline>
                  <w14:noFill/>
                </w14:textOutline>
                <w14:textFill>
                  <w14:solidFill>
                    <w14:srgbClr w14:val="000000"/>
                  </w14:solidFill>
                </w14:textFill>
              </w:rPr>
              <w:t>Android Studio/Intelli J</w:t>
            </w:r>
          </w:p>
        </w:tc>
      </w:tr>
    </w:tbl>
    <w:p>
      <w:pPr>
        <w:pStyle w:val="正文 A"/>
        <w:jc w:val="center"/>
        <w:rPr>
          <w:b w:val="1"/>
          <w:bCs w:val="1"/>
          <w:sz w:val="32"/>
          <w:szCs w:val="32"/>
          <w:lang w:val="zh-TW" w:eastAsia="zh-TW"/>
        </w:rPr>
      </w:pPr>
    </w:p>
    <w:tbl>
      <w:tblPr>
        <w:tblW w:w="892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883"/>
        <w:gridCol w:w="3045"/>
      </w:tblGrid>
      <w:tr>
        <w:tblPrEx>
          <w:shd w:val="clear" w:color="auto" w:fill="ced7e7"/>
        </w:tblPrEx>
        <w:trPr>
          <w:trHeight w:val="200" w:hRule="atLeast"/>
        </w:trPr>
        <w:tc>
          <w:tcPr>
            <w:tcW w:type="dxa" w:w="892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正文 A"/>
              <w:spacing w:line="360" w:lineRule="atLeast"/>
              <w:jc w:val="center"/>
            </w:pPr>
            <w:r>
              <w:rPr>
                <w:rFonts w:eastAsia="宋体" w:hint="eastAsia"/>
                <w:rtl w:val="0"/>
                <w:lang w:val="zh-TW" w:eastAsia="zh-TW"/>
              </w:rPr>
              <w:t>软件需求特性</w:t>
            </w:r>
          </w:p>
        </w:tc>
      </w:tr>
      <w:tr>
        <w:tblPrEx>
          <w:shd w:val="clear" w:color="auto" w:fill="ced7e7"/>
        </w:tblPrEx>
        <w:trPr>
          <w:trHeight w:val="7841" w:hRule="atLeast"/>
        </w:trPr>
        <w:tc>
          <w:tcPr>
            <w:tcW w:type="dxa" w:w="892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460" w:lineRule="atLeast"/>
              <w:rPr>
                <w:rFonts w:ascii="宋体" w:cs="宋体" w:hAnsi="宋体" w:eastAsia="宋体"/>
                <w:lang w:val="zh-TW" w:eastAsia="zh-TW"/>
              </w:rPr>
            </w:pPr>
            <w:r>
              <w:rPr>
                <w:rFonts w:ascii="Times New Roman" w:hAnsi="Times New Roman"/>
                <w:rtl w:val="0"/>
                <w:lang w:val="en-US"/>
              </w:rPr>
              <w:t>1.</w:t>
            </w:r>
            <w:r>
              <w:rPr>
                <w:rFonts w:eastAsia="宋体" w:hint="eastAsia"/>
                <w:rtl w:val="0"/>
                <w:lang w:val="zh-TW" w:eastAsia="zh-TW"/>
              </w:rPr>
              <w:t>是否实现了项目立项时的所有需求？列出实现的新增需求和未实现的需求。</w:t>
            </w:r>
          </w:p>
          <w:p>
            <w:pPr>
              <w:pStyle w:val="正文 A"/>
              <w:spacing w:line="460" w:lineRule="atLeast"/>
            </w:pPr>
            <w:r>
              <w:rPr>
                <w:rFonts w:eastAsia="宋体" w:hint="eastAsia"/>
                <w:rtl w:val="0"/>
                <w:lang w:val="zh-CN" w:eastAsia="zh-CN"/>
              </w:rPr>
              <w:t>实现了</w:t>
            </w:r>
            <w:r>
              <w:rPr>
                <w:rFonts w:ascii="Arial Unicode MS" w:cs="Arial Unicode MS" w:hAnsi="Arial Unicode MS" w:eastAsia="Arial Unicode MS" w:hint="eastAsia"/>
                <w:b w:val="0"/>
                <w:bCs w:val="0"/>
                <w:i w:val="0"/>
                <w:iCs w:val="0"/>
                <w:rtl w:val="0"/>
                <w:lang w:val="zh-CN" w:eastAsia="zh-CN"/>
              </w:rPr>
              <w:t>项目立项时的绝大多数需求。</w:t>
            </w:r>
          </w:p>
          <w:p>
            <w:pPr>
              <w:pStyle w:val="正文 A"/>
              <w:spacing w:line="460" w:lineRule="atLeast"/>
            </w:pPr>
            <w:r>
              <w:rPr>
                <w:rFonts w:ascii="Arial Unicode MS" w:cs="Arial Unicode MS" w:hAnsi="Arial Unicode MS" w:eastAsia="Arial Unicode MS" w:hint="eastAsia"/>
                <w:b w:val="0"/>
                <w:bCs w:val="0"/>
                <w:i w:val="0"/>
                <w:iCs w:val="0"/>
                <w:rtl w:val="0"/>
                <w:lang w:val="zh-CN" w:eastAsia="zh-CN"/>
              </w:rPr>
              <w:t>实现的新需求有：增加桌面小部件方便用户查看任务</w:t>
            </w:r>
          </w:p>
          <w:p>
            <w:pPr>
              <w:pStyle w:val="正文 A"/>
              <w:spacing w:line="460" w:lineRule="atLeast"/>
              <w:rPr>
                <w:lang w:val="en-US"/>
              </w:rPr>
            </w:pPr>
            <w:r>
              <w:rPr>
                <w:rFonts w:ascii="Arial Unicode MS" w:cs="Arial Unicode MS" w:hAnsi="Arial Unicode MS" w:eastAsia="Arial Unicode MS" w:hint="eastAsia"/>
                <w:b w:val="0"/>
                <w:bCs w:val="0"/>
                <w:i w:val="0"/>
                <w:iCs w:val="0"/>
                <w:rtl w:val="0"/>
                <w:lang w:val="zh-CN" w:eastAsia="zh-CN"/>
              </w:rPr>
              <w:t>未实现的需求有：微信第三方登录</w:t>
            </w:r>
          </w:p>
          <w:p>
            <w:pPr>
              <w:pStyle w:val="正文 A"/>
              <w:bidi w:val="0"/>
              <w:spacing w:line="460" w:lineRule="atLeast"/>
              <w:ind w:left="0" w:right="0" w:firstLine="0"/>
              <w:jc w:val="both"/>
              <w:rPr>
                <w:rtl w:val="0"/>
              </w:rPr>
            </w:pPr>
            <w:r>
              <w:rPr>
                <w:rFonts w:ascii="Times New Roman" w:hAnsi="Times New Roman"/>
                <w:rtl w:val="0"/>
                <w:lang w:val="en-US"/>
              </w:rPr>
              <w:t>2.</w:t>
            </w:r>
            <w:r>
              <w:rPr>
                <w:rFonts w:eastAsia="宋体" w:hint="eastAsia"/>
                <w:rtl w:val="0"/>
                <w:lang w:val="zh-TW" w:eastAsia="zh-TW"/>
              </w:rPr>
              <w:t>采用哪种架构风格？哪些设计模式？</w:t>
            </w:r>
          </w:p>
          <w:p>
            <w:pPr>
              <w:pStyle w:val="正文 A"/>
              <w:spacing w:line="460" w:lineRule="atLeast"/>
              <w:rPr>
                <w:lang w:val="en-US"/>
              </w:rPr>
            </w:pPr>
            <w:r>
              <w:rPr>
                <w:rFonts w:ascii="Arial Unicode MS" w:cs="Arial Unicode MS" w:hAnsi="Arial Unicode MS" w:eastAsia="Arial Unicode MS" w:hint="eastAsia"/>
                <w:b w:val="0"/>
                <w:bCs w:val="0"/>
                <w:i w:val="0"/>
                <w:iCs w:val="0"/>
                <w:rtl w:val="0"/>
                <w:lang w:val="zh-CN" w:eastAsia="zh-CN"/>
              </w:rPr>
              <w:t>架构风格：手机端为三层架构，自定义后端使用</w:t>
            </w:r>
            <w:r>
              <w:rPr>
                <w:rFonts w:ascii="Times New Roman" w:hAnsi="Times New Roman"/>
                <w:rtl w:val="0"/>
                <w:lang w:val="zh-CN" w:eastAsia="zh-CN"/>
              </w:rPr>
              <w:t>Spring</w:t>
            </w:r>
            <w:r>
              <w:rPr>
                <w:rFonts w:ascii="Arial Unicode MS" w:cs="Arial Unicode MS" w:hAnsi="Arial Unicode MS" w:eastAsia="Arial Unicode MS" w:hint="eastAsia"/>
                <w:b w:val="0"/>
                <w:bCs w:val="0"/>
                <w:i w:val="0"/>
                <w:iCs w:val="0"/>
                <w:rtl w:val="0"/>
                <w:lang w:val="zh-CN" w:eastAsia="zh-CN"/>
              </w:rPr>
              <w:t>框架</w:t>
            </w:r>
          </w:p>
          <w:p>
            <w:pPr>
              <w:pStyle w:val="正文 A"/>
              <w:spacing w:line="460" w:lineRule="atLeast"/>
              <w:rPr>
                <w:lang w:val="en-US"/>
              </w:rPr>
            </w:pPr>
            <w:r>
              <w:rPr>
                <w:rFonts w:ascii="Arial Unicode MS" w:cs="Arial Unicode MS" w:hAnsi="Arial Unicode MS" w:eastAsia="Arial Unicode MS" w:hint="eastAsia"/>
                <w:b w:val="0"/>
                <w:bCs w:val="0"/>
                <w:i w:val="0"/>
                <w:iCs w:val="0"/>
                <w:rtl w:val="0"/>
                <w:lang w:val="zh-CN" w:eastAsia="zh-CN"/>
              </w:rPr>
              <w:t>设计模式：</w:t>
            </w:r>
          </w:p>
          <w:p>
            <w:pPr>
              <w:pStyle w:val="正文 A"/>
              <w:bidi w:val="0"/>
              <w:spacing w:line="460" w:lineRule="atLeast"/>
              <w:ind w:left="0" w:right="0" w:firstLine="0"/>
              <w:jc w:val="both"/>
              <w:rPr>
                <w:rtl w:val="0"/>
              </w:rPr>
            </w:pPr>
            <w:r>
              <w:rPr>
                <w:rFonts w:ascii="Times New Roman" w:hAnsi="Times New Roman"/>
                <w:rtl w:val="0"/>
                <w:lang w:val="en-US"/>
              </w:rPr>
              <w:t>3.</w:t>
            </w:r>
            <w:r>
              <w:rPr>
                <w:rFonts w:eastAsia="宋体" w:hint="eastAsia"/>
                <w:rtl w:val="0"/>
                <w:lang w:val="zh-TW" w:eastAsia="zh-TW"/>
              </w:rPr>
              <w:t>技术方案有哪些亮点？</w:t>
            </w:r>
          </w:p>
          <w:p>
            <w:pPr>
              <w:pStyle w:val="正文 A"/>
              <w:spacing w:line="460" w:lineRule="atLeast"/>
              <w:rPr>
                <w:lang w:val="en-US"/>
              </w:rPr>
            </w:pPr>
            <w:r>
              <w:rPr>
                <w:rFonts w:ascii="Times New Roman" w:hAnsi="Times New Roman"/>
                <w:rtl w:val="0"/>
                <w:lang w:val="zh-CN" w:eastAsia="zh-CN"/>
              </w:rPr>
              <w:t>1</w:t>
            </w:r>
            <w:r>
              <w:rPr>
                <w:rFonts w:ascii="Arial Unicode MS" w:cs="Arial Unicode MS" w:hAnsi="Arial Unicode MS" w:eastAsia="Arial Unicode MS" w:hint="eastAsia"/>
                <w:b w:val="0"/>
                <w:bCs w:val="0"/>
                <w:i w:val="0"/>
                <w:iCs w:val="0"/>
                <w:rtl w:val="0"/>
                <w:lang w:val="zh-CN" w:eastAsia="zh-CN"/>
              </w:rPr>
              <w:t>）</w:t>
            </w:r>
            <w:r>
              <w:rPr>
                <w:rFonts w:ascii="Arial Unicode MS" w:cs="Arial Unicode MS" w:hAnsi="Arial Unicode MS" w:eastAsia="Arial Unicode MS" w:hint="eastAsia"/>
                <w:b w:val="0"/>
                <w:bCs w:val="0"/>
                <w:i w:val="0"/>
                <w:iCs w:val="0"/>
                <w:rtl w:val="0"/>
                <w:lang w:val="zh-CN" w:eastAsia="zh-CN"/>
              </w:rPr>
              <w:t>第一次尝试借用已有的后端构成了类似微服务的结构，但是在安全方面有待提高：熔断和监控十分分散，难以下手。</w:t>
            </w:r>
          </w:p>
          <w:p>
            <w:pPr>
              <w:pStyle w:val="正文 A"/>
              <w:spacing w:line="460" w:lineRule="atLeast"/>
              <w:rPr>
                <w:lang w:val="en-US"/>
              </w:rPr>
            </w:pPr>
          </w:p>
          <w:p>
            <w:pPr>
              <w:pStyle w:val="正文 A"/>
              <w:bidi w:val="0"/>
              <w:spacing w:line="460" w:lineRule="atLeast"/>
              <w:ind w:left="0" w:right="0" w:firstLine="0"/>
              <w:jc w:val="both"/>
              <w:rPr>
                <w:rtl w:val="0"/>
                <w:lang w:val="zh-TW" w:eastAsia="zh-TW"/>
              </w:rPr>
            </w:pPr>
            <w:r>
              <w:rPr>
                <w:rFonts w:ascii="Times New Roman" w:hAnsi="Times New Roman"/>
                <w:rtl w:val="0"/>
                <w:lang w:val="en-US"/>
              </w:rPr>
              <w:t>4.</w:t>
            </w:r>
            <w:r>
              <w:rPr>
                <w:rFonts w:eastAsia="宋体" w:hint="eastAsia"/>
                <w:rtl w:val="0"/>
                <w:lang w:val="zh-TW" w:eastAsia="zh-TW"/>
              </w:rPr>
              <w:t>是否做了单元测试？是否做了系统功能测试？是否做了性能测试？是否做了兼容性等其他非功能测试？</w:t>
            </w:r>
          </w:p>
          <w:p>
            <w:pPr>
              <w:pStyle w:val="正文 A"/>
              <w:bidi w:val="0"/>
              <w:spacing w:line="460" w:lineRule="atLeast"/>
              <w:ind w:left="0" w:right="0" w:firstLine="0"/>
              <w:jc w:val="both"/>
              <w:rPr>
                <w:rtl w:val="0"/>
                <w:lang w:val="en-US"/>
              </w:rPr>
            </w:pPr>
            <w:r>
              <w:rPr>
                <w:rFonts w:ascii="Arial Unicode MS" w:cs="Arial Unicode MS" w:hAnsi="Arial Unicode MS" w:eastAsia="Arial Unicode MS" w:hint="eastAsia"/>
                <w:b w:val="0"/>
                <w:bCs w:val="0"/>
                <w:i w:val="0"/>
                <w:iCs w:val="0"/>
                <w:rtl w:val="0"/>
                <w:lang w:val="zh-CN" w:eastAsia="zh-CN"/>
              </w:rPr>
              <w:t>我们</w:t>
            </w:r>
            <w:r>
              <w:rPr>
                <w:rFonts w:ascii="Arial Unicode MS" w:cs="Arial Unicode MS" w:hAnsi="Arial Unicode MS" w:eastAsia="Arial Unicode MS" w:hint="eastAsia"/>
                <w:b w:val="0"/>
                <w:bCs w:val="0"/>
                <w:i w:val="0"/>
                <w:iCs w:val="0"/>
                <w:rtl w:val="0"/>
                <w:lang w:val="zh-CN" w:eastAsia="zh-CN"/>
              </w:rPr>
              <w:t>做了部分主要类的单元测试，以及所有表现层类的系统功能测试、性能测试；</w:t>
            </w:r>
            <w:r>
              <w:rPr>
                <w:rFonts w:ascii="Times New Roman" w:hAnsi="Times New Roman"/>
                <w:rtl w:val="0"/>
                <w:lang w:val="zh-CN" w:eastAsia="zh-CN"/>
              </w:rPr>
              <w:t>Google Pixel API 29</w:t>
            </w:r>
            <w:r>
              <w:rPr>
                <w:rFonts w:ascii="Arial Unicode MS" w:cs="Arial Unicode MS" w:hAnsi="Arial Unicode MS" w:eastAsia="Arial Unicode MS" w:hint="eastAsia"/>
                <w:b w:val="0"/>
                <w:bCs w:val="0"/>
                <w:i w:val="0"/>
                <w:iCs w:val="0"/>
                <w:rtl w:val="0"/>
                <w:lang w:val="zh-CN" w:eastAsia="zh-CN"/>
              </w:rPr>
              <w:t>、</w:t>
            </w:r>
            <w:r>
              <w:rPr>
                <w:rFonts w:ascii="Times New Roman" w:hAnsi="Times New Roman"/>
                <w:rtl w:val="0"/>
                <w:lang w:val="zh-CN" w:eastAsia="zh-CN"/>
              </w:rPr>
              <w:t>Google Pixel API 29</w:t>
            </w:r>
            <w:r>
              <w:rPr>
                <w:rFonts w:ascii="Arial Unicode MS" w:cs="Arial Unicode MS" w:hAnsi="Arial Unicode MS" w:eastAsia="Arial Unicode MS" w:hint="eastAsia"/>
                <w:b w:val="0"/>
                <w:bCs w:val="0"/>
                <w:i w:val="0"/>
                <w:iCs w:val="0"/>
                <w:rtl w:val="0"/>
                <w:lang w:val="zh-CN" w:eastAsia="zh-CN"/>
              </w:rPr>
              <w:t>、</w:t>
            </w:r>
            <w:r>
              <w:rPr>
                <w:rFonts w:ascii="Times New Roman" w:hAnsi="Times New Roman"/>
                <w:rtl w:val="0"/>
                <w:lang w:val="zh-CN" w:eastAsia="zh-CN"/>
              </w:rPr>
              <w:t>OPPO 10.+</w:t>
            </w:r>
            <w:r>
              <w:rPr>
                <w:rFonts w:ascii="Arial Unicode MS" w:cs="Arial Unicode MS" w:hAnsi="Arial Unicode MS" w:eastAsia="Arial Unicode MS" w:hint="eastAsia"/>
                <w:b w:val="0"/>
                <w:bCs w:val="0"/>
                <w:i w:val="0"/>
                <w:iCs w:val="0"/>
                <w:rtl w:val="0"/>
                <w:lang w:val="zh-CN" w:eastAsia="zh-CN"/>
              </w:rPr>
              <w:t>、</w:t>
            </w:r>
            <w:r>
              <w:rPr>
                <w:rFonts w:ascii="Times New Roman" w:hAnsi="Times New Roman"/>
                <w:rtl w:val="0"/>
                <w:lang w:val="en-US"/>
              </w:rPr>
              <w:t>Pixel_2_API_28</w:t>
            </w:r>
            <w:r>
              <w:rPr>
                <w:rFonts w:ascii="Arial Unicode MS" w:cs="Arial Unicode MS" w:hAnsi="Arial Unicode MS" w:eastAsia="Arial Unicode MS" w:hint="eastAsia"/>
                <w:b w:val="0"/>
                <w:bCs w:val="0"/>
                <w:i w:val="0"/>
                <w:iCs w:val="0"/>
                <w:rtl w:val="0"/>
                <w:lang w:val="zh-CN" w:eastAsia="zh-CN"/>
              </w:rPr>
              <w:t>、华为</w:t>
            </w:r>
            <w:r>
              <w:rPr>
                <w:rFonts w:ascii="Times New Roman" w:hAnsi="Times New Roman"/>
                <w:rtl w:val="0"/>
                <w:lang w:val="zh-CN" w:eastAsia="zh-CN"/>
              </w:rPr>
              <w:t>P10</w:t>
            </w:r>
            <w:r>
              <w:rPr>
                <w:rFonts w:ascii="Arial Unicode MS" w:cs="Arial Unicode MS" w:hAnsi="Arial Unicode MS" w:eastAsia="Arial Unicode MS" w:hint="eastAsia"/>
                <w:b w:val="0"/>
                <w:bCs w:val="0"/>
                <w:i w:val="0"/>
                <w:iCs w:val="0"/>
                <w:rtl w:val="0"/>
                <w:lang w:val="zh-CN" w:eastAsia="zh-CN"/>
              </w:rPr>
              <w:t>等机型的兼容性测试</w:t>
            </w:r>
          </w:p>
          <w:p>
            <w:pPr>
              <w:pStyle w:val="正文 A"/>
              <w:spacing w:line="360" w:lineRule="atLeast"/>
              <w:jc w:val="center"/>
              <w:rPr>
                <w:outline w:val="0"/>
                <w:color w:val="0070c0"/>
                <w:u w:color="0070c0"/>
                <w:lang w:val="en-US"/>
                <w14:textFill>
                  <w14:solidFill>
                    <w14:srgbClr w14:val="0070C0"/>
                  </w14:solidFill>
                </w14:textFill>
              </w:rPr>
            </w:pPr>
          </w:p>
          <w:p>
            <w:pPr>
              <w:pStyle w:val="正文 A"/>
              <w:spacing w:line="360" w:lineRule="atLeast"/>
              <w:jc w:val="center"/>
            </w:pPr>
            <w:r>
              <w:rPr>
                <w:outline w:val="0"/>
                <w:color w:val="0070c0"/>
                <w:u w:color="0070c0"/>
                <w:lang w:val="en-US"/>
                <w14:textFill>
                  <w14:solidFill>
                    <w14:srgbClr w14:val="0070C0"/>
                  </w14:solidFill>
                </w14:textFill>
              </w:rPr>
            </w:r>
          </w:p>
        </w:tc>
      </w:tr>
      <w:tr>
        <w:tblPrEx>
          <w:shd w:val="clear" w:color="auto" w:fill="ced7e7"/>
        </w:tblPrEx>
        <w:trPr>
          <w:trHeight w:val="200" w:hRule="atLeast"/>
        </w:trPr>
        <w:tc>
          <w:tcPr>
            <w:tcW w:type="dxa" w:w="892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正文 A"/>
              <w:spacing w:line="360" w:lineRule="atLeast"/>
              <w:jc w:val="center"/>
            </w:pPr>
            <w:r>
              <w:rPr>
                <w:rFonts w:eastAsia="宋体" w:hint="eastAsia"/>
                <w:rtl w:val="0"/>
                <w:lang w:val="zh-TW" w:eastAsia="zh-TW"/>
              </w:rPr>
              <w:t>项目组成员对项目的贡献度（</w:t>
            </w:r>
            <w:r>
              <w:rPr>
                <w:rFonts w:ascii="宋体" w:hAnsi="宋体"/>
                <w:rtl w:val="0"/>
                <w:lang w:val="en-US"/>
              </w:rPr>
              <w:t>%</w:t>
            </w:r>
            <w:r>
              <w:rPr>
                <w:rFonts w:eastAsia="宋体" w:hint="eastAsia"/>
                <w:rtl w:val="0"/>
                <w:lang w:val="zh-TW" w:eastAsia="zh-TW"/>
              </w:rPr>
              <w:t>）</w:t>
            </w:r>
          </w:p>
        </w:tc>
      </w:tr>
      <w:tr>
        <w:tblPrEx>
          <w:shd w:val="clear" w:color="auto" w:fill="ced7e7"/>
        </w:tblPrEx>
        <w:trPr>
          <w:trHeight w:val="770" w:hRule="atLeast"/>
        </w:trPr>
        <w:tc>
          <w:tcPr>
            <w:tcW w:type="dxa" w:w="892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460" w:lineRule="atLeast"/>
              <w:rPr>
                <w:outline w:val="0"/>
                <w:color w:val="0070c0"/>
                <w:u w:color="0070c0"/>
                <w:lang w:val="en-US"/>
                <w14:textFill>
                  <w14:solidFill>
                    <w14:srgbClr w14:val="0070C0"/>
                  </w14:solidFill>
                </w14:textFill>
              </w:rPr>
            </w:pPr>
            <w:r>
              <w:rPr>
                <w:rFonts w:eastAsia="宋体" w:hint="eastAsia"/>
                <w:outline w:val="0"/>
                <w:color w:val="0070c0"/>
                <w:u w:color="0070c0"/>
                <w:rtl w:val="0"/>
                <w:lang w:val="zh-TW" w:eastAsia="zh-TW"/>
                <w14:textFill>
                  <w14:solidFill>
                    <w14:srgbClr w14:val="0070C0"/>
                  </w14:solidFill>
                </w14:textFill>
              </w:rPr>
              <w:t>注：总计</w:t>
            </w:r>
            <w:r>
              <w:rPr>
                <w:rFonts w:ascii="Times New Roman" w:hAnsi="Times New Roman"/>
                <w:outline w:val="0"/>
                <w:color w:val="0070c0"/>
                <w:u w:color="0070c0"/>
                <w:rtl w:val="0"/>
                <w:lang w:val="en-US"/>
                <w14:textFill>
                  <w14:solidFill>
                    <w14:srgbClr w14:val="0070C0"/>
                  </w14:solidFill>
                </w14:textFill>
              </w:rPr>
              <w:t>100%</w:t>
              <w:tab/>
            </w:r>
          </w:p>
          <w:p>
            <w:pPr>
              <w:pStyle w:val="正文 A"/>
              <w:spacing w:line="460" w:lineRule="atLeast"/>
            </w:pPr>
            <w:r>
              <w:rPr>
                <w:rFonts w:ascii="Arial Unicode MS" w:cs="Arial Unicode MS" w:hAnsi="Arial Unicode MS" w:eastAsia="Arial Unicode MS" w:hint="eastAsia"/>
                <w:b w:val="0"/>
                <w:bCs w:val="0"/>
                <w:i w:val="0"/>
                <w:iCs w:val="0"/>
                <w:outline w:val="0"/>
                <w:color w:val="0070c0"/>
                <w:u w:color="0070c0"/>
                <w:rtl w:val="0"/>
                <w:lang w:val="zh-CN" w:eastAsia="zh-CN"/>
                <w14:textFill>
                  <w14:solidFill>
                    <w14:srgbClr w14:val="0070C0"/>
                  </w14:solidFill>
                </w14:textFill>
              </w:rPr>
              <w:t>刘佳：</w:t>
            </w:r>
            <w:r>
              <w:rPr>
                <w:rFonts w:ascii="Times New Roman" w:hAnsi="Times New Roman"/>
                <w:outline w:val="0"/>
                <w:color w:val="0070c0"/>
                <w:u w:color="0070c0"/>
                <w:rtl w:val="0"/>
                <w:lang w:val="zh-CN" w:eastAsia="zh-CN"/>
                <w14:textFill>
                  <w14:solidFill>
                    <w14:srgbClr w14:val="0070C0"/>
                  </w14:solidFill>
                </w14:textFill>
              </w:rPr>
              <w:t>68.9%</w:t>
            </w:r>
            <w:r>
              <w:rPr>
                <w:rFonts w:ascii="Arial Unicode MS" w:cs="Arial Unicode MS" w:hAnsi="Arial Unicode MS" w:eastAsia="Arial Unicode MS" w:hint="eastAsia"/>
                <w:b w:val="0"/>
                <w:bCs w:val="0"/>
                <w:i w:val="0"/>
                <w:iCs w:val="0"/>
                <w:outline w:val="0"/>
                <w:color w:val="0070c0"/>
                <w:u w:color="0070c0"/>
                <w:rtl w:val="0"/>
                <w:lang w:val="zh-CN" w:eastAsia="zh-CN"/>
                <w14:textFill>
                  <w14:solidFill>
                    <w14:srgbClr w14:val="0070C0"/>
                  </w14:solidFill>
                </w14:textFill>
              </w:rPr>
              <w:t>周欣仪：</w:t>
            </w:r>
            <w:r>
              <w:rPr>
                <w:rFonts w:ascii="Times New Roman" w:hAnsi="Times New Roman"/>
                <w:outline w:val="0"/>
                <w:color w:val="0070c0"/>
                <w:u w:color="0070c0"/>
                <w:rtl w:val="0"/>
                <w:lang w:val="zh-CN" w:eastAsia="zh-CN"/>
                <w14:textFill>
                  <w14:solidFill>
                    <w14:srgbClr w14:val="0070C0"/>
                  </w14:solidFill>
                </w14:textFill>
              </w:rPr>
              <w:t>10.02%</w:t>
            </w:r>
            <w:r>
              <w:rPr>
                <w:rFonts w:ascii="Arial Unicode MS" w:cs="Arial Unicode MS" w:hAnsi="Arial Unicode MS" w:eastAsia="Arial Unicode MS" w:hint="eastAsia"/>
                <w:b w:val="0"/>
                <w:bCs w:val="0"/>
                <w:i w:val="0"/>
                <w:iCs w:val="0"/>
                <w:outline w:val="0"/>
                <w:color w:val="0070c0"/>
                <w:u w:color="0070c0"/>
                <w:rtl w:val="0"/>
                <w:lang w:val="zh-CN" w:eastAsia="zh-CN"/>
                <w14:textFill>
                  <w14:solidFill>
                    <w14:srgbClr w14:val="0070C0"/>
                  </w14:solidFill>
                </w14:textFill>
              </w:rPr>
              <w:t>曹恺洋：</w:t>
            </w:r>
            <w:r>
              <w:rPr>
                <w:rFonts w:ascii="Times New Roman" w:hAnsi="Times New Roman"/>
                <w:outline w:val="0"/>
                <w:color w:val="0070c0"/>
                <w:u w:color="0070c0"/>
                <w:rtl w:val="0"/>
                <w:lang w:val="zh-CN" w:eastAsia="zh-CN"/>
                <w14:textFill>
                  <w14:solidFill>
                    <w14:srgbClr w14:val="0070C0"/>
                  </w14:solidFill>
                </w14:textFill>
              </w:rPr>
              <w:t>7.78%</w:t>
            </w:r>
            <w:r>
              <w:rPr>
                <w:rFonts w:ascii="Arial Unicode MS" w:cs="Arial Unicode MS" w:hAnsi="Arial Unicode MS" w:eastAsia="Arial Unicode MS" w:hint="eastAsia"/>
                <w:b w:val="0"/>
                <w:bCs w:val="0"/>
                <w:i w:val="0"/>
                <w:iCs w:val="0"/>
                <w:outline w:val="0"/>
                <w:color w:val="0070c0"/>
                <w:u w:color="0070c0"/>
                <w:rtl w:val="0"/>
                <w:lang w:val="zh-CN" w:eastAsia="zh-CN"/>
                <w14:textFill>
                  <w14:solidFill>
                    <w14:srgbClr w14:val="0070C0"/>
                  </w14:solidFill>
                </w14:textFill>
              </w:rPr>
              <w:t>高士昊：</w:t>
            </w:r>
            <w:r>
              <w:rPr>
                <w:rFonts w:ascii="Times New Roman" w:hAnsi="Times New Roman"/>
                <w:outline w:val="0"/>
                <w:color w:val="0070c0"/>
                <w:u w:color="0070c0"/>
                <w:rtl w:val="0"/>
                <w:lang w:val="zh-CN" w:eastAsia="zh-CN"/>
                <w14:textFill>
                  <w14:solidFill>
                    <w14:srgbClr w14:val="0070C0"/>
                  </w14:solidFill>
                </w14:textFill>
              </w:rPr>
              <w:t>13.3%</w:t>
            </w:r>
          </w:p>
        </w:tc>
      </w:tr>
      <w:tr>
        <w:tblPrEx>
          <w:shd w:val="clear" w:color="auto" w:fill="ced7e7"/>
        </w:tblPrEx>
        <w:trPr>
          <w:trHeight w:val="200" w:hRule="atLeast"/>
        </w:trPr>
        <w:tc>
          <w:tcPr>
            <w:tcW w:type="dxa" w:w="8928"/>
            <w:gridSpan w:val="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正文 A"/>
              <w:spacing w:line="360" w:lineRule="atLeast"/>
              <w:jc w:val="center"/>
            </w:pPr>
            <w:r>
              <w:rPr>
                <w:rFonts w:eastAsia="宋体" w:hint="eastAsia"/>
                <w:rtl w:val="0"/>
                <w:lang w:val="zh-TW" w:eastAsia="zh-TW"/>
              </w:rPr>
              <w:t>软件度量</w:t>
            </w:r>
          </w:p>
        </w:tc>
      </w:tr>
      <w:tr>
        <w:tblPrEx>
          <w:shd w:val="clear" w:color="auto" w:fill="ced7e7"/>
        </w:tblPrEx>
        <w:trPr>
          <w:trHeight w:val="1280" w:hRule="atLeast"/>
        </w:trPr>
        <w:tc>
          <w:tcPr>
            <w:tcW w:type="dxa" w:w="5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tLeast"/>
              <w:jc w:val="right"/>
            </w:pPr>
            <w:r>
              <w:rPr>
                <w:rFonts w:eastAsia="宋体" w:hint="eastAsia"/>
                <w:rtl w:val="0"/>
                <w:lang w:val="zh-TW" w:eastAsia="zh-TW"/>
              </w:rPr>
              <w:t>软件代码行数（不包括注解行、空行和复用代码）：</w:t>
            </w:r>
          </w:p>
        </w:tc>
        <w:tc>
          <w:tcPr>
            <w:tcW w:type="dxa" w:w="30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360" w:lineRule="atLeast"/>
              <w:ind w:left="0" w:right="0" w:firstLine="0"/>
              <w:jc w:val="center"/>
              <w:outlineLvl w:val="9"/>
              <w:rPr>
                <w:rtl w:val="0"/>
              </w:rPr>
            </w:pPr>
            <w:r>
              <w:rPr>
                <w:rFonts w:ascii="宋体" w:cs="Arial Unicode MS" w:hAnsi="宋体"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14:textOutline>
                  <w14:noFill/>
                </w14:textOutline>
                <w14:textFill>
                  <w14:solidFill>
                    <w14:srgbClr w14:val="000000"/>
                  </w14:solidFill>
                </w14:textFill>
              </w:rPr>
              <w:t>9962</w:t>
            </w:r>
            <w:r>
              <w:rPr>
                <w:rFonts w:ascii="Arial Unicode MS" w:cs="Arial Unicode MS" w:hAnsi="Arial Unicode MS"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14:textOutline>
                  <w14:noFill/>
                </w14:textOutline>
                <w14:textFill>
                  <w14:solidFill>
                    <w14:srgbClr w14:val="000000"/>
                  </w14:solidFill>
                </w14:textFill>
              </w:rPr>
              <w:t>（</w:t>
            </w:r>
            <w:r>
              <w:rPr>
                <w:rFonts w:ascii="宋体" w:cs="Arial Unicode MS" w:hAnsi="宋体"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14:textOutline>
                  <w14:noFill/>
                </w14:textOutline>
                <w14:textFill>
                  <w14:solidFill>
                    <w14:srgbClr w14:val="000000"/>
                  </w14:solidFill>
                </w14:textFill>
              </w:rPr>
              <w:t>24769-14807</w:t>
            </w:r>
            <w:r>
              <w:rPr>
                <w:rFonts w:ascii="Arial Unicode MS" w:cs="Arial Unicode MS" w:hAnsi="Arial Unicode MS"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14:textOutline>
                  <w14:noFill/>
                </w14:textOutline>
                <w14:textFill>
                  <w14:solidFill>
                    <w14:srgbClr w14:val="000000"/>
                  </w14:solidFill>
                </w14:textFill>
              </w:rPr>
              <w:t>），</w:t>
            </w:r>
            <w:r>
              <w:rPr>
                <w:rFonts w:ascii="宋体" w:cs="Arial Unicode MS" w:hAnsi="宋体"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14:textOutline>
                  <w14:noFill/>
                </w14:textOutline>
                <w14:textFill>
                  <w14:solidFill>
                    <w14:srgbClr w14:val="000000"/>
                  </w14:solidFill>
                </w14:textFill>
              </w:rPr>
              <w:t>1162</w:t>
            </w:r>
            <w:r>
              <w:rPr>
                <w:rFonts w:ascii="Arial Unicode MS" w:cs="Arial Unicode MS" w:hAnsi="Arial Unicode MS"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14:textOutline>
                  <w14:noFill/>
                </w14:textOutline>
                <w14:textFill>
                  <w14:solidFill>
                    <w14:srgbClr w14:val="000000"/>
                  </w14:solidFill>
                </w14:textFill>
              </w:rPr>
              <w:t>（</w:t>
            </w:r>
            <w:r>
              <w:rPr>
                <w:rFonts w:ascii="宋体" w:cs="Arial Unicode MS" w:hAnsi="宋体"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14:textOutline>
                  <w14:noFill/>
                </w14:textOutline>
                <w14:textFill>
                  <w14:solidFill>
                    <w14:srgbClr w14:val="000000"/>
                  </w14:solidFill>
                </w14:textFill>
              </w:rPr>
              <w:t>1852-690</w:t>
            </w:r>
            <w:r>
              <w:rPr>
                <w:rFonts w:ascii="Arial Unicode MS" w:cs="Arial Unicode MS" w:hAnsi="Arial Unicode MS"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14:textOutline>
                  <w14:noFill/>
                </w14:textOutline>
                <w14:textFill>
                  <w14:solidFill>
                    <w14:srgbClr w14:val="000000"/>
                  </w14:solidFill>
                </w14:textFill>
              </w:rPr>
              <w:t>），</w:t>
            </w:r>
            <w:r>
              <w:rPr>
                <w:rFonts w:ascii="宋体" w:cs="Arial Unicode MS" w:hAnsi="宋体"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14:textOutline>
                  <w14:noFill/>
                </w14:textOutline>
                <w14:textFill>
                  <w14:solidFill>
                    <w14:srgbClr w14:val="000000"/>
                  </w14:solidFill>
                </w14:textFill>
              </w:rPr>
              <w:t>2556</w:t>
            </w:r>
            <w:r>
              <w:rPr>
                <w:rFonts w:ascii="Arial Unicode MS" w:cs="Arial Unicode MS" w:hAnsi="Arial Unicode MS"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14:textOutline>
                  <w14:noFill/>
                </w14:textOutline>
                <w14:textFill>
                  <w14:solidFill>
                    <w14:srgbClr w14:val="000000"/>
                  </w14:solidFill>
                </w14:textFill>
              </w:rPr>
              <w:t>（</w:t>
            </w:r>
            <w:r>
              <w:rPr>
                <w:rFonts w:ascii="宋体" w:cs="Arial Unicode MS" w:hAnsi="宋体"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14:textOutline>
                  <w14:noFill/>
                </w14:textOutline>
                <w14:textFill>
                  <w14:solidFill>
                    <w14:srgbClr w14:val="000000"/>
                  </w14:solidFill>
                </w14:textFill>
              </w:rPr>
              <w:t>4743-2187</w:t>
            </w:r>
            <w:r>
              <w:rPr>
                <w:rFonts w:ascii="Arial Unicode MS" w:cs="Arial Unicode MS" w:hAnsi="Arial Unicode MS"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14:textOutline>
                  <w14:noFill/>
                </w14:textOutline>
                <w14:textFill>
                  <w14:solidFill>
                    <w14:srgbClr w14:val="000000"/>
                  </w14:solidFill>
                </w14:textFill>
              </w:rPr>
              <w:t>），</w:t>
            </w:r>
            <w:r>
              <w:rPr>
                <w:rFonts w:ascii="宋体" w:cs="Arial Unicode MS" w:hAnsi="宋体"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14:textOutline>
                  <w14:noFill/>
                </w14:textOutline>
                <w14:textFill>
                  <w14:solidFill>
                    <w14:srgbClr w14:val="000000"/>
                  </w14:solidFill>
                </w14:textFill>
              </w:rPr>
              <w:t>5414</w:t>
            </w:r>
            <w:r>
              <w:rPr>
                <w:rFonts w:ascii="Arial Unicode MS" w:cs="Arial Unicode MS" w:hAnsi="Arial Unicode MS"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14:textOutline>
                  <w14:noFill/>
                </w14:textOutline>
                <w14:textFill>
                  <w14:solidFill>
                    <w14:srgbClr w14:val="000000"/>
                  </w14:solidFill>
                </w14:textFill>
              </w:rPr>
              <w:t>（</w:t>
            </w:r>
            <w:r>
              <w:rPr>
                <w:rFonts w:ascii="宋体" w:cs="Arial Unicode MS" w:hAnsi="宋体"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14:textOutline>
                  <w14:noFill/>
                </w14:textOutline>
                <w14:textFill>
                  <w14:solidFill>
                    <w14:srgbClr w14:val="000000"/>
                  </w14:solidFill>
                </w14:textFill>
              </w:rPr>
              <w:t>7037-1623</w:t>
            </w:r>
            <w:r>
              <w:rPr>
                <w:rFonts w:ascii="Arial Unicode MS" w:cs="Arial Unicode MS" w:hAnsi="Arial Unicode MS"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14:textOutline>
                  <w14:noFill/>
                </w14:textOutline>
                <w14:textFill>
                  <w14:solidFill>
                    <w14:srgbClr w14:val="000000"/>
                  </w14:solidFill>
                </w14:textFill>
              </w:rPr>
              <w:t>）</w:t>
            </w:r>
            <w:r>
              <w:rPr>
                <w:rFonts w:ascii="宋体" w:cs="Arial Unicode MS" w:hAnsi="宋体"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14:textOutline>
                  <w14:noFill/>
                </w14:textOutline>
                <w14:textFill>
                  <w14:solidFill>
                    <w14:srgbClr w14:val="000000"/>
                  </w14:solidFill>
                </w14:textFill>
              </w:rPr>
              <w:t>/19066</w:t>
            </w:r>
          </w:p>
        </w:tc>
      </w:tr>
      <w:tr>
        <w:tblPrEx>
          <w:shd w:val="clear" w:color="auto" w:fill="ced7e7"/>
        </w:tblPrEx>
        <w:trPr>
          <w:trHeight w:val="200" w:hRule="atLeast"/>
        </w:trPr>
        <w:tc>
          <w:tcPr>
            <w:tcW w:type="dxa" w:w="5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tLeast"/>
              <w:jc w:val="right"/>
            </w:pPr>
            <w:r>
              <w:rPr>
                <w:rFonts w:eastAsia="宋体" w:hint="eastAsia"/>
                <w:rtl w:val="0"/>
                <w:lang w:val="zh-TW" w:eastAsia="zh-TW"/>
              </w:rPr>
              <w:t>复用他人代码行数：</w:t>
            </w:r>
          </w:p>
        </w:tc>
        <w:tc>
          <w:tcPr>
            <w:tcW w:type="dxa" w:w="30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360" w:lineRule="atLeast"/>
              <w:ind w:left="0" w:right="0" w:firstLine="0"/>
              <w:jc w:val="center"/>
              <w:outlineLvl w:val="9"/>
              <w:rPr>
                <w:rtl w:val="0"/>
              </w:rPr>
            </w:pPr>
            <w:r>
              <w:rPr>
                <w:rFonts w:ascii="宋体" w:cs="Arial Unicode MS" w:hAnsi="宋体"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14:textOutline>
                  <w14:noFill/>
                </w14:textOutline>
                <w14:textFill>
                  <w14:solidFill>
                    <w14:srgbClr w14:val="000000"/>
                  </w14:solidFill>
                </w14:textFill>
              </w:rPr>
              <w:t>1000</w:t>
            </w:r>
            <w:r>
              <w:rPr>
                <w:rFonts w:ascii="Arial Unicode MS" w:cs="Arial Unicode MS" w:hAnsi="Arial Unicode MS"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14:textOutline>
                  <w14:noFill/>
                </w14:textOutline>
                <w14:textFill>
                  <w14:solidFill>
                    <w14:srgbClr w14:val="000000"/>
                  </w14:solidFill>
                </w14:textFill>
              </w:rPr>
              <w:t>，</w:t>
            </w:r>
            <w:r>
              <w:rPr>
                <w:rFonts w:ascii="宋体" w:cs="Arial Unicode MS" w:hAnsi="宋体"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14:textOutline>
                  <w14:noFill/>
                </w14:textOutline>
                <w14:textFill>
                  <w14:solidFill>
                    <w14:srgbClr w14:val="000000"/>
                  </w14:solidFill>
                </w14:textFill>
              </w:rPr>
              <w:t>600</w:t>
            </w:r>
            <w:r>
              <w:rPr>
                <w:rFonts w:ascii="Arial Unicode MS" w:cs="Arial Unicode MS" w:hAnsi="Arial Unicode MS"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14:textOutline>
                  <w14:noFill/>
                </w14:textOutline>
                <w14:textFill>
                  <w14:solidFill>
                    <w14:srgbClr w14:val="000000"/>
                  </w14:solidFill>
                </w14:textFill>
              </w:rPr>
              <w:t>，</w:t>
            </w:r>
            <w:r>
              <w:rPr>
                <w:rFonts w:ascii="宋体" w:cs="Arial Unicode MS" w:hAnsi="宋体"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14:textOutline>
                  <w14:noFill/>
                </w14:textOutline>
                <w14:textFill>
                  <w14:solidFill>
                    <w14:srgbClr w14:val="000000"/>
                  </w14:solidFill>
                </w14:textFill>
              </w:rPr>
              <w:t>100</w:t>
            </w:r>
            <w:r>
              <w:rPr>
                <w:rFonts w:ascii="Arial Unicode MS" w:cs="Arial Unicode MS" w:hAnsi="Arial Unicode MS"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14:textOutline>
                  <w14:noFill/>
                </w14:textOutline>
                <w14:textFill>
                  <w14:solidFill>
                    <w14:srgbClr w14:val="000000"/>
                  </w14:solidFill>
                </w14:textFill>
              </w:rPr>
              <w:t>，</w:t>
            </w:r>
            <w:r>
              <w:rPr>
                <w:rFonts w:ascii="宋体" w:cs="Arial Unicode MS" w:hAnsi="宋体"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14:textOutline>
                  <w14:noFill/>
                </w14:textOutline>
                <w14:textFill>
                  <w14:solidFill>
                    <w14:srgbClr w14:val="000000"/>
                  </w14:solidFill>
                </w14:textFill>
              </w:rPr>
              <w:t>200/1900</w:t>
            </w:r>
          </w:p>
        </w:tc>
      </w:tr>
      <w:tr>
        <w:tblPrEx>
          <w:shd w:val="clear" w:color="auto" w:fill="ced7e7"/>
        </w:tblPrEx>
        <w:trPr>
          <w:trHeight w:val="200" w:hRule="atLeast"/>
        </w:trPr>
        <w:tc>
          <w:tcPr>
            <w:tcW w:type="dxa" w:w="588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spacing w:line="360" w:lineRule="atLeast"/>
              <w:jc w:val="right"/>
            </w:pPr>
            <w:r>
              <w:rPr>
                <w:rFonts w:eastAsia="宋体" w:hint="eastAsia"/>
                <w:rtl w:val="0"/>
                <w:lang w:val="zh-TW" w:eastAsia="zh-TW"/>
              </w:rPr>
              <w:t>类的个数：</w:t>
            </w:r>
          </w:p>
        </w:tc>
        <w:tc>
          <w:tcPr>
            <w:tcW w:type="dxa" w:w="30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360" w:lineRule="atLeast"/>
              <w:ind w:left="0" w:right="0" w:firstLine="0"/>
              <w:jc w:val="center"/>
              <w:outlineLvl w:val="9"/>
              <w:rPr>
                <w:rtl w:val="0"/>
              </w:rPr>
            </w:pPr>
            <w:r>
              <w:rPr>
                <w:rFonts w:ascii="宋体" w:cs="Arial Unicode MS" w:hAnsi="宋体"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14:textOutline>
                  <w14:noFill/>
                </w14:textOutline>
                <w14:textFill>
                  <w14:solidFill>
                    <w14:srgbClr w14:val="000000"/>
                  </w14:solidFill>
                </w14:textFill>
              </w:rPr>
              <w:t>72</w:t>
            </w:r>
            <w:r>
              <w:rPr>
                <w:rFonts w:ascii="Arial Unicode MS" w:cs="Arial Unicode MS" w:hAnsi="Arial Unicode MS"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14:textOutline>
                  <w14:noFill/>
                </w14:textOutline>
                <w14:textFill>
                  <w14:solidFill>
                    <w14:srgbClr w14:val="000000"/>
                  </w14:solidFill>
                </w14:textFill>
              </w:rPr>
              <w:t>，</w:t>
            </w:r>
            <w:r>
              <w:rPr>
                <w:rFonts w:ascii="宋体" w:cs="Arial Unicode MS" w:hAnsi="宋体"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14:textOutline>
                  <w14:noFill/>
                </w14:textOutline>
                <w14:textFill>
                  <w14:solidFill>
                    <w14:srgbClr w14:val="000000"/>
                  </w14:solidFill>
                </w14:textFill>
              </w:rPr>
              <w:t>11</w:t>
            </w:r>
            <w:r>
              <w:rPr>
                <w:rFonts w:ascii="Arial Unicode MS" w:cs="Arial Unicode MS" w:hAnsi="Arial Unicode MS"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14:textOutline>
                  <w14:noFill/>
                </w14:textOutline>
                <w14:textFill>
                  <w14:solidFill>
                    <w14:srgbClr w14:val="000000"/>
                  </w14:solidFill>
                </w14:textFill>
              </w:rPr>
              <w:t>，</w:t>
            </w:r>
            <w:r>
              <w:rPr>
                <w:rFonts w:ascii="宋体" w:cs="Arial Unicode MS" w:hAnsi="宋体"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14:textOutline>
                  <w14:noFill/>
                </w14:textOutline>
                <w14:textFill>
                  <w14:solidFill>
                    <w14:srgbClr w14:val="000000"/>
                  </w14:solidFill>
                </w14:textFill>
              </w:rPr>
              <w:t>5</w:t>
            </w:r>
            <w:r>
              <w:rPr>
                <w:rFonts w:ascii="Arial Unicode MS" w:cs="Arial Unicode MS" w:hAnsi="Arial Unicode MS" w:eastAsia="宋体" w:hint="eastAsia"/>
                <w:b w:val="0"/>
                <w:bCs w:val="0"/>
                <w:i w:val="0"/>
                <w:iCs w:val="0"/>
                <w:caps w:val="0"/>
                <w:smallCaps w:val="0"/>
                <w:strike w:val="0"/>
                <w:dstrike w:val="0"/>
                <w:outline w:val="0"/>
                <w:color w:val="000000"/>
                <w:spacing w:val="0"/>
                <w:kern w:val="2"/>
                <w:position w:val="0"/>
                <w:sz w:val="21"/>
                <w:szCs w:val="21"/>
                <w:u w:val="none" w:color="000000"/>
                <w:vertAlign w:val="baseline"/>
                <w:rtl w:val="0"/>
                <w14:textOutline>
                  <w14:noFill/>
                </w14:textOutline>
                <w14:textFill>
                  <w14:solidFill>
                    <w14:srgbClr w14:val="000000"/>
                  </w14:solidFill>
                </w14:textFill>
              </w:rPr>
              <w:t>，</w:t>
            </w:r>
            <w:r>
              <w:rPr>
                <w:rFonts w:ascii="宋体" w:cs="Arial Unicode MS" w:hAnsi="宋体" w:eastAsia="Arial Unicode MS"/>
                <w:b w:val="0"/>
                <w:bCs w:val="0"/>
                <w:i w:val="0"/>
                <w:iCs w:val="0"/>
                <w:caps w:val="0"/>
                <w:smallCaps w:val="0"/>
                <w:strike w:val="0"/>
                <w:dstrike w:val="0"/>
                <w:outline w:val="0"/>
                <w:color w:val="000000"/>
                <w:spacing w:val="0"/>
                <w:kern w:val="2"/>
                <w:position w:val="0"/>
                <w:sz w:val="21"/>
                <w:szCs w:val="21"/>
                <w:u w:val="none" w:color="000000"/>
                <w:vertAlign w:val="baseline"/>
                <w:rtl w:val="0"/>
                <w14:textOutline>
                  <w14:noFill/>
                </w14:textOutline>
                <w14:textFill>
                  <w14:solidFill>
                    <w14:srgbClr w14:val="000000"/>
                  </w14:solidFill>
                </w14:textFill>
              </w:rPr>
              <w:t>6/86</w:t>
            </w:r>
          </w:p>
        </w:tc>
      </w:tr>
    </w:tbl>
    <w:p>
      <w:pPr>
        <w:pStyle w:val="正文 A"/>
        <w:rPr>
          <w:b w:val="1"/>
          <w:bCs w:val="1"/>
          <w:sz w:val="32"/>
          <w:szCs w:val="32"/>
        </w:rPr>
      </w:pPr>
    </w:p>
    <w:tbl>
      <w:tblPr>
        <w:tblW w:w="892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928"/>
      </w:tblGrid>
      <w:tr>
        <w:tblPrEx>
          <w:shd w:val="clear" w:color="auto" w:fill="ced7e7"/>
        </w:tblPrEx>
        <w:trPr>
          <w:trHeight w:val="200" w:hRule="atLeast"/>
        </w:trPr>
        <w:tc>
          <w:tcPr>
            <w:tcW w:type="dxa" w:w="89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e5e5e5"/>
            <w:tcMar>
              <w:top w:type="dxa" w:w="80"/>
              <w:left w:type="dxa" w:w="80"/>
              <w:bottom w:type="dxa" w:w="80"/>
              <w:right w:type="dxa" w:w="80"/>
            </w:tcMar>
            <w:vAlign w:val="top"/>
          </w:tcPr>
          <w:p>
            <w:pPr>
              <w:pStyle w:val="正文 A"/>
              <w:spacing w:line="360" w:lineRule="atLeast"/>
              <w:jc w:val="center"/>
            </w:pPr>
            <w:r>
              <w:rPr>
                <w:rFonts w:eastAsia="宋体" w:hint="eastAsia"/>
                <w:rtl w:val="0"/>
                <w:lang w:val="zh-TW" w:eastAsia="zh-TW"/>
              </w:rPr>
              <w:t>经验、教训和建议</w:t>
            </w:r>
          </w:p>
        </w:tc>
      </w:tr>
      <w:tr>
        <w:tblPrEx>
          <w:shd w:val="clear" w:color="auto" w:fill="ced7e7"/>
        </w:tblPrEx>
        <w:trPr>
          <w:trHeight w:val="2521" w:hRule="atLeast"/>
        </w:trPr>
        <w:tc>
          <w:tcPr>
            <w:tcW w:type="dxa" w:w="892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numPr>
                <w:ilvl w:val="0"/>
                <w:numId w:val="1"/>
              </w:numPr>
              <w:spacing w:line="460" w:lineRule="atLeast"/>
              <w:rPr>
                <w:lang w:val="zh-CN" w:eastAsia="zh-CN"/>
              </w:rPr>
            </w:pPr>
            <w:r>
              <w:rPr>
                <w:rFonts w:ascii="Arial Unicode MS" w:cs="Arial Unicode MS" w:hAnsi="Arial Unicode MS" w:eastAsia="Arial Unicode MS" w:hint="eastAsia"/>
                <w:b w:val="0"/>
                <w:bCs w:val="0"/>
                <w:i w:val="0"/>
                <w:iCs w:val="0"/>
                <w:rtl w:val="0"/>
                <w:lang w:val="zh-CN" w:eastAsia="zh-CN"/>
              </w:rPr>
              <w:t>软件需求可能会有更改，随着项目进行，新的对于性能上的需求就慢慢浮出水面了。</w:t>
            </w:r>
          </w:p>
          <w:p>
            <w:pPr>
              <w:pStyle w:val="正文 A"/>
              <w:numPr>
                <w:ilvl w:val="0"/>
                <w:numId w:val="1"/>
              </w:numPr>
              <w:spacing w:line="460" w:lineRule="atLeast"/>
              <w:rPr>
                <w:lang w:val="zh-CN" w:eastAsia="zh-CN"/>
              </w:rPr>
            </w:pPr>
            <w:r>
              <w:rPr>
                <w:rFonts w:ascii="Arial Unicode MS" w:cs="Arial Unicode MS" w:hAnsi="Arial Unicode MS" w:eastAsia="Arial Unicode MS" w:hint="eastAsia"/>
                <w:b w:val="0"/>
                <w:bCs w:val="0"/>
                <w:i w:val="0"/>
                <w:iCs w:val="0"/>
                <w:rtl w:val="0"/>
                <w:lang w:val="zh-CN" w:eastAsia="zh-CN"/>
              </w:rPr>
              <w:t>开发过程可能会出现各种玄学问题，应该为功能实现留出充足的时间，以应对各种问题。</w:t>
            </w:r>
          </w:p>
          <w:p>
            <w:pPr>
              <w:pStyle w:val="正文 A"/>
              <w:numPr>
                <w:ilvl w:val="0"/>
                <w:numId w:val="1"/>
              </w:numPr>
              <w:spacing w:line="460" w:lineRule="atLeast"/>
              <w:rPr>
                <w:lang w:val="zh-CN" w:eastAsia="zh-CN"/>
              </w:rPr>
            </w:pPr>
            <w:r>
              <w:rPr>
                <w:rFonts w:ascii="Arial Unicode MS" w:cs="Arial Unicode MS" w:hAnsi="Arial Unicode MS" w:eastAsia="Arial Unicode MS" w:hint="eastAsia"/>
                <w:b w:val="0"/>
                <w:bCs w:val="0"/>
                <w:i w:val="0"/>
                <w:iCs w:val="0"/>
                <w:rtl w:val="0"/>
                <w:lang w:val="zh-CN" w:eastAsia="zh-CN"/>
              </w:rPr>
              <w:t>如果开发过程中遇到了问题应该及时解决或提出来共同商讨解决方案。</w:t>
            </w:r>
          </w:p>
          <w:p>
            <w:pPr>
              <w:pStyle w:val="正文 A"/>
              <w:numPr>
                <w:ilvl w:val="0"/>
                <w:numId w:val="1"/>
              </w:numPr>
              <w:spacing w:line="460" w:lineRule="atLeast"/>
              <w:rPr>
                <w:lang w:val="zh-CN" w:eastAsia="zh-CN"/>
              </w:rPr>
            </w:pPr>
            <w:r>
              <w:rPr>
                <w:rFonts w:ascii="Times New Roman" w:hAnsi="Times New Roman"/>
                <w:rtl w:val="0"/>
                <w:lang w:val="zh-CN" w:eastAsia="zh-CN"/>
              </w:rPr>
              <w:t>UI</w:t>
            </w:r>
            <w:r>
              <w:rPr>
                <w:rFonts w:ascii="Arial Unicode MS" w:cs="Arial Unicode MS" w:hAnsi="Arial Unicode MS" w:eastAsia="Arial Unicode MS" w:hint="eastAsia"/>
                <w:b w:val="0"/>
                <w:bCs w:val="0"/>
                <w:i w:val="0"/>
                <w:iCs w:val="0"/>
                <w:rtl w:val="0"/>
                <w:lang w:val="zh-CN" w:eastAsia="zh-CN"/>
              </w:rPr>
              <w:t>方面应该先设计出普遍认同的原型再下手。</w:t>
            </w:r>
          </w:p>
          <w:p>
            <w:pPr>
              <w:pStyle w:val="正文 A"/>
              <w:spacing w:line="460" w:lineRule="atLeast"/>
              <w:rPr>
                <w:lang w:val="en-US"/>
              </w:rPr>
            </w:pPr>
          </w:p>
          <w:p>
            <w:pPr>
              <w:pStyle w:val="正文 A"/>
              <w:bidi w:val="0"/>
              <w:spacing w:line="460" w:lineRule="atLeast"/>
              <w:ind w:left="0" w:right="0" w:firstLine="0"/>
              <w:jc w:val="both"/>
              <w:rPr>
                <w:rtl w:val="0"/>
              </w:rPr>
            </w:pPr>
            <w:r>
              <w:rPr>
                <w:rFonts w:ascii="Times New Roman" w:hAnsi="Times New Roman"/>
                <w:rtl w:val="0"/>
                <w:lang w:val="en-US"/>
              </w:rPr>
              <w:t xml:space="preserve">   </w:t>
            </w:r>
          </w:p>
        </w:tc>
      </w:tr>
    </w:tbl>
    <w:p>
      <w:pPr>
        <w:pStyle w:val="正文 A"/>
      </w:pPr>
      <w:r>
        <w:rPr>
          <w:b w:val="1"/>
          <w:bCs w:val="1"/>
          <w:sz w:val="32"/>
          <w:szCs w:val="32"/>
        </w:rPr>
      </w:r>
    </w:p>
    <w:sectPr>
      <w:headerReference w:type="default" r:id="rId4"/>
      <w:footerReference w:type="default" r:id="rId5"/>
      <w:pgSz w:w="11900" w:h="16840" w:orient="portrait"/>
      <w:pgMar w:top="998" w:right="1134" w:bottom="851" w:left="1797"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宋体">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221" w:hanging="221"/>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21" w:hanging="221"/>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21" w:hanging="22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21" w:hanging="22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21" w:hanging="22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21" w:hanging="221"/>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21" w:hanging="22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21" w:hanging="221"/>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21" w:hanging="22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Arial Unicode MS" w:cs="Arial Unicode MS" w:hAnsi="Arial Unicode MS" w:eastAsia="Times New Roman" w:hint="eastAsia"/>
      <w:b w:val="0"/>
      <w:bCs w:val="0"/>
      <w:i w:val="0"/>
      <w:iCs w:val="0"/>
      <w:caps w:val="0"/>
      <w:smallCaps w:val="0"/>
      <w:strike w:val="0"/>
      <w:dstrike w:val="0"/>
      <w:outline w:val="0"/>
      <w:color w:val="000000"/>
      <w:spacing w:val="0"/>
      <w:kern w:val="2"/>
      <w:position w:val="0"/>
      <w:sz w:val="21"/>
      <w:szCs w:val="21"/>
      <w:u w:val="none" w:color="000000"/>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