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005FB">
        <w:rPr>
          <w:rFonts w:ascii="Arial" w:hAnsi="Arial" w:hint="eastAsia"/>
        </w:rPr>
        <w:t>&lt;</w:t>
      </w:r>
      <w:r w:rsidR="006D4C89">
        <w:rPr>
          <w:rFonts w:ascii="Arial" w:hAnsi="Arial" w:hint="eastAsia"/>
        </w:rPr>
        <w:t>有我在</w:t>
      </w:r>
      <w:r w:rsidR="003005FB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005FB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:rsidR="003A46E4" w:rsidRDefault="003A46E4">
      <w:pPr>
        <w:pStyle w:val="a4"/>
        <w:jc w:val="right"/>
      </w:pPr>
    </w:p>
    <w:p w:rsidR="003A46E4" w:rsidRDefault="003A46E4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3A46E4" w:rsidRDefault="003A46E4">
      <w:pPr>
        <w:pStyle w:val="InfoBlue"/>
      </w:pPr>
    </w:p>
    <w:p w:rsidR="003A46E4" w:rsidRDefault="003A46E4">
      <w:pPr>
        <w:pStyle w:val="InfoBlue"/>
      </w:pPr>
    </w:p>
    <w:p w:rsidR="003A46E4" w:rsidRDefault="003A46E4">
      <w:pPr>
        <w:pStyle w:val="InfoBlue"/>
      </w:pPr>
      <w:r>
        <w:t>[</w:t>
      </w:r>
      <w:r>
        <w:rPr>
          <w:rFonts w:hint="eastAsia"/>
        </w:rPr>
        <w:t>注：用方括号括起来并以蓝色斜体（样式</w:t>
      </w:r>
      <w:r>
        <w:rPr>
          <w:rFonts w:ascii="Times New Roman"/>
        </w:rP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rPr>
          <w:rFonts w:ascii="Times New Roman"/>
        </w:rP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 w:rsidR="003A46E4" w:rsidRDefault="003A46E4">
      <w:pPr>
        <w:pStyle w:val="InfoBlue"/>
      </w:pPr>
      <w:r>
        <w:rPr>
          <w:rFonts w:ascii="Times New Roman"/>
        </w:rPr>
        <w:t>[</w:t>
      </w:r>
      <w:r>
        <w:rPr>
          <w:rFonts w:hint="eastAsia"/>
        </w:rPr>
        <w:t>要定制</w:t>
      </w:r>
      <w:r>
        <w:rPr>
          <w:rFonts w:ascii="Times New Roman"/>
        </w:rPr>
        <w:t xml:space="preserve"> Microsoft Word </w:t>
      </w:r>
      <w:r>
        <w:rPr>
          <w:rFonts w:hint="eastAsia"/>
        </w:rPr>
        <w:t>中的自动字段（选中时显示灰色背景），请选择</w:t>
      </w:r>
      <w:r>
        <w:rPr>
          <w:rFonts w:ascii="Times New Roman"/>
        </w:rPr>
        <w:t xml:space="preserve"> File&gt;Properties</w:t>
      </w:r>
      <w:r>
        <w:rPr>
          <w:rFonts w:hint="eastAsia"/>
        </w:rPr>
        <w:t>，然后将</w:t>
      </w:r>
      <w:r>
        <w:rPr>
          <w:rFonts w:ascii="Times New Roman"/>
        </w:rPr>
        <w:t xml:space="preserve"> Title</w:t>
      </w:r>
      <w:r>
        <w:rPr>
          <w:rFonts w:hint="eastAsia"/>
        </w:rPr>
        <w:t>、</w:t>
      </w:r>
      <w:r>
        <w:rPr>
          <w:rFonts w:ascii="Times New Roman"/>
        </w:rPr>
        <w:t xml:space="preserve">Subject </w:t>
      </w:r>
      <w:r>
        <w:rPr>
          <w:rFonts w:hint="eastAsia"/>
        </w:rPr>
        <w:t>和</w:t>
      </w:r>
      <w:r>
        <w:rPr>
          <w:rFonts w:ascii="Times New Roman"/>
        </w:rP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rPr>
          <w:rFonts w:ascii="Times New Roman"/>
        </w:rPr>
        <w:t xml:space="preserve"> Edit&gt;Select All</w:t>
      </w:r>
      <w:r>
        <w:rPr>
          <w:rFonts w:hint="eastAsia"/>
        </w:rPr>
        <w:t>（或</w:t>
      </w:r>
      <w:r>
        <w:rPr>
          <w:rFonts w:ascii="Times New Roman"/>
        </w:rPr>
        <w:t xml:space="preserve"> Ctrl-A</w:t>
      </w:r>
      <w:r>
        <w:rPr>
          <w:rFonts w:hint="eastAsia"/>
        </w:rPr>
        <w:t>）并按</w:t>
      </w:r>
      <w:r>
        <w:rPr>
          <w:rFonts w:ascii="Times New Roman"/>
        </w:rPr>
        <w:t xml:space="preserve"> F9</w:t>
      </w:r>
      <w:r>
        <w:rPr>
          <w:rFonts w:hint="eastAsia"/>
        </w:rPr>
        <w:t>，或只是在字段上单击并按</w:t>
      </w:r>
      <w:r>
        <w:rPr>
          <w:rFonts w:ascii="Times New Roman"/>
        </w:rP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rPr>
          <w:rFonts w:ascii="Times New Roman"/>
        </w:rP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>]</w:t>
      </w:r>
      <w:r>
        <w:rPr>
          <w:rFonts w:ascii="Times New Roman"/>
        </w:rPr>
        <w:t xml:space="preserve"> </w:t>
      </w:r>
    </w:p>
    <w:p w:rsidR="003A46E4" w:rsidRDefault="003A46E4">
      <w:pPr>
        <w:pStyle w:val="a4"/>
        <w:rPr>
          <w:sz w:val="28"/>
        </w:rPr>
      </w:pPr>
    </w:p>
    <w:p w:rsidR="003A46E4" w:rsidRDefault="003A46E4">
      <w:pPr>
        <w:sectPr w:rsidR="003A46E4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3A46E4" w:rsidRDefault="003A46E4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6E4"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005FB">
              <w:rPr>
                <w:rFonts w:hint="eastAsia"/>
              </w:rPr>
              <w:t>11</w:t>
            </w:r>
            <w:r>
              <w:rPr>
                <w:rFonts w:ascii="Times New Roman"/>
              </w:rPr>
              <w:t>/</w:t>
            </w:r>
            <w:r w:rsidR="003005FB">
              <w:rPr>
                <w:rFonts w:hint="eastAsia"/>
              </w:rPr>
              <w:t>7</w:t>
            </w:r>
            <w:r>
              <w:rPr>
                <w:rFonts w:ascii="Times New Roman"/>
              </w:rPr>
              <w:t>/</w:t>
            </w:r>
            <w:r w:rsidR="003005FB">
              <w:rPr>
                <w:rFonts w:hint="eastAsia"/>
              </w:rPr>
              <w:t>2019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005FB">
              <w:rPr>
                <w:rFonts w:ascii="Times New Roman" w:hint="eastAsia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信</w:t>
            </w:r>
            <w:r w:rsidR="003005FB">
              <w:rPr>
                <w:rFonts w:hint="eastAsia"/>
              </w:rPr>
              <w:t>第一次迭代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3005FB">
              <w:rPr>
                <w:rFonts w:hint="eastAsia"/>
              </w:rPr>
              <w:t>周欣仪</w:t>
            </w:r>
            <w:r>
              <w:rPr>
                <w:rFonts w:ascii="Times New Roman"/>
              </w:rPr>
              <w:t>&gt;</w:t>
            </w: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  <w:tr w:rsidR="003A46E4"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  <w:tc>
          <w:tcPr>
            <w:tcW w:w="1152" w:type="dxa"/>
          </w:tcPr>
          <w:p w:rsidR="003A46E4" w:rsidRDefault="003A46E4">
            <w:pPr>
              <w:pStyle w:val="Tabletext"/>
            </w:pPr>
          </w:p>
        </w:tc>
        <w:tc>
          <w:tcPr>
            <w:tcW w:w="3744" w:type="dxa"/>
          </w:tcPr>
          <w:p w:rsidR="003A46E4" w:rsidRDefault="003A46E4">
            <w:pPr>
              <w:pStyle w:val="Tabletext"/>
            </w:pPr>
          </w:p>
        </w:tc>
        <w:tc>
          <w:tcPr>
            <w:tcW w:w="2304" w:type="dxa"/>
          </w:tcPr>
          <w:p w:rsidR="003A46E4" w:rsidRDefault="003A46E4">
            <w:pPr>
              <w:pStyle w:val="Tabletext"/>
            </w:pPr>
          </w:p>
        </w:tc>
      </w:tr>
    </w:tbl>
    <w:p w:rsidR="003A46E4" w:rsidRDefault="003A46E4"/>
    <w:p w:rsidR="003A46E4" w:rsidRDefault="003A46E4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1761BA" w:rsidRPr="00CC3BDD" w:rsidRDefault="003A46E4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1761BA">
        <w:rPr>
          <w:noProof/>
        </w:rPr>
        <w:t>1.</w:t>
      </w:r>
      <w:r w:rsidR="001761BA"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 w:rsidR="001761BA">
        <w:rPr>
          <w:rFonts w:hint="eastAsia"/>
          <w:noProof/>
        </w:rPr>
        <w:t>简介</w:t>
      </w:r>
      <w:r w:rsidR="001761BA">
        <w:rPr>
          <w:noProof/>
        </w:rPr>
        <w:tab/>
      </w:r>
      <w:r w:rsidR="001761BA">
        <w:rPr>
          <w:noProof/>
        </w:rPr>
        <w:fldChar w:fldCharType="begin"/>
      </w:r>
      <w:r w:rsidR="001761BA">
        <w:rPr>
          <w:noProof/>
        </w:rPr>
        <w:instrText xml:space="preserve"> PAGEREF _Toc356851225 \h </w:instrText>
      </w:r>
      <w:r w:rsidR="001761BA">
        <w:rPr>
          <w:noProof/>
        </w:rPr>
      </w:r>
      <w:r w:rsidR="001761BA">
        <w:rPr>
          <w:noProof/>
        </w:rPr>
        <w:fldChar w:fldCharType="separate"/>
      </w:r>
      <w:r w:rsidR="003005FB">
        <w:rPr>
          <w:noProof/>
        </w:rPr>
        <w:t>3</w:t>
      </w:r>
      <w:r w:rsidR="001761BA"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_Toc356851226 \h </w:instrText>
      </w:r>
      <w:r>
        <w:rPr>
          <w:noProof/>
        </w:rPr>
      </w:r>
      <w:r>
        <w:rPr>
          <w:noProof/>
        </w:rPr>
        <w:fldChar w:fldCharType="separate"/>
      </w:r>
      <w:r w:rsidR="003005FB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_Toc356851227 \h </w:instrText>
      </w:r>
      <w:r>
        <w:rPr>
          <w:noProof/>
        </w:rPr>
      </w:r>
      <w:r>
        <w:rPr>
          <w:noProof/>
        </w:rPr>
        <w:fldChar w:fldCharType="separate"/>
      </w:r>
      <w:r w:rsidR="003005FB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_Toc356851228 \h </w:instrText>
      </w:r>
      <w:r>
        <w:rPr>
          <w:noProof/>
        </w:rPr>
      </w:r>
      <w:r>
        <w:rPr>
          <w:noProof/>
        </w:rPr>
        <w:fldChar w:fldCharType="separate"/>
      </w:r>
      <w:r w:rsidR="003005FB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_Toc356851229 \h </w:instrText>
      </w:r>
      <w:r>
        <w:rPr>
          <w:noProof/>
        </w:rPr>
      </w:r>
      <w:r>
        <w:rPr>
          <w:noProof/>
        </w:rPr>
        <w:fldChar w:fldCharType="separate"/>
      </w:r>
      <w:r w:rsidR="003005FB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_Toc356851230 \h </w:instrText>
      </w:r>
      <w:r>
        <w:rPr>
          <w:noProof/>
        </w:rPr>
      </w:r>
      <w:r>
        <w:rPr>
          <w:noProof/>
        </w:rPr>
        <w:fldChar w:fldCharType="separate"/>
      </w:r>
      <w:r w:rsidR="003005FB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20"/>
        <w:tabs>
          <w:tab w:val="left" w:pos="1000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在构架方面具有重要意义的设计包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_Toc356851231 \h </w:instrText>
      </w:r>
      <w:r>
        <w:rPr>
          <w:noProof/>
        </w:rPr>
      </w:r>
      <w:r>
        <w:rPr>
          <w:noProof/>
        </w:rPr>
        <w:fldChar w:fldCharType="separate"/>
      </w:r>
      <w:r w:rsidR="003005FB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_Toc356851232 \h </w:instrText>
      </w:r>
      <w:r>
        <w:rPr>
          <w:noProof/>
        </w:rPr>
      </w:r>
      <w:r>
        <w:rPr>
          <w:noProof/>
        </w:rPr>
        <w:fldChar w:fldCharType="separate"/>
      </w:r>
      <w:r w:rsidR="003005FB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_Toc356851233 \h </w:instrText>
      </w:r>
      <w:r>
        <w:rPr>
          <w:noProof/>
        </w:rPr>
      </w:r>
      <w:r>
        <w:rPr>
          <w:noProof/>
        </w:rPr>
        <w:fldChar w:fldCharType="separate"/>
      </w:r>
      <w:r w:rsidR="003005FB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_Toc356851234 \h </w:instrText>
      </w:r>
      <w:r>
        <w:rPr>
          <w:noProof/>
        </w:rPr>
      </w:r>
      <w:r>
        <w:rPr>
          <w:noProof/>
        </w:rPr>
        <w:fldChar w:fldCharType="separate"/>
      </w:r>
      <w:r w:rsidR="003005FB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_Toc356851235 \h </w:instrText>
      </w:r>
      <w:r>
        <w:rPr>
          <w:noProof/>
        </w:rPr>
      </w:r>
      <w:r>
        <w:rPr>
          <w:noProof/>
        </w:rPr>
        <w:fldChar w:fldCharType="separate"/>
      </w:r>
      <w:r w:rsidR="003005FB">
        <w:rPr>
          <w:noProof/>
        </w:rPr>
        <w:t>3</w:t>
      </w:r>
      <w:r>
        <w:rPr>
          <w:noProof/>
        </w:rPr>
        <w:fldChar w:fldCharType="end"/>
      </w:r>
    </w:p>
    <w:p w:rsidR="001761BA" w:rsidRPr="00CC3BDD" w:rsidRDefault="001761BA">
      <w:pPr>
        <w:pStyle w:val="10"/>
        <w:tabs>
          <w:tab w:val="left" w:pos="432"/>
        </w:tabs>
        <w:rPr>
          <w:rFonts w:ascii="Calibri" w:hAnsi="Calibr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 w:rsidRPr="00CC3BDD">
        <w:rPr>
          <w:rFonts w:ascii="Calibri" w:hAnsi="Calibr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_Toc356851236 \h </w:instrText>
      </w:r>
      <w:r>
        <w:rPr>
          <w:noProof/>
        </w:rPr>
      </w:r>
      <w:r>
        <w:rPr>
          <w:noProof/>
        </w:rPr>
        <w:fldChar w:fldCharType="separate"/>
      </w:r>
      <w:r w:rsidR="003005FB">
        <w:rPr>
          <w:noProof/>
        </w:rPr>
        <w:t>3</w:t>
      </w:r>
      <w:r>
        <w:rPr>
          <w:noProof/>
        </w:rPr>
        <w:fldChar w:fldCharType="end"/>
      </w:r>
    </w:p>
    <w:p w:rsidR="003A46E4" w:rsidRDefault="003A46E4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005FB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（简化版）</w:t>
      </w:r>
    </w:p>
    <w:p w:rsidR="003A46E4" w:rsidRDefault="003A46E4">
      <w:pPr>
        <w:pStyle w:val="1"/>
        <w:ind w:left="360" w:hanging="360"/>
      </w:pPr>
      <w:bookmarkStart w:id="0" w:name="_Toc356851225"/>
      <w:r>
        <w:rPr>
          <w:rFonts w:hint="eastAsia"/>
        </w:rPr>
        <w:t>简介</w:t>
      </w:r>
      <w:bookmarkEnd w:id="0"/>
    </w:p>
    <w:p w:rsidR="003A46E4" w:rsidRDefault="003A46E4">
      <w:pPr>
        <w:pStyle w:val="2"/>
      </w:pPr>
      <w:bookmarkStart w:id="1" w:name="_Toc356851226"/>
      <w:r>
        <w:rPr>
          <w:rFonts w:hint="eastAsia"/>
        </w:rPr>
        <w:t>目的</w:t>
      </w:r>
      <w:bookmarkEnd w:id="1"/>
    </w:p>
    <w:p w:rsidR="003A46E4" w:rsidRDefault="003A46E4">
      <w:pPr>
        <w:ind w:left="720"/>
      </w:pPr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本文档将从构架方面对系统进行综合概述，其中会使用多种不同的构架视图来描述系统的各个方面。它用于记录并表述已对系统的构架方面作出的重要决策。</w:t>
      </w:r>
    </w:p>
    <w:p w:rsidR="003A46E4" w:rsidRDefault="003A46E4">
      <w:pPr>
        <w:ind w:left="720"/>
      </w:pPr>
    </w:p>
    <w:p w:rsidR="003A46E4" w:rsidRDefault="003A46E4">
      <w:pPr>
        <w:pStyle w:val="2"/>
      </w:pPr>
      <w:bookmarkStart w:id="2" w:name="_Toc356851227"/>
      <w:r>
        <w:rPr>
          <w:rFonts w:hint="eastAsia"/>
        </w:rPr>
        <w:t>参考资料</w:t>
      </w:r>
      <w:bookmarkEnd w:id="2"/>
    </w:p>
    <w:p w:rsidR="003A46E4" w:rsidRDefault="003A46E4">
      <w:pPr>
        <w:pStyle w:val="1"/>
        <w:ind w:left="360" w:hanging="360"/>
      </w:pPr>
      <w:bookmarkStart w:id="3" w:name="_Toc356851228"/>
      <w:r>
        <w:rPr>
          <w:rFonts w:hint="eastAsia"/>
        </w:rPr>
        <w:t>用例视图</w:t>
      </w:r>
      <w:bookmarkEnd w:id="3"/>
    </w:p>
    <w:p w:rsidR="003A46E4" w:rsidRDefault="003005FB">
      <w:r w:rsidRPr="003005FB">
        <w:rPr>
          <w:noProof/>
          <w:snapToGrid/>
        </w:rPr>
        <w:drawing>
          <wp:inline distT="0" distB="0" distL="0" distR="0">
            <wp:extent cx="4597400" cy="309245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5FB">
        <w:rPr>
          <w:noProof/>
          <w:snapToGrid/>
        </w:rPr>
        <w:lastRenderedPageBreak/>
        <w:drawing>
          <wp:inline distT="0" distB="0" distL="0" distR="0">
            <wp:extent cx="2711450" cy="332105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05FB">
        <w:rPr>
          <w:noProof/>
          <w:snapToGrid/>
        </w:rPr>
        <w:lastRenderedPageBreak/>
        <w:drawing>
          <wp:inline distT="0" distB="0" distL="0" distR="0">
            <wp:extent cx="4502150" cy="746125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0" cy="746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E4" w:rsidRDefault="003A46E4">
      <w:pPr>
        <w:pStyle w:val="1"/>
        <w:ind w:left="360" w:hanging="360"/>
      </w:pPr>
      <w:bookmarkStart w:id="4" w:name="_Toc356851229"/>
      <w:r>
        <w:rPr>
          <w:rFonts w:hint="eastAsia"/>
        </w:rPr>
        <w:lastRenderedPageBreak/>
        <w:t>逻辑视图</w:t>
      </w:r>
      <w:bookmarkEnd w:id="4"/>
    </w:p>
    <w:p w:rsidR="003A46E4" w:rsidRDefault="00FC3815">
      <w:pPr>
        <w:pStyle w:val="2"/>
      </w:pPr>
      <w:r>
        <w:rPr>
          <w:rFonts w:hint="eastAsia"/>
        </w:rPr>
        <w:t>三层架构</w:t>
      </w:r>
    </w:p>
    <w:p w:rsidR="00FC3815" w:rsidRDefault="00FC3815" w:rsidP="00FC3815">
      <w:pPr>
        <w:rPr>
          <w:noProof/>
          <w:sz w:val="21"/>
          <w:szCs w:val="21"/>
        </w:rPr>
      </w:pPr>
    </w:p>
    <w:p w:rsidR="00FC42F2" w:rsidRDefault="00FC42F2" w:rsidP="00FC3815">
      <w:r>
        <w:rPr>
          <w:noProof/>
        </w:rPr>
        <w:drawing>
          <wp:inline distT="0" distB="0" distL="0" distR="0">
            <wp:extent cx="4277762" cy="3600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769" cy="3605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815" w:rsidRDefault="00FC3815" w:rsidP="00FC3815">
      <w:pPr>
        <w:ind w:firstLine="720"/>
        <w:rPr>
          <w:sz w:val="21"/>
          <w:szCs w:val="21"/>
        </w:rPr>
      </w:pPr>
      <w:r>
        <w:rPr>
          <w:rFonts w:hint="eastAsia"/>
          <w:sz w:val="21"/>
          <w:szCs w:val="21"/>
        </w:rPr>
        <w:t>系统分为表现层和数据层。用户可在表现层与系统发起交互，当用户</w:t>
      </w:r>
      <w:r>
        <w:rPr>
          <w:rFonts w:hint="eastAsia"/>
          <w:sz w:val="21"/>
          <w:szCs w:val="21"/>
        </w:rPr>
        <w:t>进行操作</w:t>
      </w:r>
      <w:r>
        <w:rPr>
          <w:rFonts w:hint="eastAsia"/>
          <w:sz w:val="21"/>
          <w:szCs w:val="21"/>
        </w:rPr>
        <w:t>时，表现层调用</w:t>
      </w:r>
      <w:r>
        <w:rPr>
          <w:rFonts w:hint="eastAsia"/>
          <w:sz w:val="21"/>
          <w:szCs w:val="21"/>
        </w:rPr>
        <w:t>读取数据层或者修改数据</w:t>
      </w:r>
      <w:r>
        <w:rPr>
          <w:rFonts w:hint="eastAsia"/>
          <w:sz w:val="21"/>
          <w:szCs w:val="21"/>
        </w:rPr>
        <w:t>。数据层负责知识库的</w:t>
      </w:r>
      <w:r>
        <w:rPr>
          <w:rFonts w:hint="eastAsia"/>
          <w:sz w:val="21"/>
          <w:szCs w:val="21"/>
        </w:rPr>
        <w:t>保存</w:t>
      </w:r>
      <w:r>
        <w:rPr>
          <w:rFonts w:hint="eastAsia"/>
          <w:sz w:val="21"/>
          <w:szCs w:val="21"/>
        </w:rPr>
        <w:t>，以及准备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所需数据。</w:t>
      </w:r>
    </w:p>
    <w:p w:rsidR="003A46E4" w:rsidRDefault="000D617B" w:rsidP="00FC42F2">
      <w:pPr>
        <w:pStyle w:val="2"/>
        <w:numPr>
          <w:ilvl w:val="0"/>
          <w:numId w:val="0"/>
        </w:numPr>
      </w:pPr>
      <w:bookmarkStart w:id="5" w:name="_Toc356851231"/>
      <w:r>
        <w:rPr>
          <w:rFonts w:hint="eastAsia"/>
        </w:rPr>
        <w:lastRenderedPageBreak/>
        <w:t>3.2</w:t>
      </w:r>
      <w:bookmarkEnd w:id="5"/>
      <w:r>
        <w:rPr>
          <w:rFonts w:hint="eastAsia"/>
        </w:rPr>
        <w:t>表现层</w:t>
      </w:r>
    </w:p>
    <w:p w:rsidR="000D617B" w:rsidRDefault="000D617B" w:rsidP="000D617B">
      <w:r>
        <w:rPr>
          <w:noProof/>
        </w:rPr>
        <w:drawing>
          <wp:inline distT="0" distB="0" distL="0" distR="0">
            <wp:extent cx="2943115" cy="3479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344" cy="34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17B" w:rsidRDefault="000D617B" w:rsidP="000D617B">
      <w:r>
        <w:rPr>
          <w:rFonts w:hint="eastAsia"/>
        </w:rPr>
        <w:t>系统使用</w:t>
      </w:r>
      <w:r>
        <w:t xml:space="preserve">android </w:t>
      </w:r>
      <w:r>
        <w:rPr>
          <w:rFonts w:hint="eastAsia"/>
        </w:rPr>
        <w:t>studio为平台，使用了一些material的标签进行渲染，构造出用户界面。</w:t>
      </w:r>
    </w:p>
    <w:p w:rsidR="000D617B" w:rsidRDefault="000D617B" w:rsidP="000D617B"/>
    <w:p w:rsidR="000D617B" w:rsidRDefault="000D617B" w:rsidP="000D617B">
      <w:pPr>
        <w:pStyle w:val="2"/>
        <w:numPr>
          <w:ilvl w:val="0"/>
          <w:numId w:val="0"/>
        </w:numPr>
      </w:pPr>
      <w:r>
        <w:rPr>
          <w:rFonts w:hint="eastAsia"/>
        </w:rPr>
        <w:t>3.</w:t>
      </w:r>
      <w:r>
        <w:rPr>
          <w:rFonts w:hint="eastAsia"/>
        </w:rPr>
        <w:t>3数据层</w:t>
      </w:r>
    </w:p>
    <w:p w:rsidR="000D617B" w:rsidRPr="000D617B" w:rsidRDefault="000D617B" w:rsidP="000D617B">
      <w:pPr>
        <w:rPr>
          <w:rFonts w:hint="eastAsia"/>
        </w:rPr>
      </w:pPr>
      <w:r>
        <w:rPr>
          <w:rFonts w:hint="eastAsia"/>
        </w:rPr>
        <w:t>使用.</w:t>
      </w:r>
      <w:r>
        <w:t>jso</w:t>
      </w:r>
      <w:r>
        <w:rPr>
          <w:rFonts w:hint="eastAsia"/>
        </w:rPr>
        <w:t>n文件直接保存本地插入的数据，每次本地打开应用，从中读取数据加载显示；后期云同步数据也准备直接传输.json文件。</w:t>
      </w:r>
      <w:bookmarkStart w:id="6" w:name="_GoBack"/>
      <w:bookmarkEnd w:id="6"/>
    </w:p>
    <w:p w:rsidR="003A46E4" w:rsidRDefault="003A46E4">
      <w:pPr>
        <w:pStyle w:val="1"/>
        <w:ind w:left="360" w:hanging="360"/>
      </w:pPr>
      <w:bookmarkStart w:id="7" w:name="_Toc356851233"/>
      <w:r>
        <w:rPr>
          <w:rFonts w:hint="eastAsia"/>
        </w:rPr>
        <w:t>部署视图</w:t>
      </w:r>
      <w:bookmarkEnd w:id="7"/>
    </w:p>
    <w:p w:rsidR="003A46E4" w:rsidRDefault="00C71A80">
      <w:pPr>
        <w:pStyle w:val="1"/>
        <w:ind w:left="360" w:hanging="360"/>
      </w:pPr>
      <w:bookmarkStart w:id="8" w:name="_Toc356851234"/>
      <w:r w:rsidRPr="00C71A80">
        <w:rPr>
          <w:rFonts w:hint="eastAsia"/>
          <w:noProof/>
        </w:rPr>
        <w:drawing>
          <wp:inline distT="0" distB="0" distL="0" distR="0">
            <wp:extent cx="5689600" cy="2743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46E4">
        <w:rPr>
          <w:rFonts w:hint="eastAsia"/>
        </w:rPr>
        <w:lastRenderedPageBreak/>
        <w:t>实现视图</w:t>
      </w:r>
      <w:bookmarkEnd w:id="8"/>
    </w:p>
    <w:p w:rsidR="00FC3815" w:rsidRDefault="00FC3815" w:rsidP="00FC3815">
      <w:pPr>
        <w:pStyle w:val="1"/>
        <w:ind w:left="360" w:hanging="360"/>
      </w:pPr>
      <w:bookmarkStart w:id="9" w:name="_Toc527484353"/>
      <w:r>
        <w:rPr>
          <w:rFonts w:hint="eastAsia"/>
        </w:rPr>
        <w:t>技</w:t>
      </w:r>
      <w:r>
        <w:t>术</w:t>
      </w:r>
      <w:r>
        <w:rPr>
          <w:rFonts w:hint="eastAsia"/>
        </w:rPr>
        <w:t>视</w:t>
      </w:r>
      <w:r>
        <w:t>图</w:t>
      </w:r>
      <w:bookmarkEnd w:id="9"/>
    </w:p>
    <w:p w:rsidR="00FC3815" w:rsidRDefault="00FC3815" w:rsidP="00FC3815">
      <w:pPr>
        <w:ind w:leftChars="213" w:left="426"/>
      </w:pPr>
      <w:r>
        <w:rPr>
          <w:rFonts w:hint="eastAsia"/>
        </w:rPr>
        <w:t>本</w:t>
      </w:r>
      <w:r>
        <w:t>系统的技术选型如下：</w:t>
      </w:r>
    </w:p>
    <w:p w:rsidR="00FC3815" w:rsidRDefault="00FC3815" w:rsidP="00FC3815">
      <w:pPr>
        <w:pStyle w:val="af1"/>
        <w:numPr>
          <w:ilvl w:val="0"/>
          <w:numId w:val="23"/>
        </w:numPr>
        <w:spacing w:line="240" w:lineRule="auto"/>
        <w:ind w:leftChars="213" w:left="846" w:firstLineChars="0"/>
        <w:jc w:val="both"/>
        <w:rPr>
          <w:rFonts w:hAnsi="宋体"/>
        </w:rPr>
      </w:pPr>
      <w:r>
        <w:rPr>
          <w:rFonts w:hAnsi="宋体" w:hint="eastAsia"/>
        </w:rPr>
        <w:t>编</w:t>
      </w:r>
      <w:r>
        <w:rPr>
          <w:rFonts w:hAnsi="宋体"/>
        </w:rPr>
        <w:t>程</w:t>
      </w:r>
      <w:r>
        <w:rPr>
          <w:rFonts w:hAnsi="宋体" w:hint="eastAsia"/>
        </w:rPr>
        <w:t>语</w:t>
      </w:r>
      <w:r>
        <w:rPr>
          <w:rFonts w:hAnsi="宋体" w:cs="MS Mincho"/>
        </w:rPr>
        <w:t>言：</w:t>
      </w:r>
      <w:r>
        <w:rPr>
          <w:rFonts w:hAnsi="宋体"/>
        </w:rPr>
        <w:t>Java</w:t>
      </w:r>
    </w:p>
    <w:p w:rsidR="00FC3815" w:rsidRDefault="00FC3815" w:rsidP="00FC3815">
      <w:pPr>
        <w:pStyle w:val="af1"/>
        <w:spacing w:line="240" w:lineRule="auto"/>
        <w:ind w:left="846" w:firstLineChars="0" w:firstLine="0"/>
        <w:jc w:val="both"/>
        <w:rPr>
          <w:rFonts w:hAnsi="宋体"/>
        </w:rPr>
      </w:pPr>
      <w:r>
        <w:rPr>
          <w:rFonts w:hAnsi="宋体"/>
        </w:rPr>
        <w:t>Java</w:t>
      </w:r>
      <w:r>
        <w:rPr>
          <w:rFonts w:hAnsi="宋体" w:hint="eastAsia"/>
        </w:rPr>
        <w:t>用于开发I</w:t>
      </w:r>
      <w:r>
        <w:rPr>
          <w:rFonts w:hAnsi="宋体"/>
        </w:rPr>
        <w:t>DE</w:t>
      </w:r>
      <w:r>
        <w:rPr>
          <w:rFonts w:hAnsi="宋体" w:hint="eastAsia"/>
        </w:rPr>
        <w:t>插件前端，</w:t>
      </w:r>
      <w:r>
        <w:rPr>
          <w:rFonts w:hAnsi="宋体" w:hint="eastAsia"/>
        </w:rPr>
        <w:t>以及数据储存模块</w:t>
      </w:r>
    </w:p>
    <w:p w:rsidR="00FC3815" w:rsidRDefault="00FC3815" w:rsidP="00FC3815">
      <w:pPr>
        <w:pStyle w:val="af1"/>
        <w:spacing w:line="240" w:lineRule="auto"/>
        <w:ind w:left="846" w:firstLineChars="0" w:firstLine="0"/>
        <w:jc w:val="both"/>
        <w:rPr>
          <w:rFonts w:hAnsi="宋体"/>
        </w:rPr>
      </w:pPr>
      <w:r>
        <w:rPr>
          <w:rFonts w:hAnsi="宋体" w:hint="eastAsia"/>
        </w:rPr>
        <w:t xml:space="preserve"> </w:t>
      </w:r>
      <w:r>
        <w:rPr>
          <w:rFonts w:hAnsi="宋体" w:hint="eastAsia"/>
        </w:rPr>
        <w:t>P</w:t>
      </w:r>
      <w:r>
        <w:rPr>
          <w:rFonts w:hAnsi="宋体"/>
        </w:rPr>
        <w:t>ython</w:t>
      </w:r>
      <w:r>
        <w:rPr>
          <w:rFonts w:hAnsi="宋体" w:hint="eastAsia"/>
        </w:rPr>
        <w:t>用于进行算法相关的试验。</w:t>
      </w:r>
    </w:p>
    <w:p w:rsidR="00FC42F2" w:rsidRPr="00FC42F2" w:rsidRDefault="00FC3815" w:rsidP="00FC42F2">
      <w:pPr>
        <w:pStyle w:val="af1"/>
        <w:numPr>
          <w:ilvl w:val="0"/>
          <w:numId w:val="23"/>
        </w:numPr>
        <w:spacing w:line="240" w:lineRule="auto"/>
        <w:ind w:leftChars="213" w:left="846" w:firstLineChars="0"/>
        <w:jc w:val="both"/>
        <w:rPr>
          <w:rFonts w:hAnsi="宋体" w:hint="eastAsia"/>
        </w:rPr>
      </w:pPr>
      <w:r>
        <w:rPr>
          <w:rFonts w:hAnsi="宋体" w:hint="eastAsia"/>
        </w:rPr>
        <w:t>使用</w:t>
      </w:r>
      <w:r w:rsidR="00FC42F2">
        <w:rPr>
          <w:rFonts w:hAnsi="宋体"/>
        </w:rPr>
        <w:t>android</w:t>
      </w:r>
      <w:r>
        <w:rPr>
          <w:rFonts w:hAnsi="宋体"/>
        </w:rPr>
        <w:t xml:space="preserve"> </w:t>
      </w:r>
      <w:r>
        <w:rPr>
          <w:rFonts w:hAnsi="宋体" w:hint="eastAsia"/>
        </w:rPr>
        <w:t>studio开发</w:t>
      </w:r>
      <w:r w:rsidR="00FC42F2">
        <w:rPr>
          <w:rFonts w:hAnsi="宋体" w:hint="eastAsia"/>
        </w:rPr>
        <w:t>，espresso进行</w:t>
      </w:r>
      <w:r w:rsidR="00FC42F2">
        <w:rPr>
          <w:rFonts w:hAnsi="宋体"/>
        </w:rPr>
        <w:t>UI</w:t>
      </w:r>
      <w:r w:rsidR="00FC42F2">
        <w:rPr>
          <w:rFonts w:hAnsi="宋体" w:hint="eastAsia"/>
        </w:rPr>
        <w:t>测试</w:t>
      </w:r>
    </w:p>
    <w:sectPr w:rsidR="00FC42F2" w:rsidRPr="00FC42F2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095F" w:rsidRDefault="005F095F">
      <w:r>
        <w:separator/>
      </w:r>
    </w:p>
  </w:endnote>
  <w:endnote w:type="continuationSeparator" w:id="0">
    <w:p w:rsidR="005F095F" w:rsidRDefault="005F0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00000287" w:usb1="080E0000" w:usb2="00000010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46E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ind w:right="360"/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3005FB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 w:rsidR="002C7325">
            <w:rPr>
              <w:rFonts w:ascii="Times New Roman"/>
            </w:rPr>
            <w:t>, 20</w:t>
          </w:r>
          <w:r w:rsidR="002C7325">
            <w:rPr>
              <w:rFonts w:ascii="Times New Roman" w:hint="eastAsia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46E4" w:rsidRDefault="003A46E4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1761BA" w:rsidRPr="001761BA">
            <w:rPr>
              <w:rStyle w:val="a8"/>
              <w:noProof/>
            </w:rPr>
            <w:t>5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3A46E4" w:rsidRDefault="003A46E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095F" w:rsidRDefault="005F095F">
      <w:r>
        <w:separator/>
      </w:r>
    </w:p>
  </w:footnote>
  <w:footnote w:type="continuationSeparator" w:id="0">
    <w:p w:rsidR="005F095F" w:rsidRDefault="005F0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E4" w:rsidRDefault="003A46E4">
    <w:pPr>
      <w:rPr>
        <w:sz w:val="24"/>
      </w:rPr>
    </w:pPr>
  </w:p>
  <w:p w:rsidR="003A46E4" w:rsidRDefault="003A46E4">
    <w:pPr>
      <w:pBdr>
        <w:top w:val="single" w:sz="6" w:space="1" w:color="auto"/>
      </w:pBdr>
      <w:rPr>
        <w:sz w:val="24"/>
      </w:rPr>
    </w:pPr>
  </w:p>
  <w:p w:rsidR="003A46E4" w:rsidRDefault="003A46E4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005FB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3A46E4" w:rsidRDefault="003A46E4">
    <w:pPr>
      <w:pBdr>
        <w:bottom w:val="single" w:sz="6" w:space="1" w:color="auto"/>
      </w:pBdr>
      <w:jc w:val="right"/>
      <w:rPr>
        <w:sz w:val="24"/>
      </w:rPr>
    </w:pPr>
  </w:p>
  <w:p w:rsidR="003A46E4" w:rsidRDefault="003A46E4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005FB">
            <w:rPr>
              <w:rFonts w:ascii="Times New Roman" w:hint="eastAsia"/>
            </w:rPr>
            <w:t>&lt;</w:t>
          </w:r>
          <w:r w:rsidR="003005FB">
            <w:rPr>
              <w:rFonts w:ascii="Times New Roman" w:hint="eastAsia"/>
            </w:rPr>
            <w:t>项目名称</w:t>
          </w:r>
          <w:r w:rsidR="003005FB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           &lt;1.0&gt;</w:t>
          </w:r>
        </w:p>
      </w:tc>
    </w:tr>
    <w:tr w:rsidR="003A46E4">
      <w:tc>
        <w:tcPr>
          <w:tcW w:w="6379" w:type="dxa"/>
        </w:tcPr>
        <w:p w:rsidR="003A46E4" w:rsidRDefault="003A46E4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005FB"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3A46E4" w:rsidRDefault="003A46E4"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  &lt;dd/mmm/yy&gt;</w:t>
          </w:r>
        </w:p>
      </w:tc>
    </w:tr>
  </w:tbl>
  <w:p w:rsidR="003A46E4" w:rsidRDefault="003A46E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0203B2"/>
    <w:multiLevelType w:val="multilevel"/>
    <w:tmpl w:val="0924E9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4237C1"/>
    <w:multiLevelType w:val="multilevel"/>
    <w:tmpl w:val="714237C1"/>
    <w:lvl w:ilvl="0">
      <w:start w:val="1"/>
      <w:numFmt w:val="decimal"/>
      <w:lvlText w:val="(%1) "/>
      <w:lvlJc w:val="left"/>
      <w:pPr>
        <w:ind w:left="420" w:hanging="420"/>
      </w:pPr>
      <w:rPr>
        <w:rFonts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9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0"/>
  </w:num>
  <w:num w:numId="9">
    <w:abstractNumId w:val="3"/>
  </w:num>
  <w:num w:numId="10">
    <w:abstractNumId w:val="10"/>
  </w:num>
  <w:num w:numId="11">
    <w:abstractNumId w:val="8"/>
  </w:num>
  <w:num w:numId="12">
    <w:abstractNumId w:val="19"/>
  </w:num>
  <w:num w:numId="13">
    <w:abstractNumId w:val="7"/>
  </w:num>
  <w:num w:numId="14">
    <w:abstractNumId w:val="4"/>
  </w:num>
  <w:num w:numId="15">
    <w:abstractNumId w:val="18"/>
  </w:num>
  <w:num w:numId="16">
    <w:abstractNumId w:val="13"/>
  </w:num>
  <w:num w:numId="17">
    <w:abstractNumId w:val="5"/>
  </w:num>
  <w:num w:numId="18">
    <w:abstractNumId w:val="11"/>
  </w:num>
  <w:num w:numId="19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6"/>
  </w:num>
  <w:num w:numId="21">
    <w:abstractNumId w:val="16"/>
  </w:num>
  <w:num w:numId="22">
    <w:abstractNumId w:val="12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5FB"/>
    <w:rsid w:val="000D617B"/>
    <w:rsid w:val="00175500"/>
    <w:rsid w:val="001761BA"/>
    <w:rsid w:val="001D0182"/>
    <w:rsid w:val="002B34A5"/>
    <w:rsid w:val="002C7325"/>
    <w:rsid w:val="003005FB"/>
    <w:rsid w:val="003A46E4"/>
    <w:rsid w:val="00420D0A"/>
    <w:rsid w:val="0047760A"/>
    <w:rsid w:val="00575EF6"/>
    <w:rsid w:val="005F095F"/>
    <w:rsid w:val="006D4C89"/>
    <w:rsid w:val="009A3548"/>
    <w:rsid w:val="009B70FF"/>
    <w:rsid w:val="00C71A80"/>
    <w:rsid w:val="00CC3BDD"/>
    <w:rsid w:val="00D07AB6"/>
    <w:rsid w:val="00FB1A25"/>
    <w:rsid w:val="00FC3815"/>
    <w:rsid w:val="00FC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C0E8D4"/>
  <w15:chartTrackingRefBased/>
  <w15:docId w15:val="{24EA46E4-0650-4FB5-8338-88CF39FF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Strong"/>
    <w:qFormat/>
    <w:rPr>
      <w:b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paragraph" w:styleId="21">
    <w:name w:val="Body Text Indent 2"/>
    <w:basedOn w:val="a"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1">
    <w:name w:val="List Paragraph"/>
    <w:basedOn w:val="a"/>
    <w:uiPriority w:val="34"/>
    <w:qFormat/>
    <w:rsid w:val="00FC38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36719;&#20214;&#26550;&#26500;&#25991;&#26723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软件架构文档</Template>
  <TotalTime>249</TotalTime>
  <Pages>9</Pages>
  <Words>222</Words>
  <Characters>1267</Characters>
  <Application>Microsoft Office Word</Application>
  <DocSecurity>0</DocSecurity>
  <Lines>10</Lines>
  <Paragraphs>2</Paragraphs>
  <ScaleCrop>false</ScaleCrop>
  <Company>&lt;SJTU&gt;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admin</dc:creator>
  <cp:keywords/>
  <cp:lastModifiedBy> </cp:lastModifiedBy>
  <cp:revision>2</cp:revision>
  <cp:lastPrinted>1899-12-31T16:00:00Z</cp:lastPrinted>
  <dcterms:created xsi:type="dcterms:W3CDTF">2019-07-11T15:49:00Z</dcterms:created>
  <dcterms:modified xsi:type="dcterms:W3CDTF">2019-07-12T07:19:00Z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