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algun Gothic" w:cs="Malgun Gothic" w:eastAsia="Malgun Gothic" w:hAnsi="Malgun Gothic"/>
          <w:sz w:val="21"/>
          <w:szCs w:val="21"/>
          <w:highlight w:val="white"/>
        </w:rPr>
      </w:pPr>
      <w:r w:rsidDel="00000000" w:rsidR="00000000" w:rsidRPr="00000000">
        <w:rPr>
          <w:rFonts w:ascii="Malgun Gothic" w:cs="Malgun Gothic" w:eastAsia="Malgun Gothic" w:hAnsi="Malgun Gothic"/>
          <w:sz w:val="21"/>
          <w:szCs w:val="21"/>
          <w:highlight w:val="white"/>
          <w:rtl w:val="0"/>
        </w:rPr>
        <w:t xml:space="preserve">https://www.linkedin.com/jobs/view/4444877366/</w:t>
      </w:r>
    </w:p>
    <w:p w:rsidR="00000000" w:rsidDel="00000000" w:rsidP="00000000" w:rsidRDefault="00000000" w:rsidRPr="00000000" w14:paraId="00000002">
      <w:pPr>
        <w:rPr>
          <w:rFonts w:ascii="Malgun Gothic" w:cs="Malgun Gothic" w:eastAsia="Malgun Gothic" w:hAnsi="Malgun Gothic"/>
          <w:sz w:val="21"/>
          <w:szCs w:val="21"/>
          <w:highlight w:val="white"/>
        </w:rPr>
      </w:pPr>
      <w:r w:rsidDel="00000000" w:rsidR="00000000" w:rsidRPr="00000000">
        <w:rPr>
          <w:rtl w:val="0"/>
        </w:rPr>
      </w:r>
    </w:p>
    <w:p w:rsidR="00000000" w:rsidDel="00000000" w:rsidP="00000000" w:rsidRDefault="00000000" w:rsidRPr="00000000" w14:paraId="00000003">
      <w:pPr>
        <w:rPr>
          <w:rFonts w:ascii="Malgun Gothic" w:cs="Malgun Gothic" w:eastAsia="Malgun Gothic" w:hAnsi="Malgun Gothic"/>
          <w:sz w:val="21"/>
          <w:szCs w:val="21"/>
          <w:highlight w:val="white"/>
        </w:rPr>
      </w:pPr>
      <w:r w:rsidDel="00000000" w:rsidR="00000000" w:rsidRPr="00000000">
        <w:rPr>
          <w:rFonts w:ascii="Malgun Gothic" w:cs="Malgun Gothic" w:eastAsia="Malgun Gothic" w:hAnsi="Malgun Gothic"/>
          <w:sz w:val="21"/>
          <w:szCs w:val="21"/>
          <w:highlight w:val="white"/>
          <w:rtl w:val="0"/>
        </w:rPr>
        <w:t xml:space="preserve">About KIRA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Our mission is to make money smart, reliable and within reach for everyone.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In 2019, we built the first mobile-first, insurance platform, enabling insurance to be accessible online by millions in the region. Today, it's the leading insurance platform in Southeast Asia.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Today, we are expanding ways to help people in Asia and it includes spending, saving, investing, exchanging, travelling, and more. Our objective is to build tools that will help people get more from their money and at ease and self reliance, become an expert. We believe AI will help us achieve this in our generation.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We are looking for the most talented and driven people we can find. We are looking for people who work for their passion, not counting hours. Who loves building great next-generation products, not status quo. Who cares about redefining how everyone around us can get the best financial applications, not for an exclusive few.</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We have teams working around the world, with over 20 nationalities and growing from our offices and remotely. Join us and build a better future</w:t>
      </w:r>
    </w:p>
    <w:p w:rsidR="00000000" w:rsidDel="00000000" w:rsidP="00000000" w:rsidRDefault="00000000" w:rsidRPr="00000000" w14:paraId="00000009">
      <w:pPr>
        <w:rPr>
          <w:rFonts w:ascii="Malgun Gothic" w:cs="Malgun Gothic" w:eastAsia="Malgun Gothic" w:hAnsi="Malgun Gothic"/>
          <w:sz w:val="21"/>
          <w:szCs w:val="21"/>
          <w:highlight w:val="white"/>
        </w:rPr>
      </w:pPr>
      <w:r w:rsidDel="00000000" w:rsidR="00000000" w:rsidRPr="00000000">
        <w:rPr>
          <w:rFonts w:ascii="Malgun Gothic" w:cs="Malgun Gothic" w:eastAsia="Malgun Gothic" w:hAnsi="Malgun Gothic"/>
          <w:sz w:val="21"/>
          <w:szCs w:val="21"/>
          <w:highlight w:val="white"/>
          <w:rtl w:val="0"/>
        </w:rPr>
        <w:t xml:space="preserve">The Role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We are looking for iOS engineers to build the native iOS experience for KIRA's AI Finance Agent.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This role is for someone who cares about clean user flows, fast performance, product quality and shipping reliable mobile features used by real customers.</w:t>
      </w:r>
    </w:p>
    <w:p w:rsidR="00000000" w:rsidDel="00000000" w:rsidP="00000000" w:rsidRDefault="00000000" w:rsidRPr="00000000" w14:paraId="0000000C">
      <w:pPr>
        <w:rPr>
          <w:rFonts w:ascii="Malgun Gothic" w:cs="Malgun Gothic" w:eastAsia="Malgun Gothic" w:hAnsi="Malgun Gothic"/>
          <w:sz w:val="21"/>
          <w:szCs w:val="21"/>
          <w:highlight w:val="white"/>
        </w:rPr>
      </w:pPr>
      <w:r w:rsidDel="00000000" w:rsidR="00000000" w:rsidRPr="00000000">
        <w:rPr>
          <w:rFonts w:ascii="Malgun Gothic" w:cs="Malgun Gothic" w:eastAsia="Malgun Gothic" w:hAnsi="Malgun Gothic"/>
          <w:sz w:val="21"/>
          <w:szCs w:val="21"/>
          <w:highlight w:val="white"/>
          <w:rtl w:val="0"/>
        </w:rPr>
        <w:t xml:space="preserve">What Will You Build</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Build and ship native iOS features for onboarding, accounts, cards, payments, transfers, rewards and AI-assisted user journeys.</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Make complex financial flows feel clean, fast and simple on mobile.</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Work with product, design, backend and AI engineers to take ideas from rough concept to production release.</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Own app quality across performance, crash rate, loading states, edge cases, responsiveness and release stability.</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Use production feedback, analytics and customer behaviour to improve features after launch.</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Integrate APIs, authentication, secure data handling and financial workflows with strong attention to reliability.</w:t>
      </w:r>
    </w:p>
    <w:p w:rsidR="00000000" w:rsidDel="00000000" w:rsidP="00000000" w:rsidRDefault="00000000" w:rsidRPr="00000000" w14:paraId="00000013">
      <w:pPr>
        <w:rPr>
          <w:rFonts w:ascii="Malgun Gothic" w:cs="Malgun Gothic" w:eastAsia="Malgun Gothic" w:hAnsi="Malgun Gothic"/>
          <w:sz w:val="21"/>
          <w:szCs w:val="21"/>
          <w:highlight w:val="white"/>
        </w:rPr>
      </w:pPr>
      <w:r w:rsidDel="00000000" w:rsidR="00000000" w:rsidRPr="00000000">
        <w:rPr>
          <w:rFonts w:ascii="Malgun Gothic" w:cs="Malgun Gothic" w:eastAsia="Malgun Gothic" w:hAnsi="Malgun Gothic"/>
          <w:sz w:val="21"/>
          <w:szCs w:val="21"/>
          <w:highlight w:val="white"/>
          <w:rtl w:val="0"/>
        </w:rPr>
        <w:t xml:space="preserve">What We're Looking For</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Strong native iOS experience using Swift.</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Experience shipping iOS apps used by real users.</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Good understanding of SwiftUI, UIKit, async/await and iOS architecture patterns.</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Strong product sense and care for UX, not just building screens.</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Able to debug production issues and improve performance, reliability and app quality.</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Comfortable working with ambiguity and moving fast without lowering the bar.</w:t>
      </w:r>
    </w:p>
    <w:p w:rsidR="00000000" w:rsidDel="00000000" w:rsidP="00000000" w:rsidRDefault="00000000" w:rsidRPr="00000000" w14:paraId="0000001A">
      <w:pPr>
        <w:rPr>
          <w:rFonts w:ascii="Malgun Gothic" w:cs="Malgun Gothic" w:eastAsia="Malgun Gothic" w:hAnsi="Malgun Gothic"/>
          <w:sz w:val="21"/>
          <w:szCs w:val="21"/>
          <w:highlight w:val="white"/>
        </w:rPr>
      </w:pPr>
      <w:r w:rsidDel="00000000" w:rsidR="00000000" w:rsidRPr="00000000">
        <w:rPr>
          <w:rFonts w:ascii="Malgun Gothic" w:cs="Malgun Gothic" w:eastAsia="Malgun Gothic" w:hAnsi="Malgun Gothic"/>
          <w:sz w:val="21"/>
          <w:szCs w:val="21"/>
          <w:highlight w:val="white"/>
          <w:rtl w:val="0"/>
        </w:rPr>
        <w:t xml:space="preserve">The Bar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We are looking for engineers with real technology career highlights. A strong highlight is not just working at a famous company. A strong highlight means you personally helped build, ship or scale a serious product, platform or system.</w:t>
      </w:r>
    </w:p>
    <w:p w:rsidR="00000000" w:rsidDel="00000000" w:rsidP="00000000" w:rsidRDefault="00000000" w:rsidRPr="00000000" w14:paraId="0000001C">
      <w:pPr>
        <w:rPr>
          <w:rFonts w:ascii="Malgun Gothic" w:cs="Malgun Gothic" w:eastAsia="Malgun Gothic" w:hAnsi="Malgun Gothic"/>
          <w:sz w:val="21"/>
          <w:szCs w:val="21"/>
          <w:highlight w:val="white"/>
        </w:rPr>
      </w:pPr>
      <w:r w:rsidDel="00000000" w:rsidR="00000000" w:rsidRPr="00000000">
        <w:rPr>
          <w:rFonts w:ascii="Malgun Gothic" w:cs="Malgun Gothic" w:eastAsia="Malgun Gothic" w:hAnsi="Malgun Gothic"/>
          <w:sz w:val="21"/>
          <w:szCs w:val="21"/>
          <w:highlight w:val="white"/>
          <w:rtl w:val="0"/>
        </w:rPr>
        <w:t xml:space="preserve">This Role Is Not For</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Engineers who only want fully defined tickets.</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Developers who build screens without caring about user experience.</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People who ignore crashes, edge cases, loading states or performance.</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Engineers who move slowly in a startup environment.</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Malgun Gothic" w:cs="Malgun Gothic" w:eastAsia="Malgun Gothic" w:hAnsi="Malgun Gothic"/>
          <w:sz w:val="21"/>
          <w:szCs w:val="21"/>
          <w:rtl w:val="0"/>
        </w:rPr>
        <w:t xml:space="preserve">People who exaggerate impact without explaining their actual contribution.</w:t>
      </w:r>
    </w:p>
    <w:p w:rsidR="00000000" w:rsidDel="00000000" w:rsidP="00000000" w:rsidRDefault="00000000" w:rsidRPr="00000000" w14:paraId="00000022">
      <w:pPr>
        <w:rPr>
          <w:rFonts w:ascii="Malgun Gothic" w:cs="Malgun Gothic" w:eastAsia="Malgun Gothic" w:hAnsi="Malgun Gothic"/>
          <w:sz w:val="21"/>
          <w:szCs w:val="21"/>
          <w:highlight w:val="white"/>
        </w:rPr>
      </w:pPr>
      <w:r w:rsidDel="00000000" w:rsidR="00000000" w:rsidRPr="00000000">
        <w:rPr>
          <w:rFonts w:ascii="Malgun Gothic" w:cs="Malgun Gothic" w:eastAsia="Malgun Gothic" w:hAnsi="Malgun Gothic"/>
          <w:sz w:val="21"/>
          <w:szCs w:val="21"/>
          <w:highlight w:val="white"/>
          <w:rtl w:val="0"/>
        </w:rPr>
        <w:t xml:space="preserve">Location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This role is remote, but candidates must be based in South Korea. We are hiring specifically for this market, so applicants should already be based in South Korea.</w:t>
      </w:r>
    </w:p>
    <w:p w:rsidR="00000000" w:rsidDel="00000000" w:rsidP="00000000" w:rsidRDefault="00000000" w:rsidRPr="00000000" w14:paraId="00000024">
      <w:pPr>
        <w:rPr>
          <w:rFonts w:ascii="Malgun Gothic" w:cs="Malgun Gothic" w:eastAsia="Malgun Gothic" w:hAnsi="Malgun Gothic"/>
          <w:sz w:val="21"/>
          <w:szCs w:val="21"/>
          <w:highlight w:val="white"/>
        </w:rPr>
      </w:pPr>
      <w:r w:rsidDel="00000000" w:rsidR="00000000" w:rsidRPr="00000000">
        <w:rPr>
          <w:rFonts w:ascii="Malgun Gothic" w:cs="Malgun Gothic" w:eastAsia="Malgun Gothic" w:hAnsi="Malgun Gothic"/>
          <w:sz w:val="21"/>
          <w:szCs w:val="21"/>
          <w:highlight w:val="white"/>
          <w:rtl w:val="0"/>
        </w:rPr>
        <w:t xml:space="preserve">Language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English is our main working language across global teams. Strong English communication is required.</w:t>
      </w:r>
    </w:p>
    <w:p w:rsidR="00000000" w:rsidDel="00000000" w:rsidP="00000000" w:rsidRDefault="00000000" w:rsidRPr="00000000" w14:paraId="00000026">
      <w:pPr>
        <w:rPr>
          <w:rFonts w:ascii="Malgun Gothic" w:cs="Malgun Gothic" w:eastAsia="Malgun Gothic" w:hAnsi="Malgun Gothic"/>
          <w:sz w:val="21"/>
          <w:szCs w:val="21"/>
          <w:highlight w:val="white"/>
        </w:rPr>
      </w:pPr>
      <w:r w:rsidDel="00000000" w:rsidR="00000000" w:rsidRPr="00000000">
        <w:rPr>
          <w:rFonts w:ascii="Malgun Gothic" w:cs="Malgun Gothic" w:eastAsia="Malgun Gothic" w:hAnsi="Malgun Gothic"/>
          <w:sz w:val="21"/>
          <w:szCs w:val="21"/>
          <w:highlight w:val="white"/>
          <w:rtl w:val="0"/>
        </w:rPr>
        <w:t xml:space="preserve">Interview Process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Our process is designed to move fast: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1. Online assessment or practical task</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2. Role-specific interview</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3. CEO / final round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Malgun Gothic" w:cs="Malgun Gothic" w:eastAsia="Malgun Gothic" w:hAnsi="Malgun Gothic"/>
          <w:sz w:val="21"/>
          <w:szCs w:val="21"/>
        </w:rPr>
      </w:pPr>
      <w:r w:rsidDel="00000000" w:rsidR="00000000" w:rsidRPr="00000000">
        <w:rPr>
          <w:rFonts w:ascii="Malgun Gothic" w:cs="Malgun Gothic" w:eastAsia="Malgun Gothic" w:hAnsi="Malgun Gothic"/>
          <w:sz w:val="21"/>
          <w:szCs w:val="21"/>
          <w:rtl w:val="0"/>
        </w:rPr>
        <w:t xml:space="preserve">For strong candidates, we aim to complete the process and make an offer within 1 week from the start of the interview process. Candidates who complete assessments quickly will be prioritized.</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algun Gothic" w:cs="Malgun Gothic" w:eastAsia="Malgun Gothic" w:hAnsi="Malgun Gothic"/>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algun Gothic" w:cs="Malgun Gothic" w:eastAsia="Malgun Gothic" w:hAnsi="Malgun Gothic"/>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algun Gothic" w:cs="Malgun Gothic" w:eastAsia="Malgun Gothic" w:hAnsi="Malgun Gothic"/>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