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.xml" ContentType="application/vnd.openxmlformats-officedocument.wordprocessingml.footer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43" w:lineRule="auto"/>
        <w:ind w:left="982" w:right="0" w:hanging="982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fldChar w:fldCharType="begin"/>
      </w:r>
      <w:r>
        <w:fldChar w:fldCharType="end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43" w:lineRule="auto"/>
        <w:ind w:left="982" w:right="0" w:hanging="982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43" w:lineRule="auto"/>
        <w:ind w:left="982" w:right="0" w:hanging="982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43" w:lineRule="auto"/>
        <w:ind w:left="982" w:right="0" w:hanging="982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34" w:lineRule="auto"/>
        <w:ind w:left="0" w:right="0" w:firstLine="0"/>
        <w:jc w:val="center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48"/>
          <w:bdr w:val="none" w:sz="2" w:space="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48"/>
          <w:bdr w:val="none" w:sz="2" w:space="0"/>
          <w:lang/>
        </w:rPr>
        <w:t xml:space="preserve">1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48"/>
          <w:bdr w:val="none" w:sz="2" w:space="0"/>
          <w:lang/>
        </w:rPr>
        <w:t xml:space="preserve">조 기업프로젝트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(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프로젝트 계획서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fldChar w:fldCharType="begin"/>
      </w:r>
      <w:r>
        <w:fldChar w:fldCharType="end"/>
      </w:r>
    </w:p>
    <w:tbl>
      <w:tblPr>
        <w:tblW w:w="8386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1321" w:hRule="atLeast"/>
        </w:trPr>
        <w:tc>
          <w:tcPr>
            <w:tcW w:w="8386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bdr w:val="none" w:sz="2" w:space="0"/>
                <w:lang/>
              </w:rPr>
              <w:t xml:space="preserve">야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bdr w:val="none" w:sz="2" w:space="0"/>
                <w:lang/>
              </w:rPr>
              <w:t xml:space="preserve">! 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bdr w:val="none" w:sz="2" w:space="0"/>
                <w:lang/>
              </w:rPr>
              <w:t xml:space="preserve">여행가자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bdr w:val="none" w:sz="2" w:space="0"/>
                <w:lang/>
              </w:rPr>
              <w:t xml:space="preserve">!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2"/>
          <w:bdr w:val="none" w:sz="2" w:space="0"/>
          <w:lang/>
        </w:rPr>
        <w:t xml:space="preserve">수행기간</w:t>
      </w:r>
      <w:r>
        <w:rPr>
          <w:rFonts w:ascii="휴먼명조" w:eastAsia="휴먼명조"/>
          <w:color w:val="000000"/>
          <w:spacing w:val="0"/>
          <w:w w:val="100"/>
          <w:position w:val="0"/>
          <w:sz w:val="32"/>
          <w:bdr w:val="none" w:sz="2" w:space="0"/>
          <w:lang/>
        </w:rPr>
        <w:t xml:space="preserve">: 2023.05.31.~2023.06.26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r>
    </w:p>
    <w:tbl>
      <w:tblPr>
        <w:tblW w:w="4866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752" w:hRule="atLeast"/>
        </w:trPr>
        <w:tc>
          <w:tcPr>
            <w:tcW w:w="1646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참 여 자</w:t>
            </w:r>
          </w:p>
        </w:tc>
        <w:tc>
          <w:tcPr>
            <w:tcW w:w="322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성   명</w:t>
            </w:r>
          </w:p>
        </w:tc>
      </w:tr>
      <w:tr>
        <w:trPr>
          <w:cantSplit w:val="1"/>
          <w:trHeight w:val="512" w:hRule="atLeast"/>
        </w:trPr>
        <w:tc>
          <w:tcPr>
            <w:tcW w:w="1646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2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권도윤</w:t>
            </w:r>
          </w:p>
        </w:tc>
      </w:tr>
      <w:tr>
        <w:trPr>
          <w:cantSplit w:val="1"/>
          <w:trHeight w:val="512" w:hRule="atLeast"/>
        </w:trPr>
        <w:tc>
          <w:tcPr>
            <w:tcW w:w="1646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2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김아영</w:t>
            </w:r>
          </w:p>
        </w:tc>
      </w:tr>
      <w:tr>
        <w:trPr>
          <w:cantSplit w:val="1"/>
          <w:trHeight w:val="512" w:hRule="atLeast"/>
        </w:trPr>
        <w:tc>
          <w:tcPr>
            <w:tcW w:w="1646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2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김창용</w:t>
            </w:r>
          </w:p>
        </w:tc>
      </w:tr>
      <w:tr>
        <w:trPr>
          <w:cantSplit w:val="1"/>
          <w:trHeight w:val="512" w:hRule="atLeast"/>
        </w:trPr>
        <w:tc>
          <w:tcPr>
            <w:tcW w:w="1646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2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박상철</w:t>
            </w:r>
          </w:p>
        </w:tc>
      </w:tr>
      <w:tr>
        <w:trPr>
          <w:cantSplit w:val="1"/>
          <w:trHeight w:val="512" w:hRule="atLeast"/>
        </w:trPr>
        <w:tc>
          <w:tcPr>
            <w:tcW w:w="1646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3220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8"/>
                <w:bdr w:val="none" w:sz="2" w:space="0"/>
                <w:lang/>
              </w:rPr>
              <w:t xml:space="preserve">송민규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0"/>
          <w:bdr w:val="none" w:sz="2" w:space="0"/>
          <w:lang/>
        </w:rPr>
      </w:pP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</w:t>
      </w:r>
    </w:p>
    <w:p>
      <w:pPr/>
      <w:r>
        <w:rPr/>
        <w:br w:type="page" w:clear="none"/>
      </w:r>
    </w:p>
    <w:p>
      <w:pPr>
        <w:pStyle w:val="14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1 </w:t>
      </w: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프로젝트 개요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1.1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프로젝트 추진 배경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여행은 많은 사람들에게 행복하고 즐거운 경험이지만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여행지 선택과 일정 계획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관광 명소 선정 등에는 상당한 시간과 노력이 필요합니다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이러한 번거로움과 귀찮음으로 인해 많은 사람들이 여행 계획을 포기하거나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적합하지 않은 여행지를 선택하여 만족도가 떨어지는 경우가 있습니다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따라서 저희는 개인화된 추천 서비스와 편리한 여행 계획을 제공하여 사용자들이 더욱 쉽고 효율적으로 여행을 계획할 수 있도록 이 프로젝트를 계획하게 되었습니다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기존의 대한민국 구석구석 사이트는 희망지역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여행기간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사용자의 취향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2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가지를 선택하여 여행 계획을 짜주는 방식으로 동작합니다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그러나 저희 시스템은 나이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성별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그리고 사용자의 취향 등 다양한 데이터를 회원가입 때 설문 조사를 통해 수집하고 분석하여 개인에게 맞춤화된 추천 서비스를 제공합니다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이를 통해 사용자들은 보다 정확하고 원하는 여행 장소를 추천받을 수 있습니다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저희 프로젝트는 기존의 대한민국 구석구석 사이트에서 제공되는 여행 계획 짜주는 기능을 보완하면서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더욱 개인화된 추천 서비스와 데이터 분석을 통한 정보 제공에 초점을 둡니다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이를 통해 사용자들은 여행 계획을 세우는 데에 드는 번거로움을 최소화하고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더욱 만족스러운 여행 경험을 할 수 있습니다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1.2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관련 연구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본 프로젝트와 관련이 있는 연구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프로그램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기타 학술적인 내용을 정리하여 서술하되 참고한 문헌이나 사이트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기타 자료의 출처 및 인용 표시를 꼭 할 것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14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2 </w:t>
      </w: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프로젝트 목표 및 내용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2.1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프로젝트 목표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본 프로젝트의 최종 목표가 무엇인지 구체적으로 기술한다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2.2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프로젝트 내용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본 프로젝트에서 무엇을 개발할 것인지 작성한다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구현하고자 하는 산출물을 제시하고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필요한 기능과 특징 등을 서술한다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주요 적용기술 및 실현가능성 등을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14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3 </w:t>
      </w: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기술 및 기능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3.1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시스템 구성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시스템을 하드웨어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소프트웨어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기타 부문 등으로 구분하여 구성장치의 사양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기능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제안내역 등을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3.2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기능 및 비기능 요구사항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방법론 및 분석도구를 통하여 구체적인 내용이 분석되고 구현방안이 구체적인 기술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제안한 방안 및 기술의 적용방안을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3.3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보안 요구사항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보안 요구사항을 및 시스템과의 관련성을 분석하고 적용할 보안기술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표준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제안방안 등을 구체적으로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3.4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데이터 요구사항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데이터 전환 계획 및 검증방법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에러 데이터 처리 방법에 대해 구체적인 내용을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3.5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시스템 운영 요구사항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시스템 운영과 관련된 필요사항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경험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고려사항 및 유사시 대응책 등을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3.6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제약사항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기능 및 품질 요구사항 구현시 관련 현실적 제한조건과 대응방안을 구체적으로 기술한다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14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4 </w:t>
      </w: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프로젝트 개발방법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4.1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프로젝트 개발환경 및 장비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소프트웨어 개발에 필요한 개발환경을 기술한다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4.2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팀구성 및 역할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팀구성과 역할을 기술한다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52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4.3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프로젝트 개발일정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개발일정을 주단위로 작성한다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600" w:right="0" w:firstLine="0"/>
        <w:jc w:val="right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tbl>
      <w:tblPr>
        <w:tblW w:w="8173" w:type="dxa"/>
        <w:jc w:val="right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26" w:hRule="atLeast"/>
        </w:trPr>
        <w:tc>
          <w:tcPr>
            <w:tcW w:w="3605" w:type="dxa"/>
            <w:tcBorders>
              <w:top w:val="single" w:color="000000" w:sz="9" w:space="0"/>
              <w:left w:val="single" w:color="000000" w:sz="9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개발 내용</w:t>
            </w:r>
          </w:p>
        </w:tc>
        <w:tc>
          <w:tcPr>
            <w:tcW w:w="380" w:type="dxa"/>
            <w:tcBorders>
              <w:top w:val="single" w:color="000000" w:sz="9" w:space="0"/>
              <w:left w:val="none" w:sz="2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3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4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5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6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7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8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9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74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  <w:t xml:space="preserve">10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3" w:space="0"/>
              <w:tl2br w:val="nil"/>
              <w:tr2bl w:val="nil"/>
            </w:tcBorders>
            <w:shd w:val="clear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  <w:t xml:space="preserve">11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  <w:tc>
          <w:tcPr>
            <w:tcW w:w="380" w:type="dxa"/>
            <w:tcBorders>
              <w:top w:val="single" w:color="000000" w:sz="9" w:space="0"/>
              <w:left w:val="single" w:color="000000" w:sz="3" w:space="0"/>
              <w:bottom w:val="double" w:color="000000" w:sz="11" w:space="0"/>
              <w:right w:val="single" w:color="000000" w:sz="9" w:space="0"/>
              <w:tl2br w:val="nil"/>
              <w:tr2bl w:val="nil"/>
            </w:tcBorders>
            <w:shd w:val="clear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  <w:t xml:space="preserve">12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-100"/>
                <w:w w:val="100"/>
                <w:position w:val="0"/>
                <w:sz w:val="20"/>
                <w:bdr w:val="none" w:sz="2" w:space="0"/>
                <w:lang/>
              </w:rPr>
              <w:t xml:space="preserve">주</w:t>
            </w:r>
          </w:p>
        </w:tc>
      </w:tr>
      <w:tr>
        <w:trPr>
          <w:cantSplit w:val="0"/>
          <w:trHeight w:val="293" w:hRule="atLeast"/>
        </w:trPr>
        <w:tc>
          <w:tcPr>
            <w:tcW w:w="3605" w:type="dxa"/>
            <w:tcBorders>
              <w:top w:val="double" w:color="000000" w:sz="11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double" w:color="000000" w:sz="11" w:space="0"/>
              <w:left w:val="single" w:color="000000" w:sz="3" w:space="0"/>
              <w:bottom w:val="single" w:color="000000" w:sz="3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293" w:hRule="atLeast"/>
        </w:trPr>
        <w:tc>
          <w:tcPr>
            <w:tcW w:w="3605" w:type="dxa"/>
            <w:tcBorders>
              <w:top w:val="single" w:color="000000" w:sz="2" w:space="0"/>
              <w:left w:val="single" w:color="000000" w:sz="9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293" w:hRule="atLeast"/>
        </w:trPr>
        <w:tc>
          <w:tcPr>
            <w:tcW w:w="3605" w:type="dxa"/>
            <w:tcBorders>
              <w:top w:val="single" w:color="000000" w:sz="3" w:space="0"/>
              <w:left w:val="single" w:color="000000" w:sz="9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ff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293" w:hRule="atLeast"/>
        </w:trPr>
        <w:tc>
          <w:tcPr>
            <w:tcW w:w="3605" w:type="dxa"/>
            <w:tcBorders>
              <w:top w:val="single" w:color="000000" w:sz="3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2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3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380" w:type="dxa"/>
            <w:tcBorders>
              <w:top w:val="single" w:color="000000" w:sz="3" w:space="0"/>
              <w:left w:val="single" w:color="000000" w:sz="3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>
            <w:pPr>
              <w:pStyle w:val="15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14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5 </w:t>
      </w: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성능 및 품질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5.1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성능 요구사항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구현하고자 하는 기능을 통해 요구 성능이 충족되도록 방법론 및 분석도구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구현 및 평가 방안을 구체적으로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5.2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품질 요구사항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분석 및 설계 등 각 단계별 품질 요구사항의 점검 및 검토 방안을 구체적으로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5.3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인터페이스 요구사항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전체 시스템 구성에 필요한 하드웨어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소프트웨어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기타 모듈 등을 포함한 시스템의 인터페이스 요구사항에 대한 기준을 제시하고 점검 방안을 구체적으로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 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5.4 </w:t>
      </w: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  <w:t xml:space="preserve">테스트 요구사항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기능적 요구사항에 대한 기준을 제시하고 어떻게 테스트할 것인지 명시한다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비기능적 요구사항에 대한 기준을 제시하고 어떻게 테스트할 것인지 명시한다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기타 요구사항에 대한 기준을 제시하고 어떻게 테스트할 것인지 명시한다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14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6 </w:t>
      </w: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프로젝트의 활용분야와 파급효과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본 프로젝트를 통해 활용 가능한 분야를 포괄적으로 언급하고 그에 따른 효과를 제시한다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 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0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14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00" w:right="0" w:firstLine="0"/>
        <w:jc w:val="both"/>
        <w:textAlignment w:val="baseline"/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7 </w:t>
      </w:r>
      <w:r>
        <w:rPr>
          <w:rFonts w:ascii="휴먼명조" w:eastAsia="휴먼명조"/>
          <w:b w:val="1"/>
          <w:bCs w:val="1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참고문헌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960" w:right="0" w:hanging="36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[1]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성진택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“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프로젝트 안내서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”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목포대학교 융합소프트웨어학과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, 2019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년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960" w:right="0" w:hanging="36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[2] 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프로젝트 안내</w:t>
      </w: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: </w:t>
      </w:r>
      <w:hyperlink w:tgtFrame="_self" r:id="rId13">
        <w:r>
          <w:rPr>
            <w:rFonts w:ascii="휴먼명조" w:eastAsia="휴먼명조"/>
            <w:color w:val="0000ff"/>
            <w:spacing w:val="0"/>
            <w:w w:val="100"/>
            <w:position w:val="0"/>
            <w:sz w:val="22"/>
            <w:u w:val="single" w:color="0000ff"/>
            <w:bdr w:val="none" w:sz="2" w:space="0"/>
            <w:lang/>
          </w:rPr>
          <w:t xml:space="preserve">http://sites.google.com/view/jin-taek/</w:t>
        </w:r>
      </w:hyperlink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  <w:t xml:space="preserve">.</w:t>
      </w:r>
    </w:p>
    <w:p>
      <w:pPr>
        <w:pStyle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960" w:right="0" w:hanging="36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26"/>
          <w:bdr w:val="none" w:sz="2" w:space="0"/>
          <w:lang/>
        </w:rPr>
      </w:r>
    </w:p>
    <w:sectPr>
      <w:footerReference w:type="default" r:id="rId11"/>
      <w:footerReference w:type="default" r:id="rId12"/>
      <w:pgSz w:w="11905" w:h="16837" w:orient="portrait"/>
      <w:pgMar w:top="1813" w:right="1700" w:bottom="1700" w:left="1700" w:header="963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0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right"/>
      <w:textAlignment w:val="baseline"/>
      <w:rPr>
        <w:rFonts w:ascii="휴먼명조" w:eastAsia="휴먼명조"/>
        <w:color w:val="000000"/>
        <w:spacing w:val="0"/>
        <w:w w:val="100"/>
        <w:position w:val="0"/>
        <w:sz w:val="20"/>
        <w:bdr w:val="none" w:sz="2" w:space="0"/>
        <w:lang/>
      </w:rPr>
    </w:pPr>
    <w:r>
      <w:rPr>
        <w:rFonts w:ascii="휴먼명조" w:eastAsia="휴먼명조"/>
        <w:color w:val="000000"/>
        <w:spacing w:val="0"/>
        <w:w w:val="100"/>
        <w:position w:val="0"/>
        <w:sz w:val="20"/>
        <w:bdr w:val="none" w:sz="2" w:space="0"/>
        <w:lang/>
      </w:rPr>
    </w:r>
  </w:p>
</w:ftr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❍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중제목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396" w:lineRule="auto"/>
      <w:ind w:left="100" w:right="0" w:firstLine="0"/>
      <w:jc w:val="both"/>
      <w:textAlignment w:val="baseline"/>
    </w:pPr>
    <w:rPr>
      <w:rFonts w:ascii="휴먼명조" w:eastAsia="휴먼명조"/>
      <w:b w:val="1"/>
      <w:bCs w:val="1"/>
      <w:color w:val="000000"/>
      <w:spacing w:val="0"/>
      <w:w w:val="100"/>
      <w:position w:val="0"/>
      <w:sz w:val="30"/>
      <w:bdr w:val="none" w:sz="2" w:space="0"/>
      <w:lang/>
    </w:rPr>
  </w:style>
  <w:style w:type="paragraph" w:styleId="15">
    <w:name w:val="MS바탕글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.xml"></Relationship><Relationship Id="rId12" Type="http://schemas.openxmlformats.org/officeDocument/2006/relationships/footer" Target="footer100.xml"></Relationship><Relationship Id="rId13" Type="http://schemas.openxmlformats.org/officeDocument/2006/relationships/hyperlink" Target="http://sites.google.com/view/jin-taek/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2014-05-16T00:32:27Z</dcterms:created>
  <dc:creator>DB405</dc:creator>
  <dc:title>서식 1</dc:title>
</cp:coreProperties>
</file>