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5" w:name="iii.-데이터-시각화를-위한-ggplot2"/>
    <w:p>
      <w:pPr>
        <w:pStyle w:val="Heading1"/>
      </w:pPr>
      <w:r>
        <w:t xml:space="preserve">III. 데이터 시각화를 위한</w:t>
      </w:r>
      <w:r>
        <w:t xml:space="preserve"> </w:t>
      </w:r>
      <w:r>
        <w:rPr>
          <w:rStyle w:val="VerbatimChar"/>
        </w:rPr>
        <w:t xml:space="preserve">ggplot2</w:t>
      </w:r>
    </w:p>
    <w:p>
      <w:pPr>
        <w:pStyle w:val="FirstParagraph"/>
      </w:pPr>
      <w:r>
        <w:t xml:space="preserve">지금까지 데이터 시각화를 위한 R의 기초 사용법에 대해 알아보았다. 이제 본격적으로</w:t>
      </w:r>
      <w:r>
        <w:t xml:space="preserve"> </w:t>
      </w:r>
      <w:r>
        <w:rPr>
          <w:rStyle w:val="VerbatimChar"/>
        </w:rPr>
        <w:t xml:space="preserve">ggplot2</w:t>
      </w:r>
      <w:r>
        <w:t xml:space="preserve"> </w:t>
      </w:r>
      <w:r>
        <w:t xml:space="preserve">패키지를 위주로 데이터 시각화 방법을 알아보도록 하자.</w:t>
      </w:r>
    </w:p>
    <w:bookmarkStart w:id="20" w:name="ggplot2-란"/>
    <w:p>
      <w:pPr>
        <w:pStyle w:val="Heading2"/>
      </w:pPr>
      <w:r>
        <w:t xml:space="preserve">1.</w:t>
      </w:r>
      <w:r>
        <w:t xml:space="preserve"> </w:t>
      </w:r>
      <w:r>
        <w:rPr>
          <w:rStyle w:val="VerbatimChar"/>
        </w:rPr>
        <w:t xml:space="preserve">ggplot2</w:t>
      </w:r>
      <w:r>
        <w:t xml:space="preserve"> </w:t>
      </w:r>
      <w:r>
        <w:t xml:space="preserve">란</w:t>
      </w:r>
    </w:p>
    <w:p>
      <w:pPr>
        <w:pStyle w:val="FirstParagraph"/>
      </w:pPr>
      <w:r>
        <w:rPr>
          <w:rStyle w:val="VerbatimChar"/>
        </w:rPr>
        <w:t xml:space="preserve">ggplot2</w:t>
      </w:r>
      <w:r>
        <w:t xml:space="preserve"> </w:t>
      </w:r>
      <w:r>
        <w:t xml:space="preserve">패키지는 R에서 데이터 시각화를 위해 가장 널리 사용되는 패키지이다. 이 패키지는 R-Studio의 수석 데이터 사이언티스트인 Hadley Wickham이 주도적으로 개발한 패키지로 2005년 발간된 Leland Wilkinson의 The Grammar of Graphics을 기본으로 작성되었다.</w:t>
      </w:r>
    </w:p>
    <w:p>
      <w:pPr>
        <w:pStyle w:val="BodyText"/>
      </w:pPr>
      <w:r>
        <w:t xml:space="preserve">The Grammar of Graphics는 데이터를 효과적으로 요소를 다음의 7가지로 구분하였다.</w:t>
      </w:r>
      <w:r>
        <w:t xml:space="preserve"> </w:t>
      </w:r>
      <w:r>
        <w:rPr>
          <w:rStyle w:val="VerbatimChar"/>
        </w:rPr>
        <w:t xml:space="preserve">ggplot2</w:t>
      </w:r>
      <w:r>
        <w:t xml:space="preserve">에서는 이 7가지 요소를 사용하여 데이터를 시각화하도록 각종 함수들을 제공하고 있다.</w:t>
      </w:r>
    </w:p>
    <w:p>
      <w:pPr>
        <w:numPr>
          <w:ilvl w:val="0"/>
          <w:numId w:val="1001"/>
        </w:numPr>
      </w:pPr>
      <w:r>
        <w:t xml:space="preserve">data(데이터)</w:t>
      </w:r>
    </w:p>
    <w:p>
      <w:pPr>
        <w:numPr>
          <w:ilvl w:val="0"/>
          <w:numId w:val="1000"/>
        </w:numPr>
      </w:pPr>
      <w:r>
        <w:t xml:space="preserve">시각화에서 표현해야할 데이터를 지정한다. 하나의</w:t>
      </w:r>
      <w:r>
        <w:t xml:space="preserve"> </w:t>
      </w:r>
      <w:r>
        <w:rPr>
          <w:rStyle w:val="VerbatimChar"/>
        </w:rPr>
        <w:t xml:space="preserve">ggplot2</w:t>
      </w:r>
      <w:r>
        <w:t xml:space="preserve"> </w:t>
      </w:r>
      <w:r>
        <w:t xml:space="preserve">시각화에는 하나 이상의 데이터를 사용할 수 있는데 최소 하나 이상의 데이터가 필수적으로 포함되어야 한다.</w:t>
      </w:r>
      <w:r>
        <w:t xml:space="preserve"> </w:t>
      </w:r>
      <w:r>
        <w:rPr>
          <w:rStyle w:val="VerbatimChar"/>
        </w:rPr>
        <w:t xml:space="preserve">ggplot2</w:t>
      </w:r>
      <w:r>
        <w:t xml:space="preserve">에서 지원하는 데이터 타입은 데이터프레임이나</w:t>
      </w:r>
      <w:r>
        <w:t xml:space="preserve"> </w:t>
      </w:r>
      <w:r>
        <w:rPr>
          <w:rStyle w:val="VerbatimChar"/>
        </w:rPr>
        <w:t xml:space="preserve">tibble</w:t>
      </w:r>
      <w:r>
        <w:t xml:space="preserve">이다. 내부적으로 데이터프레임은</w:t>
      </w:r>
      <w:r>
        <w:t xml:space="preserve"> </w:t>
      </w:r>
      <w:r>
        <w:rPr>
          <w:rStyle w:val="VerbatimChar"/>
        </w:rPr>
        <w:t xml:space="preserve">tibble</w:t>
      </w:r>
      <w:r>
        <w:t xml:space="preserve">로 변환되어 사용된다.</w:t>
      </w:r>
    </w:p>
    <w:p>
      <w:pPr>
        <w:numPr>
          <w:ilvl w:val="0"/>
          <w:numId w:val="1001"/>
        </w:numPr>
      </w:pPr>
      <w:r>
        <w:t xml:space="preserve">Aesthetics(심미요소)</w:t>
      </w:r>
    </w:p>
    <w:p>
      <w:pPr>
        <w:numPr>
          <w:ilvl w:val="0"/>
          <w:numId w:val="1000"/>
        </w:numPr>
      </w:pPr>
      <w:r>
        <w:t xml:space="preserve">Aesthetics는 데이터 시각와에서 시각적 속성과 해당 시각적 속성을 연결시키는 매핑 정보를 표현한다. Aesthetics로 매핑될 수 있는 시각적 속성은 X, Y축, 색깔, 크기 등이다.</w:t>
      </w:r>
    </w:p>
    <w:p>
      <w:pPr>
        <w:numPr>
          <w:ilvl w:val="0"/>
          <w:numId w:val="1001"/>
        </w:numPr>
      </w:pPr>
      <w:r>
        <w:t xml:space="preserve">Geometries(기하요소)</w:t>
      </w:r>
    </w:p>
    <w:p>
      <w:pPr>
        <w:numPr>
          <w:ilvl w:val="0"/>
          <w:numId w:val="1000"/>
        </w:numPr>
      </w:pPr>
      <w:r>
        <w:t xml:space="preserve">Geometries는 데이터 시각화에서 실질적으로 데이터를 표현하는데 사용되는 기하학적 도형을 말한다. 기하학적 도형은 점, 선, 막대 등이 있는데 각각의 기하 요소는 각각의 레이어로 시각화되고 이 기하 요소의 레이어를 여러개 사용하여 동시에 여러개의 기하요소를 사용할 수 있다.</w:t>
      </w:r>
    </w:p>
    <w:p>
      <w:pPr>
        <w:numPr>
          <w:ilvl w:val="0"/>
          <w:numId w:val="1001"/>
        </w:numPr>
      </w:pPr>
      <w:r>
        <w:t xml:space="preserve">Facet(분할요소)</w:t>
      </w:r>
    </w:p>
    <w:p>
      <w:pPr>
        <w:numPr>
          <w:ilvl w:val="0"/>
          <w:numId w:val="1000"/>
        </w:numPr>
      </w:pPr>
      <w:r>
        <w:t xml:space="preserve">데이터 시각화에 표현되는 데이터가 일변량(univariate)이 아닌 다변량(multivariate)인 경우 하나의 시각화에 각 변량의 기하요소를 여러개 표현하면 여러 기하요소가 혼재되어 데이터 시각화를 통한 분석이 어렵게 된다. 이런 경우 다변량 기하 요소를 일변량화하여 일변량 시각화로 분할하여 표현할 수 있다.</w:t>
      </w:r>
    </w:p>
    <w:p>
      <w:pPr>
        <w:numPr>
          <w:ilvl w:val="0"/>
          <w:numId w:val="1001"/>
        </w:numPr>
      </w:pPr>
      <w:r>
        <w:t xml:space="preserve">Statistics(통계요소)</w:t>
      </w:r>
    </w:p>
    <w:p>
      <w:pPr>
        <w:numPr>
          <w:ilvl w:val="0"/>
          <w:numId w:val="1000"/>
        </w:numPr>
      </w:pPr>
      <w:r>
        <w:t xml:space="preserve">데이터 시각화에 표현될 데이터가 원데이터가 아닌 mean, median 등 통계처리되어 표현할 경우 사용되는 요소이다.</w:t>
      </w:r>
    </w:p>
    <w:p>
      <w:pPr>
        <w:numPr>
          <w:ilvl w:val="0"/>
          <w:numId w:val="1001"/>
        </w:numPr>
      </w:pPr>
      <w:r>
        <w:t xml:space="preserve">Coordinates(좌표요소)</w:t>
      </w:r>
    </w:p>
    <w:p>
      <w:pPr>
        <w:numPr>
          <w:ilvl w:val="0"/>
          <w:numId w:val="1000"/>
        </w:numPr>
      </w:pPr>
      <w:r>
        <w:t xml:space="preserve">데이터 시각화에 사용되는 좌표계를 설정한다. 사용되는 좌표계는 우리가 흔히 X, Y 축의 2차원 좌표계인 데카르트 좌표계(Cartesian Coordinates)나 극좌표계(Polar Coordinates) 등이 제공된다.</w:t>
      </w:r>
    </w:p>
    <w:p>
      <w:pPr>
        <w:numPr>
          <w:ilvl w:val="0"/>
          <w:numId w:val="1001"/>
        </w:numPr>
      </w:pPr>
      <w:r>
        <w:t xml:space="preserve">Theme(테마요소)</w:t>
      </w:r>
    </w:p>
    <w:p>
      <w:pPr>
        <w:numPr>
          <w:ilvl w:val="0"/>
          <w:numId w:val="1000"/>
        </w:numPr>
      </w:pPr>
      <w:r>
        <w:t xml:space="preserve">시각화 제목, 축 제목, 축 단위, 범례 등 데이터 시각화의 전반적인 디자인을 꾸며주는 각종 요소를 말한다. 자신만의 Theme을 만들거나 미리 정의된 Theme을 적용하여 사용할 수 있다.</w:t>
      </w:r>
    </w:p>
    <w:p>
      <w:pPr>
        <w:pStyle w:val="FirstParagraph"/>
      </w:pPr>
      <w:r>
        <w:rPr>
          <w:rStyle w:val="VerbatimChar"/>
        </w:rPr>
        <w:t xml:space="preserve">ggplot2</w:t>
      </w:r>
      <w:r>
        <w:t xml:space="preserve"> </w:t>
      </w:r>
      <w:r>
        <w:t xml:space="preserve">는 일정하고 반복적인 코드를 사용하여 일관된 문법을 제공한다는 점이 가장 큰 장점이다. 함수의 사용법이 일관적이어서 편리하고 읽기가 쉽다는 점과 그래픽의 완성도가 또한 큰 장점이기 때문에 R 사용자들이 가장 애용하는 데이터 시각화 패키지이다.</w:t>
      </w:r>
    </w:p>
    <w:p>
      <w:pPr>
        <w:pStyle w:val="BodyText"/>
      </w:pPr>
      <w:r>
        <w:rPr>
          <w:rStyle w:val="VerbatimChar"/>
        </w:rPr>
        <w:t xml:space="preserve">ggplot2</w:t>
      </w:r>
      <w:r>
        <w:t xml:space="preserve"> </w:t>
      </w:r>
      <w:r>
        <w:t xml:space="preserve">는 레이어를 추가하는 방식으로 여러 타입의 데이터 시각화 요소들을 동시에 표현할 수 있다. 위에서 설명한 7가지 레이어를 적절히 겹쳐서 시각화를 표현한다.</w:t>
      </w:r>
    </w:p>
    <w:bookmarkEnd w:id="20"/>
    <w:bookmarkStart w:id="34" w:name="ggplot2-문법"/>
    <w:p>
      <w:pPr>
        <w:pStyle w:val="Heading2"/>
      </w:pPr>
      <w:r>
        <w:t xml:space="preserve">2.</w:t>
      </w:r>
      <w:r>
        <w:t xml:space="preserve"> </w:t>
      </w:r>
      <w:r>
        <w:rPr>
          <w:rStyle w:val="VerbatimChar"/>
        </w:rPr>
        <w:t xml:space="preserve">ggplot2</w:t>
      </w:r>
      <w:r>
        <w:t xml:space="preserve"> </w:t>
      </w:r>
      <w:r>
        <w:t xml:space="preserve">문법</w:t>
      </w:r>
    </w:p>
    <w:p>
      <w:pPr>
        <w:pStyle w:val="FirstParagraph"/>
      </w:pPr>
      <w:r>
        <w:rPr>
          <w:rStyle w:val="VerbatimChar"/>
        </w:rPr>
        <w:t xml:space="preserve">ggplot2</w:t>
      </w:r>
      <w:r>
        <w:t xml:space="preserve"> </w:t>
      </w:r>
      <w:r>
        <w:t xml:space="preserve">에서 사용하는 7가지 요소중에 필수적으로 필요한 요소는 데이터, 좌표요소, 기하요소의 세가지이다. 하지만 데이터와 좌표 요소를 심미요소를 통해 연결하게 되기 때문에 결국 데이터, 좌표요소, 기하요소와 심미요소가 가장 기본적인</w:t>
      </w:r>
      <w:r>
        <w:t xml:space="preserve"> </w:t>
      </w:r>
      <w:r>
        <w:rPr>
          <w:rStyle w:val="VerbatimChar"/>
        </w:rPr>
        <w:t xml:space="preserve">ggplot2</w:t>
      </w:r>
      <w:r>
        <w:t xml:space="preserve"> </w:t>
      </w:r>
      <w:r>
        <w:t xml:space="preserve">의 요소라고 할 수 있겠다. 이 중 좌표 요소는 별다른 함수를 사용하지 않아도 기본적으로 설정되고 나머지 데이터, 기하요소, 심미요소는</w:t>
      </w:r>
      <w:r>
        <w:t xml:space="preserve"> </w:t>
      </w:r>
      <w:r>
        <w:rPr>
          <w:rStyle w:val="VerbatimChar"/>
        </w:rPr>
        <w:t xml:space="preserve">ggplot2</w:t>
      </w:r>
      <w:r>
        <w:t xml:space="preserve"> </w:t>
      </w:r>
      <w:r>
        <w:t xml:space="preserve">에서 제공하는 각종 함수를 사용하여 지정해야 한다.</w:t>
      </w:r>
    </w:p>
    <w:p>
      <w:pPr>
        <w:pStyle w:val="BodyText"/>
      </w:pPr>
      <w:r>
        <w:drawing>
          <wp:inline>
            <wp:extent cx="5334000" cy="1954591"/>
            <wp:effectExtent b="0" l="0" r="0" t="0"/>
            <wp:docPr descr="" title="" id="1" name="Picture"/>
            <a:graphic>
              <a:graphicData uri="http://schemas.openxmlformats.org/drawingml/2006/picture">
                <pic:pic>
                  <pic:nvPicPr>
                    <pic:cNvPr descr="%EA%B7%B8%EB%A6%BC1.png" id="0" name="Picture"/>
                    <pic:cNvPicPr>
                      <a:picLocks noChangeArrowheads="1" noChangeAspect="1"/>
                    </pic:cNvPicPr>
                  </pic:nvPicPr>
                  <pic:blipFill>
                    <a:blip r:embed="rId21"/>
                    <a:stretch>
                      <a:fillRect/>
                    </a:stretch>
                  </pic:blipFill>
                  <pic:spPr bwMode="auto">
                    <a:xfrm>
                      <a:off x="0" y="0"/>
                      <a:ext cx="5334000" cy="1954591"/>
                    </a:xfrm>
                    <a:prstGeom prst="rect">
                      <a:avLst/>
                    </a:prstGeom>
                    <a:noFill/>
                    <a:ln w="9525">
                      <a:noFill/>
                      <a:headEnd/>
                      <a:tailEnd/>
                    </a:ln>
                  </pic:spPr>
                </pic:pic>
              </a:graphicData>
            </a:graphic>
          </wp:inline>
        </w:drawing>
      </w:r>
      <w:r>
        <w:br/>
      </w:r>
      <w:r>
        <w:rPr>
          <w:rStyle w:val="VerbatimChar"/>
        </w:rPr>
        <w:t xml:space="preserve">ggplot2</w:t>
      </w:r>
      <w:r>
        <w:t xml:space="preserve"> </w:t>
      </w:r>
      <w:r>
        <w:t xml:space="preserve">의 문법은 아래의 그림과 같다. 시작은 반드시</w:t>
      </w:r>
      <w:r>
        <w:t xml:space="preserve"> </w:t>
      </w:r>
      <w:r>
        <w:rPr>
          <w:rStyle w:val="VerbatimChar"/>
        </w:rPr>
        <w:t xml:space="preserve">ggplot()</w:t>
      </w:r>
      <w:r>
        <w:t xml:space="preserve"> </w:t>
      </w:r>
      <w:r>
        <w:t xml:space="preserve">함수부터이다. 이후는 순서에 큰 영향은 없으나 일반적으로</w:t>
      </w:r>
      <w:r>
        <w:t xml:space="preserve"> </w:t>
      </w:r>
      <w:r>
        <w:rPr>
          <w:rStyle w:val="VerbatimChar"/>
        </w:rPr>
        <w:t xml:space="preserve">geom_</w:t>
      </w:r>
      <w:r>
        <w:t xml:space="preserve"> </w:t>
      </w:r>
      <w:r>
        <w:t xml:space="preserve">으로 시작하는 기하요소 함수를 사용하며 이 기하요소 함수 안에서</w:t>
      </w:r>
      <w:r>
        <w:t xml:space="preserve"> </w:t>
      </w:r>
      <w:r>
        <w:rPr>
          <w:rStyle w:val="VerbatimChar"/>
        </w:rPr>
        <w:t xml:space="preserve">aes()</w:t>
      </w:r>
      <w:r>
        <w:t xml:space="preserve"> </w:t>
      </w:r>
      <w:r>
        <w:t xml:space="preserve">함수를 사용하여 심미 요소를 매핑한다. 각각의 기하요소에 공통적으로 적용될 심미요소의 매핑은</w:t>
      </w:r>
      <w:r>
        <w:t xml:space="preserve"> </w:t>
      </w:r>
      <w:r>
        <w:rPr>
          <w:rStyle w:val="VerbatimChar"/>
        </w:rPr>
        <w:t xml:space="preserve">ggplot()</w:t>
      </w:r>
      <w:r>
        <w:t xml:space="preserve"> </w:t>
      </w:r>
      <w:r>
        <w:t xml:space="preserve">에 넣어 준다.</w:t>
      </w:r>
      <w:r>
        <w:t xml:space="preserve"> </w:t>
      </w:r>
      <w:r>
        <w:rPr>
          <w:rStyle w:val="VerbatimChar"/>
        </w:rPr>
        <w:t xml:space="preserve">ggplot()</w:t>
      </w:r>
      <w:r>
        <w:t xml:space="preserve"> </w:t>
      </w:r>
      <w:r>
        <w:t xml:space="preserve">를 사용하여 여러개의 레이어를 중첩하여 사용하기 위해서는 문법에서 제공하는 각각의 함수를 파이프가 아닌</w:t>
      </w:r>
      <w:r>
        <w:t xml:space="preserve"> </w:t>
      </w:r>
      <w:r>
        <w:rPr>
          <w:rStyle w:val="VerbatimChar"/>
        </w:rPr>
        <w:t xml:space="preserve">+</w:t>
      </w:r>
      <w:r>
        <w:t xml:space="preserve"> </w:t>
      </w:r>
      <w:r>
        <w:t xml:space="preserve">기호 연결하여 사용한다.</w:t>
      </w:r>
    </w:p>
    <w:p>
      <w:pPr>
        <w:pStyle w:val="BodyText"/>
      </w:pPr>
      <w:r>
        <w:drawing>
          <wp:inline>
            <wp:extent cx="5334000" cy="3273136"/>
            <wp:effectExtent b="0" l="0" r="0" t="0"/>
            <wp:docPr descr="" title="" id="1" name="Picture"/>
            <a:graphic>
              <a:graphicData uri="http://schemas.openxmlformats.org/drawingml/2006/picture">
                <pic:pic>
                  <pic:nvPicPr>
                    <pic:cNvPr descr="%EA%B7%B8%EB%A6%BC2.png" id="0" name="Picture"/>
                    <pic:cNvPicPr>
                      <a:picLocks noChangeArrowheads="1" noChangeAspect="1"/>
                    </pic:cNvPicPr>
                  </pic:nvPicPr>
                  <pic:blipFill>
                    <a:blip r:embed="rId22"/>
                    <a:stretch>
                      <a:fillRect/>
                    </a:stretch>
                  </pic:blipFill>
                  <pic:spPr bwMode="auto">
                    <a:xfrm>
                      <a:off x="0" y="0"/>
                      <a:ext cx="5334000" cy="3273136"/>
                    </a:xfrm>
                    <a:prstGeom prst="rect">
                      <a:avLst/>
                    </a:prstGeom>
                    <a:noFill/>
                    <a:ln w="9525">
                      <a:noFill/>
                      <a:headEnd/>
                      <a:tailEnd/>
                    </a:ln>
                  </pic:spPr>
                </pic:pic>
              </a:graphicData>
            </a:graphic>
          </wp:inline>
        </w:drawing>
      </w:r>
    </w:p>
    <w:bookmarkStart w:id="25" w:name="ggplot"/>
    <w:p>
      <w:pPr>
        <w:pStyle w:val="Heading3"/>
      </w:pPr>
      <w:r>
        <w:t xml:space="preserve">2.1</w:t>
      </w:r>
      <w:r>
        <w:t xml:space="preserve"> </w:t>
      </w:r>
      <w:r>
        <w:rPr>
          <w:rStyle w:val="VerbatimChar"/>
        </w:rPr>
        <w:t xml:space="preserve">ggplot()</w:t>
      </w:r>
    </w:p>
    <w:p>
      <w:pPr>
        <w:pStyle w:val="FirstParagraph"/>
      </w:pPr>
      <w:r>
        <w:rPr>
          <w:rStyle w:val="VerbatimChar"/>
        </w:rPr>
        <w:t xml:space="preserve">ggplot()</w:t>
      </w:r>
      <w:r>
        <w:t xml:space="preserve"> </w:t>
      </w:r>
      <w:r>
        <w:t xml:space="preserve">는</w:t>
      </w:r>
      <w:r>
        <w:t xml:space="preserve"> </w:t>
      </w:r>
      <w:r>
        <w:rPr>
          <w:rStyle w:val="VerbatimChar"/>
        </w:rPr>
        <w:t xml:space="preserve">ggplot()</w:t>
      </w:r>
      <w:r>
        <w:t xml:space="preserve"> </w:t>
      </w:r>
      <w:r>
        <w:t xml:space="preserve">객체를 만들기 위해 초기화하는 함수이다.</w:t>
      </w:r>
      <w:r>
        <w:t xml:space="preserve"> </w:t>
      </w:r>
      <w:r>
        <w:rPr>
          <w:rStyle w:val="VerbatimChar"/>
        </w:rPr>
        <w:t xml:space="preserve">ggplot()</w:t>
      </w:r>
      <w:r>
        <w:t xml:space="preserve"> </w:t>
      </w:r>
      <w:r>
        <w:t xml:space="preserve">은 시각화를 위한 대상 데이터를 선언하고 전체 레이어에서 공통적으로 사용될 심미 요인들을 지정하는데 사용된다.</w:t>
      </w:r>
      <w:r>
        <w:t xml:space="preserve"> </w:t>
      </w:r>
      <w:r>
        <w:rPr>
          <w:rStyle w:val="VerbatimChar"/>
        </w:rPr>
        <w:t xml:space="preserve">ggplot()</w:t>
      </w:r>
      <w:r>
        <w:t xml:space="preserve"> </w:t>
      </w:r>
      <w:r>
        <w:t xml:space="preserve">의 사용법과 주요 매개변수는 다음과 같다.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ConstantTok"/>
        </w:rPr>
        <w:t xml:space="preserve">NULL</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ggplot 객체를 위해 사용할 전체 레이어에 공통으로 사용될 기본 데이터프레임을 선언</w:t>
      </w:r>
      <w:r>
        <w:br/>
      </w:r>
      <w:r>
        <w:rPr>
          <w:rStyle w:val="StringTok"/>
        </w:rPr>
        <w:t xml:space="preserve">`</w:t>
      </w:r>
      <w:r>
        <w:rPr>
          <w:rStyle w:val="AttributeTok"/>
        </w:rPr>
        <w:t xml:space="preserve">- mapping : aes()를 사용하여 전체 레이어에 공통으로 사용될 심미 요인 선언</w:t>
      </w:r>
    </w:p>
    <w:p>
      <w:pPr>
        <w:pStyle w:val="FirstParagraph"/>
      </w:pPr>
      <w:r>
        <w:rPr>
          <w:rStyle w:val="VerbatimChar"/>
        </w:rPr>
        <w:t xml:space="preserve">ggplot()</w:t>
      </w:r>
      <w:r>
        <w:t xml:space="preserve"> </w:t>
      </w:r>
      <w:r>
        <w:t xml:space="preserve">에는 데이터에 연결된 기하요소가 선언되지 않기 때문에 데이터 시각화가 완전히 완성되지는 않는다. 하지만 데이터 심미요인의 매핑 결과는 볼 수 있다. 아래의 코드를 실행하면 앞 장에서 읽어들인 입학자 데이터를 X축과 Y축에 매핑한 결과를 볼 수 있다.</w:t>
      </w:r>
    </w:p>
    <w:p>
      <w:pPr>
        <w:pStyle w:val="SourceCode"/>
      </w:pPr>
      <w:r>
        <w:rPr>
          <w:rStyle w:val="DocumentationTok"/>
        </w:rPr>
        <w:t xml:space="preserve">## df_입학자 데이터를 사용하여 x축은 연도열, y축은 전문대학열을 매핑하는 ggplot 객체 생성</w:t>
      </w:r>
      <w:r>
        <w:br/>
      </w:r>
      <w:r>
        <w:rPr>
          <w:rStyle w:val="FunctionTok"/>
        </w:rPr>
        <w:t xml:space="preserve">glimpse</w:t>
      </w:r>
      <w:r>
        <w:rPr>
          <w:rStyle w:val="NormalTok"/>
        </w:rPr>
        <w:t xml:space="preserve">(df_입학자)</w:t>
      </w:r>
    </w:p>
    <w:p>
      <w:pPr>
        <w:pStyle w:val="SourceCode"/>
      </w:pPr>
      <w:r>
        <w:rPr>
          <w:rStyle w:val="VerbatimChar"/>
        </w:rPr>
        <w:t xml:space="preserve">## Rows: 413</w:t>
      </w:r>
      <w:r>
        <w:br/>
      </w:r>
      <w:r>
        <w:rPr>
          <w:rStyle w:val="VerbatimChar"/>
        </w:rPr>
        <w:t xml:space="preserve">## Columns: 10</w:t>
      </w:r>
      <w:r>
        <w:br/>
      </w:r>
      <w:r>
        <w:rPr>
          <w:rStyle w:val="VerbatimChar"/>
        </w:rPr>
        <w:t xml:space="preserve">## $ 연도             &lt;chr&gt; "1999", "2000", "2001", "2002", "2003", "2004", "2005",~</w:t>
      </w:r>
      <w:r>
        <w:br/>
      </w:r>
      <w:r>
        <w:rPr>
          <w:rStyle w:val="VerbatimChar"/>
        </w:rPr>
        <w:t xml:space="preserve">## $ 지역             &lt;chr&gt; "전체", "전체", "전체", "전체", "전체", "전체", "전체",~</w:t>
      </w:r>
      <w:r>
        <w:br/>
      </w:r>
      <w:r>
        <w:rPr>
          <w:rStyle w:val="VerbatimChar"/>
        </w:rPr>
        <w:t xml:space="preserve">## $ 전문대학         &lt;dbl&gt; 306802, 318135, 322687, 311304, 275318, 259182, 251283, 2~</w:t>
      </w:r>
      <w:r>
        <w:br/>
      </w:r>
      <w:r>
        <w:rPr>
          <w:rStyle w:val="VerbatimChar"/>
        </w:rPr>
        <w:t xml:space="preserve">## $ 교육대학         &lt;dbl&gt; 4840, 5075, 4959, 4971, 5166, 5783, 6188, 6235, 5741, 545~</w:t>
      </w:r>
      <w:r>
        <w:br/>
      </w:r>
      <w:r>
        <w:rPr>
          <w:rStyle w:val="VerbatimChar"/>
        </w:rPr>
        <w:t xml:space="preserve">## $ 일반대학         &lt;dbl&gt; 319278, 321399, 327031, 320534, 321116, 329509, 326284, 3~</w:t>
      </w:r>
      <w:r>
        <w:br/>
      </w:r>
      <w:r>
        <w:rPr>
          <w:rStyle w:val="VerbatimChar"/>
        </w:rPr>
        <w:t xml:space="preserve">## $ 방송통신대학     &lt;dbl&gt; 49648, 47387, 50949, 47175, 40195, 35203, 32389, 31545, 324~</w:t>
      </w:r>
      <w:r>
        <w:br/>
      </w:r>
      <w:r>
        <w:rPr>
          <w:rStyle w:val="VerbatimChar"/>
        </w:rPr>
        <w:t xml:space="preserve">## $ 산업대학         &lt;dbl&gt; 30882, 33240, 33870, 31896, 29720, 28444, 28197, 22061, 2~</w:t>
      </w:r>
      <w:r>
        <w:br/>
      </w:r>
      <w:r>
        <w:rPr>
          <w:rStyle w:val="VerbatimChar"/>
        </w:rPr>
        <w:t xml:space="preserve">## $ 원격및사이버대학 &lt;dbl&gt; 0, 0, 0, 0, 0, 12044, 16086, 14529, 14209, 18401, 21564, 2845~</w:t>
      </w:r>
      <w:r>
        <w:br/>
      </w:r>
      <w:r>
        <w:rPr>
          <w:rStyle w:val="VerbatimChar"/>
        </w:rPr>
        <w:t xml:space="preserve">## $ 석사             &lt;dbl&gt; 73826, 82374, 86992, 89557, 91178, 88763, 92151, 93907,~</w:t>
      </w:r>
      <w:r>
        <w:br/>
      </w:r>
      <w:r>
        <w:rPr>
          <w:rStyle w:val="VerbatimChar"/>
        </w:rPr>
        <w:t xml:space="preserve">## $ 박사             &lt;dbl&gt; 10447, 11705, 12570, 13227, 13310, 14494, 16104, 17005,~</w:t>
      </w:r>
    </w:p>
    <w:p>
      <w:pPr>
        <w:pStyle w:val="SourceCode"/>
      </w:pPr>
      <w:r>
        <w:rPr>
          <w:rStyle w:val="FunctionTok"/>
        </w:rPr>
        <w:t xml:space="preserve">ggplot</w:t>
      </w:r>
      <w:r>
        <w:rPr>
          <w:rStyle w:val="NormalTok"/>
        </w:rPr>
        <w:t xml:space="preserve">(df_입학자,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전문대학))</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2-1.png" id="0" name="Picture"/>
                    <pic:cNvPicPr>
                      <a:picLocks noChangeArrowheads="1" noChangeAspect="1"/>
                    </pic:cNvPicPr>
                  </pic:nvPicPr>
                  <pic:blipFill>
                    <a:blip r:embed="rId23"/>
                    <a:stretch>
                      <a:fillRect/>
                    </a:stretch>
                  </pic:blipFill>
                  <pic:spPr bwMode="auto">
                    <a:xfrm>
                      <a:off x="0" y="0"/>
                      <a:ext cx="4587290" cy="7339665"/>
                    </a:xfrm>
                    <a:prstGeom prst="rect">
                      <a:avLst/>
                    </a:prstGeom>
                    <a:noFill/>
                    <a:ln w="9525">
                      <a:noFill/>
                      <a:headEnd/>
                      <a:tailEnd/>
                    </a:ln>
                  </pic:spPr>
                </pic:pic>
              </a:graphicData>
            </a:graphic>
          </wp:inline>
        </w:drawing>
      </w:r>
    </w:p>
    <w:p>
      <w:pPr>
        <w:pStyle w:val="BodyText"/>
      </w:pPr>
      <w:r>
        <w:t xml:space="preserve">위의 코드에서 사용된</w:t>
      </w:r>
      <w:r>
        <w:t xml:space="preserve"> </w:t>
      </w:r>
      <w:r>
        <w:rPr>
          <w:rStyle w:val="VerbatimChar"/>
        </w:rPr>
        <w:t xml:space="preserve">aes()</w:t>
      </w:r>
      <w:r>
        <w:t xml:space="preserve"> </w:t>
      </w:r>
      <w:r>
        <w:t xml:space="preserve">는 심미요인을 매핑을 생성하는데 사용되는 함수이다. 심미요인 매핑은 어떤 데이터의 열(변수)가 어떤 시각화 요인들로 연결되는지를 선언하는 방법을 말한다. 위의 코드에서</w:t>
      </w:r>
      <w:r>
        <w:t xml:space="preserve"> </w:t>
      </w:r>
      <w:r>
        <w:rPr>
          <w:rStyle w:val="VerbatimChar"/>
        </w:rPr>
        <w:t xml:space="preserve">aes()</w:t>
      </w:r>
      <w:r>
        <w:t xml:space="preserve"> </w:t>
      </w:r>
      <w:r>
        <w:t xml:space="preserve">에</w:t>
      </w:r>
      <w:r>
        <w:t xml:space="preserve"> </w:t>
      </w:r>
      <w:r>
        <w:rPr>
          <w:rStyle w:val="VerbatimChar"/>
        </w:rPr>
        <w:t xml:space="preserve">x</w:t>
      </w:r>
      <w:r>
        <w:t xml:space="preserve"> </w:t>
      </w:r>
      <w:r>
        <w:t xml:space="preserve">시각화 요인중에 X축을 나타내는 매개변수인데 이</w:t>
      </w:r>
      <w:r>
        <w:t xml:space="preserve"> </w:t>
      </w:r>
      <w:r>
        <w:rPr>
          <w:rStyle w:val="VerbatimChar"/>
        </w:rPr>
        <w:t xml:space="preserve">x</w:t>
      </w:r>
      <w:r>
        <w:t xml:space="preserve"> </w:t>
      </w:r>
      <w:r>
        <w:t xml:space="preserve">가 df_입학자 데이터프레임의 연도열과 연결되었다. 또</w:t>
      </w:r>
      <w:r>
        <w:t xml:space="preserve"> </w:t>
      </w:r>
      <w:r>
        <w:rPr>
          <w:rStyle w:val="VerbatimChar"/>
        </w:rPr>
        <w:t xml:space="preserve">y</w:t>
      </w:r>
      <w:r>
        <w:t xml:space="preserve"> </w:t>
      </w:r>
      <w:r>
        <w:t xml:space="preserve">는 시각화 요인 중 Y축을 나타내는 매개변수로 이</w:t>
      </w:r>
      <w:r>
        <w:t xml:space="preserve"> </w:t>
      </w:r>
      <w:r>
        <w:rPr>
          <w:rStyle w:val="VerbatimChar"/>
        </w:rPr>
        <w:t xml:space="preserve">y</w:t>
      </w:r>
      <w:r>
        <w:t xml:space="preserve"> </w:t>
      </w:r>
      <w:r>
        <w:t xml:space="preserve">가 df_입학자의 전문대학열과 연결되었다. 이 함수는</w:t>
      </w:r>
      <w:r>
        <w:t xml:space="preserve"> </w:t>
      </w:r>
      <w:r>
        <w:rPr>
          <w:rStyle w:val="VerbatimChar"/>
        </w:rPr>
        <w:t xml:space="preserve">ggplot()</w:t>
      </w:r>
      <w:r>
        <w:t xml:space="preserve"> </w:t>
      </w:r>
      <w:r>
        <w:t xml:space="preserve">뿐아니라 기하요소를 정의하는</w:t>
      </w:r>
      <w:r>
        <w:t xml:space="preserve"> </w:t>
      </w:r>
      <w:r>
        <w:rPr>
          <w:rStyle w:val="VerbatimChar"/>
        </w:rPr>
        <w:t xml:space="preserve">geom_*</w:t>
      </w:r>
      <w:r>
        <w:t xml:space="preserve"> </w:t>
      </w:r>
      <w:r>
        <w:t xml:space="preserve">함수에서도 공통적으로 사용된다.</w:t>
      </w:r>
      <w:r>
        <w:t xml:space="preserve"> </w:t>
      </w:r>
      <w:r>
        <w:rPr>
          <w:rStyle w:val="VerbatimChar"/>
        </w:rPr>
        <w:t xml:space="preserve">aes()</w:t>
      </w:r>
      <w:r>
        <w:t xml:space="preserve"> </w:t>
      </w:r>
      <w:r>
        <w:t xml:space="preserve">의 사용법과 주요 매개변수는 다음과 같다.</w:t>
      </w:r>
    </w:p>
    <w:p>
      <w:pPr>
        <w:pStyle w:val="SourceCode"/>
      </w:pPr>
      <w:r>
        <w:rPr>
          <w:rStyle w:val="FunctionTok"/>
        </w:rPr>
        <w:t xml:space="preserve">aes</w:t>
      </w:r>
      <w:r>
        <w:rPr>
          <w:rStyle w:val="NormalTok"/>
        </w:rPr>
        <w:t xml:space="preserve">(x, y,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X축에 매핑될 데이터 열</w:t>
      </w:r>
      <w:r>
        <w:br/>
      </w:r>
      <w:r>
        <w:rPr>
          <w:rStyle w:val="NormalTok"/>
        </w:rPr>
        <w:t xml:space="preserve">  </w:t>
      </w:r>
      <w:r>
        <w:rPr>
          <w:rStyle w:val="SpecialCharTok"/>
        </w:rPr>
        <w:t xml:space="preserve">-</w:t>
      </w:r>
      <w:r>
        <w:rPr>
          <w:rStyle w:val="NormalTok"/>
        </w:rPr>
        <w:t xml:space="preserve"> y </w:t>
      </w:r>
      <w:r>
        <w:rPr>
          <w:rStyle w:val="SpecialCharTok"/>
        </w:rPr>
        <w:t xml:space="preserve">:</w:t>
      </w:r>
      <w:r>
        <w:rPr>
          <w:rStyle w:val="NormalTok"/>
        </w:rPr>
        <w:t xml:space="preserve"> y축에 매핑될 데이터 열</w:t>
      </w:r>
    </w:p>
    <w:p>
      <w:pPr>
        <w:pStyle w:val="FirstParagraph"/>
      </w:pPr>
      <w:r>
        <w:t xml:space="preserve">앞서 설명한 바와 같이</w:t>
      </w:r>
      <w:r>
        <w:t xml:space="preserve"> </w:t>
      </w:r>
      <w:r>
        <w:rPr>
          <w:rStyle w:val="VerbatimChar"/>
        </w:rPr>
        <w:t xml:space="preserve">ggplot()</w:t>
      </w:r>
      <w:r>
        <w:t xml:space="preserve"> </w:t>
      </w:r>
      <w:r>
        <w:t xml:space="preserve">에 선언되는 데이터와 심미 요인은 전체</w:t>
      </w:r>
      <w:r>
        <w:t xml:space="preserve"> </w:t>
      </w:r>
      <w:r>
        <w:rPr>
          <w:rStyle w:val="VerbatimChar"/>
        </w:rPr>
        <w:t xml:space="preserve">ggplot</w:t>
      </w:r>
      <w:r>
        <w:t xml:space="preserve"> </w:t>
      </w:r>
      <w:r>
        <w:t xml:space="preserve">객체의 레이어에 공통으로 적용되는 데이터와 심미요인이다.</w:t>
      </w:r>
      <w:r>
        <w:t xml:space="preserve"> </w:t>
      </w:r>
      <w:r>
        <w:rPr>
          <w:rStyle w:val="VerbatimChar"/>
        </w:rPr>
        <w:t xml:space="preserve">ggplot()</w:t>
      </w:r>
      <w:r>
        <w:t xml:space="preserve"> </w:t>
      </w:r>
      <w:r>
        <w:t xml:space="preserve">에 선언되는 심미요인은 X축과 Y축의 매핑만 하는 것이 일반적이다. 모든 레이어에 공통적으로 적용되는 심미요인이 많지 않기 때문에 미리 정의해봐야 일부 레이어에서만 사용되기 떄문이다. 물론</w:t>
      </w:r>
      <w:r>
        <w:t xml:space="preserve"> </w:t>
      </w:r>
      <w:r>
        <w:rPr>
          <w:rStyle w:val="VerbatimChar"/>
        </w:rPr>
        <w:t xml:space="preserve">ggplot()</w:t>
      </w:r>
      <w:r>
        <w:t xml:space="preserve"> </w:t>
      </w:r>
      <w:r>
        <w:t xml:space="preserve">에서 선언된 심미요인들이 각각의 레이어에서 다시 선언되는 경우에는</w:t>
      </w:r>
      <w:r>
        <w:t xml:space="preserve"> </w:t>
      </w:r>
      <w:r>
        <w:rPr>
          <w:rStyle w:val="VerbatimChar"/>
        </w:rPr>
        <w:t xml:space="preserve">ggplot()</w:t>
      </w:r>
      <w:r>
        <w:t xml:space="preserve"> </w:t>
      </w:r>
      <w:r>
        <w:t xml:space="preserve">에서 선언된 데이터와 심미 요인보다 각각의 레이어에서 선언되는 데이터와 심미 요인이 해당 레이어에서 우선된다.</w:t>
      </w:r>
    </w:p>
    <w:p>
      <w:pPr>
        <w:pStyle w:val="BodyText"/>
      </w:pPr>
      <w:r>
        <w:t xml:space="preserve">만약 모든 레이어에 공통적으로 적용되는 데이터나 심미 요인들이 없다면 매개변수 없이도 사용될 수 있고 데이터만 선언될 수도 있다. 하지만 데이터 선언없이 심미요인의 선언은 불가하다. 데이터가 없거나 심미요인이 없다면 아래와 같이 빈</w:t>
      </w:r>
      <w:r>
        <w:t xml:space="preserve"> </w:t>
      </w:r>
      <w:r>
        <w:rPr>
          <w:rStyle w:val="VerbatimChar"/>
        </w:rPr>
        <w:t xml:space="preserve">ggplot</w:t>
      </w:r>
      <w:r>
        <w:t xml:space="preserve"> </w:t>
      </w:r>
      <w:r>
        <w:t xml:space="preserve">객체가 생성된다.</w:t>
      </w:r>
    </w:p>
    <w:p>
      <w:pPr>
        <w:pStyle w:val="SourceCode"/>
      </w:pPr>
      <w:r>
        <w:rPr>
          <w:rStyle w:val="FunctionTok"/>
        </w:rPr>
        <w:t xml:space="preserve">ggplot</w:t>
      </w:r>
      <w:r>
        <w:rPr>
          <w:rStyle w:val="NormalTok"/>
        </w:rPr>
        <w:t xml:space="preserve">(df_입학자)</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4-1.png" id="0" name="Picture"/>
                    <pic:cNvPicPr>
                      <a:picLocks noChangeArrowheads="1" noChangeAspect="1"/>
                    </pic:cNvPicPr>
                  </pic:nvPicPr>
                  <pic:blipFill>
                    <a:blip r:embed="rId24"/>
                    <a:stretch>
                      <a:fillRect/>
                    </a:stretch>
                  </pic:blipFill>
                  <pic:spPr bwMode="auto">
                    <a:xfrm>
                      <a:off x="0" y="0"/>
                      <a:ext cx="4587290" cy="7339665"/>
                    </a:xfrm>
                    <a:prstGeom prst="rect">
                      <a:avLst/>
                    </a:prstGeom>
                    <a:noFill/>
                    <a:ln w="9525">
                      <a:noFill/>
                      <a:headEnd/>
                      <a:tailEnd/>
                    </a:ln>
                  </pic:spPr>
                </pic:pic>
              </a:graphicData>
            </a:graphic>
          </wp:inline>
        </w:drawing>
      </w:r>
    </w:p>
    <w:bookmarkEnd w:id="25"/>
    <w:bookmarkStart w:id="33" w:name="기하요소"/>
    <w:p>
      <w:pPr>
        <w:pStyle w:val="Heading3"/>
      </w:pPr>
      <w:r>
        <w:t xml:space="preserve">2.2 기하요소</w:t>
      </w:r>
    </w:p>
    <w:p>
      <w:pPr>
        <w:pStyle w:val="FirstParagraph"/>
      </w:pPr>
      <w:r>
        <w:t xml:space="preserve">기하요소는</w:t>
      </w:r>
      <w:r>
        <w:t xml:space="preserve"> </w:t>
      </w:r>
      <w:r>
        <w:rPr>
          <w:rStyle w:val="VerbatimChar"/>
        </w:rPr>
        <w:t xml:space="preserve">ggplot()</w:t>
      </w:r>
      <w:r>
        <w:t xml:space="preserve"> </w:t>
      </w:r>
      <w:r>
        <w:t xml:space="preserve">로 생성된 초기화</w:t>
      </w:r>
      <w:r>
        <w:t xml:space="preserve"> </w:t>
      </w:r>
      <w:r>
        <w:rPr>
          <w:rStyle w:val="VerbatimChar"/>
        </w:rPr>
        <w:t xml:space="preserve">ggplot</w:t>
      </w:r>
      <w:r>
        <w:t xml:space="preserve"> </w:t>
      </w:r>
      <w:r>
        <w:t xml:space="preserve">객체에 데이터를 표현하는 방법을 지정하는 요소이다. 기하요소에는 여러가지가 있지만 우리가 흔히 생각하는 것은 점(Point), 선(Line), 막대(Bar, Col) 등이 대표적이다.</w:t>
      </w:r>
    </w:p>
    <w:p>
      <w:pPr>
        <w:pStyle w:val="BodyText"/>
      </w:pPr>
      <w:r>
        <w:t xml:space="preserve">기하요소를 생성하기 위해서는</w:t>
      </w:r>
      <w:r>
        <w:t xml:space="preserve"> </w:t>
      </w:r>
      <w:r>
        <w:rPr>
          <w:rStyle w:val="VerbatimChar"/>
        </w:rPr>
        <w:t xml:space="preserve">geom_*()</w:t>
      </w:r>
      <w:r>
        <w:t xml:space="preserve"> </w:t>
      </w:r>
      <w:r>
        <w:t xml:space="preserve">함수를 사용하고 각각의</w:t>
      </w:r>
      <w:r>
        <w:t xml:space="preserve"> </w:t>
      </w:r>
      <w:r>
        <w:rPr>
          <w:rStyle w:val="VerbatimChar"/>
        </w:rPr>
        <w:t xml:space="preserve">geom_*()</w:t>
      </w:r>
      <w:r>
        <w:t xml:space="preserve"> </w:t>
      </w:r>
      <w:r>
        <w:t xml:space="preserve">함수를 호출할 때마다 각각의 기하요소 레이어가 생성되고 이 레이어들이 계속 겹쳐서 그려짐으로써 데이터 시각화가 진행된다. 기하요소를 위한</w:t>
      </w:r>
      <w:r>
        <w:t xml:space="preserve"> </w:t>
      </w:r>
      <w:r>
        <w:rPr>
          <w:rStyle w:val="VerbatimChar"/>
        </w:rPr>
        <w:t xml:space="preserve">geom_*()</w:t>
      </w:r>
      <w:r>
        <w:t xml:space="preserve"> </w:t>
      </w:r>
      <w:r>
        <w:t xml:space="preserve">의 주요 함수는 각각의 함수에 따라 선언되는 시각화 요소들이 다르지만 데이터, 심미요소 매핑, 기하요소 지정, 통계 변환, 위치 조정 등이 선언된다.</w:t>
      </w:r>
    </w:p>
    <w:p>
      <w:pPr>
        <w:pStyle w:val="BodyText"/>
      </w:pPr>
      <w:r>
        <w:t xml:space="preserve">기하요소를 선택할 때는 각각의 기하요소에 따라 표현되는 값의 제한이 있다. 예를 들어 막대 그래프의 경우 Y축은 연속된 정수값이 표현되는 것이 가능하지만 X축에는 연속된 정수값이 아닌 값의 구별이 가능한 이산 값(discrete value)가 와야한다. 그래야 분리된 하나의 이산값에 하나의 막대가 표현될 수 있다. 이렇게 표현하고자 하는 값의 종류에 따라 적합한 기하요소를 선택하여야 한다. 값의 종류는 연속된 값(continuous value), 분리된 이산값(discrete value) 나 팩터(factor)의 여부, 단변량, 다변량의 여부 등으로 나눌 수 있다.</w:t>
      </w:r>
    </w:p>
    <w:bookmarkStart w:id="31" w:name="연속된-단변량-기하요소"/>
    <w:p>
      <w:pPr>
        <w:pStyle w:val="Heading4"/>
      </w:pPr>
      <w:r>
        <w:t xml:space="preserve">2.2.1 연속된 단변량 기하요소</w:t>
      </w:r>
    </w:p>
    <w:p>
      <w:pPr>
        <w:pStyle w:val="FirstParagraph"/>
      </w:pPr>
      <w:r>
        <w:t xml:space="preserve">연속된 단변량 기하요소는 수치형 데이터 하나를 시각화할 때 사용할 수 있는 기하요소이다.</w:t>
      </w:r>
      <w:r>
        <w:t xml:space="preserve"> </w:t>
      </w:r>
      <w:r>
        <w:rPr>
          <w:rStyle w:val="VerbatimChar"/>
        </w:rPr>
        <w:t xml:space="preserve">ggplot()</w:t>
      </w:r>
      <w:r>
        <w:t xml:space="preserve"> </w:t>
      </w:r>
      <w:r>
        <w:t xml:space="preserve">는 보통 X축과 Y축의 2차원 표현이 기본이기 때문에 하나의 데이터만이 정의되면 나머지 하나의 데이터는 자동적으로 결정된다. 이렇게 자동적으로 결정되는 데이터는 보통 면적(Area), 밀도분포(Density), 도수 분포(Histogram) 등이다.</w:t>
      </w:r>
    </w:p>
    <w:bookmarkStart w:id="30" w:name="geom_histogram"/>
    <w:p>
      <w:pPr>
        <w:pStyle w:val="Heading5"/>
      </w:pPr>
      <w:r>
        <w:t xml:space="preserve">2.2.1.1</w:t>
      </w:r>
      <w:r>
        <w:t xml:space="preserve"> </w:t>
      </w:r>
      <w:r>
        <w:rPr>
          <w:rStyle w:val="VerbatimChar"/>
        </w:rPr>
        <w:t xml:space="preserve">geom_histogram</w:t>
      </w:r>
    </w:p>
    <w:p>
      <w:pPr>
        <w:pStyle w:val="FirstParagraph"/>
      </w:pPr>
      <w:r>
        <w:rPr>
          <w:rStyle w:val="VerbatimChar"/>
        </w:rPr>
        <w:t xml:space="preserve">geom_histogram</w:t>
      </w:r>
      <w:r>
        <w:t xml:space="preserve"> </w:t>
      </w:r>
      <w:r>
        <w:t xml:space="preserve">은 도수분포표를 그리는 기하요소 함수이다. 도수분포는 초등학교때 배우는 가장 기본적인 막대그래프로 각각의 변수 변량에 따른 데이터의 개수를 표현하는 시각화 방법이다. 변수 변량에 따른 데이터의 개수를 표현하기 때문에 X축 데이터만 설정하면 데이터를 자동적으로 분석하여 X축에 매핑된 변수의 변량별로 데이터 개수를 산출하게 되고 이 개수를 막대 그래프로 표현하게 된다. 따라서 도수분포는 막대그래프에 속하는 종류 중 하나일 뿐이다.</w:t>
      </w:r>
    </w:p>
    <w:p>
      <w:pPr>
        <w:pStyle w:val="BodyText"/>
      </w:pPr>
      <w:r>
        <w:t xml:space="preserve">앞에서 막대그래프는 연속된 수치값이 아닌 분리된 이산값이 X축에 매핑되어야 한다고 설명는데 연속된 단변량 기하요소에</w:t>
      </w:r>
      <w:r>
        <w:t xml:space="preserve"> </w:t>
      </w:r>
      <w:r>
        <w:rPr>
          <w:rStyle w:val="VerbatimChar"/>
        </w:rPr>
        <w:t xml:space="preserve">geom_histogram()</w:t>
      </w:r>
      <w:r>
        <w:t xml:space="preserve"> </w:t>
      </w:r>
      <w:r>
        <w:t xml:space="preserve">이 속하는 것은 왜일까?</w:t>
      </w:r>
      <w:r>
        <w:t xml:space="preserve"> </w:t>
      </w:r>
      <w:r>
        <w:rPr>
          <w:rStyle w:val="VerbatimChar"/>
        </w:rPr>
        <w:t xml:space="preserve">geom_histogram()</w:t>
      </w:r>
      <w:r>
        <w:t xml:space="preserve"> </w:t>
      </w:r>
      <w:r>
        <w:t xml:space="preserve">은 연속된 수치값을 X축에 매핑한다. 하지만 내부적으로 적절한 단위로 전체 X값을 분리하여 이산값으로 만들어 준 후에 막대그래프를 생성해 준다. 이 과정이 통계요인이고</w:t>
      </w:r>
      <w:r>
        <w:t xml:space="preserve"> </w:t>
      </w:r>
      <w:r>
        <w:rPr>
          <w:rStyle w:val="VerbatimChar"/>
        </w:rPr>
        <w:t xml:space="preserve">geom_histogram()</w:t>
      </w:r>
      <w:r>
        <w:t xml:space="preserve"> </w:t>
      </w:r>
      <w:r>
        <w:t xml:space="preserve">에서 사용되는 유일한 통계요인은 연속된 값을 층화하여 구간하는 방법인 binning이다. 이처럼 자동적으로 계산되는 binning 떄문에 연속된 단변량 기하요소에 속한다.</w:t>
      </w:r>
    </w:p>
    <w:p>
      <w:pPr>
        <w:pStyle w:val="BodyText"/>
      </w:pPr>
      <w:r>
        <w:rPr>
          <w:rStyle w:val="VerbatimChar"/>
        </w:rPr>
        <w:t xml:space="preserve">geom_histogram</w:t>
      </w:r>
      <w:r>
        <w:t xml:space="preserve"> </w:t>
      </w:r>
      <w:r>
        <w:t xml:space="preserve">의 사용법과 주요 매개변수는 다음과 같다.</w:t>
      </w:r>
    </w:p>
    <w:p>
      <w:pPr>
        <w:pStyle w:val="SourceCode"/>
      </w:pPr>
      <w:r>
        <w:rPr>
          <w:rStyle w:val="FunctionTok"/>
        </w:rPr>
        <w:t xml:space="preserve">geom_histogram</w:t>
      </w:r>
      <w:r>
        <w:rPr>
          <w:rStyle w:val="NormalTok"/>
        </w:rPr>
        <w:t xml:space="preserve">(</w:t>
      </w:r>
      <w:r>
        <w:rPr>
          <w:rStyle w:val="AttributeTok"/>
        </w:rPr>
        <w:t xml:space="preserve">mapping =</w:t>
      </w:r>
      <w:r>
        <w:rPr>
          <w:rStyle w:val="NormalTok"/>
        </w:rPr>
        <w:t xml:space="preserve"> </w:t>
      </w:r>
      <w:r>
        <w:rPr>
          <w:rStyle w:val="ConstantTok"/>
        </w:rPr>
        <w:t xml:space="preserve">NULL</w:t>
      </w:r>
      <w:r>
        <w:rPr>
          <w:rStyle w:val="NormalTok"/>
        </w:rPr>
        <w:t xml:space="preserve">, </w:t>
      </w:r>
      <w:r>
        <w:rPr>
          <w:rStyle w:val="AttributeTok"/>
        </w:rPr>
        <w:t xml:space="preserve">data =</w:t>
      </w:r>
      <w:r>
        <w:rPr>
          <w:rStyle w:val="NormalTok"/>
        </w:rPr>
        <w:t xml:space="preserve"> </w:t>
      </w:r>
      <w:r>
        <w:rPr>
          <w:rStyle w:val="ConstantTok"/>
        </w:rPr>
        <w:t xml:space="preserve">NULL</w:t>
      </w:r>
      <w:r>
        <w:rPr>
          <w:rStyle w:val="NormalTok"/>
        </w:rPr>
        <w:t xml:space="preserve">, bins, binwidth, ...)</w:t>
      </w:r>
      <w:r>
        <w:br/>
      </w:r>
      <w:r>
        <w:rPr>
          <w:rStyle w:val="NormalTok"/>
        </w:rPr>
        <w:t xml:space="preserve">  </w:t>
      </w:r>
      <w:r>
        <w:rPr>
          <w:rStyle w:val="SpecialCharTok"/>
        </w:rPr>
        <w:t xml:space="preserve">-</w:t>
      </w:r>
      <w:r>
        <w:rPr>
          <w:rStyle w:val="NormalTok"/>
        </w:rPr>
        <w:t xml:space="preserve"> mapping </w:t>
      </w:r>
      <w:r>
        <w:rPr>
          <w:rStyle w:val="SpecialCharTok"/>
        </w:rPr>
        <w:t xml:space="preserve">:</w:t>
      </w:r>
      <w:r>
        <w:rPr>
          <w:rStyle w:val="NormalTok"/>
        </w:rPr>
        <w:t xml:space="preserve"> </w:t>
      </w:r>
      <w:r>
        <w:rPr>
          <w:rStyle w:val="FunctionTok"/>
        </w:rPr>
        <w:t xml:space="preserve">aes</w:t>
      </w:r>
      <w:r>
        <w:rPr>
          <w:rStyle w:val="NormalTok"/>
        </w:rPr>
        <w:t xml:space="preserve">()를 사용하여 매핑할 심미요소, 생략되면 </w:t>
      </w:r>
      <w:r>
        <w:rPr>
          <w:rStyle w:val="FunctionTok"/>
        </w:rPr>
        <w:t xml:space="preserve">ggplot</w:t>
      </w:r>
      <w:r>
        <w:rPr>
          <w:rStyle w:val="NormalTok"/>
        </w:rPr>
        <w:t xml:space="preserve">()에 정의된 심미매핑 사용</w:t>
      </w:r>
      <w:r>
        <w:br/>
      </w:r>
      <w:r>
        <w:rPr>
          <w:rStyle w:val="NormalTok"/>
        </w:rPr>
        <w:t xml:space="preserve">  </w:t>
      </w:r>
      <w:r>
        <w:rPr>
          <w:rStyle w:val="SpecialCharTok"/>
        </w:rPr>
        <w:t xml:space="preserve">-</w:t>
      </w:r>
      <w:r>
        <w:rPr>
          <w:rStyle w:val="NormalTok"/>
        </w:rPr>
        <w:t xml:space="preserve"> data </w:t>
      </w:r>
      <w:r>
        <w:rPr>
          <w:rStyle w:val="SpecialCharTok"/>
        </w:rPr>
        <w:t xml:space="preserve">:</w:t>
      </w:r>
      <w:r>
        <w:rPr>
          <w:rStyle w:val="NormalTok"/>
        </w:rPr>
        <w:t xml:space="preserve"> 시각화를 위해 사용될 데이터, 생략되면 </w:t>
      </w:r>
      <w:r>
        <w:rPr>
          <w:rStyle w:val="FunctionTok"/>
        </w:rPr>
        <w:t xml:space="preserve">ggplot</w:t>
      </w:r>
      <w:r>
        <w:rPr>
          <w:rStyle w:val="NormalTok"/>
        </w:rPr>
        <w:t xml:space="preserve">()에 정의된 데이터 사용</w:t>
      </w:r>
      <w:r>
        <w:br/>
      </w:r>
      <w:r>
        <w:rPr>
          <w:rStyle w:val="NormalTok"/>
        </w:rPr>
        <w:t xml:space="preserve">  </w:t>
      </w:r>
      <w:r>
        <w:rPr>
          <w:rStyle w:val="SpecialCharTok"/>
        </w:rPr>
        <w:t xml:space="preserve">-</w:t>
      </w:r>
      <w:r>
        <w:rPr>
          <w:rStyle w:val="NormalTok"/>
        </w:rPr>
        <w:t xml:space="preserve"> bins </w:t>
      </w:r>
      <w:r>
        <w:rPr>
          <w:rStyle w:val="SpecialCharTok"/>
        </w:rPr>
        <w:t xml:space="preserve">:</w:t>
      </w:r>
      <w:r>
        <w:rPr>
          <w:rStyle w:val="NormalTok"/>
        </w:rPr>
        <w:t xml:space="preserve"> X축을 나누는 bin의 개수 설정</w:t>
      </w:r>
      <w:r>
        <w:br/>
      </w:r>
      <w:r>
        <w:rPr>
          <w:rStyle w:val="NormalTok"/>
        </w:rPr>
        <w:t xml:space="preserve">  </w:t>
      </w:r>
      <w:r>
        <w:rPr>
          <w:rStyle w:val="SpecialCharTok"/>
        </w:rPr>
        <w:t xml:space="preserve">-</w:t>
      </w:r>
      <w:r>
        <w:rPr>
          <w:rStyle w:val="NormalTok"/>
        </w:rPr>
        <w:t xml:space="preserve"> binwidth </w:t>
      </w:r>
      <w:r>
        <w:rPr>
          <w:rStyle w:val="SpecialCharTok"/>
        </w:rPr>
        <w:t xml:space="preserve">:</w:t>
      </w:r>
      <w:r>
        <w:rPr>
          <w:rStyle w:val="NormalTok"/>
        </w:rPr>
        <w:t xml:space="preserve"> X축을 나누는 bin의 너비 설정, 숫자벡터를 사용할 수 있다. (bin과 binwidth는 동시에 사용될 수 없다)</w:t>
      </w:r>
    </w:p>
    <w:p>
      <w:pPr>
        <w:pStyle w:val="FirstParagraph"/>
      </w:pPr>
      <w:r>
        <w:t xml:space="preserve">df_입학자를 사용하여</w:t>
      </w:r>
      <w:r>
        <w:t xml:space="preserve"> </w:t>
      </w:r>
      <w:r>
        <w:rPr>
          <w:rStyle w:val="VerbatimChar"/>
        </w:rPr>
        <w:t xml:space="preserve">geom_historgram()</w:t>
      </w:r>
      <w:r>
        <w:t xml:space="preserve"> </w:t>
      </w:r>
      <w:r>
        <w:t xml:space="preserve">을 그려보자.</w:t>
      </w:r>
    </w:p>
    <w:p>
      <w:pPr>
        <w:pStyle w:val="SourceCode"/>
      </w:pPr>
      <w:r>
        <w:rPr>
          <w:rStyle w:val="DocumentationTok"/>
        </w:rPr>
        <w:t xml:space="preserve">##  df_입학자에서 연도가 2021인 데이터만 추출하여 ggplot 객체를 생성하고 p_histogram에 저장</w:t>
      </w:r>
      <w:r>
        <w:br/>
      </w:r>
      <w:r>
        <w:rPr>
          <w:rStyle w:val="NormalTok"/>
        </w:rPr>
        <w:t xml:space="preserve">p_histogram </w:t>
      </w:r>
      <w:r>
        <w:rPr>
          <w:rStyle w:val="OtherTok"/>
        </w:rPr>
        <w:t xml:space="preserve">&lt;-</w:t>
      </w:r>
      <w:r>
        <w:rPr>
          <w:rStyle w:val="NormalTok"/>
        </w:rPr>
        <w:t xml:space="preserve"> 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(연도 </w:t>
      </w:r>
      <w:r>
        <w:rPr>
          <w:rStyle w:val="SpecialCharTok"/>
        </w:rPr>
        <w:t xml:space="preserve">==</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br/>
      </w:r>
      <w:r>
        <w:br/>
      </w:r>
      <w:r>
        <w:rPr>
          <w:rStyle w:val="DocumentationTok"/>
        </w:rPr>
        <w:t xml:space="preserve">## p_histogram에 geom_histogram 레이어를 생성하는데 x축을 교육대학열로 매핑, binning 옵션을 주지 않았으므로 bins = 30이 기본값으로 설정됨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1.png" id="0" name="Picture"/>
                    <pic:cNvPicPr>
                      <a:picLocks noChangeArrowheads="1" noChangeAspect="1"/>
                    </pic:cNvPicPr>
                  </pic:nvPicPr>
                  <pic:blipFill>
                    <a:blip r:embed="rId26"/>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bins = 90으로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bins =</w:t>
      </w:r>
      <w:r>
        <w:rPr>
          <w:rStyle w:val="NormalTok"/>
        </w:rPr>
        <w:t xml:space="preserve"> </w:t>
      </w:r>
      <w:r>
        <w:rPr>
          <w:rStyle w:val="DecValTok"/>
        </w:rPr>
        <w:t xml:space="preserve">90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2.png" id="0" name="Picture"/>
                    <pic:cNvPicPr>
                      <a:picLocks noChangeArrowheads="1" noChangeAspect="1"/>
                    </pic:cNvPicPr>
                  </pic:nvPicPr>
                  <pic:blipFill>
                    <a:blip r:embed="rId27"/>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binwidth = 100으로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binwidth =</w:t>
      </w:r>
      <w:r>
        <w:rPr>
          <w:rStyle w:val="NormalTok"/>
        </w:rPr>
        <w:t xml:space="preserve"> </w:t>
      </w:r>
      <w:r>
        <w:rPr>
          <w:rStyle w:val="DecValTok"/>
        </w:rPr>
        <w:t xml:space="preserve">100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3.png" id="0" name="Picture"/>
                    <pic:cNvPicPr>
                      <a:picLocks noChangeArrowheads="1" noChangeAspect="1"/>
                    </pic:cNvPicPr>
                  </pic:nvPicPr>
                  <pic:blipFill>
                    <a:blip r:embed="rId28"/>
                    <a:stretch>
                      <a:fillRect/>
                    </a:stretch>
                  </pic:blipFill>
                  <pic:spPr bwMode="auto">
                    <a:xfrm>
                      <a:off x="0" y="0"/>
                      <a:ext cx="4587290" cy="7339665"/>
                    </a:xfrm>
                    <a:prstGeom prst="rect">
                      <a:avLst/>
                    </a:prstGeom>
                    <a:noFill/>
                    <a:ln w="9525">
                      <a:noFill/>
                      <a:headEnd/>
                      <a:tailEnd/>
                    </a:ln>
                  </pic:spPr>
                </pic:pic>
              </a:graphicData>
            </a:graphic>
          </wp:inline>
        </w:drawing>
      </w:r>
    </w:p>
    <w:p>
      <w:pPr>
        <w:pStyle w:val="SourceCode"/>
      </w:pPr>
      <w:r>
        <w:rPr>
          <w:rStyle w:val="DocumentationTok"/>
        </w:rPr>
        <w:t xml:space="preserve">## p_histogram에 geom_histogram 레이어를 생성하는데 x축을 교육대학열로 매핑, binwidth = 300으로 설정 </w:t>
      </w:r>
      <w:r>
        <w:br/>
      </w:r>
      <w:r>
        <w:rPr>
          <w:rStyle w:val="NormalTok"/>
        </w:rPr>
        <w:t xml:space="preserve">p_histogram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교육대학), </w:t>
      </w:r>
      <w:r>
        <w:rPr>
          <w:rStyle w:val="AttributeTok"/>
        </w:rPr>
        <w:t xml:space="preserve">binwidth =</w:t>
      </w:r>
      <w:r>
        <w:rPr>
          <w:rStyle w:val="NormalTok"/>
        </w:rPr>
        <w:t xml:space="preserve"> </w:t>
      </w:r>
      <w:r>
        <w:rPr>
          <w:rStyle w:val="DecValTok"/>
        </w:rPr>
        <w:t xml:space="preserve">300</w:t>
      </w:r>
      <w:r>
        <w:rPr>
          <w:rStyle w:val="NormalTok"/>
        </w:rPr>
        <w:t xml:space="preserve">)</w:t>
      </w:r>
    </w:p>
    <w:p>
      <w:pPr>
        <w:pStyle w:val="FirstParagraph"/>
      </w:pPr>
      <w:r>
        <w:drawing>
          <wp:inline>
            <wp:extent cx="4587290" cy="7339665"/>
            <wp:effectExtent b="0" l="0" r="0" t="0"/>
            <wp:docPr descr="" title="" id="1" name="Picture"/>
            <a:graphic>
              <a:graphicData uri="http://schemas.openxmlformats.org/drawingml/2006/picture">
                <pic:pic>
                  <pic:nvPicPr>
                    <pic:cNvPr descr="chap3_files/figure-docx/unnamed-chunk-6-4.png" id="0" name="Picture"/>
                    <pic:cNvPicPr>
                      <a:picLocks noChangeArrowheads="1" noChangeAspect="1"/>
                    </pic:cNvPicPr>
                  </pic:nvPicPr>
                  <pic:blipFill>
                    <a:blip r:embed="rId29"/>
                    <a:stretch>
                      <a:fillRect/>
                    </a:stretch>
                  </pic:blipFill>
                  <pic:spPr bwMode="auto">
                    <a:xfrm>
                      <a:off x="0" y="0"/>
                      <a:ext cx="4587290" cy="7339665"/>
                    </a:xfrm>
                    <a:prstGeom prst="rect">
                      <a:avLst/>
                    </a:prstGeom>
                    <a:noFill/>
                    <a:ln w="9525">
                      <a:noFill/>
                      <a:headEnd/>
                      <a:tailEnd/>
                    </a:ln>
                  </pic:spPr>
                </pic:pic>
              </a:graphicData>
            </a:graphic>
          </wp:inline>
        </w:drawing>
      </w:r>
    </w:p>
    <w:bookmarkEnd w:id="30"/>
    <w:bookmarkEnd w:id="31"/>
    <w:bookmarkStart w:id="32" w:name="geom_point-는-데이터의-표혀"/>
    <w:p>
      <w:pPr>
        <w:pStyle w:val="Heading4"/>
      </w:pPr>
      <w:r>
        <w:rPr>
          <w:rStyle w:val="VerbatimChar"/>
        </w:rPr>
        <w:t xml:space="preserve">geom_point()</w:t>
      </w:r>
      <w:r>
        <w:t xml:space="preserve"> </w:t>
      </w:r>
      <w:r>
        <w:t xml:space="preserve">는 데이터의 표혀</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2022-01-03T14:34:01Z</dcterms:created>
  <dcterms:modified xsi:type="dcterms:W3CDTF">2022-01-03T14:34:01Z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