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F20B4" w14:textId="4F5E6528" w:rsidR="00BB56AC" w:rsidRDefault="008E2064">
      <w:pPr>
        <w:spacing w:after="0" w:line="276" w:lineRule="auto"/>
        <w:ind w:leftChars="2190" w:left="4818" w:firstLine="600"/>
        <w:jc w:val="right"/>
        <w:rPr>
          <w:b/>
        </w:rPr>
      </w:pPr>
      <w:r>
        <w:rPr>
          <w:rFonts w:hint="eastAsia"/>
          <w:b/>
        </w:rPr>
        <w:t>Pusan National University Computer Science and Engineering T</w:t>
      </w:r>
      <w:r>
        <w:rPr>
          <w:b/>
        </w:rPr>
        <w:t>echnical Report 202</w:t>
      </w:r>
      <w:r w:rsidR="00A13A16">
        <w:rPr>
          <w:b/>
        </w:rPr>
        <w:t>6</w:t>
      </w:r>
      <w:r>
        <w:rPr>
          <w:b/>
        </w:rPr>
        <w:t>-</w:t>
      </w:r>
      <w:r w:rsidR="008E3B58">
        <w:rPr>
          <w:rFonts w:hint="eastAsia"/>
          <w:b/>
        </w:rPr>
        <w:t>09</w:t>
      </w:r>
    </w:p>
    <w:p w14:paraId="5F369313" w14:textId="77777777" w:rsidR="00BB56AC" w:rsidRDefault="00BB56AC">
      <w:pPr>
        <w:spacing w:line="360" w:lineRule="auto"/>
        <w:ind w:leftChars="2900" w:left="6380" w:firstLine="600"/>
        <w:jc w:val="right"/>
      </w:pPr>
    </w:p>
    <w:p w14:paraId="4BB51924" w14:textId="77777777" w:rsidR="00BB56AC" w:rsidRDefault="00BB56AC">
      <w:pPr>
        <w:widowControl/>
        <w:wordWrap/>
        <w:autoSpaceDE/>
        <w:autoSpaceDN/>
        <w:rPr>
          <w:b/>
          <w:sz w:val="28"/>
        </w:rPr>
      </w:pPr>
    </w:p>
    <w:p w14:paraId="7D9260BA" w14:textId="77777777" w:rsidR="00BB56AC" w:rsidRDefault="00BB56AC">
      <w:pPr>
        <w:widowControl/>
        <w:wordWrap/>
        <w:autoSpaceDE/>
        <w:autoSpaceDN/>
        <w:ind w:left="400"/>
        <w:rPr>
          <w:b/>
          <w:sz w:val="28"/>
        </w:rPr>
      </w:pPr>
    </w:p>
    <w:p w14:paraId="7395B9ED" w14:textId="77777777" w:rsidR="00BB56AC" w:rsidRDefault="008E2064">
      <w:pPr>
        <w:widowControl/>
        <w:wordWrap/>
        <w:autoSpaceDE/>
        <w:autoSpaceDN/>
        <w:jc w:val="center"/>
        <w:rPr>
          <w:b/>
          <w:sz w:val="40"/>
        </w:rPr>
      </w:pPr>
      <w:r>
        <w:rPr>
          <w:rFonts w:hint="eastAsia"/>
          <w:b/>
          <w:sz w:val="40"/>
        </w:rPr>
        <w:t>제목</w:t>
      </w:r>
    </w:p>
    <w:p w14:paraId="520AAAC3" w14:textId="77777777" w:rsidR="00BB56AC" w:rsidRDefault="00BB56AC">
      <w:pPr>
        <w:widowControl/>
        <w:wordWrap/>
        <w:autoSpaceDE/>
        <w:autoSpaceDN/>
        <w:ind w:left="400"/>
        <w:jc w:val="center"/>
        <w:rPr>
          <w:b/>
          <w:sz w:val="36"/>
          <w:szCs w:val="34"/>
        </w:rPr>
      </w:pPr>
    </w:p>
    <w:p w14:paraId="7E45E9CE" w14:textId="77777777" w:rsidR="00BB56AC" w:rsidRDefault="00BB56AC">
      <w:pPr>
        <w:widowControl/>
        <w:wordWrap/>
        <w:autoSpaceDE/>
        <w:autoSpaceDN/>
        <w:ind w:left="400"/>
        <w:jc w:val="center"/>
        <w:rPr>
          <w:b/>
          <w:sz w:val="36"/>
          <w:szCs w:val="34"/>
        </w:rPr>
      </w:pPr>
    </w:p>
    <w:p w14:paraId="5B278469" w14:textId="77777777" w:rsidR="00BB56AC" w:rsidRDefault="008E2064">
      <w:pPr>
        <w:pStyle w:val="ad"/>
        <w:snapToGrid/>
      </w:pPr>
      <w:r>
        <w:rPr>
          <w:noProof/>
        </w:rPr>
        <w:drawing>
          <wp:anchor distT="0" distB="0" distL="114300" distR="114300" simplePos="0" relativeHeight="251659264" behindDoc="0" locked="0" layoutInCell="1" hidden="0" allowOverlap="1" wp14:anchorId="71B01E6F" wp14:editId="0C8C6B9C">
            <wp:simplePos x="0" y="0"/>
            <wp:positionH relativeFrom="margin">
              <wp:align>center</wp:align>
            </wp:positionH>
            <wp:positionV relativeFrom="page">
              <wp:align>center</wp:align>
            </wp:positionV>
            <wp:extent cx="2049780" cy="2049780"/>
            <wp:effectExtent l="0" t="0" r="0" b="0"/>
            <wp:wrapNone/>
            <wp:docPr id="1025" name="shape1025"/>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7">
                      <a:lum bright="30000" contrast="-30000"/>
                      <a:extLst>
                        <a:ext uri="{28A0092B-C50C-407E-A947-70E740481C1C}">
                          <a14:useLocalDpi xmlns:a14="http://schemas.microsoft.com/office/drawing/2010/main" val="0"/>
                        </a:ext>
                      </a:extLst>
                    </a:blip>
                    <a:srcRect/>
                    <a:stretch>
                      <a:fillRect/>
                    </a:stretch>
                  </pic:blipFill>
                  <pic:spPr>
                    <a:xfrm>
                      <a:off x="0" y="0"/>
                      <a:ext cx="2049780" cy="2049780"/>
                    </a:xfrm>
                    <a:prstGeom prst="rect">
                      <a:avLst/>
                    </a:prstGeom>
                    <a:noFill/>
                  </pic:spPr>
                </pic:pic>
              </a:graphicData>
            </a:graphic>
          </wp:anchor>
        </w:drawing>
      </w:r>
    </w:p>
    <w:p w14:paraId="160FA4A9" w14:textId="77777777" w:rsidR="00BB56AC" w:rsidRDefault="00BB56AC">
      <w:pPr>
        <w:widowControl/>
        <w:wordWrap/>
        <w:autoSpaceDE/>
        <w:autoSpaceDN/>
        <w:ind w:left="400"/>
        <w:jc w:val="center"/>
        <w:rPr>
          <w:b/>
          <w:sz w:val="36"/>
          <w:szCs w:val="34"/>
        </w:rPr>
      </w:pPr>
    </w:p>
    <w:p w14:paraId="712CAC2D" w14:textId="77777777" w:rsidR="00BB56AC" w:rsidRDefault="00BB56AC">
      <w:pPr>
        <w:widowControl/>
        <w:wordWrap/>
        <w:autoSpaceDE/>
        <w:autoSpaceDN/>
        <w:ind w:left="400"/>
        <w:jc w:val="center"/>
        <w:rPr>
          <w:b/>
          <w:sz w:val="36"/>
          <w:szCs w:val="34"/>
        </w:rPr>
      </w:pPr>
    </w:p>
    <w:p w14:paraId="59D630CF" w14:textId="77777777" w:rsidR="00BB56AC" w:rsidRDefault="00BB56AC">
      <w:pPr>
        <w:widowControl/>
        <w:wordWrap/>
        <w:autoSpaceDE/>
        <w:autoSpaceDN/>
        <w:ind w:left="400"/>
        <w:jc w:val="center"/>
        <w:rPr>
          <w:b/>
          <w:sz w:val="36"/>
          <w:szCs w:val="34"/>
        </w:rPr>
      </w:pPr>
    </w:p>
    <w:p w14:paraId="091B55C9" w14:textId="77777777" w:rsidR="00BB56AC" w:rsidRDefault="00BB56AC">
      <w:pPr>
        <w:widowControl/>
        <w:wordWrap/>
        <w:autoSpaceDE/>
        <w:autoSpaceDN/>
        <w:ind w:left="400"/>
        <w:jc w:val="center"/>
        <w:rPr>
          <w:sz w:val="36"/>
          <w:szCs w:val="34"/>
        </w:rPr>
      </w:pPr>
    </w:p>
    <w:p w14:paraId="78B6B8AA" w14:textId="77777777" w:rsidR="00BB56AC" w:rsidRDefault="00BB56AC">
      <w:pPr>
        <w:widowControl/>
        <w:wordWrap/>
        <w:autoSpaceDE/>
        <w:autoSpaceDN/>
        <w:ind w:left="400"/>
        <w:jc w:val="center"/>
        <w:rPr>
          <w:sz w:val="36"/>
          <w:szCs w:val="34"/>
        </w:rPr>
      </w:pPr>
    </w:p>
    <w:p w14:paraId="14D737E3" w14:textId="77777777" w:rsidR="00BB56AC" w:rsidRDefault="00BB56AC">
      <w:pPr>
        <w:widowControl/>
        <w:wordWrap/>
        <w:autoSpaceDE/>
        <w:autoSpaceDN/>
        <w:rPr>
          <w:sz w:val="32"/>
        </w:rPr>
      </w:pPr>
    </w:p>
    <w:p w14:paraId="74EC4275" w14:textId="77777777" w:rsidR="00495EEA" w:rsidRPr="00495EEA" w:rsidRDefault="00495EEA" w:rsidP="00495EEA">
      <w:pPr>
        <w:widowControl/>
        <w:wordWrap/>
        <w:autoSpaceDE/>
        <w:autoSpaceDN/>
        <w:jc w:val="center"/>
        <w:rPr>
          <w:sz w:val="24"/>
        </w:rPr>
      </w:pPr>
      <w:r w:rsidRPr="00495EEA">
        <w:rPr>
          <w:sz w:val="24"/>
        </w:rPr>
        <w:t>202055584 이태경 maple326@pusan.ac.kr</w:t>
      </w:r>
    </w:p>
    <w:p w14:paraId="6E0684A2" w14:textId="77777777" w:rsidR="00495EEA" w:rsidRPr="00495EEA" w:rsidRDefault="00495EEA" w:rsidP="00495EEA">
      <w:pPr>
        <w:widowControl/>
        <w:wordWrap/>
        <w:autoSpaceDE/>
        <w:autoSpaceDN/>
        <w:jc w:val="center"/>
        <w:rPr>
          <w:sz w:val="24"/>
        </w:rPr>
      </w:pPr>
      <w:r w:rsidRPr="00495EEA">
        <w:rPr>
          <w:sz w:val="24"/>
        </w:rPr>
        <w:t>202355565 윤태영 kem0_@pusan.ac.kr</w:t>
      </w:r>
    </w:p>
    <w:p w14:paraId="4177348E" w14:textId="77777777" w:rsidR="00495EEA" w:rsidRDefault="00495EEA" w:rsidP="00495EEA">
      <w:pPr>
        <w:widowControl/>
        <w:wordWrap/>
        <w:autoSpaceDE/>
        <w:autoSpaceDN/>
        <w:jc w:val="center"/>
        <w:rPr>
          <w:sz w:val="24"/>
        </w:rPr>
      </w:pPr>
    </w:p>
    <w:p w14:paraId="0FB561AD" w14:textId="4719BD12" w:rsidR="00BB56AC" w:rsidRPr="00495EEA" w:rsidRDefault="008E2064" w:rsidP="00495EEA">
      <w:pPr>
        <w:widowControl/>
        <w:wordWrap/>
        <w:autoSpaceDE/>
        <w:autoSpaceDN/>
        <w:jc w:val="center"/>
        <w:rPr>
          <w:rFonts w:hint="eastAsia"/>
          <w:sz w:val="24"/>
        </w:rPr>
        <w:sectPr w:rsidR="00BB56AC" w:rsidRPr="00495EEA">
          <w:headerReference w:type="default" r:id="rId8"/>
          <w:pgSz w:w="11906" w:h="16838"/>
          <w:pgMar w:top="1701" w:right="1440" w:bottom="1440" w:left="1440" w:header="851" w:footer="992" w:gutter="0"/>
          <w:pgNumType w:start="1"/>
          <w:cols w:space="720"/>
          <w:docGrid w:linePitch="360"/>
        </w:sectPr>
      </w:pPr>
      <w:r>
        <w:rPr>
          <w:rFonts w:hint="eastAsia"/>
          <w:sz w:val="24"/>
        </w:rPr>
        <w:t>지도교</w:t>
      </w:r>
      <w:r w:rsidR="00495EEA">
        <w:rPr>
          <w:rFonts w:hint="eastAsia"/>
          <w:sz w:val="24"/>
        </w:rPr>
        <w:t>수 이도훈</w:t>
      </w:r>
      <w:r>
        <w:rPr>
          <w:rFonts w:hint="eastAsia"/>
          <w:sz w:val="24"/>
        </w:rPr>
        <w:t>수</w:t>
      </w:r>
    </w:p>
    <w:sdt>
      <w:sdtPr>
        <w:rPr>
          <w:rFonts w:asciiTheme="minorHAnsi" w:eastAsiaTheme="minorEastAsia" w:hAnsiTheme="minorHAnsi" w:cstheme="minorBidi"/>
          <w:b w:val="0"/>
          <w:color w:val="auto"/>
          <w:kern w:val="2"/>
          <w:sz w:val="20"/>
          <w:szCs w:val="22"/>
          <w:lang w:val="ko-KR"/>
        </w:rPr>
        <w:id w:val="-1"/>
        <w:docPartObj>
          <w:docPartGallery w:val="Table of Contents"/>
          <w:docPartUnique/>
        </w:docPartObj>
      </w:sdtPr>
      <w:sdtEndPr>
        <w:rPr>
          <w:bCs/>
          <w:sz w:val="22"/>
        </w:rPr>
      </w:sdtEndPr>
      <w:sdtContent>
        <w:p w14:paraId="3C70F66D" w14:textId="77777777" w:rsidR="00BB56AC" w:rsidRDefault="008E2064">
          <w:pPr>
            <w:pStyle w:val="TOC"/>
            <w:numPr>
              <w:ilvl w:val="0"/>
              <w:numId w:val="0"/>
            </w:numPr>
            <w:ind w:left="425"/>
            <w:jc w:val="center"/>
            <w:rPr>
              <w:color w:val="auto"/>
              <w:lang w:val="ko-KR"/>
            </w:rPr>
          </w:pPr>
          <w:r>
            <w:rPr>
              <w:color w:val="auto"/>
              <w:lang w:val="ko-KR"/>
            </w:rPr>
            <w:t>목</w:t>
          </w:r>
          <w:r>
            <w:rPr>
              <w:rFonts w:hint="eastAsia"/>
              <w:color w:val="auto"/>
              <w:lang w:val="ko-KR"/>
            </w:rPr>
            <w:t xml:space="preserve">   </w:t>
          </w:r>
          <w:r>
            <w:rPr>
              <w:color w:val="auto"/>
              <w:lang w:val="ko-KR"/>
            </w:rPr>
            <w:t>차</w:t>
          </w:r>
        </w:p>
        <w:p w14:paraId="54AA7F80" w14:textId="77777777" w:rsidR="00BB56AC" w:rsidRDefault="00BB56AC">
          <w:pPr>
            <w:rPr>
              <w:lang w:val="ko-KR"/>
            </w:rPr>
          </w:pPr>
        </w:p>
        <w:p w14:paraId="2BEA2B6A" w14:textId="77777777" w:rsidR="00BB56AC" w:rsidRDefault="008E2064">
          <w:pPr>
            <w:pStyle w:val="10"/>
            <w:tabs>
              <w:tab w:val="left" w:pos="425"/>
              <w:tab w:val="right" w:leader="dot" w:pos="9016"/>
            </w:tabs>
            <w:rPr>
              <w:noProof/>
              <w:sz w:val="20"/>
            </w:rPr>
          </w:pPr>
          <w:r>
            <w:fldChar w:fldCharType="begin"/>
          </w:r>
          <w:r>
            <w:instrText xml:space="preserve"> TOC \o "1-3" \h \z \u </w:instrText>
          </w:r>
          <w:r>
            <w:fldChar w:fldCharType="separate"/>
          </w:r>
          <w:hyperlink w:anchor="_Toc41926412" w:history="1">
            <w:r>
              <w:rPr>
                <w:rStyle w:val="a6"/>
                <w:noProof/>
              </w:rPr>
              <w:t>1.</w:t>
            </w:r>
            <w:r>
              <w:rPr>
                <w:noProof/>
                <w:sz w:val="20"/>
              </w:rPr>
              <w:tab/>
            </w:r>
            <w:r>
              <w:rPr>
                <w:rStyle w:val="a6"/>
                <w:noProof/>
              </w:rPr>
              <w:t>서론</w:t>
            </w:r>
            <w:r>
              <w:rPr>
                <w:noProof/>
                <w:webHidden/>
              </w:rPr>
              <w:tab/>
            </w:r>
            <w:r>
              <w:rPr>
                <w:noProof/>
                <w:webHidden/>
              </w:rPr>
              <w:fldChar w:fldCharType="begin"/>
            </w:r>
            <w:r>
              <w:rPr>
                <w:noProof/>
                <w:webHidden/>
              </w:rPr>
              <w:instrText xml:space="preserve"> PAGEREF _Toc41926412 \h </w:instrText>
            </w:r>
            <w:r>
              <w:rPr>
                <w:noProof/>
                <w:webHidden/>
              </w:rPr>
            </w:r>
            <w:r>
              <w:rPr>
                <w:noProof/>
                <w:webHidden/>
              </w:rPr>
              <w:fldChar w:fldCharType="separate"/>
            </w:r>
            <w:r>
              <w:rPr>
                <w:noProof/>
                <w:webHidden/>
              </w:rPr>
              <w:t>1</w:t>
            </w:r>
            <w:r>
              <w:rPr>
                <w:noProof/>
                <w:webHidden/>
              </w:rPr>
              <w:fldChar w:fldCharType="end"/>
            </w:r>
          </w:hyperlink>
        </w:p>
        <w:p w14:paraId="51905A26" w14:textId="77777777" w:rsidR="00BB56AC" w:rsidRDefault="008E2064">
          <w:pPr>
            <w:pStyle w:val="20"/>
            <w:tabs>
              <w:tab w:val="left" w:pos="1000"/>
              <w:tab w:val="right" w:leader="dot" w:pos="9016"/>
            </w:tabs>
            <w:ind w:left="440"/>
            <w:rPr>
              <w:noProof/>
              <w:sz w:val="20"/>
            </w:rPr>
          </w:pPr>
          <w:hyperlink w:anchor="_Toc41926413" w:history="1">
            <w:r>
              <w:rPr>
                <w:rStyle w:val="a6"/>
                <w:noProof/>
              </w:rPr>
              <w:t>1.1.</w:t>
            </w:r>
            <w:r>
              <w:rPr>
                <w:noProof/>
                <w:sz w:val="20"/>
              </w:rPr>
              <w:tab/>
            </w:r>
            <w:r>
              <w:rPr>
                <w:rStyle w:val="a6"/>
                <w:noProof/>
              </w:rPr>
              <w:t>연구 배경</w:t>
            </w:r>
            <w:r>
              <w:rPr>
                <w:noProof/>
                <w:webHidden/>
              </w:rPr>
              <w:tab/>
            </w:r>
            <w:r>
              <w:rPr>
                <w:noProof/>
                <w:webHidden/>
              </w:rPr>
              <w:fldChar w:fldCharType="begin"/>
            </w:r>
            <w:r>
              <w:rPr>
                <w:noProof/>
                <w:webHidden/>
              </w:rPr>
              <w:instrText xml:space="preserve"> PAGEREF _Toc41926413 \h </w:instrText>
            </w:r>
            <w:r>
              <w:rPr>
                <w:noProof/>
                <w:webHidden/>
              </w:rPr>
            </w:r>
            <w:r>
              <w:rPr>
                <w:noProof/>
                <w:webHidden/>
              </w:rPr>
              <w:fldChar w:fldCharType="separate"/>
            </w:r>
            <w:r>
              <w:rPr>
                <w:noProof/>
                <w:webHidden/>
              </w:rPr>
              <w:t>1</w:t>
            </w:r>
            <w:r>
              <w:rPr>
                <w:noProof/>
                <w:webHidden/>
              </w:rPr>
              <w:fldChar w:fldCharType="end"/>
            </w:r>
          </w:hyperlink>
        </w:p>
        <w:p w14:paraId="29DF3913" w14:textId="77777777" w:rsidR="00BB56AC" w:rsidRDefault="008E2064">
          <w:pPr>
            <w:pStyle w:val="20"/>
            <w:tabs>
              <w:tab w:val="left" w:pos="1000"/>
              <w:tab w:val="right" w:leader="dot" w:pos="9016"/>
            </w:tabs>
            <w:ind w:left="440"/>
            <w:rPr>
              <w:noProof/>
              <w:sz w:val="20"/>
            </w:rPr>
          </w:pPr>
          <w:hyperlink w:anchor="_Toc41926414" w:history="1">
            <w:r>
              <w:rPr>
                <w:rStyle w:val="a6"/>
                <w:noProof/>
              </w:rPr>
              <w:t>1.2.</w:t>
            </w:r>
            <w:r>
              <w:rPr>
                <w:noProof/>
                <w:sz w:val="20"/>
              </w:rPr>
              <w:tab/>
            </w:r>
            <w:r>
              <w:rPr>
                <w:rStyle w:val="a6"/>
                <w:noProof/>
              </w:rPr>
              <w:t>기존 문제점</w:t>
            </w:r>
            <w:r>
              <w:rPr>
                <w:noProof/>
                <w:webHidden/>
              </w:rPr>
              <w:tab/>
            </w:r>
            <w:r>
              <w:rPr>
                <w:noProof/>
                <w:webHidden/>
              </w:rPr>
              <w:fldChar w:fldCharType="begin"/>
            </w:r>
            <w:r>
              <w:rPr>
                <w:noProof/>
                <w:webHidden/>
              </w:rPr>
              <w:instrText xml:space="preserve"> PAGEREF _Toc41926414 \h </w:instrText>
            </w:r>
            <w:r>
              <w:rPr>
                <w:noProof/>
                <w:webHidden/>
              </w:rPr>
            </w:r>
            <w:r>
              <w:rPr>
                <w:noProof/>
                <w:webHidden/>
              </w:rPr>
              <w:fldChar w:fldCharType="separate"/>
            </w:r>
            <w:r>
              <w:rPr>
                <w:noProof/>
                <w:webHidden/>
              </w:rPr>
              <w:t>1</w:t>
            </w:r>
            <w:r>
              <w:rPr>
                <w:noProof/>
                <w:webHidden/>
              </w:rPr>
              <w:fldChar w:fldCharType="end"/>
            </w:r>
          </w:hyperlink>
        </w:p>
        <w:p w14:paraId="739D5C80" w14:textId="77777777" w:rsidR="00BB56AC" w:rsidRDefault="008E2064">
          <w:pPr>
            <w:pStyle w:val="20"/>
            <w:tabs>
              <w:tab w:val="left" w:pos="1000"/>
              <w:tab w:val="right" w:leader="dot" w:pos="9016"/>
            </w:tabs>
            <w:ind w:left="440"/>
            <w:rPr>
              <w:noProof/>
              <w:sz w:val="20"/>
            </w:rPr>
          </w:pPr>
          <w:hyperlink w:anchor="_Toc41926415" w:history="1">
            <w:r>
              <w:rPr>
                <w:rStyle w:val="a6"/>
                <w:noProof/>
              </w:rPr>
              <w:t>1.3.</w:t>
            </w:r>
            <w:r>
              <w:rPr>
                <w:noProof/>
                <w:sz w:val="20"/>
              </w:rPr>
              <w:tab/>
            </w:r>
            <w:r>
              <w:rPr>
                <w:rStyle w:val="a6"/>
                <w:noProof/>
              </w:rPr>
              <w:t>연구 목표</w:t>
            </w:r>
            <w:r>
              <w:rPr>
                <w:noProof/>
                <w:webHidden/>
              </w:rPr>
              <w:tab/>
            </w:r>
            <w:r>
              <w:rPr>
                <w:noProof/>
                <w:webHidden/>
              </w:rPr>
              <w:fldChar w:fldCharType="begin"/>
            </w:r>
            <w:r>
              <w:rPr>
                <w:noProof/>
                <w:webHidden/>
              </w:rPr>
              <w:instrText xml:space="preserve"> PAGEREF _Toc41926415 \h </w:instrText>
            </w:r>
            <w:r>
              <w:rPr>
                <w:noProof/>
                <w:webHidden/>
              </w:rPr>
            </w:r>
            <w:r>
              <w:rPr>
                <w:noProof/>
                <w:webHidden/>
              </w:rPr>
              <w:fldChar w:fldCharType="separate"/>
            </w:r>
            <w:r>
              <w:rPr>
                <w:noProof/>
                <w:webHidden/>
              </w:rPr>
              <w:t>1</w:t>
            </w:r>
            <w:r>
              <w:rPr>
                <w:noProof/>
                <w:webHidden/>
              </w:rPr>
              <w:fldChar w:fldCharType="end"/>
            </w:r>
          </w:hyperlink>
        </w:p>
        <w:p w14:paraId="76F28917" w14:textId="77777777" w:rsidR="00BB56AC" w:rsidRDefault="008E2064">
          <w:pPr>
            <w:pStyle w:val="10"/>
            <w:tabs>
              <w:tab w:val="left" w:pos="425"/>
              <w:tab w:val="right" w:leader="dot" w:pos="9016"/>
            </w:tabs>
            <w:rPr>
              <w:noProof/>
              <w:sz w:val="20"/>
            </w:rPr>
          </w:pPr>
          <w:hyperlink w:anchor="_Toc41926416" w:history="1">
            <w:r>
              <w:rPr>
                <w:rStyle w:val="a6"/>
                <w:noProof/>
              </w:rPr>
              <w:t>2.</w:t>
            </w:r>
            <w:r>
              <w:rPr>
                <w:noProof/>
                <w:sz w:val="20"/>
              </w:rPr>
              <w:tab/>
            </w:r>
            <w:r>
              <w:rPr>
                <w:rStyle w:val="a6"/>
                <w:noProof/>
              </w:rPr>
              <w:t>연구 배경</w:t>
            </w:r>
            <w:r>
              <w:rPr>
                <w:noProof/>
                <w:webHidden/>
              </w:rPr>
              <w:tab/>
            </w:r>
            <w:r>
              <w:rPr>
                <w:noProof/>
                <w:webHidden/>
              </w:rPr>
              <w:fldChar w:fldCharType="begin"/>
            </w:r>
            <w:r>
              <w:rPr>
                <w:noProof/>
                <w:webHidden/>
              </w:rPr>
              <w:instrText xml:space="preserve"> PAGEREF _Toc41926416 \h </w:instrText>
            </w:r>
            <w:r>
              <w:rPr>
                <w:noProof/>
                <w:webHidden/>
              </w:rPr>
            </w:r>
            <w:r>
              <w:rPr>
                <w:noProof/>
                <w:webHidden/>
              </w:rPr>
              <w:fldChar w:fldCharType="separate"/>
            </w:r>
            <w:r>
              <w:rPr>
                <w:noProof/>
                <w:webHidden/>
              </w:rPr>
              <w:t>1</w:t>
            </w:r>
            <w:r>
              <w:rPr>
                <w:noProof/>
                <w:webHidden/>
              </w:rPr>
              <w:fldChar w:fldCharType="end"/>
            </w:r>
          </w:hyperlink>
        </w:p>
        <w:p w14:paraId="51823B74" w14:textId="77777777" w:rsidR="00BB56AC" w:rsidRDefault="008E2064">
          <w:pPr>
            <w:pStyle w:val="20"/>
            <w:tabs>
              <w:tab w:val="left" w:pos="1000"/>
              <w:tab w:val="right" w:leader="dot" w:pos="9016"/>
            </w:tabs>
            <w:ind w:left="440"/>
            <w:rPr>
              <w:noProof/>
              <w:sz w:val="20"/>
            </w:rPr>
          </w:pPr>
          <w:hyperlink w:anchor="_Toc41926417" w:history="1">
            <w:r>
              <w:rPr>
                <w:rStyle w:val="a6"/>
                <w:noProof/>
              </w:rPr>
              <w:t>2.1.</w:t>
            </w:r>
            <w:r>
              <w:rPr>
                <w:noProof/>
                <w:sz w:val="20"/>
              </w:rPr>
              <w:tab/>
            </w:r>
            <w:r>
              <w:rPr>
                <w:rStyle w:val="a6"/>
                <w:noProof/>
              </w:rPr>
              <w:t>연구 배경 항목-1</w:t>
            </w:r>
            <w:r>
              <w:rPr>
                <w:noProof/>
                <w:webHidden/>
              </w:rPr>
              <w:tab/>
            </w:r>
            <w:r>
              <w:rPr>
                <w:noProof/>
                <w:webHidden/>
              </w:rPr>
              <w:fldChar w:fldCharType="begin"/>
            </w:r>
            <w:r>
              <w:rPr>
                <w:noProof/>
                <w:webHidden/>
              </w:rPr>
              <w:instrText xml:space="preserve"> PAGEREF _Toc41926417 \h </w:instrText>
            </w:r>
            <w:r>
              <w:rPr>
                <w:noProof/>
                <w:webHidden/>
              </w:rPr>
            </w:r>
            <w:r>
              <w:rPr>
                <w:noProof/>
                <w:webHidden/>
              </w:rPr>
              <w:fldChar w:fldCharType="separate"/>
            </w:r>
            <w:r>
              <w:rPr>
                <w:noProof/>
                <w:webHidden/>
              </w:rPr>
              <w:t>1</w:t>
            </w:r>
            <w:r>
              <w:rPr>
                <w:noProof/>
                <w:webHidden/>
              </w:rPr>
              <w:fldChar w:fldCharType="end"/>
            </w:r>
          </w:hyperlink>
        </w:p>
        <w:p w14:paraId="0C2FB3F9" w14:textId="77777777" w:rsidR="00BB56AC" w:rsidRDefault="008E2064">
          <w:pPr>
            <w:pStyle w:val="20"/>
            <w:tabs>
              <w:tab w:val="left" w:pos="1000"/>
              <w:tab w:val="right" w:leader="dot" w:pos="9016"/>
            </w:tabs>
            <w:ind w:left="440"/>
            <w:rPr>
              <w:noProof/>
              <w:sz w:val="20"/>
            </w:rPr>
          </w:pPr>
          <w:hyperlink w:anchor="_Toc41926418" w:history="1">
            <w:r>
              <w:rPr>
                <w:rStyle w:val="a6"/>
                <w:noProof/>
              </w:rPr>
              <w:t>2.2.</w:t>
            </w:r>
            <w:r>
              <w:rPr>
                <w:noProof/>
                <w:sz w:val="20"/>
              </w:rPr>
              <w:tab/>
            </w:r>
            <w:r>
              <w:rPr>
                <w:rStyle w:val="a6"/>
                <w:noProof/>
              </w:rPr>
              <w:t>연구 배경 항목-2</w:t>
            </w:r>
            <w:r>
              <w:rPr>
                <w:noProof/>
                <w:webHidden/>
              </w:rPr>
              <w:tab/>
            </w:r>
            <w:r>
              <w:rPr>
                <w:noProof/>
                <w:webHidden/>
              </w:rPr>
              <w:fldChar w:fldCharType="begin"/>
            </w:r>
            <w:r>
              <w:rPr>
                <w:noProof/>
                <w:webHidden/>
              </w:rPr>
              <w:instrText xml:space="preserve"> PAGEREF _Toc41926418 \h </w:instrText>
            </w:r>
            <w:r>
              <w:rPr>
                <w:noProof/>
                <w:webHidden/>
              </w:rPr>
            </w:r>
            <w:r>
              <w:rPr>
                <w:noProof/>
                <w:webHidden/>
              </w:rPr>
              <w:fldChar w:fldCharType="separate"/>
            </w:r>
            <w:r>
              <w:rPr>
                <w:noProof/>
                <w:webHidden/>
              </w:rPr>
              <w:t>1</w:t>
            </w:r>
            <w:r>
              <w:rPr>
                <w:noProof/>
                <w:webHidden/>
              </w:rPr>
              <w:fldChar w:fldCharType="end"/>
            </w:r>
          </w:hyperlink>
        </w:p>
        <w:p w14:paraId="1D182157" w14:textId="77777777" w:rsidR="00BB56AC" w:rsidRDefault="008E2064">
          <w:pPr>
            <w:pStyle w:val="10"/>
            <w:tabs>
              <w:tab w:val="left" w:pos="425"/>
              <w:tab w:val="right" w:leader="dot" w:pos="9016"/>
            </w:tabs>
            <w:rPr>
              <w:noProof/>
              <w:sz w:val="20"/>
            </w:rPr>
          </w:pPr>
          <w:hyperlink w:anchor="_Toc41926419" w:history="1">
            <w:r>
              <w:rPr>
                <w:rStyle w:val="a6"/>
                <w:noProof/>
              </w:rPr>
              <w:t>3.</w:t>
            </w:r>
            <w:r>
              <w:rPr>
                <w:noProof/>
                <w:sz w:val="20"/>
              </w:rPr>
              <w:tab/>
            </w:r>
            <w:r>
              <w:rPr>
                <w:rStyle w:val="a6"/>
                <w:noProof/>
              </w:rPr>
              <w:t>연구 내용</w:t>
            </w:r>
            <w:r>
              <w:rPr>
                <w:noProof/>
                <w:webHidden/>
              </w:rPr>
              <w:tab/>
            </w:r>
            <w:r>
              <w:rPr>
                <w:noProof/>
                <w:webHidden/>
              </w:rPr>
              <w:fldChar w:fldCharType="begin"/>
            </w:r>
            <w:r>
              <w:rPr>
                <w:noProof/>
                <w:webHidden/>
              </w:rPr>
              <w:instrText xml:space="preserve"> PAGEREF _Toc41926419 \h </w:instrText>
            </w:r>
            <w:r>
              <w:rPr>
                <w:noProof/>
                <w:webHidden/>
              </w:rPr>
            </w:r>
            <w:r>
              <w:rPr>
                <w:noProof/>
                <w:webHidden/>
              </w:rPr>
              <w:fldChar w:fldCharType="separate"/>
            </w:r>
            <w:r>
              <w:rPr>
                <w:noProof/>
                <w:webHidden/>
              </w:rPr>
              <w:t>1</w:t>
            </w:r>
            <w:r>
              <w:rPr>
                <w:noProof/>
                <w:webHidden/>
              </w:rPr>
              <w:fldChar w:fldCharType="end"/>
            </w:r>
          </w:hyperlink>
        </w:p>
        <w:p w14:paraId="41C3BDD4" w14:textId="77777777" w:rsidR="00BB56AC" w:rsidRDefault="008E2064">
          <w:pPr>
            <w:pStyle w:val="20"/>
            <w:tabs>
              <w:tab w:val="left" w:pos="1000"/>
              <w:tab w:val="right" w:leader="dot" w:pos="9016"/>
            </w:tabs>
            <w:ind w:left="440"/>
            <w:rPr>
              <w:noProof/>
              <w:sz w:val="20"/>
            </w:rPr>
          </w:pPr>
          <w:hyperlink w:anchor="_Toc41926420" w:history="1">
            <w:r>
              <w:rPr>
                <w:rStyle w:val="a6"/>
                <w:noProof/>
              </w:rPr>
              <w:t>3.1.</w:t>
            </w:r>
            <w:r>
              <w:rPr>
                <w:noProof/>
                <w:sz w:val="20"/>
              </w:rPr>
              <w:tab/>
            </w:r>
            <w:r>
              <w:rPr>
                <w:rStyle w:val="a6"/>
                <w:noProof/>
              </w:rPr>
              <w:t>연구 내용 절-1</w:t>
            </w:r>
            <w:r>
              <w:rPr>
                <w:noProof/>
                <w:webHidden/>
              </w:rPr>
              <w:tab/>
            </w:r>
            <w:r>
              <w:rPr>
                <w:noProof/>
                <w:webHidden/>
              </w:rPr>
              <w:fldChar w:fldCharType="begin"/>
            </w:r>
            <w:r>
              <w:rPr>
                <w:noProof/>
                <w:webHidden/>
              </w:rPr>
              <w:instrText xml:space="preserve"> PAGEREF _Toc41926420 \h </w:instrText>
            </w:r>
            <w:r>
              <w:rPr>
                <w:noProof/>
                <w:webHidden/>
              </w:rPr>
            </w:r>
            <w:r>
              <w:rPr>
                <w:noProof/>
                <w:webHidden/>
              </w:rPr>
              <w:fldChar w:fldCharType="separate"/>
            </w:r>
            <w:r>
              <w:rPr>
                <w:noProof/>
                <w:webHidden/>
              </w:rPr>
              <w:t>1</w:t>
            </w:r>
            <w:r>
              <w:rPr>
                <w:noProof/>
                <w:webHidden/>
              </w:rPr>
              <w:fldChar w:fldCharType="end"/>
            </w:r>
          </w:hyperlink>
        </w:p>
        <w:p w14:paraId="0D5642D6" w14:textId="77777777" w:rsidR="00BB56AC" w:rsidRDefault="008E2064">
          <w:pPr>
            <w:pStyle w:val="30"/>
            <w:tabs>
              <w:tab w:val="left" w:pos="1600"/>
              <w:tab w:val="right" w:leader="dot" w:pos="9016"/>
            </w:tabs>
            <w:ind w:left="880"/>
            <w:rPr>
              <w:noProof/>
              <w:sz w:val="20"/>
            </w:rPr>
          </w:pPr>
          <w:hyperlink w:anchor="_Toc41926421" w:history="1">
            <w:r>
              <w:rPr>
                <w:rStyle w:val="a6"/>
                <w:noProof/>
              </w:rPr>
              <w:t>3.1.1.</w:t>
            </w:r>
            <w:r>
              <w:rPr>
                <w:noProof/>
                <w:sz w:val="20"/>
              </w:rPr>
              <w:tab/>
            </w:r>
            <w:r>
              <w:rPr>
                <w:rStyle w:val="a6"/>
                <w:noProof/>
              </w:rPr>
              <w:t>연구 내용 절-1-1</w:t>
            </w:r>
            <w:r>
              <w:rPr>
                <w:noProof/>
                <w:webHidden/>
              </w:rPr>
              <w:tab/>
            </w:r>
            <w:r>
              <w:rPr>
                <w:noProof/>
                <w:webHidden/>
              </w:rPr>
              <w:fldChar w:fldCharType="begin"/>
            </w:r>
            <w:r>
              <w:rPr>
                <w:noProof/>
                <w:webHidden/>
              </w:rPr>
              <w:instrText xml:space="preserve"> PAGEREF _Toc41926421 \h </w:instrText>
            </w:r>
            <w:r>
              <w:rPr>
                <w:noProof/>
                <w:webHidden/>
              </w:rPr>
            </w:r>
            <w:r>
              <w:rPr>
                <w:noProof/>
                <w:webHidden/>
              </w:rPr>
              <w:fldChar w:fldCharType="separate"/>
            </w:r>
            <w:r>
              <w:rPr>
                <w:noProof/>
                <w:webHidden/>
              </w:rPr>
              <w:t>1</w:t>
            </w:r>
            <w:r>
              <w:rPr>
                <w:noProof/>
                <w:webHidden/>
              </w:rPr>
              <w:fldChar w:fldCharType="end"/>
            </w:r>
          </w:hyperlink>
        </w:p>
        <w:p w14:paraId="414ED6E5" w14:textId="77777777" w:rsidR="00BB56AC" w:rsidRDefault="008E2064">
          <w:pPr>
            <w:pStyle w:val="30"/>
            <w:tabs>
              <w:tab w:val="left" w:pos="1600"/>
              <w:tab w:val="right" w:leader="dot" w:pos="9016"/>
            </w:tabs>
            <w:ind w:left="880"/>
            <w:rPr>
              <w:noProof/>
              <w:sz w:val="20"/>
            </w:rPr>
          </w:pPr>
          <w:hyperlink w:anchor="_Toc41926422" w:history="1">
            <w:r>
              <w:rPr>
                <w:rStyle w:val="a6"/>
                <w:noProof/>
              </w:rPr>
              <w:t>3.1.2.</w:t>
            </w:r>
            <w:r>
              <w:rPr>
                <w:noProof/>
                <w:sz w:val="20"/>
              </w:rPr>
              <w:tab/>
            </w:r>
            <w:r>
              <w:rPr>
                <w:rStyle w:val="a6"/>
                <w:noProof/>
              </w:rPr>
              <w:t>연구 내용 절-1-2</w:t>
            </w:r>
            <w:r>
              <w:rPr>
                <w:noProof/>
                <w:webHidden/>
              </w:rPr>
              <w:tab/>
            </w:r>
            <w:r>
              <w:rPr>
                <w:noProof/>
                <w:webHidden/>
              </w:rPr>
              <w:fldChar w:fldCharType="begin"/>
            </w:r>
            <w:r>
              <w:rPr>
                <w:noProof/>
                <w:webHidden/>
              </w:rPr>
              <w:instrText xml:space="preserve"> PAGEREF _Toc41926422 \h </w:instrText>
            </w:r>
            <w:r>
              <w:rPr>
                <w:noProof/>
                <w:webHidden/>
              </w:rPr>
            </w:r>
            <w:r>
              <w:rPr>
                <w:noProof/>
                <w:webHidden/>
              </w:rPr>
              <w:fldChar w:fldCharType="separate"/>
            </w:r>
            <w:r>
              <w:rPr>
                <w:noProof/>
                <w:webHidden/>
              </w:rPr>
              <w:t>1</w:t>
            </w:r>
            <w:r>
              <w:rPr>
                <w:noProof/>
                <w:webHidden/>
              </w:rPr>
              <w:fldChar w:fldCharType="end"/>
            </w:r>
          </w:hyperlink>
        </w:p>
        <w:p w14:paraId="0896F027" w14:textId="77777777" w:rsidR="00BB56AC" w:rsidRDefault="008E2064">
          <w:pPr>
            <w:pStyle w:val="20"/>
            <w:tabs>
              <w:tab w:val="left" w:pos="1000"/>
              <w:tab w:val="right" w:leader="dot" w:pos="9016"/>
            </w:tabs>
            <w:ind w:left="440"/>
            <w:rPr>
              <w:noProof/>
              <w:sz w:val="20"/>
            </w:rPr>
          </w:pPr>
          <w:hyperlink w:anchor="_Toc41926423" w:history="1">
            <w:r>
              <w:rPr>
                <w:rStyle w:val="a6"/>
                <w:noProof/>
              </w:rPr>
              <w:t>3.2.</w:t>
            </w:r>
            <w:r>
              <w:rPr>
                <w:noProof/>
                <w:sz w:val="20"/>
              </w:rPr>
              <w:tab/>
            </w:r>
            <w:r>
              <w:rPr>
                <w:rStyle w:val="a6"/>
                <w:noProof/>
              </w:rPr>
              <w:t>연구 내용 절-2</w:t>
            </w:r>
            <w:r>
              <w:rPr>
                <w:noProof/>
                <w:webHidden/>
              </w:rPr>
              <w:tab/>
            </w:r>
            <w:r>
              <w:rPr>
                <w:noProof/>
                <w:webHidden/>
              </w:rPr>
              <w:fldChar w:fldCharType="begin"/>
            </w:r>
            <w:r>
              <w:rPr>
                <w:noProof/>
                <w:webHidden/>
              </w:rPr>
              <w:instrText xml:space="preserve"> PAGEREF _Toc41926423 \h </w:instrText>
            </w:r>
            <w:r>
              <w:rPr>
                <w:noProof/>
                <w:webHidden/>
              </w:rPr>
            </w:r>
            <w:r>
              <w:rPr>
                <w:noProof/>
                <w:webHidden/>
              </w:rPr>
              <w:fldChar w:fldCharType="separate"/>
            </w:r>
            <w:r>
              <w:rPr>
                <w:noProof/>
                <w:webHidden/>
              </w:rPr>
              <w:t>1</w:t>
            </w:r>
            <w:r>
              <w:rPr>
                <w:noProof/>
                <w:webHidden/>
              </w:rPr>
              <w:fldChar w:fldCharType="end"/>
            </w:r>
          </w:hyperlink>
        </w:p>
        <w:p w14:paraId="2187BD4B" w14:textId="77777777" w:rsidR="00BB56AC" w:rsidRDefault="008E2064">
          <w:pPr>
            <w:pStyle w:val="20"/>
            <w:tabs>
              <w:tab w:val="left" w:pos="1000"/>
              <w:tab w:val="right" w:leader="dot" w:pos="9016"/>
            </w:tabs>
            <w:ind w:left="440"/>
            <w:rPr>
              <w:noProof/>
              <w:sz w:val="20"/>
            </w:rPr>
          </w:pPr>
          <w:hyperlink w:anchor="_Toc41926424" w:history="1">
            <w:r>
              <w:rPr>
                <w:rStyle w:val="a6"/>
                <w:noProof/>
              </w:rPr>
              <w:t>3.3.</w:t>
            </w:r>
            <w:r>
              <w:rPr>
                <w:noProof/>
                <w:sz w:val="20"/>
              </w:rPr>
              <w:tab/>
            </w:r>
            <w:r>
              <w:rPr>
                <w:rStyle w:val="a6"/>
                <w:noProof/>
              </w:rPr>
              <w:t>연구 내용 절-3</w:t>
            </w:r>
            <w:r>
              <w:rPr>
                <w:noProof/>
                <w:webHidden/>
              </w:rPr>
              <w:tab/>
            </w:r>
            <w:r>
              <w:rPr>
                <w:noProof/>
                <w:webHidden/>
              </w:rPr>
              <w:fldChar w:fldCharType="begin"/>
            </w:r>
            <w:r>
              <w:rPr>
                <w:noProof/>
                <w:webHidden/>
              </w:rPr>
              <w:instrText xml:space="preserve"> PAGEREF _Toc41926424 \h </w:instrText>
            </w:r>
            <w:r>
              <w:rPr>
                <w:noProof/>
                <w:webHidden/>
              </w:rPr>
            </w:r>
            <w:r>
              <w:rPr>
                <w:noProof/>
                <w:webHidden/>
              </w:rPr>
              <w:fldChar w:fldCharType="separate"/>
            </w:r>
            <w:r>
              <w:rPr>
                <w:noProof/>
                <w:webHidden/>
              </w:rPr>
              <w:t>2</w:t>
            </w:r>
            <w:r>
              <w:rPr>
                <w:noProof/>
                <w:webHidden/>
              </w:rPr>
              <w:fldChar w:fldCharType="end"/>
            </w:r>
          </w:hyperlink>
        </w:p>
        <w:p w14:paraId="6F75B7C4" w14:textId="77777777" w:rsidR="00BB56AC" w:rsidRDefault="008E2064">
          <w:pPr>
            <w:pStyle w:val="30"/>
            <w:tabs>
              <w:tab w:val="left" w:pos="1600"/>
              <w:tab w:val="right" w:leader="dot" w:pos="9016"/>
            </w:tabs>
            <w:ind w:left="880"/>
            <w:rPr>
              <w:noProof/>
              <w:sz w:val="20"/>
            </w:rPr>
          </w:pPr>
          <w:hyperlink w:anchor="_Toc41926425" w:history="1">
            <w:r>
              <w:rPr>
                <w:rStyle w:val="a6"/>
                <w:noProof/>
              </w:rPr>
              <w:t>3.3.1.</w:t>
            </w:r>
            <w:r>
              <w:rPr>
                <w:noProof/>
                <w:sz w:val="20"/>
              </w:rPr>
              <w:tab/>
            </w:r>
            <w:r>
              <w:rPr>
                <w:rStyle w:val="a6"/>
                <w:noProof/>
              </w:rPr>
              <w:t>연구 내용 절-3-1</w:t>
            </w:r>
            <w:r>
              <w:rPr>
                <w:noProof/>
                <w:webHidden/>
              </w:rPr>
              <w:tab/>
            </w:r>
            <w:r>
              <w:rPr>
                <w:noProof/>
                <w:webHidden/>
              </w:rPr>
              <w:fldChar w:fldCharType="begin"/>
            </w:r>
            <w:r>
              <w:rPr>
                <w:noProof/>
                <w:webHidden/>
              </w:rPr>
              <w:instrText xml:space="preserve"> PAGEREF _Toc41926425 \h </w:instrText>
            </w:r>
            <w:r>
              <w:rPr>
                <w:noProof/>
                <w:webHidden/>
              </w:rPr>
            </w:r>
            <w:r>
              <w:rPr>
                <w:noProof/>
                <w:webHidden/>
              </w:rPr>
              <w:fldChar w:fldCharType="separate"/>
            </w:r>
            <w:r>
              <w:rPr>
                <w:noProof/>
                <w:webHidden/>
              </w:rPr>
              <w:t>2</w:t>
            </w:r>
            <w:r>
              <w:rPr>
                <w:noProof/>
                <w:webHidden/>
              </w:rPr>
              <w:fldChar w:fldCharType="end"/>
            </w:r>
          </w:hyperlink>
        </w:p>
        <w:p w14:paraId="1217CC06" w14:textId="77777777" w:rsidR="00BB56AC" w:rsidRDefault="008E2064">
          <w:pPr>
            <w:pStyle w:val="30"/>
            <w:tabs>
              <w:tab w:val="left" w:pos="1600"/>
              <w:tab w:val="right" w:leader="dot" w:pos="9016"/>
            </w:tabs>
            <w:ind w:left="880"/>
            <w:rPr>
              <w:noProof/>
              <w:sz w:val="20"/>
            </w:rPr>
          </w:pPr>
          <w:hyperlink w:anchor="_Toc41926426" w:history="1">
            <w:r>
              <w:rPr>
                <w:rStyle w:val="a6"/>
                <w:noProof/>
              </w:rPr>
              <w:t>3.3.2.</w:t>
            </w:r>
            <w:r>
              <w:rPr>
                <w:noProof/>
                <w:sz w:val="20"/>
              </w:rPr>
              <w:tab/>
            </w:r>
            <w:r>
              <w:rPr>
                <w:rStyle w:val="a6"/>
                <w:noProof/>
              </w:rPr>
              <w:t>연구 내용 절-3-2</w:t>
            </w:r>
            <w:r>
              <w:rPr>
                <w:noProof/>
                <w:webHidden/>
              </w:rPr>
              <w:tab/>
            </w:r>
            <w:r>
              <w:rPr>
                <w:noProof/>
                <w:webHidden/>
              </w:rPr>
              <w:fldChar w:fldCharType="begin"/>
            </w:r>
            <w:r>
              <w:rPr>
                <w:noProof/>
                <w:webHidden/>
              </w:rPr>
              <w:instrText xml:space="preserve"> PAGEREF _Toc41926426 \h </w:instrText>
            </w:r>
            <w:r>
              <w:rPr>
                <w:noProof/>
                <w:webHidden/>
              </w:rPr>
            </w:r>
            <w:r>
              <w:rPr>
                <w:noProof/>
                <w:webHidden/>
              </w:rPr>
              <w:fldChar w:fldCharType="separate"/>
            </w:r>
            <w:r>
              <w:rPr>
                <w:noProof/>
                <w:webHidden/>
              </w:rPr>
              <w:t>2</w:t>
            </w:r>
            <w:r>
              <w:rPr>
                <w:noProof/>
                <w:webHidden/>
              </w:rPr>
              <w:fldChar w:fldCharType="end"/>
            </w:r>
          </w:hyperlink>
        </w:p>
        <w:p w14:paraId="35FAB25C" w14:textId="77777777" w:rsidR="00BB56AC" w:rsidRDefault="008E2064">
          <w:pPr>
            <w:pStyle w:val="10"/>
            <w:tabs>
              <w:tab w:val="left" w:pos="425"/>
              <w:tab w:val="right" w:leader="dot" w:pos="9016"/>
            </w:tabs>
            <w:rPr>
              <w:noProof/>
              <w:sz w:val="20"/>
            </w:rPr>
          </w:pPr>
          <w:hyperlink w:anchor="_Toc41926427" w:history="1">
            <w:r>
              <w:rPr>
                <w:rStyle w:val="a6"/>
                <w:noProof/>
              </w:rPr>
              <w:t>4.</w:t>
            </w:r>
            <w:r>
              <w:rPr>
                <w:noProof/>
                <w:sz w:val="20"/>
              </w:rPr>
              <w:tab/>
            </w:r>
            <w:r>
              <w:rPr>
                <w:rStyle w:val="a6"/>
                <w:noProof/>
              </w:rPr>
              <w:t>연구 결과 분석 및 평가</w:t>
            </w:r>
            <w:r>
              <w:rPr>
                <w:noProof/>
                <w:webHidden/>
              </w:rPr>
              <w:tab/>
            </w:r>
            <w:r>
              <w:rPr>
                <w:noProof/>
                <w:webHidden/>
              </w:rPr>
              <w:fldChar w:fldCharType="begin"/>
            </w:r>
            <w:r>
              <w:rPr>
                <w:noProof/>
                <w:webHidden/>
              </w:rPr>
              <w:instrText xml:space="preserve"> PAGEREF _Toc41926427 \h </w:instrText>
            </w:r>
            <w:r>
              <w:rPr>
                <w:noProof/>
                <w:webHidden/>
              </w:rPr>
            </w:r>
            <w:r>
              <w:rPr>
                <w:noProof/>
                <w:webHidden/>
              </w:rPr>
              <w:fldChar w:fldCharType="separate"/>
            </w:r>
            <w:r>
              <w:rPr>
                <w:noProof/>
                <w:webHidden/>
              </w:rPr>
              <w:t>2</w:t>
            </w:r>
            <w:r>
              <w:rPr>
                <w:noProof/>
                <w:webHidden/>
              </w:rPr>
              <w:fldChar w:fldCharType="end"/>
            </w:r>
          </w:hyperlink>
        </w:p>
        <w:p w14:paraId="6D994564" w14:textId="77777777" w:rsidR="00BB56AC" w:rsidRDefault="008E2064">
          <w:pPr>
            <w:pStyle w:val="10"/>
            <w:tabs>
              <w:tab w:val="left" w:pos="425"/>
              <w:tab w:val="right" w:leader="dot" w:pos="9016"/>
            </w:tabs>
            <w:rPr>
              <w:noProof/>
              <w:sz w:val="20"/>
            </w:rPr>
          </w:pPr>
          <w:hyperlink w:anchor="_Toc41926428" w:history="1">
            <w:r>
              <w:rPr>
                <w:rStyle w:val="a6"/>
                <w:noProof/>
              </w:rPr>
              <w:t>5.</w:t>
            </w:r>
            <w:r>
              <w:rPr>
                <w:noProof/>
                <w:sz w:val="20"/>
              </w:rPr>
              <w:tab/>
            </w:r>
            <w:r>
              <w:rPr>
                <w:rStyle w:val="a6"/>
                <w:noProof/>
              </w:rPr>
              <w:t>결론 및 향후 연구 방향</w:t>
            </w:r>
            <w:r>
              <w:rPr>
                <w:noProof/>
                <w:webHidden/>
              </w:rPr>
              <w:tab/>
            </w:r>
            <w:r>
              <w:rPr>
                <w:noProof/>
                <w:webHidden/>
              </w:rPr>
              <w:fldChar w:fldCharType="begin"/>
            </w:r>
            <w:r>
              <w:rPr>
                <w:noProof/>
                <w:webHidden/>
              </w:rPr>
              <w:instrText xml:space="preserve"> PAGEREF _Toc41926428 \h </w:instrText>
            </w:r>
            <w:r>
              <w:rPr>
                <w:noProof/>
                <w:webHidden/>
              </w:rPr>
            </w:r>
            <w:r>
              <w:rPr>
                <w:noProof/>
                <w:webHidden/>
              </w:rPr>
              <w:fldChar w:fldCharType="separate"/>
            </w:r>
            <w:r>
              <w:rPr>
                <w:noProof/>
                <w:webHidden/>
              </w:rPr>
              <w:t>2</w:t>
            </w:r>
            <w:r>
              <w:rPr>
                <w:noProof/>
                <w:webHidden/>
              </w:rPr>
              <w:fldChar w:fldCharType="end"/>
            </w:r>
          </w:hyperlink>
        </w:p>
        <w:p w14:paraId="2C080298" w14:textId="77777777" w:rsidR="00BB56AC" w:rsidRDefault="008E2064">
          <w:pPr>
            <w:pStyle w:val="10"/>
            <w:tabs>
              <w:tab w:val="left" w:pos="425"/>
              <w:tab w:val="right" w:leader="dot" w:pos="9016"/>
            </w:tabs>
            <w:rPr>
              <w:noProof/>
              <w:sz w:val="20"/>
            </w:rPr>
          </w:pPr>
          <w:hyperlink w:anchor="_Toc41926429" w:history="1">
            <w:r>
              <w:rPr>
                <w:rStyle w:val="a6"/>
                <w:noProof/>
              </w:rPr>
              <w:t>6.</w:t>
            </w:r>
            <w:r>
              <w:rPr>
                <w:noProof/>
                <w:sz w:val="20"/>
              </w:rPr>
              <w:tab/>
            </w:r>
            <w:r>
              <w:rPr>
                <w:rStyle w:val="a6"/>
                <w:noProof/>
              </w:rPr>
              <w:t>참고 문헌</w:t>
            </w:r>
            <w:r>
              <w:rPr>
                <w:noProof/>
                <w:webHidden/>
              </w:rPr>
              <w:tab/>
            </w:r>
            <w:r>
              <w:rPr>
                <w:noProof/>
                <w:webHidden/>
              </w:rPr>
              <w:fldChar w:fldCharType="begin"/>
            </w:r>
            <w:r>
              <w:rPr>
                <w:noProof/>
                <w:webHidden/>
              </w:rPr>
              <w:instrText xml:space="preserve"> PAGEREF _Toc41926429 \h </w:instrText>
            </w:r>
            <w:r>
              <w:rPr>
                <w:noProof/>
                <w:webHidden/>
              </w:rPr>
            </w:r>
            <w:r>
              <w:rPr>
                <w:noProof/>
                <w:webHidden/>
              </w:rPr>
              <w:fldChar w:fldCharType="separate"/>
            </w:r>
            <w:r>
              <w:rPr>
                <w:noProof/>
                <w:webHidden/>
              </w:rPr>
              <w:t>2</w:t>
            </w:r>
            <w:r>
              <w:rPr>
                <w:noProof/>
                <w:webHidden/>
              </w:rPr>
              <w:fldChar w:fldCharType="end"/>
            </w:r>
          </w:hyperlink>
        </w:p>
        <w:p w14:paraId="4A583F09" w14:textId="77777777" w:rsidR="00BB56AC" w:rsidRDefault="008E2064">
          <w:r>
            <w:rPr>
              <w:b/>
              <w:bCs/>
              <w:lang w:val="ko-KR"/>
            </w:rPr>
            <w:fldChar w:fldCharType="end"/>
          </w:r>
        </w:p>
      </w:sdtContent>
    </w:sdt>
    <w:p w14:paraId="3677107D" w14:textId="77777777" w:rsidR="00BB56AC" w:rsidRDefault="00BB56AC">
      <w:pPr>
        <w:sectPr w:rsidR="00BB56AC">
          <w:footerReference w:type="default" r:id="rId9"/>
          <w:pgSz w:w="11906" w:h="16838"/>
          <w:pgMar w:top="1701" w:right="1440" w:bottom="1440" w:left="1440" w:header="851" w:footer="992" w:gutter="0"/>
          <w:pgNumType w:fmt="lowerRoman" w:start="1"/>
          <w:cols w:space="720"/>
          <w:docGrid w:linePitch="360"/>
        </w:sectPr>
      </w:pPr>
    </w:p>
    <w:p w14:paraId="10C06B8C" w14:textId="77777777" w:rsidR="00BB56AC" w:rsidRDefault="008E2064">
      <w:pPr>
        <w:pStyle w:val="1"/>
      </w:pPr>
      <w:bookmarkStart w:id="0" w:name="_Toc41926412"/>
      <w:r>
        <w:rPr>
          <w:rFonts w:hint="eastAsia"/>
        </w:rPr>
        <w:lastRenderedPageBreak/>
        <w:t>서론</w:t>
      </w:r>
      <w:bookmarkEnd w:id="0"/>
    </w:p>
    <w:p w14:paraId="40EA8F0F" w14:textId="5B21874D" w:rsidR="00BB56AC" w:rsidRDefault="00F1698D" w:rsidP="00F1698D">
      <w:pPr>
        <w:pStyle w:val="2"/>
      </w:pPr>
      <w:r w:rsidRPr="00F1698D">
        <w:rPr>
          <w:bCs/>
        </w:rPr>
        <w:t>배경 및 기존 문제점</w:t>
      </w:r>
    </w:p>
    <w:p w14:paraId="6CAE91F5" w14:textId="77777777"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무인항공기(Unmanned Aerial Vehicle, UAV)는 넓은 지역을 빠르게 이동하며 영상을 수집할 수 있어 시설물 점검, 재난 감시, 교통 관제 및 안전 순찰에 활용되고 있다. 그러나 일반적인 UAV 운용은 조종자가 비행 경로를 직접 설정하고 기체를 지속적으로 조작해야 하므로 숙련도에 따라 임무 품질이 달라진다. 여러 구역을 반복 순찰하면서 사람, 차량, 화재와 같은 다양한 대상을 확인해야 하는 경우에는 조작과 영상 감시를 동시에 수행해야 하므로 조종자의 인지 부담이 더욱 커진다.</w:t>
      </w:r>
    </w:p>
    <w:p w14:paraId="00224C75" w14:textId="77777777"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비숙련 사용자가 복합 순찰 임무를 설정하는 과정에도 어려움이 있다. 사용자는 순찰 구역, 반복 횟수나 종료 조건, 탐지 대상, 탐지 후 대응 방법을 개별 메뉴에서 지정해야 하며, 잘못된 좌표나 모순된 조건은 비행 안전 문제로 이어질 수 있다. 또한 카메라 영상의 단일 프레임만으로 위험을 판단하면 순간적인 가림, 조명 변화 및 흔들림 때문에 오경보가 발생할 수 있고, 이상행동과 차량 사고는 시간에 따른 움직임을 함께 보아야 구분할 수 있다.</w:t>
      </w:r>
    </w:p>
    <w:p w14:paraId="3EDBE013" w14:textId="77777777"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 xml:space="preserve">본 연구는 이러한 문제를 해결하기 위해 자연어 명령 해석, 비전 기반 위험 인지, 자율비행 제어 및 관제 기능을 하나의 UAV 시스템으로 통합한다. 사용자는 음성이나 텍스트로 순찰 의도를 전달하고, 시스템은 이를 구조화된 임무 시나리오로 변환한 뒤 안전 검증과 사용자 확인을 거쳐 실행한다. </w:t>
      </w:r>
    </w:p>
    <w:p w14:paraId="2AEA62F2" w14:textId="77777777" w:rsidR="00BB56AC" w:rsidRDefault="00BB56AC">
      <w:pPr>
        <w:rPr>
          <w:rFonts w:hint="eastAsia"/>
        </w:rPr>
      </w:pPr>
    </w:p>
    <w:p w14:paraId="7CE2B0E4" w14:textId="77777777" w:rsidR="00BB56AC" w:rsidRDefault="008E2064">
      <w:pPr>
        <w:pStyle w:val="2"/>
      </w:pPr>
      <w:bookmarkStart w:id="1" w:name="_Toc41926415"/>
      <w:r>
        <w:rPr>
          <w:rFonts w:hint="eastAsia"/>
        </w:rPr>
        <w:t>연구 목표</w:t>
      </w:r>
      <w:bookmarkEnd w:id="1"/>
    </w:p>
    <w:p w14:paraId="37CBD204" w14:textId="77777777"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 xml:space="preserve">본 연구의 목표는 사용자의 자연어 명령을 안전하게 실행 가능한 순찰 임무로 변환하고, 순찰 중 카메라 영상에서 위험 대상과 사건을 탐지하여 대응과 기록까지 </w:t>
      </w:r>
      <w:r>
        <w:rPr>
          <w:rFonts w:ascii="맑은 고딕" w:eastAsia="맑은 고딕" w:hAnsi="맑은 고딕" w:hint="eastAsia"/>
          <w:color w:val="000000"/>
          <w:sz w:val="22"/>
          <w:szCs w:val="22"/>
        </w:rPr>
        <w:lastRenderedPageBreak/>
        <w:t>수행하는 통합 UAV 시스템을 구현하는 것이다. 텍스트 입력과 함께 Gemini 3.7 Flash가 순찰 구역, 종료 조건, 감시 대상 및 대응 정책을 포함한 구조화 시나리오로 변환한다. 일반 객체와 화재·연기는 YOLO11n으로 탐지하고, 이상행동과 차량 사고는 MobileNetV3-Small과 GRU를 결합한 시계열 분류기로 분석하며, 전방 장애물은 Depth Anything V2의 상대 깊이와 광학 흐름을 결합해 방향별 위험도로 표현한다. 생성된 임무는 JSON 스키마, 허용값, 지오펜스, 고도·속도 제한, 연결 상태 및 사용자 확인을 통과한 경우에만 ROS 2 임무 노드와 PX4 제어 노드로 전달하고, 대시보드에서 비행 상태와 사건 근거를 통합 관리하도록 한다.</w:t>
      </w:r>
    </w:p>
    <w:p w14:paraId="1FA91D9E" w14:textId="77777777" w:rsidR="00BB56AC" w:rsidRPr="00F1698D" w:rsidRDefault="00BB56AC"/>
    <w:p w14:paraId="35E1FF28" w14:textId="77777777" w:rsidR="00BB56AC" w:rsidRDefault="008E2064">
      <w:pPr>
        <w:pStyle w:val="1"/>
      </w:pPr>
      <w:bookmarkStart w:id="2" w:name="_Toc41926416"/>
      <w:r>
        <w:rPr>
          <w:rFonts w:hint="eastAsia"/>
        </w:rPr>
        <w:t>연구 배경</w:t>
      </w:r>
      <w:bookmarkEnd w:id="2"/>
    </w:p>
    <w:p w14:paraId="221D06B3" w14:textId="05D7BB5B" w:rsidR="00BB56AC" w:rsidRDefault="00F1698D" w:rsidP="00F1698D">
      <w:pPr>
        <w:pStyle w:val="2"/>
      </w:pPr>
      <w:bookmarkStart w:id="3" w:name="_Toc41926417"/>
      <w:r w:rsidRPr="00F1698D">
        <w:t>자연어 기반 UAV 임무 생성</w:t>
      </w:r>
      <w:bookmarkEnd w:id="3"/>
    </w:p>
    <w:p w14:paraId="66CA9AD1" w14:textId="77777777"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본 연구에서는 Faster-Whisper를 사용하여 한국어 음성을 텍스트로 전사하고, 사용자가 전사 결과를 확인한 뒤 자연어 해석 단계로 전달하도록 구성하였다. 음성 인식 결과와 직접 입력한 텍스트는 동일한 처리 경로를 사용하므로 이후의 검증과 실행 절차가 입력 방식에 따라 달라지지 않는다.</w:t>
      </w:r>
    </w:p>
    <w:p w14:paraId="05A22C74" w14:textId="77777777"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자연어는 같은 의도를 여러 표현으로 나타낼 수 있으므로 단순 키워드 규칙만으로 순찰 조건과 대응 정책을 안정적으로 추출하기 어렵다. 이에 Gemini 3.7 Flash의 구조화 출력 기능을 이용해 자유 형식 문장을 사전에 정의한 JSON 형식으로 변환한다. LLM은 사용자의 의도를 해석하고 후보 시나리오를 작성하지만 좌표 setpoint나 모터 제어값을 직접 생성하지 않는다.</w:t>
      </w:r>
    </w:p>
    <w:p w14:paraId="39902087" w14:textId="77777777"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lastRenderedPageBreak/>
        <w:t>LLM의 출력과 실제 비행 제어를 분리하는 것은 생성형 모델의 비결정성과 UAV 안전 요구를 동시에 고려한 설계이다. 자연어 해석 계층은 ‘어떤 구역에서 무엇을 감시하고 어떤 상황에 대응할 것인가’를 기술하고, 임무 계층은 이를 허용된 구역과 상태 전이로 변환한다. 최종 비행 명령은 안전 조건을 확인하는 전용 ROS 2·PX4 제어 계층만 발행한다. 이러한 권한 분리를 통해 잘못된 해석이나 비지원 명령이 곧바로 기체 이동으로 이어지는 것을 방지한다.</w:t>
      </w:r>
    </w:p>
    <w:p w14:paraId="2AAE9004" w14:textId="77777777" w:rsidR="00F1698D" w:rsidRPr="00F1698D" w:rsidRDefault="00F1698D" w:rsidP="00F1698D">
      <w:pPr>
        <w:rPr>
          <w:rFonts w:hint="eastAsia"/>
        </w:rPr>
      </w:pPr>
    </w:p>
    <w:p w14:paraId="094C4B5F" w14:textId="5F23A17D" w:rsidR="00BB56AC" w:rsidRDefault="00F1698D" w:rsidP="00F1698D">
      <w:pPr>
        <w:pStyle w:val="2"/>
      </w:pPr>
      <w:r w:rsidRPr="00F1698D">
        <w:t>비전 기반 위험 인지와 자율비행</w:t>
      </w:r>
    </w:p>
    <w:p w14:paraId="155D05FA" w14:textId="77777777"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본 연구는 사람과 차량, 화재와 연기를 YOLO11n 객체 탐지기로 처리하고, 사람 이상행동과 차량 사고는 연속 프레임 특징을 MobileNetV3-Small과 GRU로 분류한다. 경량 모델을 선택한 이유는 Jetson Orin Nano에서 여러 모듈을 함께 운용해야 하기 때문이며, 모델마다 데이터 특성과 성능 한계가 다르므로 개별 평가 결과를 제4장에서 구분하여 제시한다.</w:t>
      </w:r>
    </w:p>
    <w:p w14:paraId="2CBAFEAB" w14:textId="77777777"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장애물 분석은 초기의 정렬형 RGB-D 센서 구상에서 단안 RGB 방식으로 변경하였다. Depth Anything V2로 프레임의 상대 깊이 구조를 추정하고 광학 흐름으로 화면 내 접근 움직임을 보완한 뒤 좌·중앙·우 영역의 상대 위험도를 산출한다.</w:t>
      </w:r>
    </w:p>
    <w:p w14:paraId="1CC8BE77" w14:textId="77777777"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단일 프레임 판정은 일시적인 오검출에 민감하므로 최근 5회의 판정 중 같은 위험이 3회 이상 확인될 때 사건을 확정하는 시간 투표를 적용한다. 사건이 확정되면 탐지 결과에 발생 시각, 기체 위치, 고도, 임무 상태 및 신뢰도를 결합한다.</w:t>
      </w:r>
    </w:p>
    <w:p w14:paraId="5C3F94A0" w14:textId="77777777"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lastRenderedPageBreak/>
        <w:t>ROS 2는 자연어 처리, 비전, 임무 및 비행 제어 모듈 간 메시지 교환을 담당하며, PX4 Offboard Control은 외부 컴퓨터가 생성한 setpoint를 비행제어기에 전달한다. 개발 단계에서는 SITL을 이용해 이륙, 상태 전이, 추적 및 착륙 흐름을 반복 검증하고, 실기체 시험은 안전 조건과 근거가 확보된 범위만 최종 결과로 기술한다.</w:t>
      </w:r>
    </w:p>
    <w:p w14:paraId="4763FD53" w14:textId="77777777" w:rsidR="00F1698D" w:rsidRPr="00F1698D" w:rsidRDefault="00F1698D" w:rsidP="00F1698D">
      <w:pPr>
        <w:rPr>
          <w:rFonts w:hint="eastAsia"/>
        </w:rPr>
      </w:pPr>
    </w:p>
    <w:p w14:paraId="4EF432CF" w14:textId="77777777" w:rsidR="00BB56AC" w:rsidRDefault="008E2064">
      <w:pPr>
        <w:pStyle w:val="1"/>
      </w:pPr>
      <w:bookmarkStart w:id="4" w:name="_Toc41926419"/>
      <w:r>
        <w:rPr>
          <w:rFonts w:hint="eastAsia"/>
        </w:rPr>
        <w:t>연구 내용</w:t>
      </w:r>
      <w:bookmarkEnd w:id="4"/>
    </w:p>
    <w:p w14:paraId="094E0AFD" w14:textId="36310237" w:rsidR="00BB56AC" w:rsidRDefault="00F1698D" w:rsidP="00F1698D">
      <w:pPr>
        <w:pStyle w:val="2"/>
        <w:rPr>
          <w:rFonts w:hint="eastAsia"/>
        </w:rPr>
      </w:pPr>
      <w:r w:rsidRPr="00F1698D">
        <w:t>시스템 설계</w:t>
      </w:r>
    </w:p>
    <w:p w14:paraId="7F0CE350" w14:textId="77777777"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최종 시스템 요구사항은 자연어 임무 생성, 다중 위험 인지, 안전한 자율 순찰, 사건 기록 및 통합 관제의 다섯 범주로 정의하였다. 음성과 텍스트를 동일한 해석 경로로 처리하고, 생성된 시나리오는 기계적으로 검증할 수 있는 구조를 가져야 한다. 비전 모듈은 서로 다른 위험 유형을 병렬로 분석하되 순간 오검출을 바로 사건으로 확정하지 않아야 하며, 비행 제어는 LLM과 분리된 노드에서 수행해야 한다. 사용자는 임무 시작 전에 해석 결과를 확인하고, 순찰 중에는 영상·텔레메트리·사건 근거를 한 화면에서 확인할 수 있어야 한다.</w:t>
      </w:r>
    </w:p>
    <w:p w14:paraId="2C797D2F" w14:textId="77777777"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개발 과정에서는 중간 결과와 실제 장비 조건을 반영해 설계를 수정하였다. 초기의 규칙 기반 명령 매핑은 복합 조건과 다양한 표현을 처리하기 어려워 Gemini 기반 구조화 시나리오 생성으로 변경하였다. 자세 추정 중심의 위험 분석은 객체, 화재·연기, 이상행동 및 차량 사고를 구분하는 다중 모델 구조로 확장하였고, 정렬 Depth 센서는 최종 하드웨어 구성과 계산 자원을 고려해 단안 RGB 상대 깊이와 광학 흐름 방식으로 변경하였다. 표 2는 최종 요구사항과 단계별 변경을 함께 정리한 것이다.</w:t>
      </w:r>
    </w:p>
    <w:p w14:paraId="4BC43722" w14:textId="77777777"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lastRenderedPageBreak/>
        <w:t>전체 시스템은 입력·해석 계층, 검증·임무 계층, 비전 인지 계층, 비행 제어 계층 및 관제 계층으로 구성된다. 사용자의 음성은 Faster-Whisper를 거쳐 텍스트가 되고, Gemini 3.7 Flash가 이를 순찰 시나리오 JSON으로 변환한다. 서버는 스키마와 안전 정책을 검사하고 사용자 확인을 받은 뒤 구역을 경유점으로, 감시 대상을 비전 정책으로, 대응 규칙을 임무 상태 전이 조건으로 변환한다. ROS 2 임무 노드는 PX4 제어 노드에 허용된 상태 변경을 요청하고, 카메라 분석 결과는 시간 투표와 텔레메트리 결합을 거쳐 대시보드와 사건 저장소로 전달된다. 이 데이터 흐름은 그림 2와 같다.</w:t>
      </w:r>
    </w:p>
    <w:p w14:paraId="418402FF" w14:textId="77777777"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하드웨어는 Holybro X500 V2 프레임, Pixhawk 6C 비행제어기, Jetson Orin Nano 컴패니언 컴퓨터 및 SIYI A8 Mini 카메라를 중심으로 구성하였다. 조종과 비상 개입에는 RadioMaster TX12를 사용하고, 지상국과 기체의 텔레메트리 연결에는 SiK 모듈을 사용한다. 소프트웨어는 PX4, ROS 2, FastAPI, WebSocket 및 React를 중심으로 구성하며, 비전 추론과 영상 버퍼는 Jetson 환경에서 실행하는 것을 목표로 한다. 세부 구성과 역할은 표 3과 같다.</w:t>
      </w:r>
    </w:p>
    <w:p w14:paraId="0073BCD8" w14:textId="77777777"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안전 경계는 해석, 임무, 제어의 세 단계로 나눈다. Gemini는 의미 수준의 시나리오만 생성하고, 서버는 허용된 구역·사건·대응 행동과 필수 필드를 검증한다. 임무 노드는 승인된 시나리오를 상태 전이와 경유점으로 변환하지만 PX4 setpoint를 직접 발행하지 않으며, 제어 노드는 지오펜스, 고도·속도 제한, 텔레메트리 및 Offboard 연결 상태를 최종 확인한다.</w:t>
      </w:r>
    </w:p>
    <w:p w14:paraId="526C76D4" w14:textId="77777777" w:rsidR="00BB56AC" w:rsidRPr="00F1698D" w:rsidRDefault="00BB56AC"/>
    <w:p w14:paraId="70B89139" w14:textId="7D0CD9EA" w:rsidR="00BB56AC" w:rsidRDefault="00F1698D" w:rsidP="00F1698D">
      <w:pPr>
        <w:pStyle w:val="2"/>
      </w:pPr>
      <w:r w:rsidRPr="00F1698D">
        <w:lastRenderedPageBreak/>
        <w:t>자연어 명령 해석 및 임무 생성</w:t>
      </w:r>
    </w:p>
    <w:p w14:paraId="5C5CA87B" w14:textId="77777777"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사용자는 웹 대시보드에서 텍스트를 직접 입력하거나 마이크로 음성을 녹음한다. 음성 파일은 Faster-Whisper가 한국어 문장으로 변환하며, 대시보드는 전사 결과를 먼저 표시해 고유명사, 구역명 및 숫자 조건을 사용자가 수정할 수 있게 한다. 확인된 전사문과 직접 입력 문장은 같은 API 요청 형식으로 Gemini 해석 단계에 전달된다. 이 구조는 음성 인식 오류와 자연어 해석 오류를 분리하여 확인할 수 있다는 장점이 있다.</w:t>
      </w:r>
    </w:p>
    <w:p w14:paraId="69B86487" w14:textId="77777777"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서버는 Gemini 3.7 Flash에 시스템 역할, 허용된 구역과 사건 유형, 출력 스키마 및 안전 규칙을 함께 전달한다. 프롬프트는 입력 문장을 임의로 확장하지 않고 명시된 정보만 추출하도록 지시하며, 필수 정보가 부족하면 NEED_CLARIFICATION, 위해 가능성이 있거나 지원하지 않는 조건이면 REJECTED를 반환하도록 구성한다. 모델의 응답은 자유 형식 설명이 아니라 JSON 객체로 제한하고, API 오류·시간 초과·형식 오류가 발생하면 임무 생성 실패로 처리한다.</w:t>
      </w:r>
    </w:p>
    <w:p w14:paraId="61F573D2" w14:textId="77777777"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순찰 시나리오는 표 4의 핵심 필드로 구성된다. patrol_zones는 순찰 대상 구역, patrol_limit는 횟수·시간·조건 등의 종료 기준, monitor_events는 탐지할 위험 유형을 나타낸다. response_rules는 사건별 대응 행동을 지정하고, after_response는 대응 이후 순찰 재개·호버·복귀 중 하나를 선택한다. status, clarification_question 및 rejection_reason은 정상 실행 여부와 추가 상호작용을 구분하기 위한 관리 필드이다.</w:t>
      </w:r>
    </w:p>
    <w:p w14:paraId="206924E5" w14:textId="77777777"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 xml:space="preserve">예를 들어 “A구역과 B구역을 두 번 순찰하면서 사람과 화재를 감시하고, 화재가 보이면 호버한 뒤 복귀해 줘”라는 입력은 다음과 같은 정상 시나리오로 변환한다. </w:t>
      </w:r>
      <w:r>
        <w:rPr>
          <w:rFonts w:ascii="맑은 고딕" w:eastAsia="맑은 고딕" w:hAnsi="맑은 고딕" w:hint="eastAsia"/>
          <w:color w:val="000000"/>
          <w:sz w:val="22"/>
          <w:szCs w:val="22"/>
        </w:rPr>
        <w:lastRenderedPageBreak/>
        <w:t>실제 구역 식별자와 대응 행동명은 서버 설정에 등록된 값으로 치환하며, 그림 3에는 대시보드에서 입력 문장과 생성 결과를 함께 확인하는 화면을 배치한다.</w:t>
      </w:r>
    </w:p>
    <w:p w14:paraId="7CB9245A" w14:textId="77777777"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필수 정보가 없는 경우에는 임무를 임의로 완성하지 않는다. 예를 들어 “순찰해 줘”처럼 구역이 빠진 입력은 다음과 같이 추가 질문 상태로 반환하고, 사용자의 후속 답변을 기존 요청과 결합해 다시 해석한다. 요청한 구역이 등록되어 있지 않거나 사람에게 위해를 가하는 대응을 요구하는 경우에는 REJECTED와 구체적인 사유를 반환하며 사용자 확인 단계로 진행하지 않는다.</w:t>
      </w:r>
    </w:p>
    <w:p w14:paraId="65B4959E" w14:textId="77777777"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Gemini 응답을 받은 서버는 JSON 파싱, 스키마 유효성, 열거값, 필드 간 충돌 및 등록 구역 여부를 순서대로 검사한다. patrol_limit의 값이 허용 범위를 벗어나거나 RETURN_HOME 이후 순찰 재개처럼 조건이 모순되면 실행 불가로 판정한다. 검증을 통과한 READY 시나리오는 화면에 요약하여 사용자의 최종 확인을 받고, 취소 또는 수정 시 비행 계층으로 전달하지 않는다.</w:t>
      </w:r>
    </w:p>
    <w:p w14:paraId="5BDCB13A" w14:textId="77777777"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승인된 patrol_zones는 서버에 등록된 경계 다각형과 경유점 목록으로 변환되며, patrol_limit는 임무 카운터나 시간 종료 조건으로 등록된다. monitor_events는 활성화할 비전 모델과 탐지 임계값을 결정하고, response_rules와 after_response는 사건 확정 시 ROS 2 임무 상태가 이동할 목적 상태를 정의한다. 이 과정에서 LLM 문자열을 PX4 좌표로 직접 사용하지 않으며, 모든 좌표는 검증된 구역 데이터에서 가져온다.</w:t>
      </w:r>
    </w:p>
    <w:p w14:paraId="3F4042EC" w14:textId="77777777" w:rsidR="00F1698D" w:rsidRPr="00F1698D" w:rsidRDefault="00F1698D" w:rsidP="00F1698D">
      <w:pPr>
        <w:rPr>
          <w:rFonts w:hint="eastAsia"/>
        </w:rPr>
      </w:pPr>
    </w:p>
    <w:p w14:paraId="7CC7D657" w14:textId="6AFF693C" w:rsidR="00F1698D" w:rsidRPr="00F1698D" w:rsidRDefault="00F1698D" w:rsidP="00F1698D">
      <w:pPr>
        <w:pStyle w:val="2"/>
        <w:rPr>
          <w:rFonts w:hint="eastAsia"/>
        </w:rPr>
      </w:pPr>
      <w:r w:rsidRPr="00F1698D">
        <w:t>비전 기반 위험 탐지</w:t>
      </w:r>
    </w:p>
    <w:p w14:paraId="66D48A5A" w14:textId="77777777"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 xml:space="preserve">비전 파이프라인은 카메라 프레임을 공통 입력으로 받아 객체 탐지, 시계열 사건 분류 및 장애물 위험 분석에 필요한 형태로 분기한다. 객체와 화재·연기 모델은 </w:t>
      </w:r>
      <w:r>
        <w:rPr>
          <w:rFonts w:ascii="맑은 고딕" w:eastAsia="맑은 고딕" w:hAnsi="맑은 고딕" w:hint="eastAsia"/>
          <w:color w:val="000000"/>
          <w:sz w:val="22"/>
          <w:szCs w:val="22"/>
        </w:rPr>
        <w:lastRenderedPageBreak/>
        <w:t>현재 프레임에서 경계 상자와 신뢰도를 출력하고, 이상행동과 차량 사고 모델은 최근 3초의 12프레임 버퍼를 입력으로 사용한다. 장애물 모듈은 상대 깊이와 광학 흐름을 좌·중앙·우 영역별로 집계하며, 각 모듈의 출력은 공통 사건 후보 형식으로 변환된다. 이후 시간 투표와 텔레메트리 결합을 거쳐 사건을 확정하는 전체 흐름은 그림 4와 같다.</w:t>
      </w:r>
    </w:p>
    <w:p w14:paraId="02CC87D3" w14:textId="25565BEA"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모델은 탐지 목적과 데이터 형태에 맞추어 분리하였다. 일반 객체와 화재·연기는 위치 정보가 필요한 공간 탐지 문제로 구성하고, 이상행동과 차량 사고는 프레임 간 움직임이 중요한 시계열 분류 문제로 구성하였다. 단안 장애물 분석은 정답 거리 산출이 목적이 아니라 전방 영역 간 상대 위험을 비교하는 모듈이다.</w:t>
      </w:r>
    </w:p>
    <w:p w14:paraId="7B83570E" w14:textId="48914BED"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일반 객체 탐지기는 COCO와 UIT-ADrone을 조합하여 학습하고, 실제 순찰 화면에는 사람과 차량 6종만 운영 출력으로 사용한다</w:t>
      </w:r>
      <w:r>
        <w:rPr>
          <w:rFonts w:ascii="맑은 고딕" w:eastAsia="맑은 고딕" w:hAnsi="맑은 고딕" w:hint="eastAsia"/>
          <w:color w:val="000000"/>
          <w:sz w:val="22"/>
          <w:szCs w:val="22"/>
        </w:rPr>
        <w:t xml:space="preserve">. </w:t>
      </w:r>
      <w:r>
        <w:rPr>
          <w:rFonts w:ascii="맑은 고딕" w:eastAsia="맑은 고딕" w:hAnsi="맑은 고딕" w:hint="eastAsia"/>
          <w:color w:val="000000"/>
          <w:sz w:val="22"/>
          <w:szCs w:val="22"/>
        </w:rPr>
        <w:t>지상 시점과 드론 시점 데이터를 함께 사용하여 다양한 크기의 객체를 포함했지만, 두 데이터셋의 촬영 고도와 객체 분포 차이가 있으므로 단순 혼합만으로 충분한 일반화를 보장할 수 없다. 따라서 모델의 탐지 결과는 사건 후보와 화면 표시에는 사용하되, 성능이 낮은 클래스에 대한 자동 대응은 보수적으로 제한한다.</w:t>
      </w:r>
    </w:p>
    <w:p w14:paraId="78AFB722" w14:textId="663B454B"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화재·연기 탐지기는 D-Fire 데이터로 학습한 YOLO11n을 사용한다</w:t>
      </w:r>
      <w:r>
        <w:rPr>
          <w:rFonts w:ascii="맑은 고딕" w:eastAsia="맑은 고딕" w:hAnsi="맑은 고딕" w:hint="eastAsia"/>
          <w:color w:val="000000"/>
          <w:sz w:val="22"/>
          <w:szCs w:val="22"/>
        </w:rPr>
        <w:t xml:space="preserve">. </w:t>
      </w:r>
      <w:r>
        <w:rPr>
          <w:rFonts w:ascii="맑은 고딕" w:eastAsia="맑은 고딕" w:hAnsi="맑은 고딕" w:hint="eastAsia"/>
          <w:color w:val="000000"/>
          <w:sz w:val="22"/>
          <w:szCs w:val="22"/>
        </w:rPr>
        <w:t>두 현상은 형태가 일정하지 않고 배경과 경계가 섞이기 쉬우므로 경계 상자 신뢰도와 반복 탐지 조건을 함께 적용한다. 화재 또는 연기가 사건으로 확정되면 운영자에게 경보를 제공하고 response_rules에 따라 호버, 복귀 또는 기록 중심 대응을 요청한다.</w:t>
      </w:r>
    </w:p>
    <w:p w14:paraId="08119EA6" w14:textId="79F72E22"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 xml:space="preserve">사람 이상행동 모델은 각 프레임을 MobileNetV3-Small로 특징화하고 GRU가 12프레임의 변화를 분석하는 구조이다. Dual-view 입력은 서로 다른 영상 표현을 </w:t>
      </w:r>
      <w:r>
        <w:rPr>
          <w:rFonts w:ascii="맑은 고딕" w:eastAsia="맑은 고딕" w:hAnsi="맑은 고딕" w:hint="eastAsia"/>
          <w:color w:val="000000"/>
          <w:sz w:val="22"/>
          <w:szCs w:val="22"/>
        </w:rPr>
        <w:lastRenderedPageBreak/>
        <w:t>결합해 자세와 움직임 정보를 보완하려는 목적으로 적용하였다. 그러나 UAV-Human의 클래스별 표본 수와 촬영 조건이 불균형하고 총 1,661개 클립으로 제한되어 취약 클래스의 분류 성능이 낮을 수 있</w:t>
      </w:r>
      <w:r>
        <w:rPr>
          <w:rFonts w:ascii="맑은 고딕" w:eastAsia="맑은 고딕" w:hAnsi="맑은 고딕" w:hint="eastAsia"/>
          <w:color w:val="000000"/>
          <w:sz w:val="22"/>
          <w:szCs w:val="22"/>
        </w:rPr>
        <w:t>어,</w:t>
      </w:r>
      <w:r>
        <w:rPr>
          <w:rFonts w:ascii="맑은 고딕" w:eastAsia="맑은 고딕" w:hAnsi="맑은 고딕" w:hint="eastAsia"/>
          <w:color w:val="000000"/>
          <w:sz w:val="22"/>
          <w:szCs w:val="22"/>
        </w:rPr>
        <w:t xml:space="preserve"> 이상행동 결과는 단일 출력으로 확정하지 않고 시간 투표와 운영자 판정을 함께 사용한다.</w:t>
      </w:r>
    </w:p>
    <w:p w14:paraId="26FFED32" w14:textId="5C4BE251"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차량 사고 모델도 3초·12프레임을 입력으로 하되 정상과 사고를 구분하는 이진 분류 문제로 구성하였다. 사고 장면은 충돌 순간뿐 아니라 정차, 접근 및 충돌 이후의 움직임이 포함되므로 연속 프레임 특징을 사용하였다.</w:t>
      </w:r>
    </w:p>
    <w:p w14:paraId="433B550E" w14:textId="77777777"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네 모델의 출력 예시는 한 장의 묶음 그림으로 제시한다. 서로 다른 화면을 개별 그림으로 나누지 않고, 일반 객체·화재·연기 경계 상자와 이상행동·차량 사고 분류 결과를 같은 크기의 패널로 구성한다. 각 패널에는 정답 또는 운영자 판정, 모델 예측, 신뢰도와 촬영 조건을 함께 표시하여 결과를 비교할 수 있게 한다.</w:t>
      </w:r>
    </w:p>
    <w:p w14:paraId="563AD546" w14:textId="77777777"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장애물 모듈은 단안 RGB 프레임을 Depth Anything V2에 입력하여 가까움과 멂의 상대적 깊이 구조를 얻는다. 동시에 연속 프레임의 광학 흐름을 계산해 접근 방향과 영상 내 움직임 크기를 구하고, 화면을 좌·중앙·우 세 영역으로 나누어 깊이 위험과 움직임 위험을 결합한다. 중앙 위험이 높고 한쪽 측면의 위험이 낮으면 해당 측면을 회피 후보로 제시하며, 모든 영역이 높거나 결과가 불안정하면 호버를 우선한다. 이 값은 카메라와 장면에 따라 척도가 달라지는 상대량이므로 실제 거리로 표시하거나 단독 setpoint로 변환하지 않는다.</w:t>
      </w:r>
    </w:p>
    <w:p w14:paraId="2A14BA71" w14:textId="48CA87F7"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 xml:space="preserve">각 비전 모듈의 순간 출력은 최근 5회의 고정 길이 버퍼에 저장하고, 같은 위험이 3회 이상 임계값을 넘을 때 사건 후보를 확정한다. 이 방식은 한 프레임의 흔들림이나 일시적인 가림으로 발생하는 오경보를 줄이지만, 빠르게 지나가는 짧은 </w:t>
      </w:r>
      <w:r>
        <w:rPr>
          <w:rFonts w:ascii="맑은 고딕" w:eastAsia="맑은 고딕" w:hAnsi="맑은 고딕" w:hint="eastAsia"/>
          <w:color w:val="000000"/>
          <w:sz w:val="22"/>
          <w:szCs w:val="22"/>
        </w:rPr>
        <w:lastRenderedPageBreak/>
        <w:t>사건을 놓칠 수 있으므로 모델별 실행 주기와 임계값을 실제 영상에서 조정해야 한다.</w:t>
      </w:r>
    </w:p>
    <w:p w14:paraId="78415CFC" w14:textId="469233AC" w:rsidR="00F1698D" w:rsidRDefault="00F1698D" w:rsidP="00F1698D">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각 비전 모듈의 순간 출력은 최근 5회의 고정 길이 버퍼에 저장하고, 같은 위험이 3회 이상 임계값을 넘을 때 사건 후보를 확정한다. 이 방식은 한 프레임의 흔들림이나 일시적인 가림으로 발생하는 오경보를 줄이지만, 빠르게 지나가는 짧은 사건을 놓칠 수 있으므로 모델별 실행 주기와 임계값을 실제 영상에서 조정해야 한다.</w:t>
      </w:r>
    </w:p>
    <w:p w14:paraId="7E992AE0" w14:textId="64990985" w:rsidR="00F1698D" w:rsidRDefault="00F1698D" w:rsidP="00F1698D">
      <w:pPr>
        <w:pStyle w:val="aa"/>
        <w:spacing w:before="0" w:beforeAutospacing="0" w:after="0" w:afterAutospacing="0" w:line="384" w:lineRule="auto"/>
        <w:ind w:left="600"/>
        <w:jc w:val="both"/>
        <w:rPr>
          <w:rFonts w:hint="eastAsia"/>
        </w:rPr>
      </w:pPr>
      <w:r>
        <w:rPr>
          <w:rFonts w:ascii="맑은 고딕" w:eastAsia="맑은 고딕" w:hAnsi="맑은 고딕" w:hint="eastAsia"/>
          <w:color w:val="000000"/>
          <w:sz w:val="22"/>
          <w:szCs w:val="22"/>
        </w:rPr>
        <w:t xml:space="preserve">확정 사건에는 탐지 시각, 위험 유형, 신뢰도, 기체 위치와 고도, 임무 상태를 공통 식별자로 결합한다. 영상 버퍼에서는 사건 직전 3초와 이후 7초의 클립 및 대표 스냅샷을 저장해 운영자가 판단 근거를 다시 확인할 수 있게 한다. 운영자가 확정 또는 해제한 판정은 모델 출력과 분리해 보존하며, 이후 오탐 분석과 데이터 보강에 활용한다. </w:t>
      </w:r>
    </w:p>
    <w:p w14:paraId="17D772FF" w14:textId="77777777" w:rsidR="00BB56AC" w:rsidRPr="00F1698D" w:rsidRDefault="00BB56AC"/>
    <w:p w14:paraId="779A20D1" w14:textId="10CB9AD3" w:rsidR="005D1BF6" w:rsidRDefault="005D1BF6" w:rsidP="005D1BF6">
      <w:pPr>
        <w:pStyle w:val="2"/>
      </w:pPr>
      <w:r w:rsidRPr="005D1BF6">
        <w:t>자율 순찰 및 관제 시스템</w:t>
      </w:r>
    </w:p>
    <w:p w14:paraId="121E9568"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임무 노드는 PATROL, SEARCH, TRACK, AVOID, RETURN_HOME 및 HOVER 상태를 관리한다. PATROL은 등록 경유점을 따라 이동하고, SEARCH는 지정 구역에서 감시 대상을 탐색하며, TRACK은 확정된 대상을 제한 시간 동안 추적한다. 장애물 위험이 임계값을 넘으면 AVOID로 전환해 안전 방향을 확인하고, 임무 종료나 안전 조건 위반 시 RETURN_HOME 또는 HOVER로 이동한다. 사건 대응이 끝나면 after_response 정책에 따라 순찰을 재개하거나 현재 위치를 유지하거나 복귀하게 된다.</w:t>
      </w:r>
    </w:p>
    <w:p w14:paraId="3A56604B"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lastRenderedPageBreak/>
        <w:t>ROS 2 임무 노드는 상태 전이와 목표를 관리하고, PX4 Offboard setpoint는 전용 제어 노드만 발행한다. 제어 노드는 Offboard 연결과 텔레메트리 갱신 여부를 지속적으로 검사하고, 승인된 경유점이 지오펜스 내부이며 고도·속도 제한을 만족하는지 확인한다. 정상 setpoint 스트림이 중단되거나 연결 상태가 불안정하면 새로운 이동을 막고 안전 상태로 전환한다.</w:t>
      </w:r>
    </w:p>
    <w:p w14:paraId="1EB8F45A"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관제 시스템은 FastAPI가 명령과 사건 API를 제공하고, WebSocket이 비행 상태와 실시간 영상·탐지 갱신을 전달하며, React가 이를 하나의 대시보드로 표현한다. 화면은 명령 입력과 전사 결과, Gemini가 생성한 시나리오 요약, 비행 모드·위치·고도·배터리, 카메라 영상 및 사건 목록으로 구성한다. 사건을 선택하면 스냅샷과 전후 영상, 신뢰도, 발생 위치, 당시 임무 상태 및 운영자 판정 기능을 표시한다.</w:t>
      </w:r>
    </w:p>
    <w:p w14:paraId="3882ED6C"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서비스 시나리오는 다음 순서로 진행된다.</w:t>
      </w:r>
    </w:p>
    <w:p w14:paraId="11DB2214"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1. 사용자가 음성 또는 텍스트로 순찰 구역, 종료 조건, 탐지 대상 및 대응 방법을 입력한다.</w:t>
      </w:r>
    </w:p>
    <w:p w14:paraId="1EB70494"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2. 음성 입력은 전사 결과를 확인한 뒤 Gemini 3.7 Flash가 순찰 시나리오 JSON을 생성한다.</w:t>
      </w:r>
    </w:p>
    <w:p w14:paraId="6E3754CA"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3. 서버가 스키마와 안전 정책을 검증하고, 대시보드가 해석 결과를 사용자에게 확인받는다.</w:t>
      </w:r>
    </w:p>
    <w:p w14:paraId="5BBCBDF8"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4. 승인된 구역은 경유점으로 변환되고 ROS 2 임무 노드가 순찰을 시작하며 비전 모듈이 영상을 분석한다.</w:t>
      </w:r>
    </w:p>
    <w:p w14:paraId="72D0C535"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5. 반복 탐지로 사건이 확정되면 대응 상태로 전환하고 스냅샷, 전후 영상 및 텔레메트리를 저장한다.</w:t>
      </w:r>
    </w:p>
    <w:p w14:paraId="4E2A7498"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lastRenderedPageBreak/>
        <w:t>6. 대응 후 정책에 따라 순찰을 재개하거나 호버하고, 종료 조건을 만족하면 복귀한다.</w:t>
      </w:r>
    </w:p>
    <w:p w14:paraId="4DC7CC40"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이 시나리오는 자연어 해석부터 사건 기록까지 각 모듈의 책임을 구분하면서 운영자의 확인 지점을 명확히 한다. 대시보드 화면, API 로그, ROS 2 토픽 및 PX4 비행 로그에서 같은 mission_id와 event_id를 사용하면 단계별 추적이 가능하다.</w:t>
      </w:r>
    </w:p>
    <w:p w14:paraId="21B41E2A" w14:textId="77777777" w:rsidR="005D1BF6" w:rsidRPr="005D1BF6" w:rsidRDefault="005D1BF6" w:rsidP="005D1BF6">
      <w:pPr>
        <w:rPr>
          <w:rFonts w:hint="eastAsia"/>
        </w:rPr>
      </w:pPr>
    </w:p>
    <w:p w14:paraId="636DAAC5" w14:textId="2BCA9335" w:rsidR="00F1698D" w:rsidRPr="00F1698D" w:rsidRDefault="005D1BF6" w:rsidP="005D1BF6">
      <w:pPr>
        <w:pStyle w:val="2"/>
        <w:rPr>
          <w:rFonts w:hint="eastAsia"/>
        </w:rPr>
      </w:pPr>
      <w:r w:rsidRPr="005D1BF6">
        <w:t>개발 일정 및 역할 분담</w:t>
      </w:r>
    </w:p>
    <w:p w14:paraId="033AF55F"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개발은 5월부터 9월까지 요구사항 분석, 기능별 구현, 통합 및 평가 순으로 진행하였다. 초기 계획과 달라진 항목은 중간 점검에서 변경 사유를 기록하고 최종 구조에 반영하였다. 특히 명령 해석 모델, 위험 분석 범위 및 장애물 인지 방식의 변경은 개별 모듈뿐 아니라 API 계약과 시험 항목에도 반영하였다. 월별 계획과 최종 상태는 표 6과 같다.</w:t>
      </w:r>
    </w:p>
    <w:p w14:paraId="07E3DEEF"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역할은 담당 기능의 구현뿐 아니라 필요한 시험과 문서화를 포함하도록 정리하였다. 이태경은 비전과 영상 처리, 기체 구성 및 결과 시각화를 중심으로 수행하고, 윤태영은 자연어 임무 생성, 백엔드 안전 정책, ROS 2·PX4 연동 및 장착 기구를 담당하였다. 통합 시험, 오류 수정, 최종 시연 및 발표 준비는 공동으로 수행한다. 구성원별 주요 담당 네 항목은 표 7과 같다.</w:t>
      </w:r>
    </w:p>
    <w:p w14:paraId="57B8078F" w14:textId="4208429C" w:rsidR="00BB56AC" w:rsidRPr="005D1BF6" w:rsidRDefault="00BB56AC" w:rsidP="00F1698D">
      <w:pPr>
        <w:rPr>
          <w:rFonts w:hint="eastAsia"/>
        </w:rPr>
      </w:pPr>
    </w:p>
    <w:p w14:paraId="4A06DE1A" w14:textId="77777777" w:rsidR="00BB56AC" w:rsidRDefault="00BB56AC"/>
    <w:p w14:paraId="04836D88" w14:textId="77777777" w:rsidR="00BB56AC" w:rsidRDefault="008E2064">
      <w:pPr>
        <w:pStyle w:val="1"/>
      </w:pPr>
      <w:bookmarkStart w:id="5" w:name="_Toc41926427"/>
      <w:r>
        <w:rPr>
          <w:rFonts w:hint="eastAsia"/>
        </w:rPr>
        <w:lastRenderedPageBreak/>
        <w:t>연구 결과 분석 및 평가</w:t>
      </w:r>
      <w:bookmarkEnd w:id="5"/>
    </w:p>
    <w:p w14:paraId="649DB534" w14:textId="25E26833" w:rsidR="005D1BF6" w:rsidRDefault="005D1BF6" w:rsidP="005D1BF6">
      <w:pPr>
        <w:pStyle w:val="2"/>
      </w:pPr>
      <w:r w:rsidRPr="005D1BF6">
        <w:t>자연어 명령 해석 결과</w:t>
      </w:r>
    </w:p>
    <w:p w14:paraId="07BE74A1"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최종 자연어 해석 모델이 Gemini 3.7 Flash로 변경되었으므로 이전 로컬 모델의 정확도와 지연시간은 최종 성능으로 사용하지 않는다. 평가는 별도의 명령 집합을 정상, 정보 누락, 조건 충돌, 비지원 구역 및 위험 요청으로 나누고, 음성 명령은 Faster-Whisper 전사문과 원문을 함께 보존하는 방식으로 수행한다. 각 응답에 대해 JSON 파싱 성공 여부, 스키마 유효성, 상태 분류, 핵심 필드의 일치 여부 및 안전 차단 결과를 측정해야 한다. API 지연시간은 네트워크 조건과 재시도 정책을 기록한 상태에서 평균과 p95를 산출한다.</w:t>
      </w:r>
    </w:p>
    <w:p w14:paraId="308CEFDF"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현재 확보된 자료만으로 Gemini의 정량 성능을 확정할 수 없으므로 다음 결과는 평가 보류로 남긴다.</w:t>
      </w:r>
    </w:p>
    <w:p w14:paraId="29DB1E5F"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 [추가 자료 필요: Gemini 평가용 전체 명령 수와 정상·누락·충돌·비지원·위험 명령별 표본 수, JSON 파싱 성공률과 스키마 유효율, READY·NEED_CLARIFICATION·REJECTED 상태 분류 정확도와 필드별 정확도, 비지원 구역 및 위험 명령 차단율과 실패 사례, 평균·p95 API 지연시간, 시간 초과 및 재시도 횟수, 실제 음성 입력부터 임무 승인까지의 종단간 성공률]</w:t>
      </w:r>
    </w:p>
    <w:p w14:paraId="76513DE9" w14:textId="77777777" w:rsidR="005D1BF6" w:rsidRPr="005D1BF6" w:rsidRDefault="005D1BF6" w:rsidP="005D1BF6">
      <w:pPr>
        <w:rPr>
          <w:rFonts w:hint="eastAsia"/>
        </w:rPr>
      </w:pPr>
    </w:p>
    <w:p w14:paraId="271C5367" w14:textId="1DB72BE5" w:rsidR="005D1BF6" w:rsidRDefault="005D1BF6" w:rsidP="005D1BF6">
      <w:pPr>
        <w:pStyle w:val="2"/>
      </w:pPr>
      <w:r w:rsidRPr="005D1BF6">
        <w:t>비전 모델 결과</w:t>
      </w:r>
    </w:p>
    <w:p w14:paraId="20BA9CD2"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 xml:space="preserve">비전 모델의 최종 평가는 각 모델에 적합한 시험 데이터와 지표로 수행하였다. 객체 탐지 모델은 Precision, Recall, mAP50 및 mAP50-95를 사용하고, 시계열 분류 모델은 Accuracy와 Macro-F1을 사용하였다. 서로 다른 과제의 수치를 하나의 </w:t>
      </w:r>
      <w:r>
        <w:rPr>
          <w:rFonts w:ascii="맑은 고딕" w:eastAsia="맑은 고딕" w:hAnsi="맑은 고딕" w:hint="eastAsia"/>
          <w:color w:val="000000"/>
          <w:sz w:val="22"/>
          <w:szCs w:val="22"/>
        </w:rPr>
        <w:lastRenderedPageBreak/>
        <w:t>절대 순위로 비교하지 않고, 각 모델의 사용 목적과 취약 사례를 중심으로 판정하였다. 결과는 표 8과 같다.</w:t>
      </w:r>
    </w:p>
    <w:p w14:paraId="321EDDFC"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일반 객체 모델은 Precision 59.93%, Recall 51.18%, mAP50 51.27%로 순찰 화면에서 후보 객체를 표시할 수 있으나 자동 대응의 근거로 사용하기에는 누락과 오탐 가능성이 크다. 지상 시점 COCO와 드론 시점 UIT-ADrone의 분포 차이, 소형 객체 및 가림을 주요 원인으로 판단하였다. 이 모델은 개선 필요로 판정하고, 현재 단계에서는 운영자 확인과 반복 탐지를 전제로 사용한다.</w:t>
      </w:r>
    </w:p>
    <w:p w14:paraId="6536E124"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화재·연기 모델은 Precision 72.70%, Recall 65.47%, mAP50 71.55%로 네 모델 중 상대적으로 안정적인 탐지 결과를 보였다. 다만 mAP50-95는 39.75%로 엄격한 위치 정합 기준에서는 경계 상자의 정확도가 낮아질 수 있다. 본 연구의 경보 목적과 시간 투표 적용을 고려해 통과로 판정했지만, 야간·역광·안개 및 실제 고도 영상에 대한 추가 검증은 필요하다.</w:t>
      </w:r>
    </w:p>
    <w:p w14:paraId="0567FEB2"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 xml:space="preserve">이상행동 모델은 Accuracy 54.55%, Macro-F1 41.93%로 취약 클래스의 성능 저하가 뚜렷하여 개선 필요로 판정하였다. 전체 정확도보다 Macro-F1이 낮은 것은 클래스 불균형과 일부 행동의 구분 실패가 전체 평균에 가려졌음을 의미한다. 드론 시점 행동 클립을 확충하고 유사 행동 간 경계를 재정의하며, confusion matrix를 바탕으로 오분류가 집중된 클래스를 우선 보강해야 한다. </w:t>
      </w:r>
    </w:p>
    <w:p w14:paraId="01A29343"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 xml:space="preserve">차량 사고 모델은 시험 Accuracy 60.00%, Macro-F1 59.90%로 두 클래스의 평균 성능 차이가 비교적 작아 현재 시험 기준에서는 통과로 판정하였다. 그러나 60%의 정확도는 현장 자동 대응에 충분하다고 단정할 수준이 아니며, 시험 데이터의 구성과 촬영 시점에 따라 결과가 달라질 수 있다. </w:t>
      </w:r>
    </w:p>
    <w:p w14:paraId="52CE8FC0" w14:textId="77777777" w:rsidR="005D1BF6" w:rsidRPr="005D1BF6" w:rsidRDefault="005D1BF6" w:rsidP="005D1BF6">
      <w:pPr>
        <w:rPr>
          <w:rFonts w:hint="eastAsia"/>
        </w:rPr>
      </w:pPr>
    </w:p>
    <w:p w14:paraId="1FE65F9B" w14:textId="2EF975F8" w:rsidR="005D1BF6" w:rsidRPr="005D1BF6" w:rsidRDefault="005D1BF6" w:rsidP="005D1BF6">
      <w:pPr>
        <w:pStyle w:val="2"/>
      </w:pPr>
      <w:r w:rsidRPr="005D1BF6">
        <w:lastRenderedPageBreak/>
        <w:t>시스템 통합 결과</w:t>
      </w:r>
    </w:p>
    <w:p w14:paraId="5E984256"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PX4 SITL 통합 시험에서는 목표 고도 2.0 m로 이륙한 뒤 TRACK 상태를 30초 동안 유지하고 착륙하는 절차를 수행하였다. 마지막 기록에서 고도는 1.82 m, 추적 목표와의 거리는 2.38 m, 로컬 위치는 (1.15, 2.60)으로 확인되었으며, 종료 시 landed=true와 armed=false 상태를 확인하였다. 이 결과는 시뮬레이션 환경에서 이륙, 상태 전이, 추적 setpoint 및 착륙 흐름이 연결되었음을 의미한다. 실제 기체의 바람, 통신 지연, 센서 오차 및 장애물 대응을 포함한 성공률은 별도 실험이 필요하다.</w:t>
      </w:r>
    </w:p>
    <w:p w14:paraId="1235B450"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표 9의 결과는 검증 수준에 따라 구분할 필요가 있다. Python·React·ROS 2 시험과 SITL은 해당 시험 조건 안에서 기능 연결을 확인했으며, 120프레임 비전 실행은 장시간 실시간 성능이 아니라 동작 확인에 해당한다. 특히 mock 기반 통합 시험은 외부 API의 응답 형식과 네트워크 장애를 포함하지 않으므로 실제 Gemini 종단간 성공을 입증하지 않는다.</w:t>
      </w:r>
    </w:p>
    <w:p w14:paraId="410DA4F7" w14:textId="4A3623E5" w:rsidR="00BB56AC" w:rsidRPr="005D1BF6" w:rsidRDefault="005D1BF6" w:rsidP="005D1BF6">
      <w:pPr>
        <w:pStyle w:val="aa"/>
        <w:spacing w:before="0" w:beforeAutospacing="0" w:after="0" w:afterAutospacing="0" w:line="384" w:lineRule="auto"/>
        <w:ind w:left="600"/>
        <w:jc w:val="both"/>
        <w:rPr>
          <w:rFonts w:hint="eastAsia"/>
        </w:rPr>
      </w:pPr>
      <w:r>
        <w:rPr>
          <w:rFonts w:ascii="맑은 고딕" w:eastAsia="맑은 고딕" w:hAnsi="맑은 고딕" w:hint="eastAsia"/>
          <w:color w:val="000000"/>
          <w:sz w:val="22"/>
          <w:szCs w:val="22"/>
        </w:rPr>
        <w:t>통합 시험의 핵심 화면은 SITL 이륙·TRACK·착륙 상태와 대시보드의 경로·텔레메트리를 한 장에 묶어 제시한다. 실기체 시험이 완료되고 로그가 확보된 경우 동일 그림의 일부를 실제 비행 사진과 경로로 교체하되, SITL 결과와 실기체 결과를 캡션에서 명확히 구분한다.</w:t>
      </w:r>
    </w:p>
    <w:p w14:paraId="437E782A" w14:textId="77777777" w:rsidR="00BB56AC" w:rsidRDefault="008E2064">
      <w:pPr>
        <w:pStyle w:val="1"/>
      </w:pPr>
      <w:bookmarkStart w:id="6" w:name="_Toc41926428"/>
      <w:r>
        <w:rPr>
          <w:rFonts w:hint="eastAsia"/>
        </w:rPr>
        <w:t>결론 및 향후 연구 방향</w:t>
      </w:r>
      <w:bookmarkEnd w:id="6"/>
    </w:p>
    <w:p w14:paraId="0009F4CB" w14:textId="12101175" w:rsidR="005D1BF6" w:rsidRDefault="005D1BF6" w:rsidP="005D1BF6">
      <w:pPr>
        <w:pStyle w:val="2"/>
      </w:pPr>
      <w:r w:rsidRPr="005D1BF6">
        <w:t>결론</w:t>
      </w:r>
    </w:p>
    <w:p w14:paraId="1EB2A17F"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 xml:space="preserve">본 연구에서는 음성·텍스트 자연어 명령을 순찰 구역, 종료 조건, 감시 대상 및 대응 정책으로 구성된 시나리오로 변환하는 UAV 임무 생성 구조를 설계하였다. 음성은 Faster-Whisper로 전사하고 Gemini 3.7 Flash의 구조화 출력을 사용하되, </w:t>
      </w:r>
      <w:r>
        <w:rPr>
          <w:rFonts w:ascii="맑은 고딕" w:eastAsia="맑은 고딕" w:hAnsi="맑은 고딕" w:hint="eastAsia"/>
          <w:color w:val="000000"/>
          <w:sz w:val="22"/>
          <w:szCs w:val="22"/>
        </w:rPr>
        <w:lastRenderedPageBreak/>
        <w:t>생성 결과를 직접 비행 명령으로 사용하지 않고 서버의 JSON 스키마와 안전 정책으로 재검증하도록 하였다. 정보가 부족한 명령에는 추가 질문을 반환하고 비지원 구역이나 위험 요청은 거부하며, 이동 임무는 사용자의 최종 확인을 거쳐 실행하도록 구성하였다.</w:t>
      </w:r>
    </w:p>
    <w:p w14:paraId="45EA57B5"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순찰 영상은 일반 객체와 화재·연기 탐지, 사람 이상행동과 차량 사고의 시계열 분류 및 단안 RGB 장애물 위험 분석으로 처리하였다. 최근 5회 중 3회 이상 같은 위험이 확인될 때 사건을 확정하고, 탐지 당시 텔레메트리와 스냅샷 및 전후 영상을 결합해 운영자가 근거를 확인할 수 있게 하였다. 화재·연기와 차량 사고 모델은 현재 시험 기준을 통과했으나, 일반 객체와 이상행동 모델은 성능 개선이 필요한 것으로 평가하였다.</w:t>
      </w:r>
    </w:p>
    <w:p w14:paraId="4A339B09"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ROS 2 임무 노드와 PX4 제어 노드를 분리하고 고도·속도·지오펜스·연결 상태를 확인하는 안전 경계를 구성하였으며, FastAPI·WebSocket·React를 이용해 명령, 비행 상태, 영상 및 사건 기록을 연결하였다. SITL에서는 이륙, TRACK 상태 유지 및 착륙 흐름을 확인하였고 자동화 시험과 비전 모듈의 단기 동작 시험을 수행하였다. 다만 Gemini 정량 평가와 실제 API 종단간 시험, 실기체 자율 순찰 및 장애물 대응은 충분한 근거가 확보되지 않아 완료로 단정하지 않고 평가 보류 항목으로 구분하였다.</w:t>
      </w:r>
    </w:p>
    <w:p w14:paraId="2E4ABDA3" w14:textId="77777777" w:rsidR="005D1BF6" w:rsidRPr="005D1BF6" w:rsidRDefault="005D1BF6" w:rsidP="005D1BF6">
      <w:pPr>
        <w:rPr>
          <w:rFonts w:hint="eastAsia"/>
        </w:rPr>
      </w:pPr>
    </w:p>
    <w:p w14:paraId="3308ADB2" w14:textId="04D2B0CF" w:rsidR="005D1BF6" w:rsidRPr="005D1BF6" w:rsidRDefault="005D1BF6" w:rsidP="005D1BF6">
      <w:pPr>
        <w:pStyle w:val="2"/>
        <w:rPr>
          <w:rFonts w:hint="eastAsia"/>
        </w:rPr>
      </w:pPr>
      <w:r w:rsidRPr="005D1BF6">
        <w:t>한계 및 향후 연구 방향</w:t>
      </w:r>
    </w:p>
    <w:p w14:paraId="5C593E40"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 xml:space="preserve">1. 일반 객체와 이상행동 모델은 드론 시점의 소형 객체, 가림 및 클래스 불균형에 취약하다. 향후에는 실제 순찰 고도에서 수집한 영상을 확충하고, 이상행동의 취약 </w:t>
      </w:r>
      <w:r>
        <w:rPr>
          <w:rFonts w:ascii="맑은 고딕" w:eastAsia="맑은 고딕" w:hAnsi="맑은 고딕" w:hint="eastAsia"/>
          <w:color w:val="000000"/>
          <w:sz w:val="22"/>
          <w:szCs w:val="22"/>
        </w:rPr>
        <w:lastRenderedPageBreak/>
        <w:t>클래스를 confusion matrix 기준으로 재구성하며, 데이터 증강과 클래스 균형 학습을 적용해 성능을 재평가한다.</w:t>
      </w:r>
    </w:p>
    <w:p w14:paraId="66B5F331"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2. Gemini 3.7 Flash 기반 임무 생성은 구현 구조와 안전 검증 절차를 마련했지만 정량 시험 자료가 부족하다. 정상·누락·충돌·비지원·위험 명령을 포함하는 고정 평가 세트를 구축하고 JSON 유효성, 필드 정확도, 거부율, 평균·p95 지연시간 및 실제 음성 종단간 성공률을 측정한다. 모델과 프롬프트 버전을 함께 기록하여 API 변경에 따른 재현성도 확보한다.</w:t>
      </w:r>
    </w:p>
    <w:p w14:paraId="6D3F85C0"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3. 다중 비전 모듈의 120프레임 실행은 장시간 실시간 운용을 증명하지 못한다. Jetson Orin Nano에서 TensorRT FP16 변환, 입력 해상도와 실행 주기 조정 및 비동기 파이프라인을 적용하고, 모듈별 지연시간·전체 FPS·GPU 메모리·전력·온도를 장시간 측정한다. 정확도와 처리속도의 상충 관계를 비교하여 실제 순찰용 실행 정책을 결정한다.</w:t>
      </w:r>
    </w:p>
    <w:p w14:paraId="38FB069E" w14:textId="77777777" w:rsidR="005D1BF6" w:rsidRDefault="005D1BF6" w:rsidP="005D1BF6">
      <w:pPr>
        <w:pStyle w:val="aa"/>
        <w:spacing w:before="0" w:beforeAutospacing="0" w:after="0" w:afterAutospacing="0" w:line="384" w:lineRule="auto"/>
        <w:ind w:left="600"/>
        <w:jc w:val="both"/>
      </w:pPr>
      <w:r>
        <w:rPr>
          <w:rFonts w:ascii="맑은 고딕" w:eastAsia="맑은 고딕" w:hAnsi="맑은 고딕" w:hint="eastAsia"/>
          <w:color w:val="000000"/>
          <w:sz w:val="22"/>
          <w:szCs w:val="22"/>
        </w:rPr>
        <w:t>4. SITL 결과만으로 실제 환경의 장애물 대응과 순찰 안정성을 보장할 수 없다. 안전 통제 구역에서 수동 개입 수단을 확보한 뒤 단일 구역 순찰, 다중 구역 경로, 장애물 접근, 사건 대응 및 복귀를 단계적으로 시험하고 반복 성공률을 기록한다. 장시간 순찰에서는 시간당 오경보 수, 사건 탐지 지연, 대응 성공률 및 배터리 소모를 측정하여 시스템의 현장 적용 가능성을 평가한다</w:t>
      </w:r>
    </w:p>
    <w:p w14:paraId="65D4B454" w14:textId="77777777" w:rsidR="00BB56AC" w:rsidRPr="005D1BF6" w:rsidRDefault="00BB56AC"/>
    <w:p w14:paraId="2C16E8E3" w14:textId="77777777" w:rsidR="00BB56AC" w:rsidRDefault="008E2064">
      <w:pPr>
        <w:pStyle w:val="1"/>
      </w:pPr>
      <w:bookmarkStart w:id="7" w:name="_Toc41926429"/>
      <w:r>
        <w:rPr>
          <w:rFonts w:hint="eastAsia"/>
        </w:rPr>
        <w:t>참고 문헌</w:t>
      </w:r>
      <w:bookmarkEnd w:id="7"/>
    </w:p>
    <w:p w14:paraId="5BB7DE51" w14:textId="77777777" w:rsidR="005D1BF6" w:rsidRDefault="005D1BF6" w:rsidP="005D1BF6">
      <w:pPr>
        <w:pStyle w:val="aa"/>
        <w:spacing w:before="0" w:beforeAutospacing="0" w:after="0" w:afterAutospacing="0" w:line="256" w:lineRule="auto"/>
      </w:pPr>
      <w:r>
        <w:rPr>
          <w:rFonts w:ascii="맑은 고딕" w:eastAsia="맑은 고딕" w:hAnsi="맑은 고딕" w:hint="eastAsia"/>
          <w:color w:val="000000"/>
          <w:sz w:val="22"/>
          <w:szCs w:val="22"/>
        </w:rPr>
        <w:t>[1] J.-S. Park and N. Geng, “In-Vehicle Speech Recognition for Voice-Driven UAV Control in Emergency Situations,” Aerospace, vol. 10, no. 10, 841, 2023. https://doi.org/10.3390/aerospace10100841</w:t>
      </w:r>
    </w:p>
    <w:p w14:paraId="4950D59A" w14:textId="77777777" w:rsidR="005D1BF6" w:rsidRDefault="005D1BF6" w:rsidP="005D1BF6">
      <w:pPr>
        <w:pStyle w:val="aa"/>
        <w:spacing w:before="0" w:beforeAutospacing="0" w:after="0" w:afterAutospacing="0" w:line="256" w:lineRule="auto"/>
        <w:rPr>
          <w:rFonts w:ascii="맑은 고딕" w:eastAsia="맑은 고딕" w:hAnsi="맑은 고딕"/>
          <w:color w:val="000000"/>
          <w:sz w:val="22"/>
          <w:szCs w:val="22"/>
        </w:rPr>
      </w:pPr>
    </w:p>
    <w:p w14:paraId="7440F0A6" w14:textId="77777777" w:rsidR="005D1BF6" w:rsidRDefault="005D1BF6" w:rsidP="005D1BF6">
      <w:pPr>
        <w:pStyle w:val="aa"/>
        <w:spacing w:before="0" w:beforeAutospacing="0" w:after="0" w:afterAutospacing="0" w:line="256" w:lineRule="auto"/>
        <w:rPr>
          <w:rFonts w:ascii="맑은 고딕" w:eastAsia="맑은 고딕" w:hAnsi="맑은 고딕"/>
          <w:color w:val="000000"/>
          <w:sz w:val="22"/>
          <w:szCs w:val="22"/>
        </w:rPr>
      </w:pPr>
    </w:p>
    <w:p w14:paraId="37D8B519" w14:textId="3D1F4904" w:rsidR="005D1BF6" w:rsidRDefault="005D1BF6" w:rsidP="005D1BF6">
      <w:pPr>
        <w:pStyle w:val="aa"/>
        <w:spacing w:before="0" w:beforeAutospacing="0" w:after="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[2] S. K. Lim et al., “Taking Flight with Dialogue: A Natural Language Interface for a PX4-Based Drone Agent,” arXiv preprint arXiv:2506.07509, 2025.</w:t>
      </w:r>
    </w:p>
    <w:p w14:paraId="5B0DADE9" w14:textId="77777777" w:rsidR="005D1BF6" w:rsidRDefault="005D1BF6" w:rsidP="005D1BF6">
      <w:pPr>
        <w:pStyle w:val="aa"/>
        <w:spacing w:before="0" w:beforeAutospacing="0" w:after="0" w:afterAutospacing="0" w:line="256" w:lineRule="auto"/>
      </w:pPr>
    </w:p>
    <w:p w14:paraId="0FA85A99" w14:textId="5B45CE61" w:rsidR="005D1BF6" w:rsidRDefault="005D1BF6" w:rsidP="005D1BF6">
      <w:pPr>
        <w:pStyle w:val="aa"/>
        <w:spacing w:before="0" w:beforeAutospacing="0" w:after="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 xml:space="preserve">[3] SYSTRAN, “faster-whisper: Faster Whisper transcription with CTranslate2,” GitHub repository. </w:t>
      </w:r>
      <w:hyperlink r:id="rId10" w:history="1">
        <w:r w:rsidRPr="0046383C">
          <w:rPr>
            <w:rStyle w:val="a6"/>
            <w:rFonts w:ascii="맑은 고딕" w:eastAsia="맑은 고딕" w:hAnsi="맑은 고딕"/>
            <w:sz w:val="22"/>
            <w:szCs w:val="22"/>
          </w:rPr>
          <w:t>https://github.com/SYSTRAN/faster-whisper</w:t>
        </w:r>
      </w:hyperlink>
    </w:p>
    <w:p w14:paraId="40124129" w14:textId="77777777" w:rsidR="005D1BF6" w:rsidRPr="005D1BF6" w:rsidRDefault="005D1BF6" w:rsidP="005D1BF6">
      <w:pPr>
        <w:pStyle w:val="aa"/>
        <w:spacing w:before="0" w:beforeAutospacing="0" w:after="0" w:afterAutospacing="0" w:line="256" w:lineRule="auto"/>
        <w:rPr>
          <w:rFonts w:hint="eastAsia"/>
        </w:rPr>
      </w:pPr>
    </w:p>
    <w:p w14:paraId="48A8633E" w14:textId="416A799D" w:rsidR="005D1BF6" w:rsidRDefault="005D1BF6" w:rsidP="005D1BF6">
      <w:pPr>
        <w:pStyle w:val="aa"/>
        <w:spacing w:before="0" w:beforeAutospacing="0" w:after="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 xml:space="preserve">[4] Google, “Gemini 3.7 Flash,” Gemini API Documentation, 2026. </w:t>
      </w:r>
      <w:hyperlink r:id="rId11" w:history="1">
        <w:r w:rsidRPr="0046383C">
          <w:rPr>
            <w:rStyle w:val="a6"/>
            <w:rFonts w:ascii="맑은 고딕" w:eastAsia="맑은 고딕" w:hAnsi="맑은 고딕"/>
            <w:sz w:val="22"/>
            <w:szCs w:val="22"/>
          </w:rPr>
          <w:t>https://ai.google.dev/gemini-api/docs/models/gemini-3.7-flash</w:t>
        </w:r>
      </w:hyperlink>
    </w:p>
    <w:p w14:paraId="1447727A" w14:textId="77777777" w:rsidR="005D1BF6" w:rsidRPr="005D1BF6" w:rsidRDefault="005D1BF6" w:rsidP="005D1BF6">
      <w:pPr>
        <w:pStyle w:val="aa"/>
        <w:spacing w:before="0" w:beforeAutospacing="0" w:after="0" w:afterAutospacing="0" w:line="256" w:lineRule="auto"/>
        <w:rPr>
          <w:rFonts w:hint="eastAsia"/>
        </w:rPr>
      </w:pPr>
    </w:p>
    <w:p w14:paraId="7EF41C2F" w14:textId="3519B661" w:rsidR="005D1BF6" w:rsidRDefault="005D1BF6" w:rsidP="005D1BF6">
      <w:pPr>
        <w:pStyle w:val="aa"/>
        <w:spacing w:before="0" w:beforeAutospacing="0" w:after="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 xml:space="preserve">[5] Google, “Structured outputs,” Gemini API Documentation, 2026. </w:t>
      </w:r>
      <w:hyperlink r:id="rId12" w:history="1">
        <w:r w:rsidRPr="0046383C">
          <w:rPr>
            <w:rStyle w:val="a6"/>
            <w:rFonts w:ascii="맑은 고딕" w:eastAsia="맑은 고딕" w:hAnsi="맑은 고딕"/>
            <w:sz w:val="22"/>
            <w:szCs w:val="22"/>
          </w:rPr>
          <w:t>https://ai.google.dev/gemini-api/docs/structured-output</w:t>
        </w:r>
      </w:hyperlink>
    </w:p>
    <w:p w14:paraId="5BF31868" w14:textId="77777777" w:rsidR="005D1BF6" w:rsidRPr="005D1BF6" w:rsidRDefault="005D1BF6" w:rsidP="005D1BF6">
      <w:pPr>
        <w:pStyle w:val="aa"/>
        <w:spacing w:before="0" w:beforeAutospacing="0" w:after="0" w:afterAutospacing="0" w:line="256" w:lineRule="auto"/>
        <w:rPr>
          <w:rFonts w:hint="eastAsia"/>
        </w:rPr>
      </w:pPr>
    </w:p>
    <w:p w14:paraId="75EA2F08" w14:textId="3F806C3B" w:rsidR="005D1BF6" w:rsidRDefault="005D1BF6" w:rsidP="005D1BF6">
      <w:pPr>
        <w:pStyle w:val="aa"/>
        <w:spacing w:before="0" w:beforeAutospacing="0" w:after="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 xml:space="preserve">[6] Ultralytics, “Ultralytics YOLO11 Documentation.” </w:t>
      </w:r>
      <w:hyperlink r:id="rId13" w:history="1">
        <w:r w:rsidRPr="0046383C">
          <w:rPr>
            <w:rStyle w:val="a6"/>
            <w:rFonts w:ascii="맑은 고딕" w:eastAsia="맑은 고딕" w:hAnsi="맑은 고딕"/>
            <w:sz w:val="22"/>
            <w:szCs w:val="22"/>
          </w:rPr>
          <w:t>https://docs.ultralytics.com/models/yolo11/</w:t>
        </w:r>
      </w:hyperlink>
    </w:p>
    <w:p w14:paraId="27D97BA3" w14:textId="77777777" w:rsidR="005D1BF6" w:rsidRPr="005D1BF6" w:rsidRDefault="005D1BF6" w:rsidP="005D1BF6">
      <w:pPr>
        <w:pStyle w:val="aa"/>
        <w:spacing w:before="0" w:beforeAutospacing="0" w:after="0" w:afterAutospacing="0" w:line="256" w:lineRule="auto"/>
        <w:rPr>
          <w:rFonts w:hint="eastAsia"/>
        </w:rPr>
      </w:pPr>
    </w:p>
    <w:p w14:paraId="341B3EC4" w14:textId="77777777" w:rsidR="005D1BF6" w:rsidRDefault="005D1BF6" w:rsidP="005D1BF6">
      <w:pPr>
        <w:pStyle w:val="aa"/>
        <w:spacing w:before="0" w:beforeAutospacing="0" w:after="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[7] A. Howard et al., “Searching for MobileNetV3,” Proceedings of the IEEE/CVF International Conference on Computer Vision, pp. 1314-1324, 2019.</w:t>
      </w:r>
    </w:p>
    <w:p w14:paraId="10F84379" w14:textId="77777777" w:rsidR="005D1BF6" w:rsidRDefault="005D1BF6" w:rsidP="005D1BF6">
      <w:pPr>
        <w:pStyle w:val="aa"/>
        <w:spacing w:before="0" w:beforeAutospacing="0" w:after="0" w:afterAutospacing="0" w:line="256" w:lineRule="auto"/>
      </w:pPr>
    </w:p>
    <w:p w14:paraId="1443BE98" w14:textId="77777777" w:rsidR="005D1BF6" w:rsidRDefault="005D1BF6" w:rsidP="005D1BF6">
      <w:pPr>
        <w:pStyle w:val="aa"/>
        <w:spacing w:before="0" w:beforeAutospacing="0" w:after="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[8] K. Cho et al., “Learning Phrase Representations using RNN Encoder-Decoder for Statistical Machine Translation,” Proceedings of EMNLP, pp. 1724-1734, 2014.</w:t>
      </w:r>
    </w:p>
    <w:p w14:paraId="222D11AE" w14:textId="77777777" w:rsidR="005D1BF6" w:rsidRDefault="005D1BF6" w:rsidP="005D1BF6">
      <w:pPr>
        <w:pStyle w:val="aa"/>
        <w:spacing w:before="0" w:beforeAutospacing="0" w:after="0" w:afterAutospacing="0" w:line="256" w:lineRule="auto"/>
      </w:pPr>
    </w:p>
    <w:p w14:paraId="05F39B73" w14:textId="77777777" w:rsidR="005D1BF6" w:rsidRDefault="005D1BF6" w:rsidP="005D1BF6">
      <w:pPr>
        <w:pStyle w:val="aa"/>
        <w:spacing w:before="0" w:beforeAutospacing="0" w:after="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[9] T.-Y. Lin et al., “Microsoft COCO: Common Objects in Context,” Proceedings of ECCV, pp. 740-755, 2014.</w:t>
      </w:r>
    </w:p>
    <w:p w14:paraId="05C6BF23" w14:textId="77777777" w:rsidR="005D1BF6" w:rsidRDefault="005D1BF6" w:rsidP="005D1BF6">
      <w:pPr>
        <w:pStyle w:val="aa"/>
        <w:spacing w:before="0" w:beforeAutospacing="0" w:after="0" w:afterAutospacing="0" w:line="256" w:lineRule="auto"/>
      </w:pPr>
    </w:p>
    <w:p w14:paraId="6D9F302A" w14:textId="77777777" w:rsidR="005D1BF6" w:rsidRDefault="005D1BF6" w:rsidP="005D1BF6">
      <w:pPr>
        <w:pStyle w:val="aa"/>
        <w:spacing w:before="0" w:beforeAutospacing="0" w:after="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[10] T. Li et al., “UAV-Human: A Large Benchmark for Human Behavior Understanding with Unmanned Aerial Vehicles,” Proceedings of the IEEE/CVF Conference on Computer Vision and Pattern Recognition, pp. 16266-16275, 2021.</w:t>
      </w:r>
    </w:p>
    <w:p w14:paraId="5E9435FB" w14:textId="77777777" w:rsidR="005D1BF6" w:rsidRDefault="005D1BF6" w:rsidP="005D1BF6">
      <w:pPr>
        <w:pStyle w:val="aa"/>
        <w:spacing w:before="0" w:beforeAutospacing="0" w:after="0" w:afterAutospacing="0" w:line="256" w:lineRule="auto"/>
      </w:pPr>
    </w:p>
    <w:p w14:paraId="0F07AD9A" w14:textId="77777777" w:rsidR="005D1BF6" w:rsidRDefault="005D1BF6" w:rsidP="005D1BF6">
      <w:pPr>
        <w:pStyle w:val="aa"/>
        <w:spacing w:before="0" w:beforeAutospacing="0" w:after="0" w:afterAutospacing="0" w:line="256" w:lineRule="auto"/>
      </w:pPr>
      <w:r>
        <w:rPr>
          <w:rFonts w:ascii="맑은 고딕" w:eastAsia="맑은 고딕" w:hAnsi="맑은 고딕" w:hint="eastAsia"/>
          <w:color w:val="000000"/>
          <w:sz w:val="22"/>
          <w:szCs w:val="22"/>
        </w:rPr>
        <w:t>[11] P. V. A. B. de Venâncio, A. C. Lisboa, and A. V. Barbosa, “An Automatic Fire Detection System Based on Deep Convolutional Neural Networks for Low-Power, Resource-Constrained Devices,” Neural Computing and Applications, 2022. Dataset: https://github.com/gaia-solutions-on-demand/DFireDataset</w:t>
      </w:r>
    </w:p>
    <w:p w14:paraId="349BA79D" w14:textId="515CCCD8" w:rsidR="005D1BF6" w:rsidRDefault="005D1BF6" w:rsidP="005D1BF6">
      <w:pPr>
        <w:pStyle w:val="aa"/>
        <w:spacing w:before="0" w:beforeAutospacing="0" w:after="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lastRenderedPageBreak/>
        <w:t xml:space="preserve">[12] T. M. Tran, T. N. Vu, T. V. Nguyen, and K. Nguyen, “UIT-ADrone: A Novel Drone Dataset for Traffic Anomaly Detection,” IEEE Journal of Selected Topics in Applied Earth Observations and Remote Sensing, 2023. </w:t>
      </w:r>
      <w:hyperlink r:id="rId14" w:history="1">
        <w:r w:rsidRPr="0046383C">
          <w:rPr>
            <w:rStyle w:val="a6"/>
            <w:rFonts w:ascii="맑은 고딕" w:eastAsia="맑은 고딕" w:hAnsi="맑은 고딕"/>
            <w:sz w:val="22"/>
            <w:szCs w:val="22"/>
          </w:rPr>
          <w:t>https://doi.org/10.1109/JSTARS.2023.3285905</w:t>
        </w:r>
      </w:hyperlink>
    </w:p>
    <w:p w14:paraId="35B34B83" w14:textId="77777777" w:rsidR="005D1BF6" w:rsidRDefault="005D1BF6" w:rsidP="005D1BF6">
      <w:pPr>
        <w:pStyle w:val="aa"/>
        <w:spacing w:before="0" w:beforeAutospacing="0" w:after="0" w:afterAutospacing="0" w:line="256" w:lineRule="auto"/>
        <w:rPr>
          <w:rFonts w:hint="eastAsia"/>
        </w:rPr>
      </w:pPr>
    </w:p>
    <w:p w14:paraId="527A147D" w14:textId="5F5B747F" w:rsidR="005D1BF6" w:rsidRDefault="005D1BF6" w:rsidP="005D1BF6">
      <w:pPr>
        <w:pStyle w:val="aa"/>
        <w:spacing w:before="0" w:beforeAutospacing="0" w:after="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 xml:space="preserve">[13] W. Bao, Q. Yu, and Y. Kong, “Uncertainty-Based Traffic Accident Anticipation with Spatio-Temporal Relational Learning,” Proceedings of ACM Multimedia, 2020. Dataset: </w:t>
      </w:r>
      <w:hyperlink r:id="rId15" w:history="1">
        <w:r w:rsidRPr="0046383C">
          <w:rPr>
            <w:rStyle w:val="a6"/>
            <w:rFonts w:ascii="맑은 고딕" w:eastAsia="맑은 고딕" w:hAnsi="맑은 고딕"/>
            <w:sz w:val="22"/>
            <w:szCs w:val="22"/>
          </w:rPr>
          <w:t>https://github.com/Cogito2012/CarCrashDataset</w:t>
        </w:r>
      </w:hyperlink>
    </w:p>
    <w:p w14:paraId="7A442283" w14:textId="77777777" w:rsidR="005D1BF6" w:rsidRDefault="005D1BF6" w:rsidP="005D1BF6">
      <w:pPr>
        <w:pStyle w:val="aa"/>
        <w:spacing w:before="0" w:beforeAutospacing="0" w:after="0" w:afterAutospacing="0" w:line="256" w:lineRule="auto"/>
        <w:rPr>
          <w:rFonts w:hint="eastAsia"/>
        </w:rPr>
      </w:pPr>
    </w:p>
    <w:p w14:paraId="3070F32D" w14:textId="77777777" w:rsidR="005D1BF6" w:rsidRDefault="005D1BF6" w:rsidP="005D1BF6">
      <w:pPr>
        <w:pStyle w:val="aa"/>
        <w:spacing w:before="0" w:beforeAutospacing="0" w:after="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[14] L. Yang et al., “Depth Anything V2,” arXiv preprint arXiv:2406.09414, 2024.</w:t>
      </w:r>
    </w:p>
    <w:p w14:paraId="15C8EE07" w14:textId="77777777" w:rsidR="005D1BF6" w:rsidRDefault="005D1BF6" w:rsidP="005D1BF6">
      <w:pPr>
        <w:pStyle w:val="aa"/>
        <w:spacing w:before="0" w:beforeAutospacing="0" w:after="0" w:afterAutospacing="0" w:line="256" w:lineRule="auto"/>
      </w:pPr>
    </w:p>
    <w:p w14:paraId="782DD12C" w14:textId="77777777" w:rsidR="005D1BF6" w:rsidRDefault="005D1BF6" w:rsidP="005D1BF6">
      <w:pPr>
        <w:pStyle w:val="aa"/>
        <w:spacing w:before="0" w:beforeAutospacing="0" w:after="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[15] G. Farnebäck, “Two-Frame Motion Estimation Based on Polynomial Expansion,” Scandinavian Conference on Image Analysis, pp. 363-370, 2003.</w:t>
      </w:r>
    </w:p>
    <w:p w14:paraId="00FC0D5A" w14:textId="77777777" w:rsidR="005D1BF6" w:rsidRDefault="005D1BF6" w:rsidP="005D1BF6">
      <w:pPr>
        <w:pStyle w:val="aa"/>
        <w:spacing w:before="0" w:beforeAutospacing="0" w:after="0" w:afterAutospacing="0" w:line="256" w:lineRule="auto"/>
      </w:pPr>
    </w:p>
    <w:p w14:paraId="10BE7E4C" w14:textId="6E3E9436" w:rsidR="005D1BF6" w:rsidRDefault="005D1BF6" w:rsidP="005D1BF6">
      <w:pPr>
        <w:pStyle w:val="aa"/>
        <w:spacing w:before="0" w:beforeAutospacing="0" w:after="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 xml:space="preserve">[16] Open Robotics, “ROS 2 Humble Documentation.” </w:t>
      </w:r>
      <w:hyperlink r:id="rId16" w:history="1">
        <w:r w:rsidRPr="0046383C">
          <w:rPr>
            <w:rStyle w:val="a6"/>
            <w:rFonts w:ascii="맑은 고딕" w:eastAsia="맑은 고딕" w:hAnsi="맑은 고딕"/>
            <w:sz w:val="22"/>
            <w:szCs w:val="22"/>
          </w:rPr>
          <w:t>https://docs.ros.org/en/humble/</w:t>
        </w:r>
      </w:hyperlink>
    </w:p>
    <w:p w14:paraId="6313E73A" w14:textId="77777777" w:rsidR="005D1BF6" w:rsidRPr="005D1BF6" w:rsidRDefault="005D1BF6" w:rsidP="005D1BF6">
      <w:pPr>
        <w:pStyle w:val="aa"/>
        <w:spacing w:before="0" w:beforeAutospacing="0" w:after="0" w:afterAutospacing="0" w:line="256" w:lineRule="auto"/>
        <w:rPr>
          <w:rFonts w:hint="eastAsia"/>
        </w:rPr>
      </w:pPr>
    </w:p>
    <w:p w14:paraId="76FFE014" w14:textId="798BE156" w:rsidR="005D1BF6" w:rsidRDefault="005D1BF6" w:rsidP="005D1BF6">
      <w:pPr>
        <w:pStyle w:val="aa"/>
        <w:spacing w:before="0" w:beforeAutospacing="0" w:after="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 xml:space="preserve">[17] PX4 Autopilot, “ROS 2 User Guide,” PX4 Guide v1.17. </w:t>
      </w:r>
      <w:hyperlink r:id="rId17" w:history="1">
        <w:r w:rsidRPr="0046383C">
          <w:rPr>
            <w:rStyle w:val="a6"/>
            <w:rFonts w:ascii="맑은 고딕" w:eastAsia="맑은 고딕" w:hAnsi="맑은 고딕"/>
            <w:sz w:val="22"/>
            <w:szCs w:val="22"/>
          </w:rPr>
          <w:t>https://docs.px4.io/main/en/ros2/</w:t>
        </w:r>
      </w:hyperlink>
    </w:p>
    <w:p w14:paraId="020F3ABE" w14:textId="77777777" w:rsidR="005D1BF6" w:rsidRPr="005D1BF6" w:rsidRDefault="005D1BF6" w:rsidP="005D1BF6">
      <w:pPr>
        <w:pStyle w:val="aa"/>
        <w:spacing w:before="0" w:beforeAutospacing="0" w:after="0" w:afterAutospacing="0" w:line="256" w:lineRule="auto"/>
        <w:rPr>
          <w:rFonts w:hint="eastAsia"/>
        </w:rPr>
      </w:pPr>
    </w:p>
    <w:p w14:paraId="5144617E" w14:textId="77777777" w:rsidR="005D1BF6" w:rsidRDefault="005D1BF6" w:rsidP="005D1BF6">
      <w:pPr>
        <w:pStyle w:val="aa"/>
        <w:spacing w:before="0" w:beforeAutospacing="0" w:after="0" w:afterAutospacing="0" w:line="256" w:lineRule="auto"/>
      </w:pPr>
      <w:r>
        <w:rPr>
          <w:rFonts w:ascii="맑은 고딕" w:eastAsia="맑은 고딕" w:hAnsi="맑은 고딕" w:hint="eastAsia"/>
          <w:color w:val="000000"/>
          <w:sz w:val="22"/>
          <w:szCs w:val="22"/>
        </w:rPr>
        <w:t>[18] PX4 Autopilot, “ROS 2 Offboard Control Example,” PX4 Guide v1.17. https://docs.px4.io/main/en/ros2/offboard_control.html</w:t>
      </w:r>
    </w:p>
    <w:p w14:paraId="05F1154D" w14:textId="77777777" w:rsidR="00BB56AC" w:rsidRPr="005D1BF6" w:rsidRDefault="00BB56AC"/>
    <w:tbl>
      <w:tblPr>
        <w:tblStyle w:val="a8"/>
        <w:tblW w:w="0" w:type="auto"/>
        <w:tblLook w:val="04A0" w:firstRow="1" w:lastRow="0" w:firstColumn="1" w:lastColumn="0" w:noHBand="0" w:noVBand="1"/>
      </w:tblPr>
      <w:tblGrid>
        <w:gridCol w:w="9016"/>
      </w:tblGrid>
      <w:tr w:rsidR="00BB56AC" w14:paraId="57A40E42" w14:textId="77777777">
        <w:tc>
          <w:tcPr>
            <w:tcW w:w="9016" w:type="dxa"/>
          </w:tcPr>
          <w:p w14:paraId="0CCACD5E" w14:textId="77777777" w:rsidR="00BB56AC" w:rsidRDefault="008E2064">
            <w:pPr>
              <w:widowControl/>
              <w:numPr>
                <w:ilvl w:val="0"/>
                <w:numId w:val="2"/>
              </w:numPr>
              <w:shd w:val="clear" w:color="auto" w:fill="FFFFFF"/>
              <w:wordWrap/>
              <w:autoSpaceDE/>
              <w:autoSpaceDN/>
              <w:spacing w:after="300"/>
              <w:ind w:left="0"/>
              <w:jc w:val="left"/>
              <w:rPr>
                <w:rFonts w:ascii="나눔고딕" w:eastAsia="나눔고딕" w:hAnsi="나눔고딕" w:cs="굴림"/>
                <w:color w:val="666666"/>
                <w:kern w:val="0"/>
                <w:sz w:val="20"/>
                <w:szCs w:val="20"/>
              </w:rPr>
            </w:pPr>
            <w:r>
              <w:rPr>
                <w:rFonts w:ascii="나눔고딕" w:eastAsia="나눔고딕" w:hAnsi="나눔고딕" w:cs="굴림" w:hint="eastAsia"/>
                <w:color w:val="666666"/>
                <w:kern w:val="0"/>
                <w:sz w:val="20"/>
                <w:szCs w:val="20"/>
              </w:rPr>
              <w:t>논문 내용에 직접 관련이 있는 문헌에 대해서는 관련이 있는 본문 중에 참고문헌 번호를 쓰고 그 문헌을 참고문헌란에 인용 순서대로 기술한다. 참고문헌은 영문으로만 표기하며 학술지의 경우에는 저자, 제목, 학술지명, 권, 호, 쪽수, 발행년도의 순으로, 단행본은 저자, 도서명, 발행소, 발행년도의 순으로 기술한다.</w:t>
            </w:r>
          </w:p>
          <w:p w14:paraId="5B3550EF" w14:textId="77777777" w:rsidR="00BB56AC" w:rsidRDefault="008E2064">
            <w:pPr>
              <w:widowControl/>
              <w:numPr>
                <w:ilvl w:val="0"/>
                <w:numId w:val="2"/>
              </w:numPr>
              <w:shd w:val="clear" w:color="auto" w:fill="FFFFFF"/>
              <w:wordWrap/>
              <w:autoSpaceDE/>
              <w:autoSpaceDN/>
              <w:spacing w:after="300"/>
              <w:ind w:left="0"/>
              <w:jc w:val="left"/>
              <w:rPr>
                <w:rFonts w:ascii="나눔고딕" w:eastAsia="나눔고딕" w:hAnsi="나눔고딕" w:cs="굴림"/>
                <w:color w:val="666666"/>
                <w:kern w:val="0"/>
                <w:sz w:val="20"/>
                <w:szCs w:val="20"/>
              </w:rPr>
            </w:pPr>
            <w:r>
              <w:rPr>
                <w:rFonts w:ascii="나눔고딕" w:eastAsia="나눔고딕" w:hAnsi="나눔고딕" w:cs="굴림" w:hint="eastAsia"/>
                <w:color w:val="666666"/>
                <w:kern w:val="0"/>
                <w:sz w:val="20"/>
                <w:szCs w:val="20"/>
              </w:rPr>
              <w:t>&lt;단행본 예시&gt;</w:t>
            </w:r>
            <w:r>
              <w:rPr>
                <w:rFonts w:ascii="나눔고딕" w:eastAsia="나눔고딕" w:hAnsi="나눔고딕" w:cs="굴림" w:hint="eastAsia"/>
                <w:color w:val="666666"/>
                <w:kern w:val="0"/>
                <w:sz w:val="20"/>
                <w:szCs w:val="20"/>
              </w:rPr>
              <w:br/>
              <w:t>[1] R. Bellman. </w:t>
            </w:r>
            <w:r>
              <w:rPr>
                <w:rFonts w:ascii="나눔고딕" w:eastAsia="나눔고딕" w:hAnsi="나눔고딕" w:cs="굴림" w:hint="eastAsia"/>
                <w:i/>
                <w:iCs/>
                <w:color w:val="666666"/>
                <w:kern w:val="0"/>
                <w:sz w:val="20"/>
                <w:szCs w:val="20"/>
              </w:rPr>
              <w:t>Introduction to Matrix Analysis</w:t>
            </w:r>
            <w:r>
              <w:rPr>
                <w:rFonts w:ascii="나눔고딕" w:eastAsia="나눔고딕" w:hAnsi="나눔고딕" w:cs="굴림" w:hint="eastAsia"/>
                <w:color w:val="666666"/>
                <w:kern w:val="0"/>
                <w:sz w:val="20"/>
                <w:szCs w:val="20"/>
              </w:rPr>
              <w:t>, 2nd Ed., pp. 234. McGraw-Hill, New York, 1979.</w:t>
            </w:r>
          </w:p>
          <w:p w14:paraId="276ECD19" w14:textId="77777777" w:rsidR="00BB56AC" w:rsidRDefault="008E2064">
            <w:pPr>
              <w:widowControl/>
              <w:numPr>
                <w:ilvl w:val="0"/>
                <w:numId w:val="2"/>
              </w:numPr>
              <w:shd w:val="clear" w:color="auto" w:fill="FFFFFF"/>
              <w:wordWrap/>
              <w:autoSpaceDE/>
              <w:autoSpaceDN/>
              <w:spacing w:after="300"/>
              <w:ind w:left="0"/>
              <w:jc w:val="left"/>
              <w:rPr>
                <w:rFonts w:ascii="나눔고딕" w:eastAsia="나눔고딕" w:hAnsi="나눔고딕" w:cs="굴림"/>
                <w:color w:val="666666"/>
                <w:kern w:val="0"/>
                <w:sz w:val="20"/>
                <w:szCs w:val="20"/>
              </w:rPr>
            </w:pPr>
            <w:r>
              <w:rPr>
                <w:rFonts w:ascii="나눔고딕" w:eastAsia="나눔고딕" w:hAnsi="나눔고딕" w:cs="굴림" w:hint="eastAsia"/>
                <w:color w:val="666666"/>
                <w:kern w:val="0"/>
                <w:sz w:val="20"/>
                <w:szCs w:val="20"/>
              </w:rPr>
              <w:t>&lt;논문지 예시&gt;</w:t>
            </w:r>
            <w:r>
              <w:rPr>
                <w:rFonts w:ascii="나눔고딕" w:eastAsia="나눔고딕" w:hAnsi="나눔고딕" w:cs="굴림" w:hint="eastAsia"/>
                <w:color w:val="666666"/>
                <w:kern w:val="0"/>
                <w:sz w:val="20"/>
                <w:szCs w:val="20"/>
              </w:rPr>
              <w:br/>
              <w:t>[1] K. Park, H. Hwang, C. Lee, and S. Min, "Analysis of Delay-Bandwidth Normalization Characteristic in Decay Usage Algorithm of UNIX," </w:t>
            </w:r>
            <w:r>
              <w:rPr>
                <w:rFonts w:ascii="나눔고딕" w:eastAsia="나눔고딕" w:hAnsi="나눔고딕" w:cs="굴림" w:hint="eastAsia"/>
                <w:i/>
                <w:iCs/>
                <w:color w:val="666666"/>
                <w:kern w:val="0"/>
                <w:sz w:val="20"/>
                <w:szCs w:val="20"/>
              </w:rPr>
              <w:t>Journal of KIISE : Computer Systems and Theory</w:t>
            </w:r>
            <w:r>
              <w:rPr>
                <w:rFonts w:ascii="나눔고딕" w:eastAsia="나눔고딕" w:hAnsi="나눔고딕" w:cs="굴림" w:hint="eastAsia"/>
                <w:color w:val="666666"/>
                <w:kern w:val="0"/>
                <w:sz w:val="20"/>
                <w:szCs w:val="20"/>
              </w:rPr>
              <w:t>, Vol. 34, No. 10, pp. 511-520, Oct. 2007. (in Korean)</w:t>
            </w:r>
            <w:r>
              <w:rPr>
                <w:rFonts w:ascii="나눔고딕" w:eastAsia="나눔고딕" w:hAnsi="나눔고딕" w:cs="굴림" w:hint="eastAsia"/>
                <w:color w:val="666666"/>
                <w:kern w:val="0"/>
                <w:sz w:val="20"/>
                <w:szCs w:val="20"/>
              </w:rPr>
              <w:br/>
              <w:t>[2] D. Kim, H. Kim, and J. Seo, "A Statistical Prediction Model of Speakers' Intentions in a Goal-Oriented Dialogue," </w:t>
            </w:r>
            <w:r>
              <w:rPr>
                <w:rFonts w:ascii="나눔고딕" w:eastAsia="나눔고딕" w:hAnsi="나눔고딕" w:cs="굴림" w:hint="eastAsia"/>
                <w:i/>
                <w:iCs/>
                <w:color w:val="666666"/>
                <w:kern w:val="0"/>
                <w:sz w:val="20"/>
                <w:szCs w:val="20"/>
              </w:rPr>
              <w:t>Journal of KIISE : Software and Applications</w:t>
            </w:r>
            <w:r>
              <w:rPr>
                <w:rFonts w:ascii="나눔고딕" w:eastAsia="나눔고딕" w:hAnsi="나눔고딕" w:cs="굴림" w:hint="eastAsia"/>
                <w:color w:val="666666"/>
                <w:kern w:val="0"/>
                <w:sz w:val="20"/>
                <w:szCs w:val="20"/>
              </w:rPr>
              <w:t> , Vol. 35, No. 9, pp. 554-561, Oct. 2008. (in Korean)</w:t>
            </w:r>
            <w:r>
              <w:rPr>
                <w:rFonts w:ascii="나눔고딕" w:eastAsia="나눔고딕" w:hAnsi="나눔고딕" w:cs="굴림" w:hint="eastAsia"/>
                <w:color w:val="666666"/>
                <w:kern w:val="0"/>
                <w:sz w:val="20"/>
                <w:szCs w:val="20"/>
              </w:rPr>
              <w:br/>
              <w:t xml:space="preserve">[3] D. O. Seong, M. H. Yeo, and J. S. Yoo, "An Energy Efficient Continuous Skyline Query </w:t>
            </w:r>
            <w:r>
              <w:rPr>
                <w:rFonts w:ascii="나눔고딕" w:eastAsia="나눔고딕" w:hAnsi="나눔고딕" w:cs="굴림" w:hint="eastAsia"/>
                <w:color w:val="666666"/>
                <w:kern w:val="0"/>
                <w:sz w:val="20"/>
                <w:szCs w:val="20"/>
              </w:rPr>
              <w:lastRenderedPageBreak/>
              <w:t>Processing Method in Wireless Sensor Networks," </w:t>
            </w:r>
            <w:r>
              <w:rPr>
                <w:rFonts w:ascii="나눔고딕" w:eastAsia="나눔고딕" w:hAnsi="나눔고딕" w:cs="굴림" w:hint="eastAsia"/>
                <w:i/>
                <w:iCs/>
                <w:color w:val="666666"/>
                <w:kern w:val="0"/>
                <w:sz w:val="20"/>
                <w:szCs w:val="20"/>
              </w:rPr>
              <w:t>Journal of KIISE : Computing Practices and Letters</w:t>
            </w:r>
            <w:r>
              <w:rPr>
                <w:rFonts w:ascii="나눔고딕" w:eastAsia="나눔고딕" w:hAnsi="나눔고딕" w:cs="굴림" w:hint="eastAsia"/>
                <w:color w:val="666666"/>
                <w:kern w:val="0"/>
                <w:sz w:val="20"/>
                <w:szCs w:val="20"/>
              </w:rPr>
              <w:t>, Vol. 15, No. 4, pp. 275-279, Apr. 2009. (in Korean)</w:t>
            </w:r>
            <w:r>
              <w:rPr>
                <w:rFonts w:ascii="나눔고딕" w:eastAsia="나눔고딕" w:hAnsi="나눔고딕" w:cs="굴림" w:hint="eastAsia"/>
                <w:color w:val="666666"/>
                <w:kern w:val="0"/>
                <w:sz w:val="20"/>
                <w:szCs w:val="20"/>
              </w:rPr>
              <w:br/>
              <w:t>[4] J. Kim, I. Song and M.-H. Kim, "An Efficient Keyword Search Method on RDF Data," </w:t>
            </w:r>
            <w:r>
              <w:rPr>
                <w:rFonts w:ascii="나눔고딕" w:eastAsia="나눔고딕" w:hAnsi="나눔고딕" w:cs="굴림" w:hint="eastAsia"/>
                <w:i/>
                <w:iCs/>
                <w:color w:val="666666"/>
                <w:kern w:val="0"/>
                <w:sz w:val="20"/>
                <w:szCs w:val="20"/>
              </w:rPr>
              <w:t>Journal of KIISE : Databases</w:t>
            </w:r>
            <w:r>
              <w:rPr>
                <w:rFonts w:ascii="나눔고딕" w:eastAsia="나눔고딕" w:hAnsi="나눔고딕" w:cs="굴림" w:hint="eastAsia"/>
                <w:color w:val="666666"/>
                <w:kern w:val="0"/>
                <w:sz w:val="20"/>
                <w:szCs w:val="20"/>
              </w:rPr>
              <w:t>, Vol. 35, No. 6, pp. 495-504, Dec. 2008. (in Korean)</w:t>
            </w:r>
            <w:r>
              <w:rPr>
                <w:rFonts w:ascii="나눔고딕" w:eastAsia="나눔고딕" w:hAnsi="나눔고딕" w:cs="굴림" w:hint="eastAsia"/>
                <w:color w:val="666666"/>
                <w:kern w:val="0"/>
                <w:sz w:val="20"/>
                <w:szCs w:val="20"/>
              </w:rPr>
              <w:br/>
              <w:t>[5] J. Choe and D. Yoo, "A Mechanism for Handling Selfish Nodes using Credit in Sensor Networks," </w:t>
            </w:r>
            <w:r>
              <w:rPr>
                <w:rFonts w:ascii="나눔고딕" w:eastAsia="나눔고딕" w:hAnsi="나눔고딕" w:cs="굴림" w:hint="eastAsia"/>
                <w:i/>
                <w:iCs/>
                <w:color w:val="666666"/>
                <w:kern w:val="0"/>
                <w:sz w:val="20"/>
                <w:szCs w:val="20"/>
              </w:rPr>
              <w:t>Journal of KIISE : Information Networking</w:t>
            </w:r>
            <w:r>
              <w:rPr>
                <w:rFonts w:ascii="나눔고딕" w:eastAsia="나눔고딕" w:hAnsi="나눔고딕" w:cs="굴림" w:hint="eastAsia"/>
                <w:color w:val="666666"/>
                <w:kern w:val="0"/>
                <w:sz w:val="20"/>
                <w:szCs w:val="20"/>
              </w:rPr>
              <w:t>, Vol. 35, No. 2, pp. 120-129, Oct. 2008. (in Korean)</w:t>
            </w:r>
            <w:r>
              <w:rPr>
                <w:rFonts w:ascii="나눔고딕" w:eastAsia="나눔고딕" w:hAnsi="나눔고딕" w:cs="굴림" w:hint="eastAsia"/>
                <w:color w:val="666666"/>
                <w:kern w:val="0"/>
                <w:sz w:val="20"/>
                <w:szCs w:val="20"/>
              </w:rPr>
              <w:br/>
              <w:t>[6] T.-Q. Nguyen, J.-S. Heo, J.-H. Lee, Y.-R. Kim, and K.-Y. Whang, "Query Expansion Using Augmented Terms in an Extended Boolean Model," </w:t>
            </w:r>
            <w:r>
              <w:rPr>
                <w:rFonts w:ascii="나눔고딕" w:eastAsia="나눔고딕" w:hAnsi="나눔고딕" w:cs="굴림" w:hint="eastAsia"/>
                <w:i/>
                <w:iCs/>
                <w:color w:val="666666"/>
                <w:kern w:val="0"/>
                <w:sz w:val="20"/>
                <w:szCs w:val="20"/>
              </w:rPr>
              <w:t>Journal of Computing Science and Engineering</w:t>
            </w:r>
            <w:r>
              <w:rPr>
                <w:rFonts w:ascii="나눔고딕" w:eastAsia="나눔고딕" w:hAnsi="나눔고딕" w:cs="굴림" w:hint="eastAsia"/>
                <w:color w:val="666666"/>
                <w:kern w:val="0"/>
                <w:sz w:val="20"/>
                <w:szCs w:val="20"/>
              </w:rPr>
              <w:t>, Vol. 2, No. 1, pp. 26-43, Mar. 2008.</w:t>
            </w:r>
          </w:p>
          <w:p w14:paraId="60BEFD9D" w14:textId="77777777" w:rsidR="00BB56AC" w:rsidRDefault="008E2064">
            <w:pPr>
              <w:widowControl/>
              <w:numPr>
                <w:ilvl w:val="0"/>
                <w:numId w:val="2"/>
              </w:numPr>
              <w:shd w:val="clear" w:color="auto" w:fill="FFFFFF"/>
              <w:wordWrap/>
              <w:autoSpaceDE/>
              <w:autoSpaceDN/>
              <w:spacing w:after="300"/>
              <w:ind w:left="0"/>
              <w:jc w:val="left"/>
              <w:rPr>
                <w:rFonts w:ascii="나눔고딕" w:eastAsia="나눔고딕" w:hAnsi="나눔고딕" w:cs="굴림"/>
                <w:color w:val="666666"/>
                <w:kern w:val="0"/>
                <w:sz w:val="20"/>
                <w:szCs w:val="20"/>
              </w:rPr>
            </w:pPr>
            <w:r>
              <w:rPr>
                <w:rFonts w:ascii="나눔고딕" w:eastAsia="나눔고딕" w:hAnsi="나눔고딕" w:cs="굴림" w:hint="eastAsia"/>
                <w:color w:val="666666"/>
                <w:kern w:val="0"/>
                <w:sz w:val="20"/>
                <w:szCs w:val="20"/>
              </w:rPr>
              <w:t>&lt;학술대회 발표 논문집 예시&gt;</w:t>
            </w:r>
            <w:r>
              <w:rPr>
                <w:rFonts w:ascii="나눔고딕" w:eastAsia="나눔고딕" w:hAnsi="나눔고딕" w:cs="굴림" w:hint="eastAsia"/>
                <w:color w:val="666666"/>
                <w:kern w:val="0"/>
                <w:sz w:val="20"/>
                <w:szCs w:val="20"/>
              </w:rPr>
              <w:br/>
              <w:t>[1] S. Yu, S. J. Kim, "A Design of a Context-Aware Fault Recovery System for Smart Homes," </w:t>
            </w:r>
            <w:r>
              <w:rPr>
                <w:rFonts w:ascii="나눔고딕" w:eastAsia="나눔고딕" w:hAnsi="나눔고딕" w:cs="굴림" w:hint="eastAsia"/>
                <w:i/>
                <w:iCs/>
                <w:color w:val="666666"/>
                <w:kern w:val="0"/>
                <w:sz w:val="20"/>
                <w:szCs w:val="20"/>
              </w:rPr>
              <w:t>Proc. of the KIISE Korea Computer Congress 2008</w:t>
            </w:r>
            <w:r>
              <w:rPr>
                <w:rFonts w:ascii="나눔고딕" w:eastAsia="나눔고딕" w:hAnsi="나눔고딕" w:cs="굴림" w:hint="eastAsia"/>
                <w:color w:val="666666"/>
                <w:kern w:val="0"/>
                <w:sz w:val="20"/>
                <w:szCs w:val="20"/>
              </w:rPr>
              <w:t>, pp. 354-358, 2008. (in Korean)</w:t>
            </w:r>
            <w:r>
              <w:rPr>
                <w:rFonts w:ascii="나눔고딕" w:eastAsia="나눔고딕" w:hAnsi="나눔고딕" w:cs="굴림" w:hint="eastAsia"/>
                <w:color w:val="666666"/>
                <w:kern w:val="0"/>
                <w:sz w:val="20"/>
                <w:szCs w:val="20"/>
              </w:rPr>
              <w:br/>
              <w:t>[2] K. J. Kang, S. J. Kim, "A Design of Probability-based Knowledge Model for Environment Control Services on Smart Homes," </w:t>
            </w:r>
            <w:r>
              <w:rPr>
                <w:rFonts w:ascii="나눔고딕" w:eastAsia="나눔고딕" w:hAnsi="나눔고딕" w:cs="굴림" w:hint="eastAsia"/>
                <w:i/>
                <w:iCs/>
                <w:color w:val="666666"/>
                <w:kern w:val="0"/>
                <w:sz w:val="20"/>
                <w:szCs w:val="20"/>
              </w:rPr>
              <w:t>Proc. of the 35th KIISE Fall Conference</w:t>
            </w:r>
            <w:r>
              <w:rPr>
                <w:rFonts w:ascii="나눔고딕" w:eastAsia="나눔고딕" w:hAnsi="나눔고딕" w:cs="굴림" w:hint="eastAsia"/>
                <w:color w:val="666666"/>
                <w:kern w:val="0"/>
                <w:sz w:val="20"/>
                <w:szCs w:val="20"/>
              </w:rPr>
              <w:t>, pp. 291-358, 2008. (in Korean)</w:t>
            </w:r>
          </w:p>
          <w:p w14:paraId="1A145F75" w14:textId="77777777" w:rsidR="00BB56AC" w:rsidRDefault="008E2064">
            <w:pPr>
              <w:widowControl/>
              <w:numPr>
                <w:ilvl w:val="0"/>
                <w:numId w:val="2"/>
              </w:numPr>
              <w:shd w:val="clear" w:color="auto" w:fill="FFFFFF"/>
              <w:wordWrap/>
              <w:autoSpaceDE/>
              <w:autoSpaceDN/>
              <w:spacing w:after="300"/>
              <w:ind w:left="0"/>
              <w:jc w:val="left"/>
              <w:rPr>
                <w:rFonts w:ascii="나눔고딕" w:eastAsia="나눔고딕" w:hAnsi="나눔고딕" w:cs="굴림"/>
                <w:color w:val="666666"/>
                <w:kern w:val="0"/>
                <w:sz w:val="20"/>
                <w:szCs w:val="20"/>
              </w:rPr>
            </w:pPr>
            <w:r>
              <w:rPr>
                <w:rFonts w:ascii="나눔고딕" w:eastAsia="나눔고딕" w:hAnsi="나눔고딕" w:cs="굴림" w:hint="eastAsia"/>
                <w:color w:val="666666"/>
                <w:kern w:val="0"/>
                <w:sz w:val="20"/>
                <w:szCs w:val="20"/>
              </w:rPr>
              <w:t>&lt;WEB Site 예시&gt;</w:t>
            </w:r>
            <w:r>
              <w:rPr>
                <w:rFonts w:ascii="나눔고딕" w:eastAsia="나눔고딕" w:hAnsi="나눔고딕" w:cs="굴림" w:hint="eastAsia"/>
                <w:color w:val="666666"/>
                <w:kern w:val="0"/>
                <w:sz w:val="20"/>
                <w:szCs w:val="20"/>
              </w:rPr>
              <w:br/>
              <w:t>[1] J. Jones. (1991, May 10). Networks (2nd ed.) [Online]. Available: http://www.atm.com (downloaded 2012, Sep. 10)</w:t>
            </w:r>
          </w:p>
          <w:p w14:paraId="1A9EC2CE" w14:textId="77777777" w:rsidR="00BB56AC" w:rsidRDefault="00BB56AC"/>
        </w:tc>
      </w:tr>
    </w:tbl>
    <w:p w14:paraId="4BC3E75F" w14:textId="77777777" w:rsidR="00BB56AC" w:rsidRDefault="00BB56AC"/>
    <w:p w14:paraId="359008D8" w14:textId="77777777" w:rsidR="00BB56AC" w:rsidRDefault="00BB56AC"/>
    <w:sectPr w:rsidR="00BB56AC">
      <w:footerReference w:type="default" r:id="rId18"/>
      <w:pgSz w:w="11906" w:h="16838"/>
      <w:pgMar w:top="1701" w:right="1440" w:bottom="1440" w:left="1440" w:header="851"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420C0" w14:textId="77777777" w:rsidR="00BB306B" w:rsidRDefault="00BB306B">
      <w:pPr>
        <w:spacing w:after="0" w:line="240" w:lineRule="auto"/>
      </w:pPr>
      <w:r>
        <w:separator/>
      </w:r>
    </w:p>
  </w:endnote>
  <w:endnote w:type="continuationSeparator" w:id="0">
    <w:p w14:paraId="5F6FDC70" w14:textId="77777777" w:rsidR="00BB306B" w:rsidRDefault="00BB30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charset w:val="81"/>
    <w:family w:val="roman"/>
    <w:pitch w:val="default"/>
    <w:sig w:usb0="00000001" w:usb1="09060000" w:usb2="00000010" w:usb3="00000000" w:csb0="00080000" w:csb1="00000000"/>
  </w:font>
  <w:font w:name="나눔고딕">
    <w:altName w:val="NanumGothic"/>
    <w:panose1 w:val="020D0604000000000000"/>
    <w:charset w:val="81"/>
    <w:family w:val="modern"/>
    <w:pitch w:val="variable"/>
    <w:sig w:usb0="900002A7" w:usb1="29D7FCF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348801"/>
      <w:docPartObj>
        <w:docPartGallery w:val="Page Numbers (Bottom of Page)"/>
        <w:docPartUnique/>
      </w:docPartObj>
    </w:sdtPr>
    <w:sdtContent>
      <w:p w14:paraId="19C9A2FC" w14:textId="77777777" w:rsidR="00BB56AC" w:rsidRDefault="008E2064">
        <w:pPr>
          <w:pStyle w:val="a4"/>
          <w:jc w:val="center"/>
        </w:pPr>
        <w:r>
          <w:fldChar w:fldCharType="begin"/>
        </w:r>
        <w:r>
          <w:instrText>PAGE   \* MERGEFORMAT</w:instrText>
        </w:r>
        <w:r>
          <w:fldChar w:fldCharType="separate"/>
        </w:r>
        <w:r w:rsidR="00F963B6" w:rsidRPr="00F963B6">
          <w:rPr>
            <w:noProof/>
            <w:lang w:val="ko-KR"/>
          </w:rPr>
          <w:t>i</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995077"/>
      <w:docPartObj>
        <w:docPartGallery w:val="Page Numbers (Bottom of Page)"/>
        <w:docPartUnique/>
      </w:docPartObj>
    </w:sdtPr>
    <w:sdtContent>
      <w:p w14:paraId="73DA6624" w14:textId="77777777" w:rsidR="00BB56AC" w:rsidRDefault="008E2064">
        <w:pPr>
          <w:pStyle w:val="a4"/>
          <w:jc w:val="center"/>
        </w:pPr>
        <w:r>
          <w:fldChar w:fldCharType="begin"/>
        </w:r>
        <w:r>
          <w:instrText>PAGE   \* MERGEFORMAT</w:instrText>
        </w:r>
        <w:r>
          <w:fldChar w:fldCharType="separate"/>
        </w:r>
        <w:r w:rsidR="00F963B6" w:rsidRPr="00F963B6">
          <w:rPr>
            <w:noProof/>
            <w:lang w:val="ko-KR"/>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1E16B" w14:textId="77777777" w:rsidR="00BB306B" w:rsidRDefault="00BB306B">
      <w:pPr>
        <w:spacing w:after="0" w:line="240" w:lineRule="auto"/>
      </w:pPr>
      <w:r>
        <w:separator/>
      </w:r>
    </w:p>
  </w:footnote>
  <w:footnote w:type="continuationSeparator" w:id="0">
    <w:p w14:paraId="3A78499B" w14:textId="77777777" w:rsidR="00BB306B" w:rsidRDefault="00BB30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EF928" w14:textId="77777777" w:rsidR="00BB56AC" w:rsidRDefault="00BB56AC">
    <w:pPr>
      <w:pStyle w:val="a4"/>
      <w:ind w:left="400"/>
      <w:rPr>
        <w:sz w:val="16"/>
      </w:rPr>
    </w:pPr>
  </w:p>
  <w:p w14:paraId="1B5976BC" w14:textId="77777777" w:rsidR="00BB56AC" w:rsidRDefault="008E2064">
    <w:pPr>
      <w:pStyle w:val="a4"/>
      <w:rPr>
        <w:sz w:val="16"/>
      </w:rPr>
    </w:pPr>
    <w:r>
      <w:rPr>
        <w:noProof/>
        <w:sz w:val="16"/>
      </w:rPr>
      <mc:AlternateContent>
        <mc:Choice Requires="wps">
          <w:drawing>
            <wp:anchor distT="0" distB="0" distL="114300" distR="114300" simplePos="0" relativeHeight="251659264" behindDoc="0" locked="0" layoutInCell="1" hidden="0" allowOverlap="1" wp14:anchorId="628854C6" wp14:editId="23292C8A">
              <wp:simplePos x="0" y="0"/>
              <wp:positionH relativeFrom="margin">
                <wp:align>right</wp:align>
              </wp:positionH>
              <wp:positionV relativeFrom="margin">
                <wp:posOffset>-92710</wp:posOffset>
              </wp:positionV>
              <wp:extent cx="5693434" cy="17253"/>
              <wp:effectExtent l="17970" t="17970" r="17970" b="17970"/>
              <wp:wrapNone/>
              <wp:docPr id="2049" name="shape2049"/>
              <wp:cNvGraphicFramePr/>
              <a:graphic xmlns:a="http://schemas.openxmlformats.org/drawingml/2006/main">
                <a:graphicData uri="http://schemas.microsoft.com/office/word/2010/wordprocessingShape">
                  <wps:wsp>
                    <wps:cNvCnPr/>
                    <wps:spPr>
                      <a:xfrm>
                        <a:off x="0" y="0"/>
                        <a:ext cx="5693434" cy="17253"/>
                      </a:xfrm>
                      <a:prstGeom prst="line">
                        <a:avLst/>
                      </a:prstGeom>
                      <a:noFill/>
                      <a:ln w="35941">
                        <a:solidFill>
                          <a:srgbClr val="000000"/>
                        </a:solidFill>
                      </a:ln>
                    </wps:spPr>
                    <wps:bodyPr/>
                  </wps:wsp>
                </a:graphicData>
              </a:graphic>
            </wp:anchor>
          </w:drawing>
        </mc:Choice>
        <mc:Fallback>
          <w:pict>
            <v:line id="line 2" style="position:absolute;margin-left:0pt;margin-top:-7.3pt;width:448.302pt;height:1.3585pt;mso-position-horizontal:right;mso-position-horizontal-relative:margin;mso-position-vertical-relative:margin;v-text-anchor:top;mso-wrap-style:square;z-index:251659264" o:allowincell="t" filled="f" fillcolor="#ffffff" stroked="t" strokecolor="#0" strokeweight="2.83pt">
              <v:stroke joinstyle="round"/>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D3E6F"/>
    <w:multiLevelType w:val="hybridMultilevel"/>
    <w:tmpl w:val="A6D6CE86"/>
    <w:lvl w:ilvl="0" w:tplc="BDC81562">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52BD5AC4"/>
    <w:multiLevelType w:val="multilevel"/>
    <w:tmpl w:val="16C8421E"/>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6D981F53"/>
    <w:multiLevelType w:val="multilevel"/>
    <w:tmpl w:val="CF28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431010">
    <w:abstractNumId w:val="1"/>
  </w:num>
  <w:num w:numId="2" w16cid:durableId="1402021885">
    <w:abstractNumId w:val="2"/>
  </w:num>
  <w:num w:numId="3" w16cid:durableId="679115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hideGrammaticalErrors/>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6AC"/>
    <w:rsid w:val="000F16B9"/>
    <w:rsid w:val="0029672D"/>
    <w:rsid w:val="003E70BD"/>
    <w:rsid w:val="004224B6"/>
    <w:rsid w:val="00495EEA"/>
    <w:rsid w:val="00510B18"/>
    <w:rsid w:val="005D1BF6"/>
    <w:rsid w:val="0082103B"/>
    <w:rsid w:val="008E2064"/>
    <w:rsid w:val="008E3B58"/>
    <w:rsid w:val="00943B7A"/>
    <w:rsid w:val="00A13A16"/>
    <w:rsid w:val="00A71675"/>
    <w:rsid w:val="00BB306B"/>
    <w:rsid w:val="00BB56AC"/>
    <w:rsid w:val="00F1698D"/>
    <w:rsid w:val="00F37651"/>
    <w:rsid w:val="00F963B6"/>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E9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sz w:val="22"/>
    </w:rPr>
  </w:style>
  <w:style w:type="paragraph" w:styleId="1">
    <w:name w:val="heading 1"/>
    <w:basedOn w:val="a"/>
    <w:next w:val="a"/>
    <w:link w:val="1Char"/>
    <w:uiPriority w:val="9"/>
    <w:qFormat/>
    <w:pPr>
      <w:keepNext/>
      <w:numPr>
        <w:numId w:val="1"/>
      </w:numPr>
      <w:outlineLvl w:val="0"/>
    </w:pPr>
    <w:rPr>
      <w:rFonts w:asciiTheme="majorHAnsi" w:eastAsiaTheme="majorEastAsia" w:hAnsiTheme="majorHAnsi" w:cstheme="majorBidi"/>
      <w:b/>
      <w:sz w:val="28"/>
      <w:szCs w:val="28"/>
    </w:rPr>
  </w:style>
  <w:style w:type="paragraph" w:styleId="2">
    <w:name w:val="heading 2"/>
    <w:basedOn w:val="a"/>
    <w:next w:val="a"/>
    <w:link w:val="2Char"/>
    <w:unhideWhenUsed/>
    <w:qFormat/>
    <w:pPr>
      <w:keepNext/>
      <w:numPr>
        <w:ilvl w:val="1"/>
        <w:numId w:val="1"/>
      </w:numPr>
      <w:outlineLvl w:val="1"/>
    </w:pPr>
    <w:rPr>
      <w:rFonts w:asciiTheme="majorHAnsi" w:eastAsiaTheme="majorEastAsia" w:hAnsiTheme="majorHAnsi" w:cstheme="majorBidi"/>
      <w:b/>
      <w:sz w:val="24"/>
    </w:rPr>
  </w:style>
  <w:style w:type="paragraph" w:styleId="3">
    <w:name w:val="heading 3"/>
    <w:basedOn w:val="a"/>
    <w:next w:val="a"/>
    <w:link w:val="3Char"/>
    <w:uiPriority w:val="9"/>
    <w:unhideWhenUsed/>
    <w:qFormat/>
    <w:pPr>
      <w:keepNext/>
      <w:numPr>
        <w:ilvl w:val="2"/>
        <w:numId w:val="1"/>
      </w:numPr>
      <w:outlineLvl w:val="2"/>
    </w:pPr>
    <w:rPr>
      <w:rFonts w:asciiTheme="majorHAnsi" w:eastAsiaTheme="majorEastAsia" w:hAnsiTheme="majorHAnsi" w:cstheme="majorBidi"/>
      <w:b/>
    </w:rPr>
  </w:style>
  <w:style w:type="paragraph" w:styleId="4">
    <w:name w:val="heading 4"/>
    <w:basedOn w:val="3"/>
    <w:next w:val="a"/>
    <w:link w:val="4Char"/>
    <w:unhideWhenUsed/>
    <w:qFormat/>
    <w:pPr>
      <w:numPr>
        <w:ilvl w:val="3"/>
      </w:numPr>
      <w:outlineLvl w:val="3"/>
    </w:pPr>
    <w:rPr>
      <w:sz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b/>
      <w:sz w:val="28"/>
      <w:szCs w:val="28"/>
    </w:rPr>
  </w:style>
  <w:style w:type="paragraph" w:styleId="a3">
    <w:name w:val="header"/>
    <w:aliases w:val="h"/>
    <w:basedOn w:val="a"/>
    <w:link w:val="Char"/>
    <w:uiPriority w:val="99"/>
    <w:unhideWhenUsed/>
    <w:pPr>
      <w:tabs>
        <w:tab w:val="center" w:pos="4513"/>
        <w:tab w:val="right" w:pos="9026"/>
      </w:tabs>
      <w:snapToGrid w:val="0"/>
    </w:pPr>
  </w:style>
  <w:style w:type="character" w:customStyle="1" w:styleId="Char">
    <w:name w:val="머리글 Char"/>
    <w:aliases w:val="h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paragraph" w:styleId="TOC">
    <w:name w:val="TOC Heading"/>
    <w:basedOn w:val="1"/>
    <w:next w:val="a"/>
    <w:uiPriority w:val="39"/>
    <w:unhideWhenUsed/>
    <w:qFormat/>
    <w:pPr>
      <w:keepLines/>
      <w:widowControl/>
      <w:wordWrap/>
      <w:autoSpaceDE/>
      <w:autoSpaceDN/>
      <w:spacing w:before="240" w:after="0"/>
      <w:jc w:val="left"/>
      <w:outlineLvl w:val="9"/>
    </w:pPr>
    <w:rPr>
      <w:color w:val="2E75B5"/>
      <w:kern w:val="0"/>
      <w:sz w:val="32"/>
      <w:szCs w:val="32"/>
    </w:rPr>
  </w:style>
  <w:style w:type="paragraph" w:styleId="a5">
    <w:name w:val="List Paragraph"/>
    <w:basedOn w:val="a"/>
    <w:link w:val="Char1"/>
    <w:uiPriority w:val="34"/>
    <w:qFormat/>
    <w:pPr>
      <w:ind w:leftChars="400" w:left="800"/>
    </w:pPr>
  </w:style>
  <w:style w:type="character" w:customStyle="1" w:styleId="2Char">
    <w:name w:val="제목 2 Char"/>
    <w:basedOn w:val="a0"/>
    <w:link w:val="2"/>
    <w:rPr>
      <w:rFonts w:asciiTheme="majorHAnsi" w:eastAsiaTheme="majorEastAsia" w:hAnsiTheme="majorHAnsi" w:cstheme="majorBidi"/>
      <w:b/>
      <w:sz w:val="24"/>
    </w:rPr>
  </w:style>
  <w:style w:type="character" w:customStyle="1" w:styleId="3Char">
    <w:name w:val="제목 3 Char"/>
    <w:basedOn w:val="a0"/>
    <w:link w:val="3"/>
    <w:uiPriority w:val="9"/>
    <w:rPr>
      <w:rFonts w:asciiTheme="majorHAnsi" w:eastAsiaTheme="majorEastAsia" w:hAnsiTheme="majorHAnsi" w:cstheme="majorBidi"/>
      <w:b/>
      <w:sz w:val="22"/>
    </w:rPr>
  </w:style>
  <w:style w:type="paragraph" w:styleId="10">
    <w:name w:val="toc 1"/>
    <w:basedOn w:val="a"/>
    <w:next w:val="a"/>
    <w:autoRedefine/>
    <w:uiPriority w:val="39"/>
    <w:unhideWhenUsed/>
  </w:style>
  <w:style w:type="paragraph" w:styleId="20">
    <w:name w:val="toc 2"/>
    <w:basedOn w:val="a"/>
    <w:next w:val="a"/>
    <w:autoRedefine/>
    <w:uiPriority w:val="39"/>
    <w:unhideWhenUsed/>
    <w:pPr>
      <w:ind w:leftChars="200" w:left="425"/>
    </w:pPr>
  </w:style>
  <w:style w:type="character" w:styleId="a6">
    <w:name w:val="Hyperlink"/>
    <w:basedOn w:val="a0"/>
    <w:uiPriority w:val="99"/>
    <w:unhideWhenUsed/>
    <w:rPr>
      <w:color w:val="0563C1"/>
      <w:u w:val="single"/>
    </w:rPr>
  </w:style>
  <w:style w:type="paragraph" w:styleId="a7">
    <w:name w:val="caption"/>
    <w:basedOn w:val="a"/>
    <w:next w:val="a"/>
    <w:uiPriority w:val="35"/>
    <w:unhideWhenUsed/>
    <w:qFormat/>
    <w:pPr>
      <w:spacing w:after="200" w:line="240" w:lineRule="auto"/>
      <w:ind w:leftChars="200" w:left="400"/>
      <w:jc w:val="center"/>
    </w:pPr>
    <w:rPr>
      <w:iCs/>
      <w:color w:val="000000"/>
      <w:sz w:val="18"/>
      <w:szCs w:val="18"/>
    </w:rPr>
  </w:style>
  <w:style w:type="table" w:styleId="a8">
    <w:name w:val="Table Grid"/>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
    <w:name w:val="목록 단락 Char"/>
    <w:basedOn w:val="a0"/>
    <w:link w:val="a5"/>
    <w:uiPriority w:val="34"/>
  </w:style>
  <w:style w:type="paragraph" w:customStyle="1" w:styleId="a9">
    <w:name w:val="본문서식"/>
    <w:basedOn w:val="a"/>
    <w:pPr>
      <w:spacing w:after="0" w:line="240" w:lineRule="auto"/>
      <w:ind w:leftChars="200" w:left="400"/>
    </w:pPr>
    <w:rPr>
      <w:szCs w:val="20"/>
    </w:rPr>
  </w:style>
  <w:style w:type="paragraph" w:styleId="aa">
    <w:name w:val="Normal (Web)"/>
    <w:basedOn w:val="a"/>
    <w:uiPriority w:val="99"/>
    <w:unhideWhenUse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30">
    <w:name w:val="toc 3"/>
    <w:basedOn w:val="a"/>
    <w:next w:val="a"/>
    <w:autoRedefine/>
    <w:uiPriority w:val="39"/>
    <w:unhideWhenUsed/>
    <w:pPr>
      <w:ind w:leftChars="400" w:left="850"/>
    </w:pPr>
  </w:style>
  <w:style w:type="paragraph" w:styleId="ab">
    <w:name w:val="Balloon Text"/>
    <w:basedOn w:val="a"/>
    <w:link w:val="Char2"/>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b"/>
    <w:uiPriority w:val="99"/>
    <w:semiHidden/>
    <w:rPr>
      <w:rFonts w:asciiTheme="majorHAnsi" w:eastAsiaTheme="majorEastAsia" w:hAnsiTheme="majorHAnsi" w:cstheme="majorBidi"/>
      <w:sz w:val="18"/>
      <w:szCs w:val="18"/>
    </w:rPr>
  </w:style>
  <w:style w:type="character" w:customStyle="1" w:styleId="4Char">
    <w:name w:val="제목 4 Char"/>
    <w:basedOn w:val="a0"/>
    <w:link w:val="4"/>
    <w:rPr>
      <w:rFonts w:asciiTheme="majorHAnsi" w:eastAsiaTheme="majorEastAsia" w:hAnsiTheme="majorHAnsi" w:cstheme="majorBidi"/>
      <w:b/>
    </w:rPr>
  </w:style>
  <w:style w:type="character" w:customStyle="1" w:styleId="ac">
    <w:name w:val="스타일 바탕"/>
    <w:basedOn w:val="a0"/>
    <w:rPr>
      <w:rFonts w:ascii="바탕" w:eastAsia="바탕" w:hAnsi="바탕"/>
      <w:sz w:val="22"/>
    </w:rPr>
  </w:style>
  <w:style w:type="paragraph" w:customStyle="1" w:styleId="ad">
    <w:name w:val="바탕글"/>
    <w:basedOn w:val="a"/>
    <w:pPr>
      <w:snapToGrid w:val="0"/>
      <w:spacing w:after="0" w:line="384" w:lineRule="auto"/>
      <w:textAlignment w:val="baseline"/>
    </w:pPr>
    <w:rPr>
      <w:rFonts w:ascii="한양신명조" w:eastAsia="굴림" w:hAnsi="굴림" w:cs="굴림"/>
      <w:color w:val="000000"/>
      <w:kern w:val="0"/>
      <w:sz w:val="20"/>
      <w:szCs w:val="20"/>
    </w:rPr>
  </w:style>
  <w:style w:type="character" w:styleId="ae">
    <w:name w:val="Unresolved Mention"/>
    <w:basedOn w:val="a0"/>
    <w:uiPriority w:val="99"/>
    <w:semiHidden/>
    <w:unhideWhenUsed/>
    <w:rsid w:val="005D1B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cs.ultralytics.com/models/yolo11/"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yperlink" Target="https://ai.google.dev/gemini-api/docs/structured-output" TargetMode="External"/><Relationship Id="rId17" Type="http://schemas.openxmlformats.org/officeDocument/2006/relationships/hyperlink" Target="https://docs.px4.io/main/en/ros2/" TargetMode="External"/><Relationship Id="rId2" Type="http://schemas.openxmlformats.org/officeDocument/2006/relationships/styles" Target="styles.xml"/><Relationship Id="rId16" Type="http://schemas.openxmlformats.org/officeDocument/2006/relationships/hyperlink" Target="https://docs.ros.org/en/humbl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i.google.dev/gemini-api/docs/models/gemini-3.7-flash" TargetMode="External"/><Relationship Id="rId5" Type="http://schemas.openxmlformats.org/officeDocument/2006/relationships/footnotes" Target="footnotes.xml"/><Relationship Id="rId15" Type="http://schemas.openxmlformats.org/officeDocument/2006/relationships/hyperlink" Target="https://github.com/Cogito2012/CarCrashDataset" TargetMode="External"/><Relationship Id="rId10" Type="http://schemas.openxmlformats.org/officeDocument/2006/relationships/hyperlink" Target="https://github.com/SYSTRAN/faster-whisper"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oi.org/10.1109/JSTARS.2023.3285905"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3072</Words>
  <Characters>17517</Characters>
  <Application>Microsoft Office Word</Application>
  <DocSecurity>0</DocSecurity>
  <Lines>145</Lines>
  <Paragraphs>41</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20548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2018-07-04T01:39:00Z</dcterms:created>
  <dcterms:modified xsi:type="dcterms:W3CDTF">2026-09-12T02:25:00Z</dcterms:modified>
  <cp:version>1000.0100.01</cp:version>
</cp:coreProperties>
</file>