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8E005" w14:textId="77777777" w:rsidR="00E02329" w:rsidRPr="00E02329" w:rsidRDefault="00E02329" w:rsidP="00E02329">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5" w:anchor="%_toc_%_sec_4.4" w:history="1">
        <w:r w:rsidRPr="00E02329">
          <w:rPr>
            <w:rFonts w:ascii="Times New Roman" w:eastAsia="Times New Roman" w:hAnsi="Times New Roman" w:cs="Times New Roman"/>
            <w:b/>
            <w:bCs/>
            <w:color w:val="0000FF"/>
            <w:kern w:val="0"/>
            <w:sz w:val="36"/>
            <w:szCs w:val="36"/>
            <w:u w:val="single"/>
            <w:lang w:eastAsia="es-CO"/>
            <w14:ligatures w14:val="none"/>
          </w:rPr>
          <w:t>4.4 Programación lógica</w:t>
        </w:r>
      </w:hyperlink>
    </w:p>
    <w:p w14:paraId="5237177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5028"/>
      <w:bookmarkStart w:id="1" w:name="%_idx_5030"/>
      <w:bookmarkStart w:id="2" w:name="%_idx_5032"/>
      <w:bookmarkStart w:id="3" w:name="%_idx_5034"/>
      <w:bookmarkStart w:id="4" w:name="%_idx_5036"/>
      <w:bookmarkEnd w:id="0"/>
      <w:bookmarkEnd w:id="1"/>
      <w:bookmarkEnd w:id="2"/>
      <w:bookmarkEnd w:id="3"/>
      <w:bookmarkEnd w:id="4"/>
      <w:r w:rsidRPr="00E02329">
        <w:rPr>
          <w:rFonts w:ascii="Times New Roman" w:eastAsia="Times New Roman" w:hAnsi="Times New Roman" w:cs="Times New Roman"/>
          <w:color w:val="000000"/>
          <w:kern w:val="0"/>
          <w:sz w:val="27"/>
          <w:szCs w:val="27"/>
          <w:lang w:eastAsia="es-CO"/>
          <w14:ligatures w14:val="none"/>
        </w:rPr>
        <w:t>En el capítulo 1, destacamos que la informática se ocupa del conocimiento imperativo (cómo), mientras que las matemáticas se ocupan del conocimiento declarativo (qué es). De hecho, los lenguajes de programación requieren que el programador exprese el conocimiento de forma que indique los métodos paso a paso para resolver problemas específicos. Por otro lado, los lenguajes de alto nivel proporcionan, como parte de su implementación, una cantidad sustancial de conocimiento metodológico que libera al usuario de la preocupación por los numerosos detalles sobre cómo progresará un cálculo específico.</w:t>
      </w:r>
    </w:p>
    <w:p w14:paraId="268C803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mayoría de los lenguajes de programación, incluido Lisp, se organizan en torno al cálculo de los valores de funciones matemáticas. Los lenguajes orientados a expresiones (como Lisp, Fortran y Algol) aprovechan el "juego de palabras" de que una expresión que describe el valor de una función también puede interpretarse como un medio para calcular dicho valor. Debido a esto, la mayoría de los lenguajes de programación están fuertemente sesgados hacia los cálculos unidireccionales (cálculos con entradas y salidas bien definidas). Sin embargo, existen lenguajes de programación radicalmente diferentes que relajan este sesgo. Vimos un ejemplo de este tipo en la sección  </w:t>
      </w:r>
      <w:hyperlink r:id="rId6" w:anchor="%_sec_3.3.5" w:history="1">
        <w:r w:rsidRPr="00E02329">
          <w:rPr>
            <w:rFonts w:ascii="Times New Roman" w:eastAsia="Times New Roman" w:hAnsi="Times New Roman" w:cs="Times New Roman"/>
            <w:color w:val="0000FF"/>
            <w:kern w:val="0"/>
            <w:sz w:val="27"/>
            <w:szCs w:val="27"/>
            <w:u w:val="single"/>
            <w:lang w:eastAsia="es-CO"/>
            <w14:ligatures w14:val="none"/>
          </w:rPr>
          <w:t>3.3.5</w:t>
        </w:r>
      </w:hyperlink>
      <w:r w:rsidRPr="00E02329">
        <w:rPr>
          <w:rFonts w:ascii="Times New Roman" w:eastAsia="Times New Roman" w:hAnsi="Times New Roman" w:cs="Times New Roman"/>
          <w:color w:val="000000"/>
          <w:kern w:val="0"/>
          <w:sz w:val="27"/>
          <w:szCs w:val="27"/>
          <w:lang w:eastAsia="es-CO"/>
          <w14:ligatures w14:val="none"/>
        </w:rPr>
        <w:t> , donde los objetos de cálculo eran restricciones aritméticas. En un sistema de restricciones, la dirección y el orden de cálculo no están tan bien especificados; por lo tanto, al realizar un cálculo, el sistema debe proporcionar un conocimiento "cómo" más detallado que el que sería el caso con un cálculo aritmético ordinario. Sin embargo, esto no significa que el usuario esté completamente exento de la responsabilidad de proporcionar conocimiento imperativo. Hay muchas redes de restricciones que implementan el mismo conjunto de restricciones, y el usuario debe elegir del conjunto de redes matemáticamente equivalentes una red adecuada para especificar un cálculo particular.</w:t>
      </w:r>
    </w:p>
    <w:p w14:paraId="77203A4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evaluador de programas no determinista de la sección  </w:t>
      </w:r>
      <w:hyperlink r:id="rId7" w:anchor="%_sec_4.3" w:history="1">
        <w:r w:rsidRPr="00E02329">
          <w:rPr>
            <w:rFonts w:ascii="Times New Roman" w:eastAsia="Times New Roman" w:hAnsi="Times New Roman" w:cs="Times New Roman"/>
            <w:color w:val="0000FF"/>
            <w:kern w:val="0"/>
            <w:sz w:val="27"/>
            <w:szCs w:val="27"/>
            <w:u w:val="single"/>
            <w:lang w:eastAsia="es-CO"/>
            <w14:ligatures w14:val="none"/>
          </w:rPr>
          <w:t>4.3</w:t>
        </w:r>
      </w:hyperlink>
      <w:r w:rsidRPr="00E02329">
        <w:rPr>
          <w:rFonts w:ascii="Times New Roman" w:eastAsia="Times New Roman" w:hAnsi="Times New Roman" w:cs="Times New Roman"/>
          <w:color w:val="000000"/>
          <w:kern w:val="0"/>
          <w:sz w:val="27"/>
          <w:szCs w:val="27"/>
          <w:lang w:eastAsia="es-CO"/>
          <w14:ligatures w14:val="none"/>
        </w:rPr>
        <w:t> también se aleja de la idea de que la programación consiste en construir algoritmos para calcular funciones unidireccionales. En un lenguaje no determinista, las expresiones pueden tener más de un valor y, como resultado, el cálculo es </w:t>
      </w:r>
      <w:bookmarkStart w:id="5" w:name="%_idx_5038"/>
      <w:bookmarkEnd w:id="5"/>
      <w:r w:rsidRPr="00E02329">
        <w:rPr>
          <w:rFonts w:ascii="Times New Roman" w:eastAsia="Times New Roman" w:hAnsi="Times New Roman" w:cs="Times New Roman"/>
          <w:color w:val="000000"/>
          <w:kern w:val="0"/>
          <w:sz w:val="27"/>
          <w:szCs w:val="27"/>
          <w:lang w:eastAsia="es-CO"/>
          <w14:ligatures w14:val="none"/>
        </w:rPr>
        <w:t>Se trata de relaciones en lugar de funciones univaluadas. La programación lógica amplía esta idea al combinar una visión relacional de la programación con un potente tipo de coincidencia de patrones simbólicos llamado </w:t>
      </w:r>
      <w:r w:rsidRPr="00E02329">
        <w:rPr>
          <w:rFonts w:ascii="Times New Roman" w:eastAsia="Times New Roman" w:hAnsi="Times New Roman" w:cs="Times New Roman"/>
          <w:i/>
          <w:iCs/>
          <w:color w:val="000000"/>
          <w:kern w:val="0"/>
          <w:sz w:val="27"/>
          <w:szCs w:val="27"/>
          <w:lang w:eastAsia="es-CO"/>
          <w14:ligatures w14:val="none"/>
        </w:rPr>
        <w:t>unificación</w:t>
      </w:r>
      <w:r w:rsidRPr="00E02329">
        <w:rPr>
          <w:rFonts w:ascii="Times New Roman" w:eastAsia="Times New Roman" w:hAnsi="Times New Roman" w:cs="Times New Roman"/>
          <w:color w:val="000000"/>
          <w:kern w:val="0"/>
          <w:sz w:val="27"/>
          <w:szCs w:val="27"/>
          <w:lang w:eastAsia="es-CO"/>
          <w14:ligatures w14:val="none"/>
        </w:rPr>
        <w:t> . </w:t>
      </w:r>
      <w:bookmarkStart w:id="6" w:name="call_footnote_Temp_645"/>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"footnote_Temp_645"</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58</w:t>
      </w:r>
      <w:r w:rsidRPr="00E02329">
        <w:rPr>
          <w:rFonts w:ascii="Times New Roman" w:eastAsia="Times New Roman" w:hAnsi="Times New Roman" w:cs="Times New Roman"/>
          <w:color w:val="000000"/>
          <w:kern w:val="0"/>
          <w:sz w:val="27"/>
          <w:szCs w:val="27"/>
          <w:lang w:eastAsia="es-CO"/>
          <w14:ligatures w14:val="none"/>
        </w:rPr>
        <w:fldChar w:fldCharType="end"/>
      </w:r>
      <w:bookmarkEnd w:id="6"/>
    </w:p>
    <w:p w14:paraId="2A680C9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 w:name="%_idx_5070"/>
      <w:bookmarkStart w:id="8" w:name="%_idx_5072"/>
      <w:bookmarkEnd w:id="7"/>
      <w:bookmarkEnd w:id="8"/>
      <w:r w:rsidRPr="00E02329">
        <w:rPr>
          <w:rFonts w:ascii="Times New Roman" w:eastAsia="Times New Roman" w:hAnsi="Times New Roman" w:cs="Times New Roman"/>
          <w:color w:val="000000"/>
          <w:kern w:val="0"/>
          <w:sz w:val="27"/>
          <w:szCs w:val="27"/>
          <w:lang w:eastAsia="es-CO"/>
          <w14:ligatures w14:val="none"/>
        </w:rPr>
        <w:t xml:space="preserve">Este enfoque, cuando funciona, puede ser una forma muy eficaz de escribir programas. Parte de su poder reside en que un único hecho de «qué es» puede utilizarse para resolver diversos problemas que tendrían distintos componentes de </w:t>
      </w:r>
      <w:r w:rsidRPr="00E02329">
        <w:rPr>
          <w:rFonts w:ascii="Times New Roman" w:eastAsia="Times New Roman" w:hAnsi="Times New Roman" w:cs="Times New Roman"/>
          <w:color w:val="000000"/>
          <w:kern w:val="0"/>
          <w:sz w:val="27"/>
          <w:szCs w:val="27"/>
          <w:lang w:eastAsia="es-CO"/>
          <w14:ligatures w14:val="none"/>
        </w:rPr>
        <w:lastRenderedPageBreak/>
        <w:t>«cómo». Por ejemplo, considere...</w:t>
      </w:r>
      <w:bookmarkStart w:id="9" w:name="%_idx_5074"/>
      <w:bookmarkEnd w:id="9"/>
      <w:r w:rsidRPr="00E02329">
        <w:rPr>
          <w:rFonts w:ascii="Courier New" w:eastAsia="Times New Roman" w:hAnsi="Courier New" w:cs="Courier New"/>
          <w:color w:val="000000"/>
          <w:kern w:val="0"/>
          <w:sz w:val="20"/>
          <w:szCs w:val="20"/>
          <w:lang w:eastAsia="es-CO"/>
          <w14:ligatures w14:val="none"/>
        </w:rPr>
        <w:t>Operación de anexión</w:t>
      </w:r>
      <w:r w:rsidRPr="00E02329">
        <w:rPr>
          <w:rFonts w:ascii="Times New Roman" w:eastAsia="Times New Roman" w:hAnsi="Times New Roman" w:cs="Times New Roman"/>
          <w:color w:val="000000"/>
          <w:kern w:val="0"/>
          <w:sz w:val="27"/>
          <w:szCs w:val="27"/>
          <w:lang w:eastAsia="es-CO"/>
          <w14:ligatures w14:val="none"/>
        </w:rPr>
        <w:t> , que toma dos listas como argumentos y combina sus elementos para formar una sola lista. En un lenguaje procedimental como Lisp, podríamos definir </w:t>
      </w:r>
      <w:r w:rsidRPr="00E02329">
        <w:rPr>
          <w:rFonts w:ascii="Courier New" w:eastAsia="Times New Roman" w:hAnsi="Courier New" w:cs="Courier New"/>
          <w:color w:val="000000"/>
          <w:kern w:val="0"/>
          <w:sz w:val="20"/>
          <w:szCs w:val="20"/>
          <w:lang w:eastAsia="es-CO"/>
          <w14:ligatures w14:val="none"/>
        </w:rPr>
        <w:t>anexión</w:t>
      </w:r>
      <w:r w:rsidRPr="00E02329">
        <w:rPr>
          <w:rFonts w:ascii="Times New Roman" w:eastAsia="Times New Roman" w:hAnsi="Times New Roman" w:cs="Times New Roman"/>
          <w:color w:val="000000"/>
          <w:kern w:val="0"/>
          <w:sz w:val="27"/>
          <w:szCs w:val="27"/>
          <w:lang w:eastAsia="es-CO"/>
          <w14:ligatures w14:val="none"/>
        </w:rPr>
        <w:t> en términos del constructor de lista básico </w:t>
      </w:r>
      <w:r w:rsidRPr="00E02329">
        <w:rPr>
          <w:rFonts w:ascii="Courier New" w:eastAsia="Times New Roman" w:hAnsi="Courier New" w:cs="Courier New"/>
          <w:color w:val="000000"/>
          <w:kern w:val="0"/>
          <w:sz w:val="20"/>
          <w:szCs w:val="20"/>
          <w:lang w:eastAsia="es-CO"/>
          <w14:ligatures w14:val="none"/>
        </w:rPr>
        <w:t>cons</w:t>
      </w:r>
      <w:r w:rsidRPr="00E02329">
        <w:rPr>
          <w:rFonts w:ascii="Times New Roman" w:eastAsia="Times New Roman" w:hAnsi="Times New Roman" w:cs="Times New Roman"/>
          <w:color w:val="000000"/>
          <w:kern w:val="0"/>
          <w:sz w:val="27"/>
          <w:szCs w:val="27"/>
          <w:lang w:eastAsia="es-CO"/>
          <w14:ligatures w14:val="none"/>
        </w:rPr>
        <w:t> , como hicimos en la sección  </w:t>
      </w:r>
      <w:hyperlink r:id="rId8" w:anchor="%_sec_2.2.1" w:history="1">
        <w:r w:rsidRPr="00E02329">
          <w:rPr>
            <w:rFonts w:ascii="Times New Roman" w:eastAsia="Times New Roman" w:hAnsi="Times New Roman" w:cs="Times New Roman"/>
            <w:color w:val="0000FF"/>
            <w:kern w:val="0"/>
            <w:sz w:val="27"/>
            <w:szCs w:val="27"/>
            <w:u w:val="single"/>
            <w:lang w:eastAsia="es-CO"/>
            <w14:ligatures w14:val="none"/>
          </w:rPr>
          <w:t>2.2.1</w:t>
        </w:r>
      </w:hyperlink>
      <w:r w:rsidRPr="00E02329">
        <w:rPr>
          <w:rFonts w:ascii="Times New Roman" w:eastAsia="Times New Roman" w:hAnsi="Times New Roman" w:cs="Times New Roman"/>
          <w:color w:val="000000"/>
          <w:kern w:val="0"/>
          <w:sz w:val="27"/>
          <w:szCs w:val="27"/>
          <w:lang w:eastAsia="es-CO"/>
          <w14:ligatures w14:val="none"/>
        </w:rPr>
        <w:t> :</w:t>
      </w:r>
    </w:p>
    <w:p w14:paraId="74B78DD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(añade x y)</w:t>
      </w:r>
      <w:r w:rsidRPr="00E02329">
        <w:rPr>
          <w:rFonts w:ascii="Courier New" w:eastAsia="Times New Roman" w:hAnsi="Courier New" w:cs="Courier New"/>
          <w:color w:val="000000"/>
          <w:kern w:val="0"/>
          <w:sz w:val="20"/>
          <w:szCs w:val="20"/>
          <w:lang w:eastAsia="es-CO"/>
          <w14:ligatures w14:val="none"/>
        </w:rPr>
        <w:br/>
        <w:t>  (si (nulo? x)</w:t>
      </w:r>
      <w:r w:rsidRPr="00E02329">
        <w:rPr>
          <w:rFonts w:ascii="Courier New" w:eastAsia="Times New Roman" w:hAnsi="Courier New" w:cs="Courier New"/>
          <w:color w:val="000000"/>
          <w:kern w:val="0"/>
          <w:sz w:val="20"/>
          <w:szCs w:val="20"/>
          <w:lang w:eastAsia="es-CO"/>
          <w14:ligatures w14:val="none"/>
        </w:rPr>
        <w:br/>
        <w:t>      y</w:t>
      </w:r>
      <w:r w:rsidRPr="00E02329">
        <w:rPr>
          <w:rFonts w:ascii="Courier New" w:eastAsia="Times New Roman" w:hAnsi="Courier New" w:cs="Courier New"/>
          <w:color w:val="000000"/>
          <w:kern w:val="0"/>
          <w:sz w:val="20"/>
          <w:szCs w:val="20"/>
          <w:lang w:eastAsia="es-CO"/>
          <w14:ligatures w14:val="none"/>
        </w:rPr>
        <w:br/>
        <w:t>      (cons (car x) (añade (cdr x) y))))</w:t>
      </w:r>
    </w:p>
    <w:p w14:paraId="40CA3A0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Este procedimiento puede considerarse como una traducción a Lisp de las dos reglas siguientes, la primera de las cuales cubre el caso en que la primera lista está vacía y la segunda maneja el caso de una lista no vacía, que es una </w:t>
      </w:r>
      <w:r w:rsidRPr="00E02329">
        <w:rPr>
          <w:rFonts w:ascii="Courier New" w:eastAsia="Times New Roman" w:hAnsi="Courier New" w:cs="Courier New"/>
          <w:color w:val="000000"/>
          <w:kern w:val="0"/>
          <w:sz w:val="20"/>
          <w:szCs w:val="20"/>
          <w:lang w:eastAsia="es-CO"/>
          <w14:ligatures w14:val="none"/>
        </w:rPr>
        <w:t>convención</w:t>
      </w:r>
      <w:r w:rsidRPr="00E02329">
        <w:rPr>
          <w:rFonts w:ascii="Times New Roman" w:eastAsia="Times New Roman" w:hAnsi="Times New Roman" w:cs="Times New Roman"/>
          <w:color w:val="000000"/>
          <w:kern w:val="0"/>
          <w:sz w:val="27"/>
          <w:szCs w:val="27"/>
          <w:lang w:eastAsia="es-CO"/>
          <w14:ligatures w14:val="none"/>
        </w:rPr>
        <w:t> de dos partes:</w:t>
      </w:r>
    </w:p>
    <w:p w14:paraId="29217B0F" w14:textId="77777777" w:rsidR="00E02329" w:rsidRPr="00E02329" w:rsidRDefault="00E02329" w:rsidP="00E02329">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Para cualquier lista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 la lista vacía y </w:t>
      </w:r>
      <w:r w:rsidRPr="00E02329">
        <w:rPr>
          <w:rFonts w:ascii="Courier New" w:eastAsia="Times New Roman" w:hAnsi="Courier New" w:cs="Courier New"/>
          <w:color w:val="000000"/>
          <w:kern w:val="0"/>
          <w:sz w:val="20"/>
          <w:szCs w:val="20"/>
          <w:lang w:eastAsia="es-CO"/>
          <w14:ligatures w14:val="none"/>
        </w:rPr>
        <w:t>y se agregan</w:t>
      </w:r>
      <w:r w:rsidRPr="00E02329">
        <w:rPr>
          <w:rFonts w:ascii="Times New Roman" w:eastAsia="Times New Roman" w:hAnsi="Times New Roman" w:cs="Times New Roman"/>
          <w:color w:val="000000"/>
          <w:kern w:val="0"/>
          <w:sz w:val="27"/>
          <w:szCs w:val="27"/>
          <w:lang w:eastAsia="es-CO"/>
          <w14:ligatures w14:val="none"/>
        </w:rPr>
        <w:t> para formar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w:t>
      </w:r>
    </w:p>
    <w:p w14:paraId="047AB7BC" w14:textId="77777777" w:rsidR="00E02329" w:rsidRPr="00E02329" w:rsidRDefault="00E02329" w:rsidP="00E02329">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Para cualquier </w:t>
      </w:r>
      <w:r w:rsidRPr="00E02329">
        <w:rPr>
          <w:rFonts w:ascii="Courier New" w:eastAsia="Times New Roman" w:hAnsi="Courier New" w:cs="Courier New"/>
          <w:color w:val="000000"/>
          <w:kern w:val="0"/>
          <w:sz w:val="20"/>
          <w:szCs w:val="20"/>
          <w:lang w:eastAsia="es-CO"/>
          <w14:ligatures w14:val="none"/>
        </w:rPr>
        <w:t>u</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v</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z</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(cons uv)</w:t>
      </w:r>
      <w:r w:rsidRPr="00E02329">
        <w:rPr>
          <w:rFonts w:ascii="Times New Roman" w:eastAsia="Times New Roman" w:hAnsi="Times New Roman" w:cs="Times New Roman"/>
          <w:color w:val="000000"/>
          <w:kern w:val="0"/>
          <w:sz w:val="27"/>
          <w:szCs w:val="27"/>
          <w:lang w:eastAsia="es-CO"/>
          <w14:ligatures w14:val="none"/>
        </w:rPr>
        <w:t> e </w:t>
      </w:r>
      <w:r w:rsidRPr="00E02329">
        <w:rPr>
          <w:rFonts w:ascii="Courier New" w:eastAsia="Times New Roman" w:hAnsi="Courier New" w:cs="Courier New"/>
          <w:color w:val="000000"/>
          <w:kern w:val="0"/>
          <w:sz w:val="20"/>
          <w:szCs w:val="20"/>
          <w:lang w:eastAsia="es-CO"/>
          <w14:ligatures w14:val="none"/>
        </w:rPr>
        <w:t>y se añaden</w:t>
      </w:r>
      <w:r w:rsidRPr="00E02329">
        <w:rPr>
          <w:rFonts w:ascii="Times New Roman" w:eastAsia="Times New Roman" w:hAnsi="Times New Roman" w:cs="Times New Roman"/>
          <w:color w:val="000000"/>
          <w:kern w:val="0"/>
          <w:sz w:val="27"/>
          <w:szCs w:val="27"/>
          <w:lang w:eastAsia="es-CO"/>
          <w14:ligatures w14:val="none"/>
        </w:rPr>
        <w:t> para formar </w:t>
      </w:r>
      <w:r w:rsidRPr="00E02329">
        <w:rPr>
          <w:rFonts w:ascii="Courier New" w:eastAsia="Times New Roman" w:hAnsi="Courier New" w:cs="Courier New"/>
          <w:color w:val="000000"/>
          <w:kern w:val="0"/>
          <w:sz w:val="20"/>
          <w:szCs w:val="20"/>
          <w:lang w:eastAsia="es-CO"/>
          <w14:ligatures w14:val="none"/>
        </w:rPr>
        <w:t>(cons u z)</w:t>
      </w:r>
      <w:r w:rsidRPr="00E02329">
        <w:rPr>
          <w:rFonts w:ascii="Times New Roman" w:eastAsia="Times New Roman" w:hAnsi="Times New Roman" w:cs="Times New Roman"/>
          <w:color w:val="000000"/>
          <w:kern w:val="0"/>
          <w:sz w:val="27"/>
          <w:szCs w:val="27"/>
          <w:lang w:eastAsia="es-CO"/>
          <w14:ligatures w14:val="none"/>
        </w:rPr>
        <w:t> si </w:t>
      </w:r>
      <w:r w:rsidRPr="00E02329">
        <w:rPr>
          <w:rFonts w:ascii="Courier New" w:eastAsia="Times New Roman" w:hAnsi="Courier New" w:cs="Courier New"/>
          <w:color w:val="000000"/>
          <w:kern w:val="0"/>
          <w:sz w:val="20"/>
          <w:szCs w:val="20"/>
          <w:lang w:eastAsia="es-CO"/>
          <w14:ligatures w14:val="none"/>
        </w:rPr>
        <w:t>v</w:t>
      </w:r>
      <w:r w:rsidRPr="00E02329">
        <w:rPr>
          <w:rFonts w:ascii="Times New Roman" w:eastAsia="Times New Roman" w:hAnsi="Times New Roman" w:cs="Times New Roman"/>
          <w:color w:val="000000"/>
          <w:kern w:val="0"/>
          <w:sz w:val="27"/>
          <w:szCs w:val="27"/>
          <w:lang w:eastAsia="es-CO"/>
          <w14:ligatures w14:val="none"/>
        </w:rPr>
        <w:t> e </w:t>
      </w:r>
      <w:r w:rsidRPr="00E02329">
        <w:rPr>
          <w:rFonts w:ascii="Courier New" w:eastAsia="Times New Roman" w:hAnsi="Courier New" w:cs="Courier New"/>
          <w:color w:val="000000"/>
          <w:kern w:val="0"/>
          <w:sz w:val="20"/>
          <w:szCs w:val="20"/>
          <w:lang w:eastAsia="es-CO"/>
          <w14:ligatures w14:val="none"/>
        </w:rPr>
        <w:t>y se añaden</w:t>
      </w:r>
      <w:r w:rsidRPr="00E02329">
        <w:rPr>
          <w:rFonts w:ascii="Times New Roman" w:eastAsia="Times New Roman" w:hAnsi="Times New Roman" w:cs="Times New Roman"/>
          <w:color w:val="000000"/>
          <w:kern w:val="0"/>
          <w:sz w:val="27"/>
          <w:szCs w:val="27"/>
          <w:lang w:eastAsia="es-CO"/>
          <w14:ligatures w14:val="none"/>
        </w:rPr>
        <w:t> para formar </w:t>
      </w:r>
      <w:r w:rsidRPr="00E02329">
        <w:rPr>
          <w:rFonts w:ascii="Courier New" w:eastAsia="Times New Roman" w:hAnsi="Courier New" w:cs="Courier New"/>
          <w:color w:val="000000"/>
          <w:kern w:val="0"/>
          <w:sz w:val="20"/>
          <w:szCs w:val="20"/>
          <w:lang w:eastAsia="es-CO"/>
          <w14:ligatures w14:val="none"/>
        </w:rPr>
        <w:t>z</w:t>
      </w:r>
      <w:r w:rsidRPr="00E02329">
        <w:rPr>
          <w:rFonts w:ascii="Times New Roman" w:eastAsia="Times New Roman" w:hAnsi="Times New Roman" w:cs="Times New Roman"/>
          <w:color w:val="000000"/>
          <w:kern w:val="0"/>
          <w:sz w:val="27"/>
          <w:szCs w:val="27"/>
          <w:lang w:eastAsia="es-CO"/>
          <w14:ligatures w14:val="none"/>
        </w:rPr>
        <w:t> . </w:t>
      </w:r>
      <w:bookmarkStart w:id="10" w:name="call_footnote_Temp_646"/>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"footnote_Temp_646"</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59</w:t>
      </w:r>
      <w:r w:rsidRPr="00E02329">
        <w:rPr>
          <w:rFonts w:ascii="Times New Roman" w:eastAsia="Times New Roman" w:hAnsi="Times New Roman" w:cs="Times New Roman"/>
          <w:color w:val="000000"/>
          <w:kern w:val="0"/>
          <w:sz w:val="27"/>
          <w:szCs w:val="27"/>
          <w:lang w:eastAsia="es-CO"/>
          <w14:ligatures w14:val="none"/>
        </w:rPr>
        <w:fldChar w:fldCharType="end"/>
      </w:r>
      <w:bookmarkEnd w:id="10"/>
    </w:p>
    <w:p w14:paraId="72E74D2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Utilizando el procedimiento </w:t>
      </w:r>
      <w:r w:rsidRPr="00E02329">
        <w:rPr>
          <w:rFonts w:ascii="Courier New" w:eastAsia="Times New Roman" w:hAnsi="Courier New" w:cs="Courier New"/>
          <w:color w:val="000000"/>
          <w:kern w:val="0"/>
          <w:sz w:val="20"/>
          <w:szCs w:val="20"/>
          <w:lang w:eastAsia="es-CO"/>
          <w14:ligatures w14:val="none"/>
        </w:rPr>
        <w:t>de anexión</w:t>
      </w:r>
      <w:r w:rsidRPr="00E02329">
        <w:rPr>
          <w:rFonts w:ascii="Times New Roman" w:eastAsia="Times New Roman" w:hAnsi="Times New Roman" w:cs="Times New Roman"/>
          <w:color w:val="000000"/>
          <w:kern w:val="0"/>
          <w:sz w:val="27"/>
          <w:szCs w:val="27"/>
          <w:lang w:eastAsia="es-CO"/>
          <w14:ligatures w14:val="none"/>
        </w:rPr>
        <w:t> , podemos responder preguntas como:</w:t>
      </w:r>
    </w:p>
    <w:p w14:paraId="2E870724" w14:textId="77777777" w:rsidR="00E02329" w:rsidRPr="00E02329" w:rsidRDefault="00E02329" w:rsidP="00E02329">
      <w:pPr>
        <w:spacing w:after="0"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Encuentra el </w:t>
      </w:r>
      <w:r w:rsidRPr="00E02329">
        <w:rPr>
          <w:rFonts w:ascii="Courier New" w:eastAsia="Times New Roman" w:hAnsi="Courier New" w:cs="Courier New"/>
          <w:color w:val="000000"/>
          <w:kern w:val="0"/>
          <w:sz w:val="20"/>
          <w:szCs w:val="20"/>
          <w:lang w:eastAsia="es-CO"/>
          <w14:ligatures w14:val="none"/>
        </w:rPr>
        <w:t>apéndice</w:t>
      </w:r>
      <w:r w:rsidRPr="00E02329">
        <w:rPr>
          <w:rFonts w:ascii="Times New Roman" w:eastAsia="Times New Roman" w:hAnsi="Times New Roman" w:cs="Times New Roman"/>
          <w:color w:val="000000"/>
          <w:kern w:val="0"/>
          <w:sz w:val="27"/>
          <w:szCs w:val="27"/>
          <w:lang w:eastAsia="es-CO"/>
          <w14:ligatures w14:val="none"/>
        </w:rPr>
        <w:t> de </w:t>
      </w:r>
      <w:r w:rsidRPr="00E02329">
        <w:rPr>
          <w:rFonts w:ascii="Courier New" w:eastAsia="Times New Roman" w:hAnsi="Courier New" w:cs="Courier New"/>
          <w:color w:val="000000"/>
          <w:kern w:val="0"/>
          <w:sz w:val="20"/>
          <w:szCs w:val="20"/>
          <w:lang w:eastAsia="es-CO"/>
          <w14:ligatures w14:val="none"/>
        </w:rPr>
        <w:t>(ab)</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(cd)</w:t>
      </w:r>
      <w:r w:rsidRPr="00E02329">
        <w:rPr>
          <w:rFonts w:ascii="Times New Roman" w:eastAsia="Times New Roman" w:hAnsi="Times New Roman" w:cs="Times New Roman"/>
          <w:color w:val="000000"/>
          <w:kern w:val="0"/>
          <w:sz w:val="27"/>
          <w:szCs w:val="27"/>
          <w:lang w:eastAsia="es-CO"/>
          <w14:ligatures w14:val="none"/>
        </w:rPr>
        <w:t> .</w:t>
      </w:r>
    </w:p>
    <w:p w14:paraId="0D29B83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Pero las mismas dos reglas también son suficientes para responder los siguientes tipos de preguntas, que el procedimiento no puede responder:</w:t>
      </w:r>
    </w:p>
    <w:p w14:paraId="148DAC91" w14:textId="77777777" w:rsidR="00E02329" w:rsidRPr="00E02329" w:rsidRDefault="00E02329" w:rsidP="00E02329">
      <w:pPr>
        <w:spacing w:after="0"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Encuentra una lista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que </w:t>
      </w:r>
      <w:r w:rsidRPr="00E02329">
        <w:rPr>
          <w:rFonts w:ascii="Courier New" w:eastAsia="Times New Roman" w:hAnsi="Courier New" w:cs="Courier New"/>
          <w:color w:val="000000"/>
          <w:kern w:val="0"/>
          <w:sz w:val="20"/>
          <w:szCs w:val="20"/>
          <w:lang w:eastAsia="es-CO"/>
          <w14:ligatures w14:val="none"/>
        </w:rPr>
        <w:t>agregue</w:t>
      </w:r>
      <w:r w:rsidRPr="00E02329">
        <w:rPr>
          <w:rFonts w:ascii="Times New Roman" w:eastAsia="Times New Roman" w:hAnsi="Times New Roman" w:cs="Times New Roman"/>
          <w:color w:val="000000"/>
          <w:kern w:val="0"/>
          <w:sz w:val="27"/>
          <w:szCs w:val="27"/>
          <w:lang w:eastAsia="es-CO"/>
          <w14:ligatures w14:val="none"/>
        </w:rPr>
        <w:t> s con </w:t>
      </w:r>
      <w:r w:rsidRPr="00E02329">
        <w:rPr>
          <w:rFonts w:ascii="Courier New" w:eastAsia="Times New Roman" w:hAnsi="Courier New" w:cs="Courier New"/>
          <w:color w:val="000000"/>
          <w:kern w:val="0"/>
          <w:sz w:val="20"/>
          <w:szCs w:val="20"/>
          <w:lang w:eastAsia="es-CO"/>
          <w14:ligatures w14:val="none"/>
        </w:rPr>
        <w:t>(ab)</w:t>
      </w:r>
      <w:r w:rsidRPr="00E02329">
        <w:rPr>
          <w:rFonts w:ascii="Times New Roman" w:eastAsia="Times New Roman" w:hAnsi="Times New Roman" w:cs="Times New Roman"/>
          <w:color w:val="000000"/>
          <w:kern w:val="0"/>
          <w:sz w:val="27"/>
          <w:szCs w:val="27"/>
          <w:lang w:eastAsia="es-CO"/>
          <w14:ligatures w14:val="none"/>
        </w:rPr>
        <w:t> para producir </w:t>
      </w:r>
      <w:r w:rsidRPr="00E02329">
        <w:rPr>
          <w:rFonts w:ascii="Courier New" w:eastAsia="Times New Roman" w:hAnsi="Courier New" w:cs="Courier New"/>
          <w:color w:val="000000"/>
          <w:kern w:val="0"/>
          <w:sz w:val="20"/>
          <w:szCs w:val="20"/>
          <w:lang w:eastAsia="es-CO"/>
          <w14:ligatures w14:val="none"/>
        </w:rPr>
        <w:t>(abcd)</w:t>
      </w:r>
      <w:r w:rsidRPr="00E02329">
        <w:rPr>
          <w:rFonts w:ascii="Times New Roman" w:eastAsia="Times New Roman" w:hAnsi="Times New Roman" w:cs="Times New Roman"/>
          <w:color w:val="000000"/>
          <w:kern w:val="0"/>
          <w:sz w:val="27"/>
          <w:szCs w:val="27"/>
          <w:lang w:eastAsia="es-CO"/>
          <w14:ligatures w14:val="none"/>
        </w:rPr>
        <w:t> .</w:t>
      </w:r>
    </w:p>
    <w:p w14:paraId="1A21F73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Encuentra todas </w:t>
      </w:r>
      <w:r w:rsidRPr="00E02329">
        <w:rPr>
          <w:rFonts w:ascii="Courier New" w:eastAsia="Times New Roman" w:hAnsi="Courier New" w:cs="Courier New"/>
          <w:color w:val="000000"/>
          <w:kern w:val="0"/>
          <w:sz w:val="20"/>
          <w:szCs w:val="20"/>
          <w:lang w:eastAsia="es-CO"/>
          <w14:ligatures w14:val="none"/>
        </w:rPr>
        <w:t>las x</w:t>
      </w:r>
      <w:r w:rsidRPr="00E02329">
        <w:rPr>
          <w:rFonts w:ascii="Times New Roman" w:eastAsia="Times New Roman" w:hAnsi="Times New Roman" w:cs="Times New Roman"/>
          <w:color w:val="000000"/>
          <w:kern w:val="0"/>
          <w:sz w:val="27"/>
          <w:szCs w:val="27"/>
          <w:lang w:eastAsia="es-CO"/>
          <w14:ligatures w14:val="none"/>
        </w:rPr>
        <w:t> e y </w:t>
      </w:r>
      <w:r w:rsidRPr="00E02329">
        <w:rPr>
          <w:rFonts w:ascii="Courier New" w:eastAsia="Times New Roman" w:hAnsi="Courier New" w:cs="Courier New"/>
          <w:color w:val="000000"/>
          <w:kern w:val="0"/>
          <w:sz w:val="20"/>
          <w:szCs w:val="20"/>
          <w:lang w:eastAsia="es-CO"/>
          <w14:ligatures w14:val="none"/>
        </w:rPr>
        <w:t>que</w:t>
      </w:r>
      <w:r w:rsidRPr="00E02329">
        <w:rPr>
          <w:rFonts w:ascii="Times New Roman" w:eastAsia="Times New Roman" w:hAnsi="Times New Roman" w:cs="Times New Roman"/>
          <w:color w:val="000000"/>
          <w:kern w:val="0"/>
          <w:sz w:val="27"/>
          <w:szCs w:val="27"/>
          <w:lang w:eastAsia="es-CO"/>
          <w14:ligatures w14:val="none"/>
        </w:rPr>
        <w:t> se </w:t>
      </w:r>
      <w:r w:rsidRPr="00E02329">
        <w:rPr>
          <w:rFonts w:ascii="Courier New" w:eastAsia="Times New Roman" w:hAnsi="Courier New" w:cs="Courier New"/>
          <w:color w:val="000000"/>
          <w:kern w:val="0"/>
          <w:sz w:val="20"/>
          <w:szCs w:val="20"/>
          <w:lang w:eastAsia="es-CO"/>
          <w14:ligatures w14:val="none"/>
        </w:rPr>
        <w:t>agregan</w:t>
      </w:r>
      <w:r w:rsidRPr="00E02329">
        <w:rPr>
          <w:rFonts w:ascii="Times New Roman" w:eastAsia="Times New Roman" w:hAnsi="Times New Roman" w:cs="Times New Roman"/>
          <w:color w:val="000000"/>
          <w:kern w:val="0"/>
          <w:sz w:val="27"/>
          <w:szCs w:val="27"/>
          <w:lang w:eastAsia="es-CO"/>
          <w14:ligatures w14:val="none"/>
        </w:rPr>
        <w:t> para formar </w:t>
      </w:r>
      <w:r w:rsidRPr="00E02329">
        <w:rPr>
          <w:rFonts w:ascii="Courier New" w:eastAsia="Times New Roman" w:hAnsi="Courier New" w:cs="Courier New"/>
          <w:color w:val="000000"/>
          <w:kern w:val="0"/>
          <w:sz w:val="20"/>
          <w:szCs w:val="20"/>
          <w:lang w:eastAsia="es-CO"/>
          <w14:ligatures w14:val="none"/>
        </w:rPr>
        <w:t>(abc d)</w:t>
      </w:r>
      <w:r w:rsidRPr="00E02329">
        <w:rPr>
          <w:rFonts w:ascii="Times New Roman" w:eastAsia="Times New Roman" w:hAnsi="Times New Roman" w:cs="Times New Roman"/>
          <w:color w:val="000000"/>
          <w:kern w:val="0"/>
          <w:sz w:val="27"/>
          <w:szCs w:val="27"/>
          <w:lang w:eastAsia="es-CO"/>
          <w14:ligatures w14:val="none"/>
        </w:rPr>
        <w:t> .</w:t>
      </w:r>
    </w:p>
    <w:p w14:paraId="2414D55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 w:name="%_idx_5076"/>
      <w:bookmarkStart w:id="12" w:name="%_idx_5078"/>
      <w:bookmarkEnd w:id="11"/>
      <w:bookmarkEnd w:id="12"/>
      <w:r w:rsidRPr="00E02329">
        <w:rPr>
          <w:rFonts w:ascii="Times New Roman" w:eastAsia="Times New Roman" w:hAnsi="Times New Roman" w:cs="Times New Roman"/>
          <w:color w:val="000000"/>
          <w:kern w:val="0"/>
          <w:sz w:val="27"/>
          <w:szCs w:val="27"/>
          <w:lang w:eastAsia="es-CO"/>
          <w14:ligatures w14:val="none"/>
        </w:rPr>
        <w:t>En un lenguaje de programación lógica, el programador escribe un procedimiento </w:t>
      </w:r>
      <w:r w:rsidRPr="00E02329">
        <w:rPr>
          <w:rFonts w:ascii="Courier New" w:eastAsia="Times New Roman" w:hAnsi="Courier New" w:cs="Courier New"/>
          <w:color w:val="000000"/>
          <w:kern w:val="0"/>
          <w:sz w:val="20"/>
          <w:szCs w:val="20"/>
          <w:lang w:eastAsia="es-CO"/>
          <w14:ligatures w14:val="none"/>
        </w:rPr>
        <w:t>de anexión</w:t>
      </w:r>
      <w:r w:rsidRPr="00E02329">
        <w:rPr>
          <w:rFonts w:ascii="Times New Roman" w:eastAsia="Times New Roman" w:hAnsi="Times New Roman" w:cs="Times New Roman"/>
          <w:color w:val="000000"/>
          <w:kern w:val="0"/>
          <w:sz w:val="27"/>
          <w:szCs w:val="27"/>
          <w:lang w:eastAsia="es-CO"/>
          <w14:ligatures w14:val="none"/>
        </w:rPr>
        <w:t> indicando las dos reglas sobre </w:t>
      </w:r>
      <w:r w:rsidRPr="00E02329">
        <w:rPr>
          <w:rFonts w:ascii="Courier New" w:eastAsia="Times New Roman" w:hAnsi="Courier New" w:cs="Courier New"/>
          <w:color w:val="000000"/>
          <w:kern w:val="0"/>
          <w:sz w:val="20"/>
          <w:szCs w:val="20"/>
          <w:lang w:eastAsia="es-CO"/>
          <w14:ligatures w14:val="none"/>
        </w:rPr>
        <w:t>anexión</w:t>
      </w:r>
      <w:r w:rsidRPr="00E02329">
        <w:rPr>
          <w:rFonts w:ascii="Times New Roman" w:eastAsia="Times New Roman" w:hAnsi="Times New Roman" w:cs="Times New Roman"/>
          <w:color w:val="000000"/>
          <w:kern w:val="0"/>
          <w:sz w:val="27"/>
          <w:szCs w:val="27"/>
          <w:lang w:eastAsia="es-CO"/>
          <w14:ligatures w14:val="none"/>
        </w:rPr>
        <w:t> dadas anteriormente. El intérprete proporciona automáticamente el conocimiento de "cómo" para permitir que este único par de reglas se use para responder los tres tipos de preguntas sobre </w:t>
      </w:r>
      <w:r w:rsidRPr="00E02329">
        <w:rPr>
          <w:rFonts w:ascii="Courier New" w:eastAsia="Times New Roman" w:hAnsi="Courier New" w:cs="Courier New"/>
          <w:color w:val="000000"/>
          <w:kern w:val="0"/>
          <w:sz w:val="20"/>
          <w:szCs w:val="20"/>
          <w:lang w:eastAsia="es-CO"/>
          <w14:ligatures w14:val="none"/>
        </w:rPr>
        <w:t>anexión</w:t>
      </w:r>
      <w:r w:rsidRPr="00E02329">
        <w:rPr>
          <w:rFonts w:ascii="Times New Roman" w:eastAsia="Times New Roman" w:hAnsi="Times New Roman" w:cs="Times New Roman"/>
          <w:color w:val="000000"/>
          <w:kern w:val="0"/>
          <w:sz w:val="27"/>
          <w:szCs w:val="27"/>
          <w:lang w:eastAsia="es-CO"/>
          <w14:ligatures w14:val="none"/>
        </w:rPr>
        <w:t> . </w:t>
      </w:r>
      <w:bookmarkStart w:id="13" w:name="call_footnote_Temp_647"/>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"footnote_Temp_647"</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60</w:t>
      </w:r>
      <w:r w:rsidRPr="00E02329">
        <w:rPr>
          <w:rFonts w:ascii="Times New Roman" w:eastAsia="Times New Roman" w:hAnsi="Times New Roman" w:cs="Times New Roman"/>
          <w:color w:val="000000"/>
          <w:kern w:val="0"/>
          <w:sz w:val="27"/>
          <w:szCs w:val="27"/>
          <w:lang w:eastAsia="es-CO"/>
          <w14:ligatures w14:val="none"/>
        </w:rPr>
        <w:fldChar w:fldCharType="end"/>
      </w:r>
      <w:bookmarkEnd w:id="13"/>
    </w:p>
    <w:p w14:paraId="4E49297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Los lenguajes de programación lógica contemporáneos (incluido el que implementamos aquí) presentan deficiencias sustanciales, ya que sus métodos generales de "cómo hacerlo" pueden conducirlos a bucles infinitos falsos u otros comportamientos indeseables. La programación lógica es un campo de investigación activo en informática. </w:t>
      </w:r>
      <w:bookmarkStart w:id="14" w:name="call_footnote_Temp_648"/>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"footnote_Temp_648"</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61</w:t>
      </w:r>
      <w:r w:rsidRPr="00E02329">
        <w:rPr>
          <w:rFonts w:ascii="Times New Roman" w:eastAsia="Times New Roman" w:hAnsi="Times New Roman" w:cs="Times New Roman"/>
          <w:color w:val="000000"/>
          <w:kern w:val="0"/>
          <w:sz w:val="27"/>
          <w:szCs w:val="27"/>
          <w:lang w:eastAsia="es-CO"/>
          <w14:ligatures w14:val="none"/>
        </w:rPr>
        <w:fldChar w:fldCharType="end"/>
      </w:r>
      <w:bookmarkEnd w:id="14"/>
    </w:p>
    <w:p w14:paraId="67C8C9A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lastRenderedPageBreak/>
        <w:t>Anteriormente en este capítulo, exploramos la tecnología de implementación de intérpretes y describimos los elementos esenciales para un intérprete de un lenguaje similar a Lisp (de hecho, para un intérprete de cualquier lenguaje convencional). Ahora aplicaremos estas ideas para analizar un intérprete de un lenguaje de programación lógica. Lo llamamos </w:t>
      </w:r>
      <w:bookmarkStart w:id="15" w:name="%_idx_5090"/>
      <w:bookmarkEnd w:id="15"/>
      <w:r w:rsidRPr="00E02329">
        <w:rPr>
          <w:rFonts w:ascii="Times New Roman" w:eastAsia="Times New Roman" w:hAnsi="Times New Roman" w:cs="Times New Roman"/>
          <w:color w:val="000000"/>
          <w:kern w:val="0"/>
          <w:sz w:val="27"/>
          <w:szCs w:val="27"/>
          <w:lang w:eastAsia="es-CO"/>
          <w14:ligatures w14:val="none"/>
        </w:rPr>
        <w:t>lenguaje de </w:t>
      </w:r>
      <w:r w:rsidRPr="00E02329">
        <w:rPr>
          <w:rFonts w:ascii="Times New Roman" w:eastAsia="Times New Roman" w:hAnsi="Times New Roman" w:cs="Times New Roman"/>
          <w:i/>
          <w:iCs/>
          <w:color w:val="000000"/>
          <w:kern w:val="0"/>
          <w:sz w:val="27"/>
          <w:szCs w:val="27"/>
          <w:lang w:eastAsia="es-CO"/>
          <w14:ligatures w14:val="none"/>
        </w:rPr>
        <w:t>consulta</w:t>
      </w:r>
      <w:r w:rsidRPr="00E02329">
        <w:rPr>
          <w:rFonts w:ascii="Times New Roman" w:eastAsia="Times New Roman" w:hAnsi="Times New Roman" w:cs="Times New Roman"/>
          <w:color w:val="000000"/>
          <w:kern w:val="0"/>
          <w:sz w:val="27"/>
          <w:szCs w:val="27"/>
          <w:lang w:eastAsia="es-CO"/>
          <w14:ligatures w14:val="none"/>
        </w:rPr>
        <w:t> , porque es muy útil para recuperar información de bases de datos mediante la formulación</w:t>
      </w:r>
      <w:bookmarkStart w:id="16" w:name="%_idx_5092"/>
      <w:bookmarkEnd w:id="16"/>
      <w:r w:rsidRPr="00E02329">
        <w:rPr>
          <w:rFonts w:ascii="Times New Roman" w:eastAsia="Times New Roman" w:hAnsi="Times New Roman" w:cs="Times New Roman"/>
          <w:i/>
          <w:iCs/>
          <w:color w:val="000000"/>
          <w:kern w:val="0"/>
          <w:sz w:val="27"/>
          <w:szCs w:val="27"/>
          <w:lang w:eastAsia="es-CO"/>
          <w14:ligatures w14:val="none"/>
        </w:rPr>
        <w:t>Consultas</w:t>
      </w:r>
      <w:r w:rsidRPr="00E02329">
        <w:rPr>
          <w:rFonts w:ascii="Times New Roman" w:eastAsia="Times New Roman" w:hAnsi="Times New Roman" w:cs="Times New Roman"/>
          <w:color w:val="000000"/>
          <w:kern w:val="0"/>
          <w:sz w:val="27"/>
          <w:szCs w:val="27"/>
          <w:lang w:eastAsia="es-CO"/>
          <w14:ligatures w14:val="none"/>
        </w:rPr>
        <w:t> o preguntas expresadas en el lenguaje. Aunque el lenguaje de consulta es muy diferente de Lisp, nos resultará conveniente describirlo en términos del mismo marco general que hemos usado siempre: como una colección de elementos primitivos, junto con métodos de combinación que nos permiten combinar elementos simples para crear elementos más complejos y métodos de abstracción que nos permiten considerar los elementos complejos como unidades conceptuales individuales. Un intérprete para un lenguaje de programación lógica es considerablemente más complejo que un intérprete para un lenguaje como Lisp. No obstante, veremos... </w:t>
      </w:r>
      <w:bookmarkStart w:id="17" w:name="%_idx_5094"/>
      <w:bookmarkEnd w:id="17"/>
      <w:r w:rsidRPr="00E02329">
        <w:rPr>
          <w:rFonts w:ascii="Times New Roman" w:eastAsia="Times New Roman" w:hAnsi="Times New Roman" w:cs="Times New Roman"/>
          <w:color w:val="000000"/>
          <w:kern w:val="0"/>
          <w:sz w:val="27"/>
          <w:szCs w:val="27"/>
          <w:lang w:eastAsia="es-CO"/>
          <w14:ligatures w14:val="none"/>
        </w:rPr>
        <w:t>Nuestro intérprete de lenguaje de consulta contiene muchos de los mismos elementos que el intérprete de la sección  </w:t>
      </w:r>
      <w:hyperlink r:id="rId9" w:anchor="%_sec_4.1" w:history="1">
        <w:r w:rsidRPr="00E02329">
          <w:rPr>
            <w:rFonts w:ascii="Times New Roman" w:eastAsia="Times New Roman" w:hAnsi="Times New Roman" w:cs="Times New Roman"/>
            <w:color w:val="0000FF"/>
            <w:kern w:val="0"/>
            <w:sz w:val="27"/>
            <w:szCs w:val="27"/>
            <w:u w:val="single"/>
            <w:lang w:eastAsia="es-CO"/>
            <w14:ligatures w14:val="none"/>
          </w:rPr>
          <w:t>4.1</w:t>
        </w:r>
      </w:hyperlink>
      <w:r w:rsidRPr="00E02329">
        <w:rPr>
          <w:rFonts w:ascii="Times New Roman" w:eastAsia="Times New Roman" w:hAnsi="Times New Roman" w:cs="Times New Roman"/>
          <w:color w:val="000000"/>
          <w:kern w:val="0"/>
          <w:sz w:val="27"/>
          <w:szCs w:val="27"/>
          <w:lang w:eastAsia="es-CO"/>
          <w14:ligatures w14:val="none"/>
        </w:rPr>
        <w:t> . En particular, habrá una parte «eval» que clasifica las expresiones según su tipo y una parte «apply» que implementa el mecanismo de abstracción del lenguaje (procedimientos en el caso de Lisp y </w:t>
      </w:r>
      <w:r w:rsidRPr="00E02329">
        <w:rPr>
          <w:rFonts w:ascii="Times New Roman" w:eastAsia="Times New Roman" w:hAnsi="Times New Roman" w:cs="Times New Roman"/>
          <w:i/>
          <w:iCs/>
          <w:color w:val="000000"/>
          <w:kern w:val="0"/>
          <w:sz w:val="27"/>
          <w:szCs w:val="27"/>
          <w:lang w:eastAsia="es-CO"/>
          <w14:ligatures w14:val="none"/>
        </w:rPr>
        <w:t>reglas</w:t>
      </w:r>
      <w:r w:rsidRPr="00E02329">
        <w:rPr>
          <w:rFonts w:ascii="Times New Roman" w:eastAsia="Times New Roman" w:hAnsi="Times New Roman" w:cs="Times New Roman"/>
          <w:color w:val="000000"/>
          <w:kern w:val="0"/>
          <w:sz w:val="27"/>
          <w:szCs w:val="27"/>
          <w:lang w:eastAsia="es-CO"/>
          <w14:ligatures w14:val="none"/>
        </w:rPr>
        <w:t> en el caso de la programación lógica). Además, una estructura de datos de marco desempeña un papel central en la implementación, la cual determina la correspondencia entre los símbolos y sus valores asociados. Un aspecto adicional interesante de nuestra implementación de lenguaje de consulta es el uso sustancial de flujos, que se presentaron en el capítulo 3.</w:t>
      </w:r>
      <w:bookmarkStart w:id="18" w:name="%_sec_4.4.1"/>
      <w:bookmarkEnd w:id="18"/>
    </w:p>
    <w:p w14:paraId="1CEC8BBF" w14:textId="77777777" w:rsidR="00E02329" w:rsidRPr="00E02329" w:rsidRDefault="00E02329" w:rsidP="00E02329">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hyperlink r:id="rId10" w:anchor="%_toc_%_sec_4.4.1" w:history="1">
        <w:r w:rsidRPr="00E02329">
          <w:rPr>
            <w:rFonts w:ascii="Times New Roman" w:eastAsia="Times New Roman" w:hAnsi="Times New Roman" w:cs="Times New Roman"/>
            <w:b/>
            <w:bCs/>
            <w:color w:val="0000FF"/>
            <w:kern w:val="0"/>
            <w:sz w:val="27"/>
            <w:szCs w:val="27"/>
            <w:u w:val="single"/>
            <w:lang w:eastAsia="es-CO"/>
            <w14:ligatures w14:val="none"/>
          </w:rPr>
          <w:t>4.4.1 Recuperación de información deductiva</w:t>
        </w:r>
      </w:hyperlink>
    </w:p>
    <w:p w14:paraId="39B9D8D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 w:name="%_idx_5096"/>
      <w:bookmarkStart w:id="20" w:name="%_idx_5098"/>
      <w:bookmarkEnd w:id="19"/>
      <w:bookmarkEnd w:id="20"/>
      <w:r w:rsidRPr="00E02329">
        <w:rPr>
          <w:rFonts w:ascii="Times New Roman" w:eastAsia="Times New Roman" w:hAnsi="Times New Roman" w:cs="Times New Roman"/>
          <w:color w:val="000000"/>
          <w:kern w:val="0"/>
          <w:sz w:val="27"/>
          <w:szCs w:val="27"/>
          <w:lang w:eastAsia="es-CO"/>
          <w14:ligatures w14:val="none"/>
        </w:rPr>
        <w:t>La programación lógica destaca por proporcionar interfaces a bases de datos para la recuperación de información. El lenguaje de consulta que implementaremos en este capítulo está diseñado para este fin.</w:t>
      </w:r>
    </w:p>
    <w:p w14:paraId="29C030E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Para ilustrar lo que hace el sistema de consulta, mostraremos cómo se puede utilizar para gestionar la base de datos de registros de personal para </w:t>
      </w:r>
      <w:bookmarkStart w:id="21" w:name="%_idx_5100"/>
      <w:bookmarkEnd w:id="21"/>
      <w:r w:rsidRPr="00E02329">
        <w:rPr>
          <w:rFonts w:ascii="Times New Roman" w:eastAsia="Times New Roman" w:hAnsi="Times New Roman" w:cs="Times New Roman"/>
          <w:color w:val="000000"/>
          <w:kern w:val="0"/>
          <w:sz w:val="27"/>
          <w:szCs w:val="27"/>
          <w:lang w:eastAsia="es-CO"/>
          <w14:ligatures w14:val="none"/>
        </w:rPr>
        <w:t>Microshaft, una próspera empresa de alta tecnología en el área de Boston. El lenguaje proporciona acceso basado en patrones a la información del personal y también puede aprovechar reglas generales para realizar deducciones lógicas.</w:t>
      </w:r>
    </w:p>
    <w:bookmarkStart w:id="22" w:name="%_sec_Temp_649"/>
    <w:bookmarkEnd w:id="22"/>
    <w:p w14:paraId="4D21F439"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"%_toc_%_sec_Temp_649"</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Una base de datos de muestra</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2AA31FC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 w:name="%_idx_5102"/>
      <w:bookmarkStart w:id="24" w:name="%_idx_5104"/>
      <w:bookmarkStart w:id="25" w:name="%_idx_5106"/>
      <w:bookmarkEnd w:id="23"/>
      <w:bookmarkEnd w:id="24"/>
      <w:bookmarkEnd w:id="25"/>
      <w:r w:rsidRPr="00E02329">
        <w:rPr>
          <w:rFonts w:ascii="Times New Roman" w:eastAsia="Times New Roman" w:hAnsi="Times New Roman" w:cs="Times New Roman"/>
          <w:color w:val="000000"/>
          <w:kern w:val="0"/>
          <w:sz w:val="27"/>
          <w:szCs w:val="27"/>
          <w:lang w:eastAsia="es-CO"/>
          <w14:ligatures w14:val="none"/>
        </w:rPr>
        <w:t>La base de datos de personal de Microshaft contiene </w:t>
      </w:r>
      <w:r w:rsidRPr="00E02329">
        <w:rPr>
          <w:rFonts w:ascii="Times New Roman" w:eastAsia="Times New Roman" w:hAnsi="Times New Roman" w:cs="Times New Roman"/>
          <w:i/>
          <w:iCs/>
          <w:color w:val="000000"/>
          <w:kern w:val="0"/>
          <w:sz w:val="27"/>
          <w:szCs w:val="27"/>
          <w:lang w:eastAsia="es-CO"/>
          <w14:ligatures w14:val="none"/>
        </w:rPr>
        <w:t>información</w:t>
      </w:r>
      <w:r w:rsidRPr="00E02329">
        <w:rPr>
          <w:rFonts w:ascii="Times New Roman" w:eastAsia="Times New Roman" w:hAnsi="Times New Roman" w:cs="Times New Roman"/>
          <w:color w:val="000000"/>
          <w:kern w:val="0"/>
          <w:sz w:val="27"/>
          <w:szCs w:val="27"/>
          <w:lang w:eastAsia="es-CO"/>
          <w14:ligatures w14:val="none"/>
        </w:rPr>
        <w:t> sobre el personal de la empresa. Aquí está la información sobre Ben Bitdiddle, el experto informático residente:</w:t>
      </w:r>
    </w:p>
    <w:p w14:paraId="4F06CC7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lastRenderedPageBreak/>
        <w:t>(dirección (Bitdiddle Ben) (Slumerville (Ridge Road) 10))</w:t>
      </w:r>
      <w:r w:rsidRPr="00E02329">
        <w:rPr>
          <w:rFonts w:ascii="Courier New" w:eastAsia="Times New Roman" w:hAnsi="Courier New" w:cs="Courier New"/>
          <w:color w:val="000000"/>
          <w:kern w:val="0"/>
          <w:sz w:val="20"/>
          <w:szCs w:val="20"/>
          <w:lang w:eastAsia="es-CO"/>
          <w14:ligatures w14:val="none"/>
        </w:rPr>
        <w:br/>
        <w:t>(trabajo (Bitdiddle Ben) (mago de computadoras))</w:t>
      </w:r>
      <w:r w:rsidRPr="00E02329">
        <w:rPr>
          <w:rFonts w:ascii="Courier New" w:eastAsia="Times New Roman" w:hAnsi="Courier New" w:cs="Courier New"/>
          <w:color w:val="000000"/>
          <w:kern w:val="0"/>
          <w:sz w:val="20"/>
          <w:szCs w:val="20"/>
          <w:lang w:eastAsia="es-CO"/>
          <w14:ligatures w14:val="none"/>
        </w:rPr>
        <w:br/>
        <w:t>(salario (Bitdiddle Ben) 60000)</w:t>
      </w:r>
    </w:p>
    <w:p w14:paraId="52DDD8E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Cada afirmación es una lista (en este caso un triple) cuyos elementos pueden ser en sí mismos listas.</w:t>
      </w:r>
    </w:p>
    <w:p w14:paraId="23D6E53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Como mago residente, Ben está a cargo de la división informática de la compañía y supervisa a dos programadores y un técnico. Aquí está la información sobre ellos:</w:t>
      </w:r>
    </w:p>
    <w:p w14:paraId="0623696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(dirección (Hacker Alyssa P) (Cambridge (Mass Ave) 78))</w:t>
      </w:r>
      <w:r w:rsidRPr="00E02329">
        <w:rPr>
          <w:rFonts w:ascii="Courier New" w:eastAsia="Times New Roman" w:hAnsi="Courier New" w:cs="Courier New"/>
          <w:color w:val="000000"/>
          <w:kern w:val="0"/>
          <w:sz w:val="20"/>
          <w:szCs w:val="20"/>
          <w:lang w:eastAsia="es-CO"/>
          <w14:ligatures w14:val="none"/>
        </w:rPr>
        <w:br/>
        <w:t>(trabajo (Hacker Alyssa P) (programadora de computadoras))</w:t>
      </w:r>
      <w:r w:rsidRPr="00E02329">
        <w:rPr>
          <w:rFonts w:ascii="Courier New" w:eastAsia="Times New Roman" w:hAnsi="Courier New" w:cs="Courier New"/>
          <w:color w:val="000000"/>
          <w:kern w:val="0"/>
          <w:sz w:val="20"/>
          <w:szCs w:val="20"/>
          <w:lang w:eastAsia="es-CO"/>
          <w14:ligatures w14:val="none"/>
        </w:rPr>
        <w:br/>
        <w:t>(salario (Hacker Alyssa P) 40000)</w:t>
      </w:r>
      <w:r w:rsidRPr="00E02329">
        <w:rPr>
          <w:rFonts w:ascii="Courier New" w:eastAsia="Times New Roman" w:hAnsi="Courier New" w:cs="Courier New"/>
          <w:color w:val="000000"/>
          <w:kern w:val="0"/>
          <w:sz w:val="20"/>
          <w:szCs w:val="20"/>
          <w:lang w:eastAsia="es-CO"/>
          <w14:ligatures w14:val="none"/>
        </w:rPr>
        <w:br/>
        <w:t>(supervisor (Hacker Alyssa P) (Bitdiddle Ben))</w:t>
      </w:r>
      <w:r w:rsidRPr="00E02329">
        <w:rPr>
          <w:rFonts w:ascii="Courier New" w:eastAsia="Times New Roman" w:hAnsi="Courier New" w:cs="Courier New"/>
          <w:color w:val="000000"/>
          <w:kern w:val="0"/>
          <w:sz w:val="20"/>
          <w:szCs w:val="20"/>
          <w:lang w:eastAsia="es-CO"/>
          <w14:ligatures w14:val="none"/>
        </w:rPr>
        <w:br/>
        <w:t>(dirección (Fect Cy D) (Cambridge (Ames Street) 3))</w:t>
      </w:r>
      <w:r w:rsidRPr="00E02329">
        <w:rPr>
          <w:rFonts w:ascii="Courier New" w:eastAsia="Times New Roman" w:hAnsi="Courier New" w:cs="Courier New"/>
          <w:color w:val="000000"/>
          <w:kern w:val="0"/>
          <w:sz w:val="20"/>
          <w:szCs w:val="20"/>
          <w:lang w:eastAsia="es-CO"/>
          <w14:ligatures w14:val="none"/>
        </w:rPr>
        <w:br/>
        <w:t>(trabajo (Fect Cy D) (programadora de computadoras))</w:t>
      </w:r>
      <w:r w:rsidRPr="00E02329">
        <w:rPr>
          <w:rFonts w:ascii="Courier New" w:eastAsia="Times New Roman" w:hAnsi="Courier New" w:cs="Courier New"/>
          <w:color w:val="000000"/>
          <w:kern w:val="0"/>
          <w:sz w:val="20"/>
          <w:szCs w:val="20"/>
          <w:lang w:eastAsia="es-CO"/>
          <w14:ligatures w14:val="none"/>
        </w:rPr>
        <w:br/>
        <w:t>(salario (Fect Cy D) 35000)</w:t>
      </w:r>
      <w:r w:rsidRPr="00E02329">
        <w:rPr>
          <w:rFonts w:ascii="Courier New" w:eastAsia="Times New Roman" w:hAnsi="Courier New" w:cs="Courier New"/>
          <w:color w:val="000000"/>
          <w:kern w:val="0"/>
          <w:sz w:val="20"/>
          <w:szCs w:val="20"/>
          <w:lang w:eastAsia="es-CO"/>
          <w14:ligatures w14:val="none"/>
        </w:rPr>
        <w:br/>
        <w:t>(supervisor (Fect Cy D) (Bitdiddle Ben))</w:t>
      </w:r>
      <w:r w:rsidRPr="00E02329">
        <w:rPr>
          <w:rFonts w:ascii="Courier New" w:eastAsia="Times New Roman" w:hAnsi="Courier New" w:cs="Courier New"/>
          <w:color w:val="000000"/>
          <w:kern w:val="0"/>
          <w:sz w:val="20"/>
          <w:szCs w:val="20"/>
          <w:lang w:eastAsia="es-CO"/>
          <w14:ligatures w14:val="none"/>
        </w:rPr>
        <w:br/>
        <w:t>(dirección (Tweakit Lem E) (Boston (Bay State Road) 22))</w:t>
      </w:r>
      <w:r w:rsidRPr="00E02329">
        <w:rPr>
          <w:rFonts w:ascii="Courier New" w:eastAsia="Times New Roman" w:hAnsi="Courier New" w:cs="Courier New"/>
          <w:color w:val="000000"/>
          <w:kern w:val="0"/>
          <w:sz w:val="20"/>
          <w:szCs w:val="20"/>
          <w:lang w:eastAsia="es-CO"/>
          <w14:ligatures w14:val="none"/>
        </w:rPr>
        <w:br/>
        <w:t>(trabajo (Tweakit Lem E) (técnico en computadoras))</w:t>
      </w:r>
      <w:r w:rsidRPr="00E02329">
        <w:rPr>
          <w:rFonts w:ascii="Courier New" w:eastAsia="Times New Roman" w:hAnsi="Courier New" w:cs="Courier New"/>
          <w:color w:val="000000"/>
          <w:kern w:val="0"/>
          <w:sz w:val="20"/>
          <w:szCs w:val="20"/>
          <w:lang w:eastAsia="es-CO"/>
          <w14:ligatures w14:val="none"/>
        </w:rPr>
        <w:br/>
        <w:t>(salario (Tweakit Lem E) 25000)</w:t>
      </w:r>
      <w:r w:rsidRPr="00E02329">
        <w:rPr>
          <w:rFonts w:ascii="Courier New" w:eastAsia="Times New Roman" w:hAnsi="Courier New" w:cs="Courier New"/>
          <w:color w:val="000000"/>
          <w:kern w:val="0"/>
          <w:sz w:val="20"/>
          <w:szCs w:val="20"/>
          <w:lang w:eastAsia="es-CO"/>
          <w14:ligatures w14:val="none"/>
        </w:rPr>
        <w:br/>
        <w:t>(supervisor (Tweakit Lem E) (Bitdiddle Ben))</w:t>
      </w:r>
    </w:p>
    <w:p w14:paraId="178EB39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También hay un aprendiz de programador, que está supervisado por Alyssa:</w:t>
      </w:r>
    </w:p>
    <w:p w14:paraId="588D4DC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(dirección (Reasoner Louis) (Slumerville (Pine Tree Road) 80))</w:t>
      </w:r>
      <w:r w:rsidRPr="00E02329">
        <w:rPr>
          <w:rFonts w:ascii="Courier New" w:eastAsia="Times New Roman" w:hAnsi="Courier New" w:cs="Courier New"/>
          <w:color w:val="000000"/>
          <w:kern w:val="0"/>
          <w:sz w:val="20"/>
          <w:szCs w:val="20"/>
          <w:lang w:eastAsia="es-CO"/>
          <w14:ligatures w14:val="none"/>
        </w:rPr>
        <w:br/>
        <w:t>(trabajo (Reasoner Louis) (aprendiz de programador informático))</w:t>
      </w:r>
      <w:r w:rsidRPr="00E02329">
        <w:rPr>
          <w:rFonts w:ascii="Courier New" w:eastAsia="Times New Roman" w:hAnsi="Courier New" w:cs="Courier New"/>
          <w:color w:val="000000"/>
          <w:kern w:val="0"/>
          <w:sz w:val="20"/>
          <w:szCs w:val="20"/>
          <w:lang w:eastAsia="es-CO"/>
          <w14:ligatures w14:val="none"/>
        </w:rPr>
        <w:br/>
        <w:t>(salario (Reasoner Louis) 30000)</w:t>
      </w:r>
      <w:r w:rsidRPr="00E02329">
        <w:rPr>
          <w:rFonts w:ascii="Courier New" w:eastAsia="Times New Roman" w:hAnsi="Courier New" w:cs="Courier New"/>
          <w:color w:val="000000"/>
          <w:kern w:val="0"/>
          <w:sz w:val="20"/>
          <w:szCs w:val="20"/>
          <w:lang w:eastAsia="es-CO"/>
          <w14:ligatures w14:val="none"/>
        </w:rPr>
        <w:br/>
        <w:t xml:space="preserve">(supervisora </w:t>
      </w:r>
      <w:r w:rsidRPr="00E02329">
        <w:rPr>
          <w:rFonts w:ascii="Cambria Math" w:eastAsia="Times New Roman" w:hAnsi="Cambria Math" w:cs="Cambria Math"/>
          <w:color w:val="000000"/>
          <w:kern w:val="0"/>
          <w:sz w:val="20"/>
          <w:szCs w:val="20"/>
          <w:lang w:eastAsia="es-CO"/>
          <w14:ligatures w14:val="none"/>
        </w:rPr>
        <w:t>​​</w:t>
      </w:r>
      <w:r w:rsidRPr="00E02329">
        <w:rPr>
          <w:rFonts w:ascii="Courier New" w:eastAsia="Times New Roman" w:hAnsi="Courier New" w:cs="Courier New"/>
          <w:color w:val="000000"/>
          <w:kern w:val="0"/>
          <w:sz w:val="20"/>
          <w:szCs w:val="20"/>
          <w:lang w:eastAsia="es-CO"/>
          <w14:ligatures w14:val="none"/>
        </w:rPr>
        <w:t>(Reasoner Louis) (Hacker Alyssa P))</w:t>
      </w:r>
    </w:p>
    <w:p w14:paraId="3FEE7B0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Todas estas personas trabajan en la división de informática, como lo indica la palabra </w:t>
      </w:r>
      <w:r w:rsidRPr="00E02329">
        <w:rPr>
          <w:rFonts w:ascii="Courier New" w:eastAsia="Times New Roman" w:hAnsi="Courier New" w:cs="Courier New"/>
          <w:color w:val="000000"/>
          <w:kern w:val="0"/>
          <w:sz w:val="20"/>
          <w:szCs w:val="20"/>
          <w:lang w:eastAsia="es-CO"/>
          <w14:ligatures w14:val="none"/>
        </w:rPr>
        <w:t>"computadora"</w:t>
      </w:r>
      <w:r w:rsidRPr="00E02329">
        <w:rPr>
          <w:rFonts w:ascii="Times New Roman" w:eastAsia="Times New Roman" w:hAnsi="Times New Roman" w:cs="Times New Roman"/>
          <w:color w:val="000000"/>
          <w:kern w:val="0"/>
          <w:sz w:val="27"/>
          <w:szCs w:val="27"/>
          <w:lang w:eastAsia="es-CO"/>
          <w14:ligatures w14:val="none"/>
        </w:rPr>
        <w:t> como primer elemento en sus descripciones de trabajo.</w:t>
      </w:r>
    </w:p>
    <w:p w14:paraId="3AF389C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Ben es un empleado de alto nivel. Su supervisor es el pez gordo de la empresa:</w:t>
      </w:r>
    </w:p>
    <w:p w14:paraId="2BFA3C6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(supervisor (Bitdiddle Ben) (Warbucks Oliver))</w:t>
      </w:r>
      <w:r w:rsidRPr="00E02329">
        <w:rPr>
          <w:rFonts w:ascii="Courier New" w:eastAsia="Times New Roman" w:hAnsi="Courier New" w:cs="Courier New"/>
          <w:color w:val="000000"/>
          <w:kern w:val="0"/>
          <w:sz w:val="20"/>
          <w:szCs w:val="20"/>
          <w:lang w:eastAsia="es-CO"/>
          <w14:ligatures w14:val="none"/>
        </w:rPr>
        <w:br/>
        <w:t>(dirección (Warbucks Oliver) (Swellesley (Top Heap Road)))</w:t>
      </w:r>
      <w:r w:rsidRPr="00E02329">
        <w:rPr>
          <w:rFonts w:ascii="Courier New" w:eastAsia="Times New Roman" w:hAnsi="Courier New" w:cs="Courier New"/>
          <w:color w:val="000000"/>
          <w:kern w:val="0"/>
          <w:sz w:val="20"/>
          <w:szCs w:val="20"/>
          <w:lang w:eastAsia="es-CO"/>
          <w14:ligatures w14:val="none"/>
        </w:rPr>
        <w:br/>
        <w:t>(trabajo (Warbucks Oliver) (noria administrativa))</w:t>
      </w:r>
      <w:r w:rsidRPr="00E02329">
        <w:rPr>
          <w:rFonts w:ascii="Courier New" w:eastAsia="Times New Roman" w:hAnsi="Courier New" w:cs="Courier New"/>
          <w:color w:val="000000"/>
          <w:kern w:val="0"/>
          <w:sz w:val="20"/>
          <w:szCs w:val="20"/>
          <w:lang w:eastAsia="es-CO"/>
          <w14:ligatures w14:val="none"/>
        </w:rPr>
        <w:br/>
        <w:t>(salario (Warbucks Oliver) 150000)</w:t>
      </w:r>
    </w:p>
    <w:p w14:paraId="39EC782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Además de la división informática supervisada por Ben, la empresa cuenta con una división de contabilidad, compuesta por un jefe de contabilidad y su asistente:</w:t>
      </w:r>
    </w:p>
    <w:p w14:paraId="3FCAABF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(dirección (Scrooge Eben) (Weston (Shady Lane) 10))</w:t>
      </w:r>
      <w:r w:rsidRPr="00E02329">
        <w:rPr>
          <w:rFonts w:ascii="Courier New" w:eastAsia="Times New Roman" w:hAnsi="Courier New" w:cs="Courier New"/>
          <w:color w:val="000000"/>
          <w:kern w:val="0"/>
          <w:sz w:val="20"/>
          <w:szCs w:val="20"/>
          <w:lang w:eastAsia="es-CO"/>
          <w14:ligatures w14:val="none"/>
        </w:rPr>
        <w:br/>
        <w:t>(trabajo (Scrooge Eben) (jefe de contabilidad))</w:t>
      </w:r>
      <w:r w:rsidRPr="00E02329">
        <w:rPr>
          <w:rFonts w:ascii="Courier New" w:eastAsia="Times New Roman" w:hAnsi="Courier New" w:cs="Courier New"/>
          <w:color w:val="000000"/>
          <w:kern w:val="0"/>
          <w:sz w:val="20"/>
          <w:szCs w:val="20"/>
          <w:lang w:eastAsia="es-CO"/>
          <w14:ligatures w14:val="none"/>
        </w:rPr>
        <w:br/>
        <w:t>(salario (Scrooge Eben) 75000)</w:t>
      </w:r>
      <w:r w:rsidRPr="00E02329">
        <w:rPr>
          <w:rFonts w:ascii="Courier New" w:eastAsia="Times New Roman" w:hAnsi="Courier New" w:cs="Courier New"/>
          <w:color w:val="000000"/>
          <w:kern w:val="0"/>
          <w:sz w:val="20"/>
          <w:szCs w:val="20"/>
          <w:lang w:eastAsia="es-CO"/>
          <w14:ligatures w14:val="none"/>
        </w:rPr>
        <w:br/>
        <w:t>(supervisor (Scrooge Eben) (Warbucks Oliver))</w:t>
      </w:r>
      <w:r w:rsidRPr="00E02329">
        <w:rPr>
          <w:rFonts w:ascii="Courier New" w:eastAsia="Times New Roman" w:hAnsi="Courier New" w:cs="Courier New"/>
          <w:color w:val="000000"/>
          <w:kern w:val="0"/>
          <w:sz w:val="20"/>
          <w:szCs w:val="20"/>
          <w:lang w:eastAsia="es-CO"/>
          <w14:ligatures w14:val="none"/>
        </w:rPr>
        <w:br/>
        <w:t>(dirección (Cratchet Robert) (Allston (N Harvard Street) 16))</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color w:val="000000"/>
          <w:kern w:val="0"/>
          <w:sz w:val="20"/>
          <w:szCs w:val="20"/>
          <w:lang w:eastAsia="es-CO"/>
          <w14:ligatures w14:val="none"/>
        </w:rPr>
        <w:lastRenderedPageBreak/>
        <w:t>(trabajo (Cratchet Robert) (escritor contable))</w:t>
      </w:r>
      <w:r w:rsidRPr="00E02329">
        <w:rPr>
          <w:rFonts w:ascii="Courier New" w:eastAsia="Times New Roman" w:hAnsi="Courier New" w:cs="Courier New"/>
          <w:color w:val="000000"/>
          <w:kern w:val="0"/>
          <w:sz w:val="20"/>
          <w:szCs w:val="20"/>
          <w:lang w:eastAsia="es-CO"/>
          <w14:ligatures w14:val="none"/>
        </w:rPr>
        <w:br/>
        <w:t>(salario (Cratchet Robert) 18000)</w:t>
      </w:r>
      <w:r w:rsidRPr="00E02329">
        <w:rPr>
          <w:rFonts w:ascii="Courier New" w:eastAsia="Times New Roman" w:hAnsi="Courier New" w:cs="Courier New"/>
          <w:color w:val="000000"/>
          <w:kern w:val="0"/>
          <w:sz w:val="20"/>
          <w:szCs w:val="20"/>
          <w:lang w:eastAsia="es-CO"/>
          <w14:ligatures w14:val="none"/>
        </w:rPr>
        <w:br/>
        <w:t>(supervisor (Cratchet Robert) (Scrooge Eben))</w:t>
      </w:r>
    </w:p>
    <w:p w14:paraId="5D32F75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También hay una secretaria para la gran rueda:</w:t>
      </w:r>
    </w:p>
    <w:p w14:paraId="0748C18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(dirección (Aull DeWitt) (Slumerville (Onion Square) 5))</w:t>
      </w:r>
      <w:r w:rsidRPr="00E02329">
        <w:rPr>
          <w:rFonts w:ascii="Courier New" w:eastAsia="Times New Roman" w:hAnsi="Courier New" w:cs="Courier New"/>
          <w:color w:val="000000"/>
          <w:kern w:val="0"/>
          <w:sz w:val="20"/>
          <w:szCs w:val="20"/>
          <w:lang w:eastAsia="es-CO"/>
          <w14:ligatures w14:val="none"/>
        </w:rPr>
        <w:br/>
        <w:t>(trabajo (Aull DeWitt) (secretaria administrativa))</w:t>
      </w:r>
      <w:r w:rsidRPr="00E02329">
        <w:rPr>
          <w:rFonts w:ascii="Courier New" w:eastAsia="Times New Roman" w:hAnsi="Courier New" w:cs="Courier New"/>
          <w:color w:val="000000"/>
          <w:kern w:val="0"/>
          <w:sz w:val="20"/>
          <w:szCs w:val="20"/>
          <w:lang w:eastAsia="es-CO"/>
          <w14:ligatures w14:val="none"/>
        </w:rPr>
        <w:br/>
        <w:t>(salario (Aull DeWitt) 25000)</w:t>
      </w:r>
      <w:r w:rsidRPr="00E02329">
        <w:rPr>
          <w:rFonts w:ascii="Courier New" w:eastAsia="Times New Roman" w:hAnsi="Courier New" w:cs="Courier New"/>
          <w:color w:val="000000"/>
          <w:kern w:val="0"/>
          <w:sz w:val="20"/>
          <w:szCs w:val="20"/>
          <w:lang w:eastAsia="es-CO"/>
          <w14:ligatures w14:val="none"/>
        </w:rPr>
        <w:br/>
        <w:t>(supervisor (Aull DeWitt) (Warbucks Oliver))</w:t>
      </w:r>
    </w:p>
    <w:p w14:paraId="0D35B6A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base de datos también contiene afirmaciones sobre qué tipos de trabajos pueden realizar personas con otros empleos. Por ejemplo, un experto en informática puede realizar tanto las tareas de un programador como las de un técnico informático:</w:t>
      </w:r>
    </w:p>
    <w:p w14:paraId="60AD179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(puede hacer el trabajo (mago de la computadora) (programador de computadoras))</w:t>
      </w:r>
      <w:r w:rsidRPr="00E02329">
        <w:rPr>
          <w:rFonts w:ascii="Courier New" w:eastAsia="Times New Roman" w:hAnsi="Courier New" w:cs="Courier New"/>
          <w:color w:val="000000"/>
          <w:kern w:val="0"/>
          <w:sz w:val="20"/>
          <w:szCs w:val="20"/>
          <w:lang w:eastAsia="es-CO"/>
          <w14:ligatures w14:val="none"/>
        </w:rPr>
        <w:br/>
        <w:t>(puede hacer el trabajo (mago de la computadora) (técnico de computadoras))</w:t>
      </w:r>
    </w:p>
    <w:p w14:paraId="6B6F879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Un programador informático podría sustituir a un aprendiz:</w:t>
      </w:r>
    </w:p>
    <w:p w14:paraId="30B0EC5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(trabajo factible (programador informático)</w:t>
      </w:r>
      <w:r w:rsidRPr="00E02329">
        <w:rPr>
          <w:rFonts w:ascii="Courier New" w:eastAsia="Times New Roman" w:hAnsi="Courier New" w:cs="Courier New"/>
          <w:color w:val="000000"/>
          <w:kern w:val="0"/>
          <w:sz w:val="20"/>
          <w:szCs w:val="20"/>
          <w:lang w:eastAsia="es-CO"/>
          <w14:ligatures w14:val="none"/>
        </w:rPr>
        <w:br/>
        <w:t>            (aprendiz de programador informático))</w:t>
      </w:r>
    </w:p>
    <w:p w14:paraId="0E66B81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 w:name="%_idx_5108"/>
      <w:bookmarkEnd w:id="26"/>
      <w:r w:rsidRPr="00E02329">
        <w:rPr>
          <w:rFonts w:ascii="Times New Roman" w:eastAsia="Times New Roman" w:hAnsi="Times New Roman" w:cs="Times New Roman"/>
          <w:color w:val="000000"/>
          <w:kern w:val="0"/>
          <w:sz w:val="27"/>
          <w:szCs w:val="27"/>
          <w:lang w:eastAsia="es-CO"/>
          <w14:ligatures w14:val="none"/>
        </w:rPr>
        <w:t>Además, como es bien sabido,</w:t>
      </w:r>
    </w:p>
    <w:p w14:paraId="15B0397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(trabajo que se puede hacer (secretaria administrativa)</w:t>
      </w:r>
      <w:r w:rsidRPr="00E02329">
        <w:rPr>
          <w:rFonts w:ascii="Courier New" w:eastAsia="Times New Roman" w:hAnsi="Courier New" w:cs="Courier New"/>
          <w:color w:val="000000"/>
          <w:kern w:val="0"/>
          <w:sz w:val="20"/>
          <w:szCs w:val="20"/>
          <w:lang w:eastAsia="es-CO"/>
          <w14:ligatures w14:val="none"/>
        </w:rPr>
        <w:br/>
        <w:t>            (enorme jefe administrativo))</w:t>
      </w:r>
    </w:p>
    <w:bookmarkStart w:id="27" w:name="%_sec_Temp_650"/>
    <w:bookmarkEnd w:id="27"/>
    <w:p w14:paraId="24989904"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"%_toc_%_sec_Temp_650"</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Consultas sencillas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0D32F6B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8" w:name="%_idx_5110"/>
      <w:bookmarkEnd w:id="28"/>
      <w:r w:rsidRPr="00E02329">
        <w:rPr>
          <w:rFonts w:ascii="Times New Roman" w:eastAsia="Times New Roman" w:hAnsi="Times New Roman" w:cs="Times New Roman"/>
          <w:color w:val="000000"/>
          <w:kern w:val="0"/>
          <w:sz w:val="27"/>
          <w:szCs w:val="27"/>
          <w:lang w:eastAsia="es-CO"/>
          <w14:ligatures w14:val="none"/>
        </w:rPr>
        <w:t>El lenguaje de consulta permite a los usuarios recuperar información de la base de datos mediante consultas en respuesta a las indicaciones del sistema. Por ejemplo, para encontrar a todos los programadores informáticos, se puede decir:</w:t>
      </w:r>
    </w:p>
    <w:p w14:paraId="772E754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i/>
          <w:iCs/>
          <w:color w:val="000000"/>
          <w:kern w:val="0"/>
          <w:sz w:val="20"/>
          <w:szCs w:val="20"/>
          <w:lang w:eastAsia="es-CO"/>
          <w14:ligatures w14:val="none"/>
        </w:rPr>
        <w:t>;;; Entrada de consulta:</w:t>
      </w:r>
      <w:r w:rsidRPr="00E02329">
        <w:rPr>
          <w:rFonts w:ascii="Courier New" w:eastAsia="Times New Roman" w:hAnsi="Courier New" w:cs="Courier New"/>
          <w:color w:val="000000"/>
          <w:kern w:val="0"/>
          <w:sz w:val="20"/>
          <w:szCs w:val="20"/>
          <w:lang w:eastAsia="es-CO"/>
          <w14:ligatures w14:val="none"/>
        </w:rPr>
        <w:br/>
        <w:t>(trabajo ?x (programador de computadoras))</w:t>
      </w:r>
    </w:p>
    <w:p w14:paraId="4C573A7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sistema responderá con los siguientes elementos:</w:t>
      </w:r>
    </w:p>
    <w:p w14:paraId="496A5D9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i/>
          <w:iCs/>
          <w:color w:val="000000"/>
          <w:kern w:val="0"/>
          <w:sz w:val="20"/>
          <w:szCs w:val="20"/>
          <w:lang w:eastAsia="es-CO"/>
          <w14:ligatures w14:val="none"/>
        </w:rPr>
        <w:t>;;; Resultados de la consulta:</w:t>
      </w:r>
      <w:r w:rsidRPr="00E02329">
        <w:rPr>
          <w:rFonts w:ascii="Courier New" w:eastAsia="Times New Roman" w:hAnsi="Courier New" w:cs="Courier New"/>
          <w:color w:val="000000"/>
          <w:kern w:val="0"/>
          <w:sz w:val="20"/>
          <w:szCs w:val="20"/>
          <w:lang w:eastAsia="es-CO"/>
          <w14:ligatures w14:val="none"/>
        </w:rPr>
        <w:br/>
        <w:t>(trabajo (Hacker Alyssa P) (programadora de computadoras))</w:t>
      </w:r>
      <w:r w:rsidRPr="00E02329">
        <w:rPr>
          <w:rFonts w:ascii="Courier New" w:eastAsia="Times New Roman" w:hAnsi="Courier New" w:cs="Courier New"/>
          <w:color w:val="000000"/>
          <w:kern w:val="0"/>
          <w:sz w:val="20"/>
          <w:szCs w:val="20"/>
          <w:lang w:eastAsia="es-CO"/>
          <w14:ligatures w14:val="none"/>
        </w:rPr>
        <w:br/>
        <w:t>(trabajo (Fect Cy D) (programadora de computadoras))</w:t>
      </w:r>
    </w:p>
    <w:p w14:paraId="10944CF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9" w:name="%_idx_5112"/>
      <w:bookmarkEnd w:id="29"/>
      <w:r w:rsidRPr="00E02329">
        <w:rPr>
          <w:rFonts w:ascii="Times New Roman" w:eastAsia="Times New Roman" w:hAnsi="Times New Roman" w:cs="Times New Roman"/>
          <w:color w:val="000000"/>
          <w:kern w:val="0"/>
          <w:sz w:val="27"/>
          <w:szCs w:val="27"/>
          <w:lang w:eastAsia="es-CO"/>
          <w14:ligatures w14:val="none"/>
        </w:rPr>
        <w:t>La consulta de entrada especifica que buscamos entradas en la base de datos que coincidan con un </w:t>
      </w:r>
      <w:r w:rsidRPr="00E02329">
        <w:rPr>
          <w:rFonts w:ascii="Times New Roman" w:eastAsia="Times New Roman" w:hAnsi="Times New Roman" w:cs="Times New Roman"/>
          <w:i/>
          <w:iCs/>
          <w:color w:val="000000"/>
          <w:kern w:val="0"/>
          <w:sz w:val="27"/>
          <w:szCs w:val="27"/>
          <w:lang w:eastAsia="es-CO"/>
          <w14:ligatures w14:val="none"/>
        </w:rPr>
        <w:t>patrón</w:t>
      </w:r>
      <w:r w:rsidRPr="00E02329">
        <w:rPr>
          <w:rFonts w:ascii="Times New Roman" w:eastAsia="Times New Roman" w:hAnsi="Times New Roman" w:cs="Times New Roman"/>
          <w:color w:val="000000"/>
          <w:kern w:val="0"/>
          <w:sz w:val="27"/>
          <w:szCs w:val="27"/>
          <w:lang w:eastAsia="es-CO"/>
          <w14:ligatures w14:val="none"/>
        </w:rPr>
        <w:t xml:space="preserve"> determinado . En este ejemplo, el patrón especifica </w:t>
      </w:r>
      <w:r w:rsidRPr="00E02329">
        <w:rPr>
          <w:rFonts w:ascii="Times New Roman" w:eastAsia="Times New Roman" w:hAnsi="Times New Roman" w:cs="Times New Roman"/>
          <w:color w:val="000000"/>
          <w:kern w:val="0"/>
          <w:sz w:val="27"/>
          <w:szCs w:val="27"/>
          <w:lang w:eastAsia="es-CO"/>
          <w14:ligatures w14:val="none"/>
        </w:rPr>
        <w:lastRenderedPageBreak/>
        <w:t>entradas que constan de tres elementos: el primero es el símbolo literal " </w:t>
      </w:r>
      <w:r w:rsidRPr="00E02329">
        <w:rPr>
          <w:rFonts w:ascii="Courier New" w:eastAsia="Times New Roman" w:hAnsi="Courier New" w:cs="Courier New"/>
          <w:color w:val="000000"/>
          <w:kern w:val="0"/>
          <w:sz w:val="20"/>
          <w:szCs w:val="20"/>
          <w:lang w:eastAsia="es-CO"/>
          <w14:ligatures w14:val="none"/>
        </w:rPr>
        <w:t>job"</w:t>
      </w:r>
      <w:r w:rsidRPr="00E02329">
        <w:rPr>
          <w:rFonts w:ascii="Times New Roman" w:eastAsia="Times New Roman" w:hAnsi="Times New Roman" w:cs="Times New Roman"/>
          <w:color w:val="000000"/>
          <w:kern w:val="0"/>
          <w:sz w:val="27"/>
          <w:szCs w:val="27"/>
          <w:lang w:eastAsia="es-CO"/>
          <w14:ligatures w14:val="none"/>
        </w:rPr>
        <w:t> , el segundo puede ser cualquier cosa y el tercero es la lista literal </w:t>
      </w:r>
      <w:r w:rsidRPr="00E02329">
        <w:rPr>
          <w:rFonts w:ascii="Courier New" w:eastAsia="Times New Roman" w:hAnsi="Courier New" w:cs="Courier New"/>
          <w:color w:val="000000"/>
          <w:kern w:val="0"/>
          <w:sz w:val="20"/>
          <w:szCs w:val="20"/>
          <w:lang w:eastAsia="es-CO"/>
          <w14:ligatures w14:val="none"/>
        </w:rPr>
        <w:t>"programmer"</w:t>
      </w:r>
      <w:r w:rsidRPr="00E02329">
        <w:rPr>
          <w:rFonts w:ascii="Times New Roman" w:eastAsia="Times New Roman" w:hAnsi="Times New Roman" w:cs="Times New Roman"/>
          <w:color w:val="000000"/>
          <w:kern w:val="0"/>
          <w:sz w:val="27"/>
          <w:szCs w:val="27"/>
          <w:lang w:eastAsia="es-CO"/>
          <w14:ligatures w14:val="none"/>
        </w:rPr>
        <w:t> . El "cualquier cosa" que puede ser el segundo elemento de la lista coincidente se especifica mediante un</w:t>
      </w:r>
      <w:bookmarkStart w:id="30" w:name="%_idx_5114"/>
      <w:bookmarkEnd w:id="30"/>
      <w:r w:rsidRPr="00E02329">
        <w:rPr>
          <w:rFonts w:ascii="Times New Roman" w:eastAsia="Times New Roman" w:hAnsi="Times New Roman" w:cs="Times New Roman"/>
          <w:i/>
          <w:iCs/>
          <w:color w:val="000000"/>
          <w:kern w:val="0"/>
          <w:sz w:val="27"/>
          <w:szCs w:val="27"/>
          <w:lang w:eastAsia="es-CO"/>
          <w14:ligatures w14:val="none"/>
        </w:rPr>
        <w:t>Variable de patrón</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 La forma general de una variable de patrón es un símbolo, que representa el nombre de la variable, precedido de un signo de interrogación. A continuación, veremos por qué es útil especificar nombres para las variables de patrón en lugar de simplemente usar </w:t>
      </w:r>
      <w:r w:rsidRPr="00E02329">
        <w:rPr>
          <w:rFonts w:ascii="Courier New" w:eastAsia="Times New Roman" w:hAnsi="Courier New" w:cs="Courier New"/>
          <w:color w:val="000000"/>
          <w:kern w:val="0"/>
          <w:sz w:val="20"/>
          <w:szCs w:val="20"/>
          <w:lang w:eastAsia="es-CO"/>
          <w14:ligatures w14:val="none"/>
        </w:rPr>
        <w:t>?</w:t>
      </w:r>
      <w:r w:rsidRPr="00E02329">
        <w:rPr>
          <w:rFonts w:ascii="Times New Roman" w:eastAsia="Times New Roman" w:hAnsi="Times New Roman" w:cs="Times New Roman"/>
          <w:color w:val="000000"/>
          <w:kern w:val="0"/>
          <w:sz w:val="27"/>
          <w:szCs w:val="27"/>
          <w:lang w:eastAsia="es-CO"/>
          <w14:ligatures w14:val="none"/>
        </w:rPr>
        <w:t> para representar cualquier cosa. El sistema responde a una consulta simple mostrando todas las entradas de la base de datos que coinciden con el patrón especificado.</w:t>
      </w:r>
    </w:p>
    <w:p w14:paraId="24591F3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Un patrón puede tener más de una variable. Por ejemplo, la consulta</w:t>
      </w:r>
    </w:p>
    <w:p w14:paraId="0A0F03A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(dirección ?x ?y)</w:t>
      </w:r>
    </w:p>
    <w:p w14:paraId="7D0CF25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Enumerará todas las direcciones de los empleados.</w:t>
      </w:r>
    </w:p>
    <w:p w14:paraId="74BAD6E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Un patrón no puede tener variables; en ese caso, la consulta simplemente determina si ese patrón es una entrada en la base de datos. De ser así, habrá una coincidencia; de lo contrario, ninguna.</w:t>
      </w:r>
    </w:p>
    <w:p w14:paraId="3ED3B60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misma variable de patrón puede aparecer más de una vez en una consulta, lo que especifica que el mismo ``cualquier cosa'' debe aparecer en cada posición. Por eso las variables tienen nombre. Por ejemplo,</w:t>
      </w:r>
    </w:p>
    <w:p w14:paraId="5AFB47D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(supervisor ?x ?x)</w:t>
      </w:r>
    </w:p>
    <w:p w14:paraId="74FF00E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Encuentra a todas las personas que se supervisan a sí mismas (aunque no existen tales afirmaciones en nuestra base de datos de muestra).</w:t>
      </w:r>
    </w:p>
    <w:p w14:paraId="75D19D6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consulta</w:t>
      </w:r>
    </w:p>
    <w:p w14:paraId="0590D81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(trabajo ?x (computadora ?tipo))</w:t>
      </w:r>
    </w:p>
    <w:p w14:paraId="20BE58C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coincide con todas las entradas de trabajo cuyo tercer elemento es una lista de dos elementos cuyo primer elemento es </w:t>
      </w:r>
      <w:r w:rsidRPr="00E02329">
        <w:rPr>
          <w:rFonts w:ascii="Courier New" w:eastAsia="Times New Roman" w:hAnsi="Courier New" w:cs="Courier New"/>
          <w:color w:val="000000"/>
          <w:kern w:val="0"/>
          <w:sz w:val="20"/>
          <w:szCs w:val="20"/>
          <w:lang w:eastAsia="es-CO"/>
          <w14:ligatures w14:val="none"/>
        </w:rPr>
        <w:t>computadora</w:t>
      </w:r>
      <w:r w:rsidRPr="00E02329">
        <w:rPr>
          <w:rFonts w:ascii="Times New Roman" w:eastAsia="Times New Roman" w:hAnsi="Times New Roman" w:cs="Times New Roman"/>
          <w:color w:val="000000"/>
          <w:kern w:val="0"/>
          <w:sz w:val="27"/>
          <w:szCs w:val="27"/>
          <w:lang w:eastAsia="es-CO"/>
          <w14:ligatures w14:val="none"/>
        </w:rPr>
        <w:t> :</w:t>
      </w:r>
    </w:p>
    <w:p w14:paraId="415F7D4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(trabajo (Bitdiddle Ben) (mago de computadoras))</w:t>
      </w:r>
      <w:r w:rsidRPr="00E02329">
        <w:rPr>
          <w:rFonts w:ascii="Courier New" w:eastAsia="Times New Roman" w:hAnsi="Courier New" w:cs="Courier New"/>
          <w:color w:val="000000"/>
          <w:kern w:val="0"/>
          <w:sz w:val="20"/>
          <w:szCs w:val="20"/>
          <w:lang w:eastAsia="es-CO"/>
          <w14:ligatures w14:val="none"/>
        </w:rPr>
        <w:br/>
        <w:t>(trabajo (Hacker Alyssa P) (programadora de computadoras))</w:t>
      </w:r>
      <w:r w:rsidRPr="00E02329">
        <w:rPr>
          <w:rFonts w:ascii="Courier New" w:eastAsia="Times New Roman" w:hAnsi="Courier New" w:cs="Courier New"/>
          <w:color w:val="000000"/>
          <w:kern w:val="0"/>
          <w:sz w:val="20"/>
          <w:szCs w:val="20"/>
          <w:lang w:eastAsia="es-CO"/>
          <w14:ligatures w14:val="none"/>
        </w:rPr>
        <w:br/>
        <w:t>(trabajo (Fect Cy D) (programadora de computadoras))</w:t>
      </w:r>
      <w:r w:rsidRPr="00E02329">
        <w:rPr>
          <w:rFonts w:ascii="Courier New" w:eastAsia="Times New Roman" w:hAnsi="Courier New" w:cs="Courier New"/>
          <w:color w:val="000000"/>
          <w:kern w:val="0"/>
          <w:sz w:val="20"/>
          <w:szCs w:val="20"/>
          <w:lang w:eastAsia="es-CO"/>
          <w14:ligatures w14:val="none"/>
        </w:rPr>
        <w:br/>
        <w:t>(trabajo (Tweakit Lem E) (técnico en computadoras))</w:t>
      </w:r>
    </w:p>
    <w:p w14:paraId="07565AE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Este mismo patrón </w:t>
      </w:r>
      <w:r w:rsidRPr="00E02329">
        <w:rPr>
          <w:rFonts w:ascii="Times New Roman" w:eastAsia="Times New Roman" w:hAnsi="Times New Roman" w:cs="Times New Roman"/>
          <w:i/>
          <w:iCs/>
          <w:color w:val="000000"/>
          <w:kern w:val="0"/>
          <w:sz w:val="27"/>
          <w:szCs w:val="27"/>
          <w:lang w:eastAsia="es-CO"/>
          <w14:ligatures w14:val="none"/>
        </w:rPr>
        <w:t>no</w:t>
      </w:r>
      <w:r w:rsidRPr="00E02329">
        <w:rPr>
          <w:rFonts w:ascii="Times New Roman" w:eastAsia="Times New Roman" w:hAnsi="Times New Roman" w:cs="Times New Roman"/>
          <w:color w:val="000000"/>
          <w:kern w:val="0"/>
          <w:sz w:val="27"/>
          <w:szCs w:val="27"/>
          <w:lang w:eastAsia="es-CO"/>
          <w14:ligatures w14:val="none"/>
        </w:rPr>
        <w:t> coincide</w:t>
      </w:r>
    </w:p>
    <w:p w14:paraId="16EADDD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(trabajo (Razonador Louis) (aprendiz de programador informático))</w:t>
      </w:r>
    </w:p>
    <w:p w14:paraId="4B4C326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lastRenderedPageBreak/>
        <w:t>Porque el tercer elemento de la entrada es una lista de tres elementos, y el tercer elemento del patrón especifica que debe haber dos elementos. Si quisiéramos cambiar el patrón para que el tercer elemento pudiera ser cualquier lista que comience con </w:t>
      </w:r>
      <w:r w:rsidRPr="00E02329">
        <w:rPr>
          <w:rFonts w:ascii="Courier New" w:eastAsia="Times New Roman" w:hAnsi="Courier New" w:cs="Courier New"/>
          <w:color w:val="000000"/>
          <w:kern w:val="0"/>
          <w:sz w:val="20"/>
          <w:szCs w:val="20"/>
          <w:lang w:eastAsia="es-CO"/>
          <w14:ligatures w14:val="none"/>
        </w:rPr>
        <w:t>computer</w:t>
      </w:r>
      <w:r w:rsidRPr="00E02329">
        <w:rPr>
          <w:rFonts w:ascii="Times New Roman" w:eastAsia="Times New Roman" w:hAnsi="Times New Roman" w:cs="Times New Roman"/>
          <w:color w:val="000000"/>
          <w:kern w:val="0"/>
          <w:sz w:val="27"/>
          <w:szCs w:val="27"/>
          <w:lang w:eastAsia="es-CO"/>
          <w14:ligatures w14:val="none"/>
        </w:rPr>
        <w:t> , podríamos especificar</w:t>
      </w:r>
      <w:bookmarkStart w:id="31" w:name="%_idx_5116"/>
      <w:bookmarkStart w:id="32" w:name="call_footnote_Temp_651"/>
      <w:bookmarkEnd w:id="31"/>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"footnote_Temp_651"</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62</w:t>
      </w:r>
      <w:r w:rsidRPr="00E02329">
        <w:rPr>
          <w:rFonts w:ascii="Times New Roman" w:eastAsia="Times New Roman" w:hAnsi="Times New Roman" w:cs="Times New Roman"/>
          <w:color w:val="000000"/>
          <w:kern w:val="0"/>
          <w:sz w:val="27"/>
          <w:szCs w:val="27"/>
          <w:lang w:eastAsia="es-CO"/>
          <w14:ligatures w14:val="none"/>
        </w:rPr>
        <w:fldChar w:fldCharType="end"/>
      </w:r>
      <w:bookmarkEnd w:id="32"/>
    </w:p>
    <w:p w14:paraId="4535877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(trabajo ?x (computadora . ?tipo))</w:t>
      </w:r>
    </w:p>
    <w:p w14:paraId="319A73A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Por ejemplo,</w:t>
      </w:r>
    </w:p>
    <w:p w14:paraId="0D530FC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(computadora . ?tipo)</w:t>
      </w:r>
    </w:p>
    <w:p w14:paraId="46911DC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coincide con los datos</w:t>
      </w:r>
    </w:p>
    <w:p w14:paraId="48306F5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(aprendiz de programador informático)</w:t>
      </w:r>
    </w:p>
    <w:p w14:paraId="052CA68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Con </w:t>
      </w:r>
      <w:r w:rsidRPr="00E02329">
        <w:rPr>
          <w:rFonts w:ascii="Courier New" w:eastAsia="Times New Roman" w:hAnsi="Courier New" w:cs="Courier New"/>
          <w:color w:val="000000"/>
          <w:kern w:val="0"/>
          <w:sz w:val="20"/>
          <w:szCs w:val="20"/>
          <w:lang w:eastAsia="es-CO"/>
          <w14:ligatures w14:val="none"/>
        </w:rPr>
        <w:t>?type</w:t>
      </w:r>
      <w:r w:rsidRPr="00E02329">
        <w:rPr>
          <w:rFonts w:ascii="Times New Roman" w:eastAsia="Times New Roman" w:hAnsi="Times New Roman" w:cs="Times New Roman"/>
          <w:color w:val="000000"/>
          <w:kern w:val="0"/>
          <w:sz w:val="27"/>
          <w:szCs w:val="27"/>
          <w:lang w:eastAsia="es-CO"/>
          <w14:ligatures w14:val="none"/>
        </w:rPr>
        <w:t> como lista </w:t>
      </w:r>
      <w:r w:rsidRPr="00E02329">
        <w:rPr>
          <w:rFonts w:ascii="Courier New" w:eastAsia="Times New Roman" w:hAnsi="Courier New" w:cs="Courier New"/>
          <w:color w:val="000000"/>
          <w:kern w:val="0"/>
          <w:sz w:val="20"/>
          <w:szCs w:val="20"/>
          <w:lang w:eastAsia="es-CO"/>
          <w14:ligatures w14:val="none"/>
        </w:rPr>
        <w:t>(programador en prácticas)</w:t>
      </w:r>
      <w:r w:rsidRPr="00E02329">
        <w:rPr>
          <w:rFonts w:ascii="Times New Roman" w:eastAsia="Times New Roman" w:hAnsi="Times New Roman" w:cs="Times New Roman"/>
          <w:color w:val="000000"/>
          <w:kern w:val="0"/>
          <w:sz w:val="27"/>
          <w:szCs w:val="27"/>
          <w:lang w:eastAsia="es-CO"/>
          <w14:ligatures w14:val="none"/>
        </w:rPr>
        <w:t> . También coincide con los datos.</w:t>
      </w:r>
    </w:p>
    <w:p w14:paraId="1CFDC39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(programador de computadoras)</w:t>
      </w:r>
    </w:p>
    <w:p w14:paraId="4E4642D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con </w:t>
      </w:r>
      <w:r w:rsidRPr="00E02329">
        <w:rPr>
          <w:rFonts w:ascii="Courier New" w:eastAsia="Times New Roman" w:hAnsi="Courier New" w:cs="Courier New"/>
          <w:color w:val="000000"/>
          <w:kern w:val="0"/>
          <w:sz w:val="20"/>
          <w:szCs w:val="20"/>
          <w:lang w:eastAsia="es-CO"/>
          <w14:ligatures w14:val="none"/>
        </w:rPr>
        <w:t>?type</w:t>
      </w:r>
      <w:r w:rsidRPr="00E02329">
        <w:rPr>
          <w:rFonts w:ascii="Times New Roman" w:eastAsia="Times New Roman" w:hAnsi="Times New Roman" w:cs="Times New Roman"/>
          <w:color w:val="000000"/>
          <w:kern w:val="0"/>
          <w:sz w:val="27"/>
          <w:szCs w:val="27"/>
          <w:lang w:eastAsia="es-CO"/>
          <w14:ligatures w14:val="none"/>
        </w:rPr>
        <w:t> como la lista </w:t>
      </w:r>
      <w:r w:rsidRPr="00E02329">
        <w:rPr>
          <w:rFonts w:ascii="Courier New" w:eastAsia="Times New Roman" w:hAnsi="Courier New" w:cs="Courier New"/>
          <w:color w:val="000000"/>
          <w:kern w:val="0"/>
          <w:sz w:val="20"/>
          <w:szCs w:val="20"/>
          <w:lang w:eastAsia="es-CO"/>
          <w14:ligatures w14:val="none"/>
        </w:rPr>
        <w:t>(programador)</w:t>
      </w:r>
      <w:r w:rsidRPr="00E02329">
        <w:rPr>
          <w:rFonts w:ascii="Times New Roman" w:eastAsia="Times New Roman" w:hAnsi="Times New Roman" w:cs="Times New Roman"/>
          <w:color w:val="000000"/>
          <w:kern w:val="0"/>
          <w:sz w:val="27"/>
          <w:szCs w:val="27"/>
          <w:lang w:eastAsia="es-CO"/>
          <w14:ligatures w14:val="none"/>
        </w:rPr>
        <w:t> , y coincide con los datos</w:t>
      </w:r>
    </w:p>
    <w:p w14:paraId="787E0B2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(computadora)</w:t>
      </w:r>
    </w:p>
    <w:p w14:paraId="167F2FC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con </w:t>
      </w:r>
      <w:r w:rsidRPr="00E02329">
        <w:rPr>
          <w:rFonts w:ascii="Courier New" w:eastAsia="Times New Roman" w:hAnsi="Courier New" w:cs="Courier New"/>
          <w:color w:val="000000"/>
          <w:kern w:val="0"/>
          <w:sz w:val="20"/>
          <w:szCs w:val="20"/>
          <w:lang w:eastAsia="es-CO"/>
          <w14:ligatures w14:val="none"/>
        </w:rPr>
        <w:t>?type</w:t>
      </w:r>
      <w:r w:rsidRPr="00E02329">
        <w:rPr>
          <w:rFonts w:ascii="Times New Roman" w:eastAsia="Times New Roman" w:hAnsi="Times New Roman" w:cs="Times New Roman"/>
          <w:color w:val="000000"/>
          <w:kern w:val="0"/>
          <w:sz w:val="27"/>
          <w:szCs w:val="27"/>
          <w:lang w:eastAsia="es-CO"/>
          <w14:ligatures w14:val="none"/>
        </w:rPr>
        <w:t> como la lista vacía </w:t>
      </w:r>
      <w:r w:rsidRPr="00E02329">
        <w:rPr>
          <w:rFonts w:ascii="Courier New" w:eastAsia="Times New Roman" w:hAnsi="Courier New" w:cs="Courier New"/>
          <w:color w:val="000000"/>
          <w:kern w:val="0"/>
          <w:sz w:val="20"/>
          <w:szCs w:val="20"/>
          <w:lang w:eastAsia="es-CO"/>
          <w14:ligatures w14:val="none"/>
        </w:rPr>
        <w:t>()</w:t>
      </w:r>
      <w:r w:rsidRPr="00E02329">
        <w:rPr>
          <w:rFonts w:ascii="Times New Roman" w:eastAsia="Times New Roman" w:hAnsi="Times New Roman" w:cs="Times New Roman"/>
          <w:color w:val="000000"/>
          <w:kern w:val="0"/>
          <w:sz w:val="27"/>
          <w:szCs w:val="27"/>
          <w:lang w:eastAsia="es-CO"/>
          <w14:ligatures w14:val="none"/>
        </w:rPr>
        <w:t> .</w:t>
      </w:r>
    </w:p>
    <w:p w14:paraId="285910A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Podemos describir el procesamiento de consultas simples del lenguaje de consulta de la siguiente manera:</w:t>
      </w:r>
    </w:p>
    <w:p w14:paraId="7BE0C050" w14:textId="77777777" w:rsidR="00E02329" w:rsidRPr="00E02329" w:rsidRDefault="00E02329" w:rsidP="00E02329">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sistema encuentra todas las asignaciones a variables en la consulta. </w:t>
      </w:r>
      <w:bookmarkStart w:id="33" w:name="%_idx_5118"/>
      <w:bookmarkEnd w:id="33"/>
      <w:r w:rsidRPr="00E02329">
        <w:rPr>
          <w:rFonts w:ascii="Times New Roman" w:eastAsia="Times New Roman" w:hAnsi="Times New Roman" w:cs="Times New Roman"/>
          <w:color w:val="000000"/>
          <w:kern w:val="0"/>
          <w:sz w:val="27"/>
          <w:szCs w:val="27"/>
          <w:lang w:eastAsia="es-CO"/>
          <w14:ligatures w14:val="none"/>
        </w:rPr>
        <w:t>patrón que </w:t>
      </w:r>
      <w:r w:rsidRPr="00E02329">
        <w:rPr>
          <w:rFonts w:ascii="Times New Roman" w:eastAsia="Times New Roman" w:hAnsi="Times New Roman" w:cs="Times New Roman"/>
          <w:i/>
          <w:iCs/>
          <w:color w:val="000000"/>
          <w:kern w:val="0"/>
          <w:sz w:val="27"/>
          <w:szCs w:val="27"/>
          <w:lang w:eastAsia="es-CO"/>
          <w14:ligatures w14:val="none"/>
        </w:rPr>
        <w:t>satisface</w:t>
      </w:r>
      <w:r w:rsidRPr="00E02329">
        <w:rPr>
          <w:rFonts w:ascii="Times New Roman" w:eastAsia="Times New Roman" w:hAnsi="Times New Roman" w:cs="Times New Roman"/>
          <w:color w:val="000000"/>
          <w:kern w:val="0"/>
          <w:sz w:val="27"/>
          <w:szCs w:val="27"/>
          <w:lang w:eastAsia="es-CO"/>
          <w14:ligatures w14:val="none"/>
        </w:rPr>
        <w:t> el patrón, es decir, todos los conjuntos de valores para las variables tales que si las variables del patrón son</w:t>
      </w:r>
      <w:bookmarkStart w:id="34" w:name="%_idx_5120"/>
      <w:bookmarkEnd w:id="34"/>
      <w:r w:rsidRPr="00E02329">
        <w:rPr>
          <w:rFonts w:ascii="Times New Roman" w:eastAsia="Times New Roman" w:hAnsi="Times New Roman" w:cs="Times New Roman"/>
          <w:i/>
          <w:iCs/>
          <w:color w:val="000000"/>
          <w:kern w:val="0"/>
          <w:sz w:val="27"/>
          <w:szCs w:val="27"/>
          <w:lang w:eastAsia="es-CO"/>
          <w14:ligatures w14:val="none"/>
        </w:rPr>
        <w:t>instanciado con</w:t>
      </w:r>
      <w:r w:rsidRPr="00E02329">
        <w:rPr>
          <w:rFonts w:ascii="Times New Roman" w:eastAsia="Times New Roman" w:hAnsi="Times New Roman" w:cs="Times New Roman"/>
          <w:color w:val="000000"/>
          <w:kern w:val="0"/>
          <w:sz w:val="27"/>
          <w:szCs w:val="27"/>
          <w:lang w:eastAsia="es-CO"/>
          <w14:ligatures w14:val="none"/>
        </w:rPr>
        <w:t> (reemplazado por) los valores, el resultado está en la base de datos.</w:t>
      </w:r>
    </w:p>
    <w:p w14:paraId="783EC19C" w14:textId="77777777" w:rsidR="00E02329" w:rsidRPr="00E02329" w:rsidRDefault="00E02329" w:rsidP="00E02329">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sistema responde a la consulta enumerando todas las instancias del patrón de consulta con las asignaciones de variables que lo satisfacen.</w:t>
      </w:r>
    </w:p>
    <w:p w14:paraId="1A9663F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Tenga en cuenta que si el patrón no tiene variables, la consulta se reduce a determinar si dicho patrón está en la base de datos. De ser así, la asignación vacía, que no asigna valores a las variables, satisface dicho patrón para esa base de datos.</w:t>
      </w:r>
    </w:p>
    <w:p w14:paraId="168538D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5" w:name="%_thm_4.55"/>
      <w:bookmarkEnd w:id="35"/>
      <w:r w:rsidRPr="00E02329">
        <w:rPr>
          <w:rFonts w:ascii="Times New Roman" w:eastAsia="Times New Roman" w:hAnsi="Times New Roman" w:cs="Times New Roman"/>
          <w:b/>
          <w:bCs/>
          <w:color w:val="000000"/>
          <w:kern w:val="0"/>
          <w:sz w:val="27"/>
          <w:szCs w:val="27"/>
          <w:lang w:eastAsia="es-CO"/>
          <w14:ligatures w14:val="none"/>
        </w:rPr>
        <w:t>Ejercicio 4.55.</w:t>
      </w:r>
      <w:r w:rsidRPr="00E02329">
        <w:rPr>
          <w:rFonts w:ascii="Times New Roman" w:eastAsia="Times New Roman" w:hAnsi="Times New Roman" w:cs="Times New Roman"/>
          <w:color w:val="000000"/>
          <w:kern w:val="0"/>
          <w:sz w:val="27"/>
          <w:szCs w:val="27"/>
          <w:lang w:eastAsia="es-CO"/>
          <w14:ligatures w14:val="none"/>
        </w:rPr>
        <w:t>   Cree consultas sencillas que recuperen la siguiente información de la base de datos:</w:t>
      </w:r>
    </w:p>
    <w:p w14:paraId="0FE3837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lastRenderedPageBreak/>
        <w:t>a. todas las personas supervisadas por Ben Bitdiddle;</w:t>
      </w:r>
    </w:p>
    <w:p w14:paraId="2636B4B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b. los nombres y puestos de todas las personas de la división de contabilidad;</w:t>
      </w:r>
    </w:p>
    <w:p w14:paraId="1BBF6D1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 los nombres y direcciones de todas las personas que viven en Slumerville.</w:t>
      </w:r>
    </w:p>
    <w:bookmarkStart w:id="36" w:name="%_sec_Temp_653"/>
    <w:bookmarkEnd w:id="36"/>
    <w:p w14:paraId="19C9671F"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"%_toc_%_sec_Temp_653"</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consultas compuestas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5E85E09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7" w:name="%_idx_5122"/>
      <w:bookmarkEnd w:id="37"/>
      <w:r w:rsidRPr="00E02329">
        <w:rPr>
          <w:rFonts w:ascii="Times New Roman" w:eastAsia="Times New Roman" w:hAnsi="Times New Roman" w:cs="Times New Roman"/>
          <w:color w:val="000000"/>
          <w:kern w:val="0"/>
          <w:sz w:val="27"/>
          <w:szCs w:val="27"/>
          <w:lang w:eastAsia="es-CO"/>
          <w14:ligatures w14:val="none"/>
        </w:rPr>
        <w:t>Las consultas simples forman las operaciones primitivas del lenguaje de consulta. Para formar operaciones compuestas, el lenguaje de consulta proporciona métodos de combinación. Una característica que convierte al lenguaje de consulta en un lenguaje de programación lógica es que los métodos de combinación reflejan los utilizados para formar expresiones lógicas: </w:t>
      </w:r>
      <w:r w:rsidRPr="00E02329">
        <w:rPr>
          <w:rFonts w:ascii="Courier New" w:eastAsia="Times New Roman" w:hAnsi="Courier New" w:cs="Courier New"/>
          <w:color w:val="000000"/>
          <w:kern w:val="0"/>
          <w:sz w:val="20"/>
          <w:szCs w:val="20"/>
          <w:lang w:eastAsia="es-CO"/>
          <w14:ligatures w14:val="none"/>
        </w:rPr>
        <w:t>and</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or</w:t>
      </w:r>
      <w:r w:rsidRPr="00E02329">
        <w:rPr>
          <w:rFonts w:ascii="Times New Roman" w:eastAsia="Times New Roman" w:hAnsi="Times New Roman" w:cs="Times New Roman"/>
          <w:color w:val="000000"/>
          <w:kern w:val="0"/>
          <w:sz w:val="27"/>
          <w:szCs w:val="27"/>
          <w:lang w:eastAsia="es-CO"/>
          <w14:ligatures w14:val="none"/>
        </w:rPr>
        <w:t> , and </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27"/>
          <w:szCs w:val="27"/>
          <w:lang w:eastAsia="es-CO"/>
          <w14:ligatures w14:val="none"/>
        </w:rPr>
        <w:t> . (Aquí , </w:t>
      </w:r>
      <w:r w:rsidRPr="00E02329">
        <w:rPr>
          <w:rFonts w:ascii="Courier New" w:eastAsia="Times New Roman" w:hAnsi="Courier New" w:cs="Courier New"/>
          <w:color w:val="000000"/>
          <w:kern w:val="0"/>
          <w:sz w:val="20"/>
          <w:szCs w:val="20"/>
          <w:lang w:eastAsia="es-CO"/>
          <w14:ligatures w14:val="none"/>
        </w:rPr>
        <w:t>and , or</w:t>
      </w:r>
      <w:r w:rsidRPr="00E02329">
        <w:rPr>
          <w:rFonts w:ascii="Times New Roman" w:eastAsia="Times New Roman" w:hAnsi="Times New Roman" w:cs="Times New Roman"/>
          <w:color w:val="000000"/>
          <w:kern w:val="0"/>
          <w:sz w:val="27"/>
          <w:szCs w:val="27"/>
          <w:lang w:eastAsia="es-CO"/>
          <w14:ligatures w14:val="none"/>
        </w:rPr>
        <w:t> , and </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27"/>
          <w:szCs w:val="27"/>
          <w:lang w:eastAsia="es-CO"/>
          <w14:ligatures w14:val="none"/>
        </w:rPr>
        <w:t> no son primitivas de Lisp, sino operaciones integradas en el lenguaje de consulta).</w:t>
      </w:r>
    </w:p>
    <w:p w14:paraId="5105A98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8" w:name="%_idx_5124"/>
      <w:bookmarkEnd w:id="38"/>
      <w:r w:rsidRPr="00E02329">
        <w:rPr>
          <w:rFonts w:ascii="Times New Roman" w:eastAsia="Times New Roman" w:hAnsi="Times New Roman" w:cs="Times New Roman"/>
          <w:color w:val="000000"/>
          <w:kern w:val="0"/>
          <w:sz w:val="27"/>
          <w:szCs w:val="27"/>
          <w:lang w:eastAsia="es-CO"/>
          <w14:ligatures w14:val="none"/>
        </w:rPr>
        <w:t>Podemos utilizar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de la siguiente manera para encontrar las direcciones de todos los programadores de computadoras:</w:t>
      </w:r>
    </w:p>
    <w:p w14:paraId="6146052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(y (trabajo ?persona (programador de computadoras))</w:t>
      </w:r>
      <w:r w:rsidRPr="00E02329">
        <w:rPr>
          <w:rFonts w:ascii="Courier New" w:eastAsia="Times New Roman" w:hAnsi="Courier New" w:cs="Courier New"/>
          <w:color w:val="000000"/>
          <w:kern w:val="0"/>
          <w:sz w:val="20"/>
          <w:szCs w:val="20"/>
          <w:lang w:eastAsia="es-CO"/>
          <w14:ligatures w14:val="none"/>
        </w:rPr>
        <w:br/>
        <w:t>     (dirección ?persona ?dónde))</w:t>
      </w:r>
    </w:p>
    <w:p w14:paraId="5641545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salida resultante es</w:t>
      </w:r>
    </w:p>
    <w:p w14:paraId="234E0C1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(y (trabajo (Hacker Alyssa P) (programadora de computadoras))</w:t>
      </w:r>
      <w:r w:rsidRPr="00E02329">
        <w:rPr>
          <w:rFonts w:ascii="Courier New" w:eastAsia="Times New Roman" w:hAnsi="Courier New" w:cs="Courier New"/>
          <w:color w:val="000000"/>
          <w:kern w:val="0"/>
          <w:sz w:val="20"/>
          <w:szCs w:val="20"/>
          <w:lang w:eastAsia="es-CO"/>
          <w14:ligatures w14:val="none"/>
        </w:rPr>
        <w:br/>
        <w:t>     (dirección (Hacker Alyssa P) (Cambridge (Mass Ave) 78)))</w:t>
      </w:r>
      <w:r w:rsidRPr="00E02329">
        <w:rPr>
          <w:rFonts w:ascii="Courier New" w:eastAsia="Times New Roman" w:hAnsi="Courier New" w:cs="Courier New"/>
          <w:color w:val="000000"/>
          <w:kern w:val="0"/>
          <w:sz w:val="20"/>
          <w:szCs w:val="20"/>
          <w:lang w:eastAsia="es-CO"/>
          <w14:ligatures w14:val="none"/>
        </w:rPr>
        <w:br/>
        <w:t>(y (trabajo (Fect Cy D) (programadora de computadoras))</w:t>
      </w:r>
      <w:r w:rsidRPr="00E02329">
        <w:rPr>
          <w:rFonts w:ascii="Courier New" w:eastAsia="Times New Roman" w:hAnsi="Courier New" w:cs="Courier New"/>
          <w:color w:val="000000"/>
          <w:kern w:val="0"/>
          <w:sz w:val="20"/>
          <w:szCs w:val="20"/>
          <w:lang w:eastAsia="es-CO"/>
          <w14:ligatures w14:val="none"/>
        </w:rPr>
        <w:br/>
        <w:t>     (dirección (Fect Cy D) (Cambridge (Ames Street) 3)))</w:t>
      </w:r>
    </w:p>
    <w:p w14:paraId="043195F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9" w:name="%_idx_5126"/>
      <w:bookmarkEnd w:id="39"/>
      <w:r w:rsidRPr="00E02329">
        <w:rPr>
          <w:rFonts w:ascii="Times New Roman" w:eastAsia="Times New Roman" w:hAnsi="Times New Roman" w:cs="Times New Roman"/>
          <w:color w:val="000000"/>
          <w:kern w:val="0"/>
          <w:sz w:val="27"/>
          <w:szCs w:val="27"/>
          <w:lang w:eastAsia="es-CO"/>
          <w14:ligatures w14:val="none"/>
        </w:rPr>
        <w:t>En general,</w:t>
      </w:r>
    </w:p>
    <w:p w14:paraId="7D52B12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(y &lt; </w:t>
      </w:r>
      <w:r w:rsidRPr="00E02329">
        <w:rPr>
          <w:rFonts w:ascii="Courier New" w:eastAsia="Times New Roman" w:hAnsi="Courier New" w:cs="Courier New"/>
          <w:i/>
          <w:iCs/>
          <w:color w:val="000000"/>
          <w:kern w:val="0"/>
          <w:sz w:val="20"/>
          <w:szCs w:val="20"/>
          <w:lang w:eastAsia="es-CO"/>
          <w14:ligatures w14:val="none"/>
        </w:rPr>
        <w:t>consulta </w:t>
      </w:r>
      <w:r w:rsidRPr="00E02329">
        <w:rPr>
          <w:rFonts w:ascii="Courier New" w:eastAsia="Times New Roman" w:hAnsi="Courier New" w:cs="Courier New"/>
          <w:i/>
          <w:iCs/>
          <w:color w:val="000000"/>
          <w:kern w:val="0"/>
          <w:sz w:val="20"/>
          <w:szCs w:val="20"/>
          <w:vertAlign w:val="subscript"/>
          <w:lang w:eastAsia="es-CO"/>
          <w14:ligatures w14:val="none"/>
        </w:rPr>
        <w:t>1</w:t>
      </w:r>
      <w:r w:rsidRPr="00E02329">
        <w:rPr>
          <w:rFonts w:ascii="Courier New" w:eastAsia="Times New Roman" w:hAnsi="Courier New" w:cs="Courier New"/>
          <w:color w:val="000000"/>
          <w:kern w:val="0"/>
          <w:sz w:val="20"/>
          <w:szCs w:val="20"/>
          <w:lang w:eastAsia="es-CO"/>
          <w14:ligatures w14:val="none"/>
        </w:rPr>
        <w:t> &gt; &lt; </w:t>
      </w:r>
      <w:r w:rsidRPr="00E02329">
        <w:rPr>
          <w:rFonts w:ascii="Courier New" w:eastAsia="Times New Roman" w:hAnsi="Courier New" w:cs="Courier New"/>
          <w:i/>
          <w:iCs/>
          <w:color w:val="000000"/>
          <w:kern w:val="0"/>
          <w:sz w:val="20"/>
          <w:szCs w:val="20"/>
          <w:lang w:eastAsia="es-CO"/>
          <w14:ligatures w14:val="none"/>
        </w:rPr>
        <w:t>consulta </w:t>
      </w:r>
      <w:r w:rsidRPr="00E02329">
        <w:rPr>
          <w:rFonts w:ascii="Courier New" w:eastAsia="Times New Roman" w:hAnsi="Courier New" w:cs="Courier New"/>
          <w:i/>
          <w:iCs/>
          <w:color w:val="000000"/>
          <w:kern w:val="0"/>
          <w:sz w:val="20"/>
          <w:szCs w:val="20"/>
          <w:vertAlign w:val="subscript"/>
          <w:lang w:eastAsia="es-CO"/>
          <w14:ligatures w14:val="none"/>
        </w:rPr>
        <w:t>2</w:t>
      </w:r>
      <w:r w:rsidRPr="00E02329">
        <w:rPr>
          <w:rFonts w:ascii="Courier New" w:eastAsia="Times New Roman" w:hAnsi="Courier New" w:cs="Courier New"/>
          <w:color w:val="000000"/>
          <w:kern w:val="0"/>
          <w:sz w:val="20"/>
          <w:szCs w:val="20"/>
          <w:lang w:eastAsia="es-CO"/>
          <w14:ligatures w14:val="none"/>
        </w:rPr>
        <w:t> &gt;  ... &lt; </w:t>
      </w:r>
      <w:r w:rsidRPr="00E02329">
        <w:rPr>
          <w:rFonts w:ascii="Courier New" w:eastAsia="Times New Roman" w:hAnsi="Courier New" w:cs="Courier New"/>
          <w:i/>
          <w:iCs/>
          <w:color w:val="000000"/>
          <w:kern w:val="0"/>
          <w:sz w:val="20"/>
          <w:szCs w:val="20"/>
          <w:lang w:eastAsia="es-CO"/>
          <w14:ligatures w14:val="none"/>
        </w:rPr>
        <w:t>consulta </w:t>
      </w:r>
      <w:r w:rsidRPr="00E02329">
        <w:rPr>
          <w:rFonts w:ascii="Courier New" w:eastAsia="Times New Roman" w:hAnsi="Courier New" w:cs="Courier New"/>
          <w:i/>
          <w:iCs/>
          <w:color w:val="000000"/>
          <w:kern w:val="0"/>
          <w:sz w:val="20"/>
          <w:szCs w:val="20"/>
          <w:vertAlign w:val="subscript"/>
          <w:lang w:eastAsia="es-CO"/>
          <w14:ligatures w14:val="none"/>
        </w:rPr>
        <w:t>n</w:t>
      </w:r>
      <w:r w:rsidRPr="00E02329">
        <w:rPr>
          <w:rFonts w:ascii="Courier New" w:eastAsia="Times New Roman" w:hAnsi="Courier New" w:cs="Courier New"/>
          <w:color w:val="000000"/>
          <w:kern w:val="0"/>
          <w:sz w:val="20"/>
          <w:szCs w:val="20"/>
          <w:lang w:eastAsia="es-CO"/>
          <w14:ligatures w14:val="none"/>
        </w:rPr>
        <w:t> &gt;)</w:t>
      </w:r>
    </w:p>
    <w:p w14:paraId="68639E4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se satisface con todos los conjuntos de valores para las variables de patrón que satisfacen simultáneamente &lt; </w:t>
      </w:r>
      <w:r w:rsidRPr="00E02329">
        <w:rPr>
          <w:rFonts w:ascii="Times New Roman" w:eastAsia="Times New Roman" w:hAnsi="Times New Roman" w:cs="Times New Roman"/>
          <w:i/>
          <w:iCs/>
          <w:color w:val="000000"/>
          <w:kern w:val="0"/>
          <w:sz w:val="27"/>
          <w:szCs w:val="27"/>
          <w:lang w:eastAsia="es-CO"/>
          <w14:ligatures w14:val="none"/>
        </w:rPr>
        <w:t>consulta </w:t>
      </w:r>
      <w:r w:rsidRPr="00E02329">
        <w:rPr>
          <w:rFonts w:ascii="Times New Roman" w:eastAsia="Times New Roman" w:hAnsi="Times New Roman" w:cs="Times New Roman"/>
          <w:i/>
          <w:iCs/>
          <w:color w:val="000000"/>
          <w:kern w:val="0"/>
          <w:sz w:val="27"/>
          <w:szCs w:val="27"/>
          <w:vertAlign w:val="subscript"/>
          <w:lang w:eastAsia="es-CO"/>
          <w14:ligatures w14:val="none"/>
        </w:rPr>
        <w:t>1</w:t>
      </w:r>
      <w:r w:rsidRPr="00E02329">
        <w:rPr>
          <w:rFonts w:ascii="Times New Roman" w:eastAsia="Times New Roman" w:hAnsi="Times New Roman" w:cs="Times New Roman"/>
          <w:color w:val="000000"/>
          <w:kern w:val="0"/>
          <w:sz w:val="27"/>
          <w:szCs w:val="27"/>
          <w:lang w:eastAsia="es-CO"/>
          <w14:ligatures w14:val="none"/>
        </w:rPr>
        <w:t> &gt; </w:t>
      </w:r>
      <w:r w:rsidRPr="00E02329">
        <w:rPr>
          <w:rFonts w:ascii="Courier New" w:eastAsia="Times New Roman" w:hAnsi="Courier New" w:cs="Courier New"/>
          <w:color w:val="000000"/>
          <w:kern w:val="0"/>
          <w:sz w:val="20"/>
          <w:szCs w:val="20"/>
          <w:lang w:eastAsia="es-CO"/>
          <w14:ligatures w14:val="none"/>
        </w:rPr>
        <w:t>...</w:t>
      </w:r>
      <w:r w:rsidRPr="00E02329">
        <w:rPr>
          <w:rFonts w:ascii="Times New Roman" w:eastAsia="Times New Roman" w:hAnsi="Times New Roman" w:cs="Times New Roman"/>
          <w:color w:val="000000"/>
          <w:kern w:val="0"/>
          <w:sz w:val="27"/>
          <w:szCs w:val="27"/>
          <w:lang w:eastAsia="es-CO"/>
          <w14:ligatures w14:val="none"/>
        </w:rPr>
        <w:t> &lt; </w:t>
      </w:r>
      <w:r w:rsidRPr="00E02329">
        <w:rPr>
          <w:rFonts w:ascii="Times New Roman" w:eastAsia="Times New Roman" w:hAnsi="Times New Roman" w:cs="Times New Roman"/>
          <w:i/>
          <w:iCs/>
          <w:color w:val="000000"/>
          <w:kern w:val="0"/>
          <w:sz w:val="27"/>
          <w:szCs w:val="27"/>
          <w:lang w:eastAsia="es-CO"/>
          <w14:ligatures w14:val="none"/>
        </w:rPr>
        <w:t>consulta </w:t>
      </w:r>
      <w:r w:rsidRPr="00E02329">
        <w:rPr>
          <w:rFonts w:ascii="Times New Roman" w:eastAsia="Times New Roman" w:hAnsi="Times New Roman" w:cs="Times New Roman"/>
          <w:i/>
          <w:iCs/>
          <w:color w:val="000000"/>
          <w:kern w:val="0"/>
          <w:sz w:val="27"/>
          <w:szCs w:val="27"/>
          <w:vertAlign w:val="subscript"/>
          <w:lang w:eastAsia="es-CO"/>
          <w14:ligatures w14:val="none"/>
        </w:rPr>
        <w:t>n</w:t>
      </w:r>
      <w:r w:rsidRPr="00E02329">
        <w:rPr>
          <w:rFonts w:ascii="Times New Roman" w:eastAsia="Times New Roman" w:hAnsi="Times New Roman" w:cs="Times New Roman"/>
          <w:color w:val="000000"/>
          <w:kern w:val="0"/>
          <w:sz w:val="27"/>
          <w:szCs w:val="27"/>
          <w:lang w:eastAsia="es-CO"/>
          <w14:ligatures w14:val="none"/>
        </w:rPr>
        <w:t> &gt;.</w:t>
      </w:r>
    </w:p>
    <w:p w14:paraId="50BCEE8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 cuanto a las consultas simples, el sistema procesa una consulta compuesta encontrando todas las asignaciones a las variables de patrón que satisfacen la consulta y luego mostrando instancias de la consulta con esos valores.</w:t>
      </w:r>
    </w:p>
    <w:p w14:paraId="7B1782D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0" w:name="%_idx_5128"/>
      <w:bookmarkEnd w:id="40"/>
      <w:r w:rsidRPr="00E02329">
        <w:rPr>
          <w:rFonts w:ascii="Times New Roman" w:eastAsia="Times New Roman" w:hAnsi="Times New Roman" w:cs="Times New Roman"/>
          <w:color w:val="000000"/>
          <w:kern w:val="0"/>
          <w:sz w:val="27"/>
          <w:szCs w:val="27"/>
          <w:lang w:eastAsia="es-CO"/>
          <w14:ligatures w14:val="none"/>
        </w:rPr>
        <w:t>Otra forma de construir consultas compuestas es mediante </w:t>
      </w:r>
      <w:r w:rsidRPr="00E02329">
        <w:rPr>
          <w:rFonts w:ascii="Courier New" w:eastAsia="Times New Roman" w:hAnsi="Courier New" w:cs="Courier New"/>
          <w:color w:val="000000"/>
          <w:kern w:val="0"/>
          <w:sz w:val="20"/>
          <w:szCs w:val="20"/>
          <w:lang w:eastAsia="es-CO"/>
          <w14:ligatures w14:val="none"/>
        </w:rPr>
        <w:t>o</w:t>
      </w:r>
      <w:r w:rsidRPr="00E02329">
        <w:rPr>
          <w:rFonts w:ascii="Times New Roman" w:eastAsia="Times New Roman" w:hAnsi="Times New Roman" w:cs="Times New Roman"/>
          <w:color w:val="000000"/>
          <w:kern w:val="0"/>
          <w:sz w:val="27"/>
          <w:szCs w:val="27"/>
          <w:lang w:eastAsia="es-CO"/>
          <w14:ligatures w14:val="none"/>
        </w:rPr>
        <w:t> . Por ejemplo,</w:t>
      </w:r>
    </w:p>
    <w:p w14:paraId="50043F9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(o (supervisor ?x (Bitdiddle Ben))</w:t>
      </w:r>
      <w:r w:rsidRPr="00E02329">
        <w:rPr>
          <w:rFonts w:ascii="Courier New" w:eastAsia="Times New Roman" w:hAnsi="Courier New" w:cs="Courier New"/>
          <w:color w:val="000000"/>
          <w:kern w:val="0"/>
          <w:sz w:val="20"/>
          <w:szCs w:val="20"/>
          <w:lang w:eastAsia="es-CO"/>
          <w14:ligatures w14:val="none"/>
        </w:rPr>
        <w:br/>
        <w:t>    (supervisor ?x (Hacker Alyssa P)))</w:t>
      </w:r>
    </w:p>
    <w:p w14:paraId="4E09301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lastRenderedPageBreak/>
        <w:t>Encontrará a todos los empleados supervisados ​​por Ben Bitdiddle o Alyssa P. Hacker:</w:t>
      </w:r>
    </w:p>
    <w:p w14:paraId="5186DC3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(o (supervisor (Hacker Alyssa P) (Bitdiddle Ben))</w:t>
      </w:r>
      <w:r w:rsidRPr="00E02329">
        <w:rPr>
          <w:rFonts w:ascii="Courier New" w:eastAsia="Times New Roman" w:hAnsi="Courier New" w:cs="Courier New"/>
          <w:color w:val="000000"/>
          <w:kern w:val="0"/>
          <w:sz w:val="20"/>
          <w:szCs w:val="20"/>
          <w:lang w:eastAsia="es-CO"/>
          <w14:ligatures w14:val="none"/>
        </w:rPr>
        <w:br/>
        <w:t>    (supervisor (Hacker Alyssa P) (Hacker Alyssa P)))</w:t>
      </w:r>
      <w:r w:rsidRPr="00E02329">
        <w:rPr>
          <w:rFonts w:ascii="Courier New" w:eastAsia="Times New Roman" w:hAnsi="Courier New" w:cs="Courier New"/>
          <w:color w:val="000000"/>
          <w:kern w:val="0"/>
          <w:sz w:val="20"/>
          <w:szCs w:val="20"/>
          <w:lang w:eastAsia="es-CO"/>
          <w14:ligatures w14:val="none"/>
        </w:rPr>
        <w:br/>
        <w:t>(o (supervisor (Fect Cy D) (Bitdiddle Ben))</w:t>
      </w:r>
      <w:r w:rsidRPr="00E02329">
        <w:rPr>
          <w:rFonts w:ascii="Courier New" w:eastAsia="Times New Roman" w:hAnsi="Courier New" w:cs="Courier New"/>
          <w:color w:val="000000"/>
          <w:kern w:val="0"/>
          <w:sz w:val="20"/>
          <w:szCs w:val="20"/>
          <w:lang w:eastAsia="es-CO"/>
          <w14:ligatures w14:val="none"/>
        </w:rPr>
        <w:br/>
        <w:t>    (supervisor (Fect Cy D) (Hacker Alyssa P)))</w:t>
      </w:r>
      <w:r w:rsidRPr="00E02329">
        <w:rPr>
          <w:rFonts w:ascii="Courier New" w:eastAsia="Times New Roman" w:hAnsi="Courier New" w:cs="Courier New"/>
          <w:color w:val="000000"/>
          <w:kern w:val="0"/>
          <w:sz w:val="20"/>
          <w:szCs w:val="20"/>
          <w:lang w:eastAsia="es-CO"/>
          <w14:ligatures w14:val="none"/>
        </w:rPr>
        <w:br/>
        <w:t>(o (supervisor (Tweakit Lem E) (Bitdiddle Ben))</w:t>
      </w:r>
      <w:r w:rsidRPr="00E02329">
        <w:rPr>
          <w:rFonts w:ascii="Courier New" w:eastAsia="Times New Roman" w:hAnsi="Courier New" w:cs="Courier New"/>
          <w:color w:val="000000"/>
          <w:kern w:val="0"/>
          <w:sz w:val="20"/>
          <w:szCs w:val="20"/>
          <w:lang w:eastAsia="es-CO"/>
          <w14:ligatures w14:val="none"/>
        </w:rPr>
        <w:br/>
        <w:t>    (supervisor (Tweakit Lem E) (Hacker Alyssa P)))</w:t>
      </w:r>
      <w:r w:rsidRPr="00E02329">
        <w:rPr>
          <w:rFonts w:ascii="Courier New" w:eastAsia="Times New Roman" w:hAnsi="Courier New" w:cs="Courier New"/>
          <w:color w:val="000000"/>
          <w:kern w:val="0"/>
          <w:sz w:val="20"/>
          <w:szCs w:val="20"/>
          <w:lang w:eastAsia="es-CO"/>
          <w14:ligatures w14:val="none"/>
        </w:rPr>
        <w:br/>
        <w:t>(o (supervisor (Reasoner Louis) (Bitdiddle Ben))</w:t>
      </w:r>
      <w:r w:rsidRPr="00E02329">
        <w:rPr>
          <w:rFonts w:ascii="Courier New" w:eastAsia="Times New Roman" w:hAnsi="Courier New" w:cs="Courier New"/>
          <w:color w:val="000000"/>
          <w:kern w:val="0"/>
          <w:sz w:val="20"/>
          <w:szCs w:val="20"/>
          <w:lang w:eastAsia="es-CO"/>
          <w14:ligatures w14:val="none"/>
        </w:rPr>
        <w:br/>
        <w:t>    (supervisor (Reasoner Louis) (Hacker Alyssa P)))</w:t>
      </w:r>
    </w:p>
    <w:p w14:paraId="3DBA049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 general,</w:t>
      </w:r>
    </w:p>
    <w:p w14:paraId="244FD97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(o &lt; </w:t>
      </w:r>
      <w:r w:rsidRPr="00E02329">
        <w:rPr>
          <w:rFonts w:ascii="Courier New" w:eastAsia="Times New Roman" w:hAnsi="Courier New" w:cs="Courier New"/>
          <w:i/>
          <w:iCs/>
          <w:color w:val="000000"/>
          <w:kern w:val="0"/>
          <w:sz w:val="20"/>
          <w:szCs w:val="20"/>
          <w:lang w:eastAsia="es-CO"/>
          <w14:ligatures w14:val="none"/>
        </w:rPr>
        <w:t>consulta </w:t>
      </w:r>
      <w:r w:rsidRPr="00E02329">
        <w:rPr>
          <w:rFonts w:ascii="Courier New" w:eastAsia="Times New Roman" w:hAnsi="Courier New" w:cs="Courier New"/>
          <w:i/>
          <w:iCs/>
          <w:color w:val="000000"/>
          <w:kern w:val="0"/>
          <w:sz w:val="20"/>
          <w:szCs w:val="20"/>
          <w:vertAlign w:val="subscript"/>
          <w:lang w:eastAsia="es-CO"/>
          <w14:ligatures w14:val="none"/>
        </w:rPr>
        <w:t>1</w:t>
      </w:r>
      <w:r w:rsidRPr="00E02329">
        <w:rPr>
          <w:rFonts w:ascii="Courier New" w:eastAsia="Times New Roman" w:hAnsi="Courier New" w:cs="Courier New"/>
          <w:color w:val="000000"/>
          <w:kern w:val="0"/>
          <w:sz w:val="20"/>
          <w:szCs w:val="20"/>
          <w:lang w:eastAsia="es-CO"/>
          <w14:ligatures w14:val="none"/>
        </w:rPr>
        <w:t> &gt; &lt; </w:t>
      </w:r>
      <w:r w:rsidRPr="00E02329">
        <w:rPr>
          <w:rFonts w:ascii="Courier New" w:eastAsia="Times New Roman" w:hAnsi="Courier New" w:cs="Courier New"/>
          <w:i/>
          <w:iCs/>
          <w:color w:val="000000"/>
          <w:kern w:val="0"/>
          <w:sz w:val="20"/>
          <w:szCs w:val="20"/>
          <w:lang w:eastAsia="es-CO"/>
          <w14:ligatures w14:val="none"/>
        </w:rPr>
        <w:t>consulta </w:t>
      </w:r>
      <w:r w:rsidRPr="00E02329">
        <w:rPr>
          <w:rFonts w:ascii="Courier New" w:eastAsia="Times New Roman" w:hAnsi="Courier New" w:cs="Courier New"/>
          <w:i/>
          <w:iCs/>
          <w:color w:val="000000"/>
          <w:kern w:val="0"/>
          <w:sz w:val="20"/>
          <w:szCs w:val="20"/>
          <w:vertAlign w:val="subscript"/>
          <w:lang w:eastAsia="es-CO"/>
          <w14:ligatures w14:val="none"/>
        </w:rPr>
        <w:t>2</w:t>
      </w:r>
      <w:r w:rsidRPr="00E02329">
        <w:rPr>
          <w:rFonts w:ascii="Courier New" w:eastAsia="Times New Roman" w:hAnsi="Courier New" w:cs="Courier New"/>
          <w:color w:val="000000"/>
          <w:kern w:val="0"/>
          <w:sz w:val="20"/>
          <w:szCs w:val="20"/>
          <w:lang w:eastAsia="es-CO"/>
          <w14:ligatures w14:val="none"/>
        </w:rPr>
        <w:t> &gt;  ... &lt; </w:t>
      </w:r>
      <w:r w:rsidRPr="00E02329">
        <w:rPr>
          <w:rFonts w:ascii="Courier New" w:eastAsia="Times New Roman" w:hAnsi="Courier New" w:cs="Courier New"/>
          <w:i/>
          <w:iCs/>
          <w:color w:val="000000"/>
          <w:kern w:val="0"/>
          <w:sz w:val="20"/>
          <w:szCs w:val="20"/>
          <w:lang w:eastAsia="es-CO"/>
          <w14:ligatures w14:val="none"/>
        </w:rPr>
        <w:t>consulta </w:t>
      </w:r>
      <w:r w:rsidRPr="00E02329">
        <w:rPr>
          <w:rFonts w:ascii="Courier New" w:eastAsia="Times New Roman" w:hAnsi="Courier New" w:cs="Courier New"/>
          <w:i/>
          <w:iCs/>
          <w:color w:val="000000"/>
          <w:kern w:val="0"/>
          <w:sz w:val="20"/>
          <w:szCs w:val="20"/>
          <w:vertAlign w:val="subscript"/>
          <w:lang w:eastAsia="es-CO"/>
          <w14:ligatures w14:val="none"/>
        </w:rPr>
        <w:t>n</w:t>
      </w:r>
      <w:r w:rsidRPr="00E02329">
        <w:rPr>
          <w:rFonts w:ascii="Courier New" w:eastAsia="Times New Roman" w:hAnsi="Courier New" w:cs="Courier New"/>
          <w:color w:val="000000"/>
          <w:kern w:val="0"/>
          <w:sz w:val="20"/>
          <w:szCs w:val="20"/>
          <w:lang w:eastAsia="es-CO"/>
          <w14:ligatures w14:val="none"/>
        </w:rPr>
        <w:t> &gt;)</w:t>
      </w:r>
    </w:p>
    <w:p w14:paraId="2655BF2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se satisface con todos los conjuntos de valores para las variables de patrón que satisfacen al menos uno de &lt; </w:t>
      </w:r>
      <w:r w:rsidRPr="00E02329">
        <w:rPr>
          <w:rFonts w:ascii="Times New Roman" w:eastAsia="Times New Roman" w:hAnsi="Times New Roman" w:cs="Times New Roman"/>
          <w:i/>
          <w:iCs/>
          <w:color w:val="000000"/>
          <w:kern w:val="0"/>
          <w:sz w:val="27"/>
          <w:szCs w:val="27"/>
          <w:lang w:eastAsia="es-CO"/>
          <w14:ligatures w14:val="none"/>
        </w:rPr>
        <w:t>consulta </w:t>
      </w:r>
      <w:r w:rsidRPr="00E02329">
        <w:rPr>
          <w:rFonts w:ascii="Times New Roman" w:eastAsia="Times New Roman" w:hAnsi="Times New Roman" w:cs="Times New Roman"/>
          <w:i/>
          <w:iCs/>
          <w:color w:val="000000"/>
          <w:kern w:val="0"/>
          <w:sz w:val="27"/>
          <w:szCs w:val="27"/>
          <w:vertAlign w:val="subscript"/>
          <w:lang w:eastAsia="es-CO"/>
          <w14:ligatures w14:val="none"/>
        </w:rPr>
        <w:t>1</w:t>
      </w:r>
      <w:r w:rsidRPr="00E02329">
        <w:rPr>
          <w:rFonts w:ascii="Times New Roman" w:eastAsia="Times New Roman" w:hAnsi="Times New Roman" w:cs="Times New Roman"/>
          <w:color w:val="000000"/>
          <w:kern w:val="0"/>
          <w:sz w:val="27"/>
          <w:szCs w:val="27"/>
          <w:lang w:eastAsia="es-CO"/>
          <w14:ligatures w14:val="none"/>
        </w:rPr>
        <w:t> &gt; </w:t>
      </w:r>
      <w:r w:rsidRPr="00E02329">
        <w:rPr>
          <w:rFonts w:ascii="Courier New" w:eastAsia="Times New Roman" w:hAnsi="Courier New" w:cs="Courier New"/>
          <w:color w:val="000000"/>
          <w:kern w:val="0"/>
          <w:sz w:val="20"/>
          <w:szCs w:val="20"/>
          <w:lang w:eastAsia="es-CO"/>
          <w14:ligatures w14:val="none"/>
        </w:rPr>
        <w:t>...</w:t>
      </w:r>
      <w:r w:rsidRPr="00E02329">
        <w:rPr>
          <w:rFonts w:ascii="Times New Roman" w:eastAsia="Times New Roman" w:hAnsi="Times New Roman" w:cs="Times New Roman"/>
          <w:color w:val="000000"/>
          <w:kern w:val="0"/>
          <w:sz w:val="27"/>
          <w:szCs w:val="27"/>
          <w:lang w:eastAsia="es-CO"/>
          <w14:ligatures w14:val="none"/>
        </w:rPr>
        <w:t> &lt; </w:t>
      </w:r>
      <w:r w:rsidRPr="00E02329">
        <w:rPr>
          <w:rFonts w:ascii="Times New Roman" w:eastAsia="Times New Roman" w:hAnsi="Times New Roman" w:cs="Times New Roman"/>
          <w:i/>
          <w:iCs/>
          <w:color w:val="000000"/>
          <w:kern w:val="0"/>
          <w:sz w:val="27"/>
          <w:szCs w:val="27"/>
          <w:lang w:eastAsia="es-CO"/>
          <w14:ligatures w14:val="none"/>
        </w:rPr>
        <w:t>consulta </w:t>
      </w:r>
      <w:r w:rsidRPr="00E02329">
        <w:rPr>
          <w:rFonts w:ascii="Times New Roman" w:eastAsia="Times New Roman" w:hAnsi="Times New Roman" w:cs="Times New Roman"/>
          <w:i/>
          <w:iCs/>
          <w:color w:val="000000"/>
          <w:kern w:val="0"/>
          <w:sz w:val="27"/>
          <w:szCs w:val="27"/>
          <w:vertAlign w:val="subscript"/>
          <w:lang w:eastAsia="es-CO"/>
          <w14:ligatures w14:val="none"/>
        </w:rPr>
        <w:t>n</w:t>
      </w:r>
      <w:r w:rsidRPr="00E02329">
        <w:rPr>
          <w:rFonts w:ascii="Times New Roman" w:eastAsia="Times New Roman" w:hAnsi="Times New Roman" w:cs="Times New Roman"/>
          <w:color w:val="000000"/>
          <w:kern w:val="0"/>
          <w:sz w:val="27"/>
          <w:szCs w:val="27"/>
          <w:lang w:eastAsia="es-CO"/>
          <w14:ligatures w14:val="none"/>
        </w:rPr>
        <w:t> &gt;.</w:t>
      </w:r>
    </w:p>
    <w:p w14:paraId="42934C1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1" w:name="%_idx_5130"/>
      <w:bookmarkEnd w:id="41"/>
      <w:r w:rsidRPr="00E02329">
        <w:rPr>
          <w:rFonts w:ascii="Times New Roman" w:eastAsia="Times New Roman" w:hAnsi="Times New Roman" w:cs="Times New Roman"/>
          <w:color w:val="000000"/>
          <w:kern w:val="0"/>
          <w:sz w:val="27"/>
          <w:szCs w:val="27"/>
          <w:lang w:eastAsia="es-CO"/>
          <w14:ligatures w14:val="none"/>
        </w:rPr>
        <w:t>También se pueden formar consultas compuestas con </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27"/>
          <w:szCs w:val="27"/>
          <w:lang w:eastAsia="es-CO"/>
          <w14:ligatures w14:val="none"/>
        </w:rPr>
        <w:t> . Por ejemplo,</w:t>
      </w:r>
    </w:p>
    <w:p w14:paraId="27DA805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(y (supervisor ?x (Bitdiddle Ben))</w:t>
      </w:r>
      <w:r w:rsidRPr="00E02329">
        <w:rPr>
          <w:rFonts w:ascii="Courier New" w:eastAsia="Times New Roman" w:hAnsi="Courier New" w:cs="Courier New"/>
          <w:color w:val="000000"/>
          <w:kern w:val="0"/>
          <w:sz w:val="20"/>
          <w:szCs w:val="20"/>
          <w:lang w:eastAsia="es-CO"/>
          <w14:ligatures w14:val="none"/>
        </w:rPr>
        <w:br/>
        <w:t>     (no (trabajo ?x (programador de computadoras))))</w:t>
      </w:r>
    </w:p>
    <w:p w14:paraId="047A8B1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Encuentra a todas las personas supervisadas por Ben Bitdiddle que no sean programadores informáticos. En general,</w:t>
      </w:r>
    </w:p>
    <w:p w14:paraId="6C3679A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(no &lt; </w:t>
      </w:r>
      <w:r w:rsidRPr="00E02329">
        <w:rPr>
          <w:rFonts w:ascii="Courier New" w:eastAsia="Times New Roman" w:hAnsi="Courier New" w:cs="Courier New"/>
          <w:i/>
          <w:iCs/>
          <w:color w:val="000000"/>
          <w:kern w:val="0"/>
          <w:sz w:val="20"/>
          <w:szCs w:val="20"/>
          <w:lang w:eastAsia="es-CO"/>
          <w14:ligatures w14:val="none"/>
        </w:rPr>
        <w:t>consulta </w:t>
      </w:r>
      <w:r w:rsidRPr="00E02329">
        <w:rPr>
          <w:rFonts w:ascii="Courier New" w:eastAsia="Times New Roman" w:hAnsi="Courier New" w:cs="Courier New"/>
          <w:i/>
          <w:iCs/>
          <w:color w:val="000000"/>
          <w:kern w:val="0"/>
          <w:sz w:val="20"/>
          <w:szCs w:val="20"/>
          <w:vertAlign w:val="subscript"/>
          <w:lang w:eastAsia="es-CO"/>
          <w14:ligatures w14:val="none"/>
        </w:rPr>
        <w:t>1</w:t>
      </w:r>
      <w:r w:rsidRPr="00E02329">
        <w:rPr>
          <w:rFonts w:ascii="Courier New" w:eastAsia="Times New Roman" w:hAnsi="Courier New" w:cs="Courier New"/>
          <w:color w:val="000000"/>
          <w:kern w:val="0"/>
          <w:sz w:val="20"/>
          <w:szCs w:val="20"/>
          <w:lang w:eastAsia="es-CO"/>
          <w14:ligatures w14:val="none"/>
        </w:rPr>
        <w:t> &gt;)</w:t>
      </w:r>
    </w:p>
    <w:p w14:paraId="00E69B8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se satisface con todas las asignaciones a las variables de patrón que no satisfacen &lt; </w:t>
      </w:r>
      <w:r w:rsidRPr="00E02329">
        <w:rPr>
          <w:rFonts w:ascii="Times New Roman" w:eastAsia="Times New Roman" w:hAnsi="Times New Roman" w:cs="Times New Roman"/>
          <w:i/>
          <w:iCs/>
          <w:color w:val="000000"/>
          <w:kern w:val="0"/>
          <w:sz w:val="27"/>
          <w:szCs w:val="27"/>
          <w:lang w:eastAsia="es-CO"/>
          <w14:ligatures w14:val="none"/>
        </w:rPr>
        <w:t>consulta </w:t>
      </w:r>
      <w:r w:rsidRPr="00E02329">
        <w:rPr>
          <w:rFonts w:ascii="Times New Roman" w:eastAsia="Times New Roman" w:hAnsi="Times New Roman" w:cs="Times New Roman"/>
          <w:i/>
          <w:iCs/>
          <w:color w:val="000000"/>
          <w:kern w:val="0"/>
          <w:sz w:val="27"/>
          <w:szCs w:val="27"/>
          <w:vertAlign w:val="subscript"/>
          <w:lang w:eastAsia="es-CO"/>
          <w14:ligatures w14:val="none"/>
        </w:rPr>
        <w:t>1</w:t>
      </w:r>
      <w:r w:rsidRPr="00E02329">
        <w:rPr>
          <w:rFonts w:ascii="Times New Roman" w:eastAsia="Times New Roman" w:hAnsi="Times New Roman" w:cs="Times New Roman"/>
          <w:color w:val="000000"/>
          <w:kern w:val="0"/>
          <w:sz w:val="27"/>
          <w:szCs w:val="27"/>
          <w:lang w:eastAsia="es-CO"/>
          <w14:ligatures w14:val="none"/>
        </w:rPr>
        <w:t> &gt;. </w:t>
      </w:r>
      <w:bookmarkStart w:id="42" w:name="call_footnote_Temp_654"/>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"footnote_Temp_654"</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63</w:t>
      </w:r>
      <w:r w:rsidRPr="00E02329">
        <w:rPr>
          <w:rFonts w:ascii="Times New Roman" w:eastAsia="Times New Roman" w:hAnsi="Times New Roman" w:cs="Times New Roman"/>
          <w:color w:val="000000"/>
          <w:kern w:val="0"/>
          <w:sz w:val="27"/>
          <w:szCs w:val="27"/>
          <w:lang w:eastAsia="es-CO"/>
          <w14:ligatures w14:val="none"/>
        </w:rPr>
        <w:fldChar w:fldCharType="end"/>
      </w:r>
      <w:bookmarkEnd w:id="42"/>
    </w:p>
    <w:p w14:paraId="29E9F83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3" w:name="%_idx_5132"/>
      <w:bookmarkEnd w:id="43"/>
      <w:r w:rsidRPr="00E02329">
        <w:rPr>
          <w:rFonts w:ascii="Times New Roman" w:eastAsia="Times New Roman" w:hAnsi="Times New Roman" w:cs="Times New Roman"/>
          <w:color w:val="000000"/>
          <w:kern w:val="0"/>
          <w:sz w:val="27"/>
          <w:szCs w:val="27"/>
          <w:lang w:eastAsia="es-CO"/>
          <w14:ligatures w14:val="none"/>
        </w:rPr>
        <w:t>La forma final de combinación se denomina </w:t>
      </w:r>
      <w:r w:rsidRPr="00E02329">
        <w:rPr>
          <w:rFonts w:ascii="Courier New" w:eastAsia="Times New Roman" w:hAnsi="Courier New" w:cs="Courier New"/>
          <w:color w:val="000000"/>
          <w:kern w:val="0"/>
          <w:sz w:val="20"/>
          <w:szCs w:val="20"/>
          <w:lang w:eastAsia="es-CO"/>
          <w14:ligatures w14:val="none"/>
        </w:rPr>
        <w:t>lisp-value</w:t>
      </w:r>
      <w:r w:rsidRPr="00E02329">
        <w:rPr>
          <w:rFonts w:ascii="Times New Roman" w:eastAsia="Times New Roman" w:hAnsi="Times New Roman" w:cs="Times New Roman"/>
          <w:color w:val="000000"/>
          <w:kern w:val="0"/>
          <w:sz w:val="27"/>
          <w:szCs w:val="27"/>
          <w:lang w:eastAsia="es-CO"/>
          <w14:ligatures w14:val="none"/>
        </w:rPr>
        <w:t> . Cuando </w:t>
      </w:r>
      <w:r w:rsidRPr="00E02329">
        <w:rPr>
          <w:rFonts w:ascii="Courier New" w:eastAsia="Times New Roman" w:hAnsi="Courier New" w:cs="Courier New"/>
          <w:color w:val="000000"/>
          <w:kern w:val="0"/>
          <w:sz w:val="20"/>
          <w:szCs w:val="20"/>
          <w:lang w:eastAsia="es-CO"/>
          <w14:ligatures w14:val="none"/>
        </w:rPr>
        <w:t>lisp-value</w:t>
      </w:r>
      <w:r w:rsidRPr="00E02329">
        <w:rPr>
          <w:rFonts w:ascii="Times New Roman" w:eastAsia="Times New Roman" w:hAnsi="Times New Roman" w:cs="Times New Roman"/>
          <w:color w:val="000000"/>
          <w:kern w:val="0"/>
          <w:sz w:val="27"/>
          <w:szCs w:val="27"/>
          <w:lang w:eastAsia="es-CO"/>
          <w14:ligatures w14:val="none"/>
        </w:rPr>
        <w:t> es el primer elemento de un patrón, especifica que el siguiente elemento es un predicado Lisp que se aplicará al resto de los elementos (instanciados) como argumentos. En general,</w:t>
      </w:r>
    </w:p>
    <w:p w14:paraId="0FE526B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(valor-lisp &lt; </w:t>
      </w:r>
      <w:r w:rsidRPr="00E02329">
        <w:rPr>
          <w:rFonts w:ascii="Courier New" w:eastAsia="Times New Roman" w:hAnsi="Courier New" w:cs="Courier New"/>
          <w:i/>
          <w:iCs/>
          <w:color w:val="000000"/>
          <w:kern w:val="0"/>
          <w:sz w:val="20"/>
          <w:szCs w:val="20"/>
          <w:lang w:eastAsia="es-CO"/>
          <w14:ligatures w14:val="none"/>
        </w:rPr>
        <w:t>predicado</w:t>
      </w:r>
      <w:r w:rsidRPr="00E02329">
        <w:rPr>
          <w:rFonts w:ascii="Courier New" w:eastAsia="Times New Roman" w:hAnsi="Courier New" w:cs="Courier New"/>
          <w:color w:val="000000"/>
          <w:kern w:val="0"/>
          <w:sz w:val="20"/>
          <w:szCs w:val="20"/>
          <w:lang w:eastAsia="es-CO"/>
          <w14:ligatures w14:val="none"/>
        </w:rPr>
        <w:t> &gt; &lt; </w:t>
      </w:r>
      <w:r w:rsidRPr="00E02329">
        <w:rPr>
          <w:rFonts w:ascii="Courier New" w:eastAsia="Times New Roman" w:hAnsi="Courier New" w:cs="Courier New"/>
          <w:i/>
          <w:iCs/>
          <w:color w:val="000000"/>
          <w:kern w:val="0"/>
          <w:sz w:val="20"/>
          <w:szCs w:val="20"/>
          <w:lang w:eastAsia="es-CO"/>
          <w14:ligatures w14:val="none"/>
        </w:rPr>
        <w:t>arg </w:t>
      </w:r>
      <w:r w:rsidRPr="00E02329">
        <w:rPr>
          <w:rFonts w:ascii="Courier New" w:eastAsia="Times New Roman" w:hAnsi="Courier New" w:cs="Courier New"/>
          <w:i/>
          <w:iCs/>
          <w:color w:val="000000"/>
          <w:kern w:val="0"/>
          <w:sz w:val="20"/>
          <w:szCs w:val="20"/>
          <w:vertAlign w:val="subscript"/>
          <w:lang w:eastAsia="es-CO"/>
          <w14:ligatures w14:val="none"/>
        </w:rPr>
        <w:t>1</w:t>
      </w:r>
      <w:r w:rsidRPr="00E02329">
        <w:rPr>
          <w:rFonts w:ascii="Courier New" w:eastAsia="Times New Roman" w:hAnsi="Courier New" w:cs="Courier New"/>
          <w:color w:val="000000"/>
          <w:kern w:val="0"/>
          <w:sz w:val="20"/>
          <w:szCs w:val="20"/>
          <w:lang w:eastAsia="es-CO"/>
          <w14:ligatures w14:val="none"/>
        </w:rPr>
        <w:t> &gt;  ... &lt; </w:t>
      </w:r>
      <w:r w:rsidRPr="00E02329">
        <w:rPr>
          <w:rFonts w:ascii="Courier New" w:eastAsia="Times New Roman" w:hAnsi="Courier New" w:cs="Courier New"/>
          <w:i/>
          <w:iCs/>
          <w:color w:val="000000"/>
          <w:kern w:val="0"/>
          <w:sz w:val="20"/>
          <w:szCs w:val="20"/>
          <w:lang w:eastAsia="es-CO"/>
          <w14:ligatures w14:val="none"/>
        </w:rPr>
        <w:t>arg </w:t>
      </w:r>
      <w:r w:rsidRPr="00E02329">
        <w:rPr>
          <w:rFonts w:ascii="Courier New" w:eastAsia="Times New Roman" w:hAnsi="Courier New" w:cs="Courier New"/>
          <w:i/>
          <w:iCs/>
          <w:color w:val="000000"/>
          <w:kern w:val="0"/>
          <w:sz w:val="20"/>
          <w:szCs w:val="20"/>
          <w:vertAlign w:val="subscript"/>
          <w:lang w:eastAsia="es-CO"/>
          <w14:ligatures w14:val="none"/>
        </w:rPr>
        <w:t>n</w:t>
      </w:r>
      <w:r w:rsidRPr="00E02329">
        <w:rPr>
          <w:rFonts w:ascii="Courier New" w:eastAsia="Times New Roman" w:hAnsi="Courier New" w:cs="Courier New"/>
          <w:color w:val="000000"/>
          <w:kern w:val="0"/>
          <w:sz w:val="20"/>
          <w:szCs w:val="20"/>
          <w:lang w:eastAsia="es-CO"/>
          <w14:ligatures w14:val="none"/>
        </w:rPr>
        <w:t> &gt;)</w:t>
      </w:r>
    </w:p>
    <w:p w14:paraId="650ADE5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Se cumplirá con las asignaciones a las variables de patrón para las que el predicado &lt; &lt; </w:t>
      </w:r>
      <w:r w:rsidRPr="00E02329">
        <w:rPr>
          <w:rFonts w:ascii="Times New Roman" w:eastAsia="Times New Roman" w:hAnsi="Times New Roman" w:cs="Times New Roman"/>
          <w:i/>
          <w:iCs/>
          <w:color w:val="000000"/>
          <w:kern w:val="0"/>
          <w:sz w:val="27"/>
          <w:szCs w:val="27"/>
          <w:lang w:eastAsia="es-CO"/>
          <w14:ligatures w14:val="none"/>
        </w:rPr>
        <w:t>predicado</w:t>
      </w:r>
      <w:r w:rsidRPr="00E02329">
        <w:rPr>
          <w:rFonts w:ascii="Times New Roman" w:eastAsia="Times New Roman" w:hAnsi="Times New Roman" w:cs="Times New Roman"/>
          <w:color w:val="000000"/>
          <w:kern w:val="0"/>
          <w:sz w:val="27"/>
          <w:szCs w:val="27"/>
          <w:lang w:eastAsia="es-CO"/>
          <w14:ligatures w14:val="none"/>
        </w:rPr>
        <w:t> &gt; aplicado al &lt; </w:t>
      </w:r>
      <w:r w:rsidRPr="00E02329">
        <w:rPr>
          <w:rFonts w:ascii="Times New Roman" w:eastAsia="Times New Roman" w:hAnsi="Times New Roman" w:cs="Times New Roman"/>
          <w:i/>
          <w:iCs/>
          <w:color w:val="000000"/>
          <w:kern w:val="0"/>
          <w:sz w:val="27"/>
          <w:szCs w:val="27"/>
          <w:lang w:eastAsia="es-CO"/>
          <w14:ligatures w14:val="none"/>
        </w:rPr>
        <w:t>arg </w:t>
      </w:r>
      <w:r w:rsidRPr="00E02329">
        <w:rPr>
          <w:rFonts w:ascii="Times New Roman" w:eastAsia="Times New Roman" w:hAnsi="Times New Roman" w:cs="Times New Roman"/>
          <w:i/>
          <w:iCs/>
          <w:color w:val="000000"/>
          <w:kern w:val="0"/>
          <w:sz w:val="27"/>
          <w:szCs w:val="27"/>
          <w:vertAlign w:val="subscript"/>
          <w:lang w:eastAsia="es-CO"/>
          <w14:ligatures w14:val="none"/>
        </w:rPr>
        <w:t>1</w:t>
      </w:r>
      <w:r w:rsidRPr="00E02329">
        <w:rPr>
          <w:rFonts w:ascii="Times New Roman" w:eastAsia="Times New Roman" w:hAnsi="Times New Roman" w:cs="Times New Roman"/>
          <w:color w:val="000000"/>
          <w:kern w:val="0"/>
          <w:sz w:val="27"/>
          <w:szCs w:val="27"/>
          <w:lang w:eastAsia="es-CO"/>
          <w14:ligatures w14:val="none"/>
        </w:rPr>
        <w:t> &gt; </w:t>
      </w:r>
      <w:r w:rsidRPr="00E02329">
        <w:rPr>
          <w:rFonts w:ascii="Courier New" w:eastAsia="Times New Roman" w:hAnsi="Courier New" w:cs="Courier New"/>
          <w:color w:val="000000"/>
          <w:kern w:val="0"/>
          <w:sz w:val="20"/>
          <w:szCs w:val="20"/>
          <w:lang w:eastAsia="es-CO"/>
          <w14:ligatures w14:val="none"/>
        </w:rPr>
        <w:t>...</w:t>
      </w:r>
      <w:r w:rsidRPr="00E02329">
        <w:rPr>
          <w:rFonts w:ascii="Times New Roman" w:eastAsia="Times New Roman" w:hAnsi="Times New Roman" w:cs="Times New Roman"/>
          <w:color w:val="000000"/>
          <w:kern w:val="0"/>
          <w:sz w:val="27"/>
          <w:szCs w:val="27"/>
          <w:lang w:eastAsia="es-CO"/>
          <w14:ligatures w14:val="none"/>
        </w:rPr>
        <w:t> &lt; </w:t>
      </w:r>
      <w:r w:rsidRPr="00E02329">
        <w:rPr>
          <w:rFonts w:ascii="Times New Roman" w:eastAsia="Times New Roman" w:hAnsi="Times New Roman" w:cs="Times New Roman"/>
          <w:i/>
          <w:iCs/>
          <w:color w:val="000000"/>
          <w:kern w:val="0"/>
          <w:sz w:val="27"/>
          <w:szCs w:val="27"/>
          <w:lang w:eastAsia="es-CO"/>
          <w14:ligatures w14:val="none"/>
        </w:rPr>
        <w:t>arg </w:t>
      </w:r>
      <w:r w:rsidRPr="00E02329">
        <w:rPr>
          <w:rFonts w:ascii="Times New Roman" w:eastAsia="Times New Roman" w:hAnsi="Times New Roman" w:cs="Times New Roman"/>
          <w:i/>
          <w:iCs/>
          <w:color w:val="000000"/>
          <w:kern w:val="0"/>
          <w:sz w:val="27"/>
          <w:szCs w:val="27"/>
          <w:vertAlign w:val="subscript"/>
          <w:lang w:eastAsia="es-CO"/>
          <w14:ligatures w14:val="none"/>
        </w:rPr>
        <w:t>n</w:t>
      </w:r>
      <w:r w:rsidRPr="00E02329">
        <w:rPr>
          <w:rFonts w:ascii="Times New Roman" w:eastAsia="Times New Roman" w:hAnsi="Times New Roman" w:cs="Times New Roman"/>
          <w:color w:val="000000"/>
          <w:kern w:val="0"/>
          <w:sz w:val="27"/>
          <w:szCs w:val="27"/>
          <w:lang w:eastAsia="es-CO"/>
          <w14:ligatures w14:val="none"/>
        </w:rPr>
        <w:t> &gt; instanciado sea verdadero. Por ejemplo, para encontrar a todas las personas cuyo salario sea superior a $30,000, podríamos escribir </w:t>
      </w:r>
      <w:bookmarkStart w:id="44" w:name="call_footnote_Temp_655"/>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"footnote_Temp_655"</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64.</w:t>
      </w:r>
      <w:r w:rsidRPr="00E02329">
        <w:rPr>
          <w:rFonts w:ascii="Times New Roman" w:eastAsia="Times New Roman" w:hAnsi="Times New Roman" w:cs="Times New Roman"/>
          <w:color w:val="000000"/>
          <w:kern w:val="0"/>
          <w:sz w:val="27"/>
          <w:szCs w:val="27"/>
          <w:lang w:eastAsia="es-CO"/>
          <w14:ligatures w14:val="none"/>
        </w:rPr>
        <w:fldChar w:fldCharType="end"/>
      </w:r>
      <w:bookmarkEnd w:id="44"/>
    </w:p>
    <w:p w14:paraId="6D004CA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(y (salario ?persona ?monto)</w:t>
      </w:r>
      <w:r w:rsidRPr="00E02329">
        <w:rPr>
          <w:rFonts w:ascii="Courier New" w:eastAsia="Times New Roman" w:hAnsi="Courier New" w:cs="Courier New"/>
          <w:color w:val="000000"/>
          <w:kern w:val="0"/>
          <w:sz w:val="20"/>
          <w:szCs w:val="20"/>
          <w:lang w:eastAsia="es-CO"/>
          <w14:ligatures w14:val="none"/>
        </w:rPr>
        <w:br/>
        <w:t>     (valor-lisp &gt; ?monto 30000))</w:t>
      </w:r>
    </w:p>
    <w:p w14:paraId="3F8904F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5" w:name="%_thm_4.56"/>
      <w:bookmarkEnd w:id="45"/>
      <w:r w:rsidRPr="00E02329">
        <w:rPr>
          <w:rFonts w:ascii="Times New Roman" w:eastAsia="Times New Roman" w:hAnsi="Times New Roman" w:cs="Times New Roman"/>
          <w:b/>
          <w:bCs/>
          <w:color w:val="000000"/>
          <w:kern w:val="0"/>
          <w:sz w:val="27"/>
          <w:szCs w:val="27"/>
          <w:lang w:eastAsia="es-CO"/>
          <w14:ligatures w14:val="none"/>
        </w:rPr>
        <w:lastRenderedPageBreak/>
        <w:t>Ejercicio 4.56.</w:t>
      </w:r>
      <w:r w:rsidRPr="00E02329">
        <w:rPr>
          <w:rFonts w:ascii="Times New Roman" w:eastAsia="Times New Roman" w:hAnsi="Times New Roman" w:cs="Times New Roman"/>
          <w:color w:val="000000"/>
          <w:kern w:val="0"/>
          <w:sz w:val="27"/>
          <w:szCs w:val="27"/>
          <w:lang w:eastAsia="es-CO"/>
          <w14:ligatures w14:val="none"/>
        </w:rPr>
        <w:t>   Formule consultas compuestas que recuperen la siguiente información:</w:t>
      </w:r>
    </w:p>
    <w:p w14:paraId="0691872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a. los nombres de todas las personas supervisadas por Ben Bitdiddle, junto con sus direcciones;</w:t>
      </w:r>
    </w:p>
    <w:p w14:paraId="17FB895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b. todas las personas cuyo salario sea inferior al de Ben Bitdiddle, junto con su salario y el salario de Ben Bitdiddle;</w:t>
      </w:r>
    </w:p>
    <w:p w14:paraId="27D086B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 todas las personas que estén supervisadas por alguien que no esté en la división de informática, junto con el nombre y el puesto del supervisor.</w:t>
      </w:r>
    </w:p>
    <w:bookmarkStart w:id="46" w:name="%_sec_Temp_657"/>
    <w:bookmarkEnd w:id="46"/>
    <w:p w14:paraId="05CD6949"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"%_toc_%_sec_Temp_657"</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Normas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344CD59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7" w:name="%_idx_5136"/>
      <w:bookmarkStart w:id="48" w:name="%_idx_5138"/>
      <w:bookmarkEnd w:id="47"/>
      <w:bookmarkEnd w:id="48"/>
      <w:r w:rsidRPr="00E02329">
        <w:rPr>
          <w:rFonts w:ascii="Times New Roman" w:eastAsia="Times New Roman" w:hAnsi="Times New Roman" w:cs="Times New Roman"/>
          <w:color w:val="000000"/>
          <w:kern w:val="0"/>
          <w:sz w:val="27"/>
          <w:szCs w:val="27"/>
          <w:lang w:eastAsia="es-CO"/>
          <w14:ligatures w14:val="none"/>
        </w:rPr>
        <w:t>Además de las consultas primitivas y compuestas, el lenguaje de consulta proporciona medios para abstraer consultas. Estos se dan mediante </w:t>
      </w:r>
      <w:r w:rsidRPr="00E02329">
        <w:rPr>
          <w:rFonts w:ascii="Times New Roman" w:eastAsia="Times New Roman" w:hAnsi="Times New Roman" w:cs="Times New Roman"/>
          <w:i/>
          <w:iCs/>
          <w:color w:val="000000"/>
          <w:kern w:val="0"/>
          <w:sz w:val="27"/>
          <w:szCs w:val="27"/>
          <w:lang w:eastAsia="es-CO"/>
          <w14:ligatures w14:val="none"/>
        </w:rPr>
        <w:t>reglas</w:t>
      </w:r>
      <w:r w:rsidRPr="00E02329">
        <w:rPr>
          <w:rFonts w:ascii="Times New Roman" w:eastAsia="Times New Roman" w:hAnsi="Times New Roman" w:cs="Times New Roman"/>
          <w:color w:val="000000"/>
          <w:kern w:val="0"/>
          <w:sz w:val="27"/>
          <w:szCs w:val="27"/>
          <w:lang w:eastAsia="es-CO"/>
          <w14:ligatures w14:val="none"/>
        </w:rPr>
        <w:t> . La regla</w:t>
      </w:r>
    </w:p>
    <w:p w14:paraId="02AA9A9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9" w:name="%_idx_5140"/>
      <w:bookmarkEnd w:id="49"/>
      <w:r w:rsidRPr="00E02329">
        <w:rPr>
          <w:rFonts w:ascii="Courier New" w:eastAsia="Times New Roman" w:hAnsi="Courier New" w:cs="Courier New"/>
          <w:color w:val="000000"/>
          <w:kern w:val="0"/>
          <w:sz w:val="20"/>
          <w:szCs w:val="20"/>
          <w:lang w:eastAsia="es-CO"/>
          <w14:ligatures w14:val="none"/>
        </w:rPr>
        <w:t>(regla (vive-cerca de ?persona-1 ?persona-2)</w:t>
      </w:r>
      <w:r w:rsidRPr="00E02329">
        <w:rPr>
          <w:rFonts w:ascii="Courier New" w:eastAsia="Times New Roman" w:hAnsi="Courier New" w:cs="Courier New"/>
          <w:color w:val="000000"/>
          <w:kern w:val="0"/>
          <w:sz w:val="20"/>
          <w:szCs w:val="20"/>
          <w:lang w:eastAsia="es-CO"/>
          <w14:ligatures w14:val="none"/>
        </w:rPr>
        <w:br/>
        <w:t>      (y (dirección ?persona-1 (?ciudad . ?resto-1))</w:t>
      </w:r>
      <w:r w:rsidRPr="00E02329">
        <w:rPr>
          <w:rFonts w:ascii="Courier New" w:eastAsia="Times New Roman" w:hAnsi="Courier New" w:cs="Courier New"/>
          <w:color w:val="000000"/>
          <w:kern w:val="0"/>
          <w:sz w:val="20"/>
          <w:szCs w:val="20"/>
          <w:lang w:eastAsia="es-CO"/>
          <w14:ligatures w14:val="none"/>
        </w:rPr>
        <w:br/>
        <w:t>           (dirección ?persona-2 (?ciudad . ?resto-2))</w:t>
      </w:r>
      <w:r w:rsidRPr="00E02329">
        <w:rPr>
          <w:rFonts w:ascii="Courier New" w:eastAsia="Times New Roman" w:hAnsi="Courier New" w:cs="Courier New"/>
          <w:color w:val="000000"/>
          <w:kern w:val="0"/>
          <w:sz w:val="20"/>
          <w:szCs w:val="20"/>
          <w:lang w:eastAsia="es-CO"/>
          <w14:ligatures w14:val="none"/>
        </w:rPr>
        <w:br/>
        <w:t>           (no (misma ?persona-1 ?persona-2))))</w:t>
      </w:r>
    </w:p>
    <w:p w14:paraId="65F91DB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Especifica que dos personas viven cerca si viven en la misma ciudad. La cláusula final </w:t>
      </w:r>
      <w:r w:rsidRPr="00E02329">
        <w:rPr>
          <w:rFonts w:ascii="Courier New" w:eastAsia="Times New Roman" w:hAnsi="Courier New" w:cs="Courier New"/>
          <w:color w:val="000000"/>
          <w:kern w:val="0"/>
          <w:sz w:val="20"/>
          <w:szCs w:val="20"/>
          <w:lang w:eastAsia="es-CO"/>
          <w14:ligatures w14:val="none"/>
        </w:rPr>
        <w:t>"no"</w:t>
      </w:r>
      <w:r w:rsidRPr="00E02329">
        <w:rPr>
          <w:rFonts w:ascii="Times New Roman" w:eastAsia="Times New Roman" w:hAnsi="Times New Roman" w:cs="Times New Roman"/>
          <w:color w:val="000000"/>
          <w:kern w:val="0"/>
          <w:sz w:val="27"/>
          <w:szCs w:val="27"/>
          <w:lang w:eastAsia="es-CO"/>
          <w14:ligatures w14:val="none"/>
        </w:rPr>
        <w:t> impide que la regla diga que todas las personas viven cerca de sí mismas. La </w:t>
      </w:r>
      <w:r w:rsidRPr="00E02329">
        <w:rPr>
          <w:rFonts w:ascii="Courier New" w:eastAsia="Times New Roman" w:hAnsi="Courier New" w:cs="Courier New"/>
          <w:color w:val="000000"/>
          <w:kern w:val="0"/>
          <w:sz w:val="20"/>
          <w:szCs w:val="20"/>
          <w:lang w:eastAsia="es-CO"/>
          <w14:ligatures w14:val="none"/>
        </w:rPr>
        <w:t>misma</w:t>
      </w:r>
      <w:r w:rsidRPr="00E02329">
        <w:rPr>
          <w:rFonts w:ascii="Times New Roman" w:eastAsia="Times New Roman" w:hAnsi="Times New Roman" w:cs="Times New Roman"/>
          <w:color w:val="000000"/>
          <w:kern w:val="0"/>
          <w:sz w:val="27"/>
          <w:szCs w:val="27"/>
          <w:lang w:eastAsia="es-CO"/>
          <w14:ligatures w14:val="none"/>
        </w:rPr>
        <w:t> relación se define mediante una regla muy simple: </w:t>
      </w:r>
      <w:bookmarkStart w:id="50" w:name="call_footnote_Temp_658"/>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"footnote_Temp_658"</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65</w:t>
      </w:r>
      <w:r w:rsidRPr="00E02329">
        <w:rPr>
          <w:rFonts w:ascii="Times New Roman" w:eastAsia="Times New Roman" w:hAnsi="Times New Roman" w:cs="Times New Roman"/>
          <w:color w:val="000000"/>
          <w:kern w:val="0"/>
          <w:sz w:val="27"/>
          <w:szCs w:val="27"/>
          <w:lang w:eastAsia="es-CO"/>
          <w14:ligatures w14:val="none"/>
        </w:rPr>
        <w:fldChar w:fldCharType="end"/>
      </w:r>
      <w:bookmarkEnd w:id="50"/>
    </w:p>
    <w:p w14:paraId="20F602A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1" w:name="%_idx_5142"/>
      <w:bookmarkEnd w:id="51"/>
      <w:r w:rsidRPr="00E02329">
        <w:rPr>
          <w:rFonts w:ascii="Courier New" w:eastAsia="Times New Roman" w:hAnsi="Courier New" w:cs="Courier New"/>
          <w:color w:val="000000"/>
          <w:kern w:val="0"/>
          <w:sz w:val="20"/>
          <w:szCs w:val="20"/>
          <w:lang w:eastAsia="es-CO"/>
          <w14:ligatures w14:val="none"/>
        </w:rPr>
        <w:t>(regla (mismo ?x ?x))</w:t>
      </w:r>
    </w:p>
    <w:p w14:paraId="18D06CE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siguiente regla declara que una persona es una "rueda" en una organización si supervisa a alguien que a su vez es un supervisor:</w:t>
      </w:r>
    </w:p>
    <w:p w14:paraId="0EEDADA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2" w:name="%_idx_5144"/>
      <w:bookmarkEnd w:id="52"/>
      <w:r w:rsidRPr="00E02329">
        <w:rPr>
          <w:rFonts w:ascii="Courier New" w:eastAsia="Times New Roman" w:hAnsi="Courier New" w:cs="Courier New"/>
          <w:color w:val="000000"/>
          <w:kern w:val="0"/>
          <w:sz w:val="20"/>
          <w:szCs w:val="20"/>
          <w:lang w:eastAsia="es-CO"/>
          <w14:ligatures w14:val="none"/>
        </w:rPr>
        <w:t>(regla (rueda ?persona)</w:t>
      </w:r>
      <w:r w:rsidRPr="00E02329">
        <w:rPr>
          <w:rFonts w:ascii="Courier New" w:eastAsia="Times New Roman" w:hAnsi="Courier New" w:cs="Courier New"/>
          <w:color w:val="000000"/>
          <w:kern w:val="0"/>
          <w:sz w:val="20"/>
          <w:szCs w:val="20"/>
          <w:lang w:eastAsia="es-CO"/>
          <w14:ligatures w14:val="none"/>
        </w:rPr>
        <w:br/>
        <w:t>      (y (supervisor ?gerente intermedio ?persona)</w:t>
      </w:r>
      <w:r w:rsidRPr="00E02329">
        <w:rPr>
          <w:rFonts w:ascii="Courier New" w:eastAsia="Times New Roman" w:hAnsi="Courier New" w:cs="Courier New"/>
          <w:color w:val="000000"/>
          <w:kern w:val="0"/>
          <w:sz w:val="20"/>
          <w:szCs w:val="20"/>
          <w:lang w:eastAsia="es-CO"/>
          <w14:ligatures w14:val="none"/>
        </w:rPr>
        <w:br/>
        <w:t>           (supervisor ?x ?gerente intermedio)))</w:t>
      </w:r>
    </w:p>
    <w:p w14:paraId="4F2BEF8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forma general de una regla es</w:t>
      </w:r>
    </w:p>
    <w:p w14:paraId="639104A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(regla &lt; </w:t>
      </w:r>
      <w:r w:rsidRPr="00E02329">
        <w:rPr>
          <w:rFonts w:ascii="Courier New" w:eastAsia="Times New Roman" w:hAnsi="Courier New" w:cs="Courier New"/>
          <w:i/>
          <w:iCs/>
          <w:color w:val="000000"/>
          <w:kern w:val="0"/>
          <w:sz w:val="20"/>
          <w:szCs w:val="20"/>
          <w:lang w:eastAsia="es-CO"/>
          <w14:ligatures w14:val="none"/>
        </w:rPr>
        <w:t>conclusión</w:t>
      </w:r>
      <w:r w:rsidRPr="00E02329">
        <w:rPr>
          <w:rFonts w:ascii="Courier New" w:eastAsia="Times New Roman" w:hAnsi="Courier New" w:cs="Courier New"/>
          <w:color w:val="000000"/>
          <w:kern w:val="0"/>
          <w:sz w:val="20"/>
          <w:szCs w:val="20"/>
          <w:lang w:eastAsia="es-CO"/>
          <w14:ligatures w14:val="none"/>
        </w:rPr>
        <w:t> &gt; &lt; </w:t>
      </w:r>
      <w:r w:rsidRPr="00E02329">
        <w:rPr>
          <w:rFonts w:ascii="Courier New" w:eastAsia="Times New Roman" w:hAnsi="Courier New" w:cs="Courier New"/>
          <w:i/>
          <w:iCs/>
          <w:color w:val="000000"/>
          <w:kern w:val="0"/>
          <w:sz w:val="20"/>
          <w:szCs w:val="20"/>
          <w:lang w:eastAsia="es-CO"/>
          <w14:ligatures w14:val="none"/>
        </w:rPr>
        <w:t>cuerpo</w:t>
      </w:r>
      <w:r w:rsidRPr="00E02329">
        <w:rPr>
          <w:rFonts w:ascii="Courier New" w:eastAsia="Times New Roman" w:hAnsi="Courier New" w:cs="Courier New"/>
          <w:color w:val="000000"/>
          <w:kern w:val="0"/>
          <w:sz w:val="20"/>
          <w:szCs w:val="20"/>
          <w:lang w:eastAsia="es-CO"/>
          <w14:ligatures w14:val="none"/>
        </w:rPr>
        <w:t> &gt;)</w:t>
      </w:r>
    </w:p>
    <w:p w14:paraId="4D6C691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Donde &lt; </w:t>
      </w:r>
      <w:r w:rsidRPr="00E02329">
        <w:rPr>
          <w:rFonts w:ascii="Times New Roman" w:eastAsia="Times New Roman" w:hAnsi="Times New Roman" w:cs="Times New Roman"/>
          <w:i/>
          <w:iCs/>
          <w:color w:val="000000"/>
          <w:kern w:val="0"/>
          <w:sz w:val="27"/>
          <w:szCs w:val="27"/>
          <w:lang w:eastAsia="es-CO"/>
          <w14:ligatures w14:val="none"/>
        </w:rPr>
        <w:t>conclusión</w:t>
      </w:r>
      <w:r w:rsidRPr="00E02329">
        <w:rPr>
          <w:rFonts w:ascii="Times New Roman" w:eastAsia="Times New Roman" w:hAnsi="Times New Roman" w:cs="Times New Roman"/>
          <w:color w:val="000000"/>
          <w:kern w:val="0"/>
          <w:sz w:val="27"/>
          <w:szCs w:val="27"/>
          <w:lang w:eastAsia="es-CO"/>
          <w14:ligatures w14:val="none"/>
        </w:rPr>
        <w:t> &gt; es un patrón y &lt;cuerpo&gt; </w:t>
      </w:r>
      <w:r w:rsidRPr="00E02329">
        <w:rPr>
          <w:rFonts w:ascii="Times New Roman" w:eastAsia="Times New Roman" w:hAnsi="Times New Roman" w:cs="Times New Roman"/>
          <w:i/>
          <w:iCs/>
          <w:color w:val="000000"/>
          <w:kern w:val="0"/>
          <w:sz w:val="27"/>
          <w:szCs w:val="27"/>
          <w:lang w:eastAsia="es-CO"/>
          <w14:ligatures w14:val="none"/>
        </w:rPr>
        <w:t>es</w:t>
      </w:r>
      <w:r w:rsidRPr="00E02329">
        <w:rPr>
          <w:rFonts w:ascii="Times New Roman" w:eastAsia="Times New Roman" w:hAnsi="Times New Roman" w:cs="Times New Roman"/>
          <w:color w:val="000000"/>
          <w:kern w:val="0"/>
          <w:sz w:val="27"/>
          <w:szCs w:val="27"/>
          <w:lang w:eastAsia="es-CO"/>
          <w14:ligatures w14:val="none"/>
        </w:rPr>
        <w:t> cualquier consulta. </w:t>
      </w:r>
      <w:bookmarkStart w:id="53" w:name="call_footnote_Temp_659"/>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"footnote_Temp_659"</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66</w:t>
      </w:r>
      <w:r w:rsidRPr="00E02329">
        <w:rPr>
          <w:rFonts w:ascii="Times New Roman" w:eastAsia="Times New Roman" w:hAnsi="Times New Roman" w:cs="Times New Roman"/>
          <w:color w:val="000000"/>
          <w:kern w:val="0"/>
          <w:sz w:val="27"/>
          <w:szCs w:val="27"/>
          <w:lang w:eastAsia="es-CO"/>
          <w14:ligatures w14:val="none"/>
        </w:rPr>
        <w:fldChar w:fldCharType="end"/>
      </w:r>
      <w:bookmarkEnd w:id="53"/>
      <w:r w:rsidRPr="00E02329">
        <w:rPr>
          <w:rFonts w:ascii="Times New Roman" w:eastAsia="Times New Roman" w:hAnsi="Times New Roman" w:cs="Times New Roman"/>
          <w:color w:val="000000"/>
          <w:kern w:val="0"/>
          <w:sz w:val="27"/>
          <w:szCs w:val="27"/>
          <w:lang w:eastAsia="es-CO"/>
          <w14:ligatures w14:val="none"/>
        </w:rPr>
        <w:t xml:space="preserve"> Podemos pensar en una regla como la representación de un conjunto grande (incluso infinito) de aserciones, es decir, todas las instancias de la conclusión de la regla con asignaciones de variables que satisfacen el cuerpo de la regla. Al describir consultas simples (patrones), dijimos que una asignación a variables satisface un </w:t>
      </w:r>
      <w:r w:rsidRPr="00E02329">
        <w:rPr>
          <w:rFonts w:ascii="Times New Roman" w:eastAsia="Times New Roman" w:hAnsi="Times New Roman" w:cs="Times New Roman"/>
          <w:color w:val="000000"/>
          <w:kern w:val="0"/>
          <w:sz w:val="27"/>
          <w:szCs w:val="27"/>
          <w:lang w:eastAsia="es-CO"/>
          <w14:ligatures w14:val="none"/>
        </w:rPr>
        <w:lastRenderedPageBreak/>
        <w:t>patrón si el patrón instanciado está en la base de datos. Sin embargo, el patrón no necesita estar explícitamente en la base de datos como una aserción. </w:t>
      </w:r>
      <w:bookmarkStart w:id="54" w:name="%_idx_5148"/>
      <w:bookmarkEnd w:id="54"/>
      <w:r w:rsidRPr="00E02329">
        <w:rPr>
          <w:rFonts w:ascii="Times New Roman" w:eastAsia="Times New Roman" w:hAnsi="Times New Roman" w:cs="Times New Roman"/>
          <w:color w:val="000000"/>
          <w:kern w:val="0"/>
          <w:sz w:val="27"/>
          <w:szCs w:val="27"/>
          <w:lang w:eastAsia="es-CO"/>
          <w14:ligatures w14:val="none"/>
        </w:rPr>
        <w:t>puede ser una afirmación implícita implícita en una regla. Por ejemplo, la consulta</w:t>
      </w:r>
    </w:p>
    <w:p w14:paraId="53094D5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(vive cerca de ?x (Bitdiddle Ben))</w:t>
      </w:r>
    </w:p>
    <w:p w14:paraId="26E8A0E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resultados en</w:t>
      </w:r>
    </w:p>
    <w:p w14:paraId="457099E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(vive cerca de (Reasoner Louis) (Bitdiddle Ben))</w:t>
      </w:r>
      <w:r w:rsidRPr="00E02329">
        <w:rPr>
          <w:rFonts w:ascii="Courier New" w:eastAsia="Times New Roman" w:hAnsi="Courier New" w:cs="Courier New"/>
          <w:color w:val="000000"/>
          <w:kern w:val="0"/>
          <w:sz w:val="20"/>
          <w:szCs w:val="20"/>
          <w:lang w:eastAsia="es-CO"/>
          <w14:ligatures w14:val="none"/>
        </w:rPr>
        <w:br/>
        <w:t>(vive cerca de (Aull DeWitt) (Bitdiddle Ben))</w:t>
      </w:r>
    </w:p>
    <w:p w14:paraId="0BCCF54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Para encontrar a todos los programadores de computadoras que viven cerca de Ben Bitdiddle, podemos preguntar</w:t>
      </w:r>
    </w:p>
    <w:p w14:paraId="50EB88A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(y (trabajo ?x (programador de computadoras))</w:t>
      </w:r>
      <w:r w:rsidRPr="00E02329">
        <w:rPr>
          <w:rFonts w:ascii="Courier New" w:eastAsia="Times New Roman" w:hAnsi="Courier New" w:cs="Courier New"/>
          <w:color w:val="000000"/>
          <w:kern w:val="0"/>
          <w:sz w:val="20"/>
          <w:szCs w:val="20"/>
          <w:lang w:eastAsia="es-CO"/>
          <w14:ligatures w14:val="none"/>
        </w:rPr>
        <w:br/>
        <w:t>     (vive cerca de ?x (Bitdiddle Ben)))</w:t>
      </w:r>
    </w:p>
    <w:p w14:paraId="76E5536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5" w:name="%_idx_5150"/>
      <w:bookmarkEnd w:id="55"/>
      <w:r w:rsidRPr="00E02329">
        <w:rPr>
          <w:rFonts w:ascii="Times New Roman" w:eastAsia="Times New Roman" w:hAnsi="Times New Roman" w:cs="Times New Roman"/>
          <w:color w:val="000000"/>
          <w:kern w:val="0"/>
          <w:sz w:val="27"/>
          <w:szCs w:val="27"/>
          <w:lang w:eastAsia="es-CO"/>
          <w14:ligatures w14:val="none"/>
        </w:rPr>
        <w:t>Al igual que en el caso de los procedimientos compuestos, las reglas pueden usarse como parte de otras reglas (como vimos con la regla </w:t>
      </w:r>
      <w:r w:rsidRPr="00E02329">
        <w:rPr>
          <w:rFonts w:ascii="Courier New" w:eastAsia="Times New Roman" w:hAnsi="Courier New" w:cs="Courier New"/>
          <w:color w:val="000000"/>
          <w:kern w:val="0"/>
          <w:sz w:val="20"/>
          <w:szCs w:val="20"/>
          <w:lang w:eastAsia="es-CO"/>
          <w14:ligatures w14:val="none"/>
        </w:rPr>
        <w:t>de vidas cercanas</w:t>
      </w:r>
      <w:r w:rsidRPr="00E02329">
        <w:rPr>
          <w:rFonts w:ascii="Times New Roman" w:eastAsia="Times New Roman" w:hAnsi="Times New Roman" w:cs="Times New Roman"/>
          <w:color w:val="000000"/>
          <w:kern w:val="0"/>
          <w:sz w:val="27"/>
          <w:szCs w:val="27"/>
          <w:lang w:eastAsia="es-CO"/>
          <w14:ligatures w14:val="none"/>
        </w:rPr>
        <w:t> mencionada anteriormente) o incluso definirse recursivamente. Por ejemplo, la regla</w:t>
      </w:r>
    </w:p>
    <w:p w14:paraId="56BDFBE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6" w:name="%_idx_5152"/>
      <w:bookmarkEnd w:id="56"/>
      <w:r w:rsidRPr="00E02329">
        <w:rPr>
          <w:rFonts w:ascii="Courier New" w:eastAsia="Times New Roman" w:hAnsi="Courier New" w:cs="Courier New"/>
          <w:color w:val="000000"/>
          <w:kern w:val="0"/>
          <w:sz w:val="20"/>
          <w:szCs w:val="20"/>
          <w:lang w:eastAsia="es-CO"/>
          <w14:ligatures w14:val="none"/>
        </w:rPr>
        <w:t>(regla (superado por ?personal ?jefe)</w:t>
      </w:r>
      <w:r w:rsidRPr="00E02329">
        <w:rPr>
          <w:rFonts w:ascii="Courier New" w:eastAsia="Times New Roman" w:hAnsi="Courier New" w:cs="Courier New"/>
          <w:color w:val="000000"/>
          <w:kern w:val="0"/>
          <w:sz w:val="20"/>
          <w:szCs w:val="20"/>
          <w:lang w:eastAsia="es-CO"/>
          <w14:ligatures w14:val="none"/>
        </w:rPr>
        <w:br/>
        <w:t>      (o (supervisor ?personal ?jefe)</w:t>
      </w:r>
      <w:r w:rsidRPr="00E02329">
        <w:rPr>
          <w:rFonts w:ascii="Courier New" w:eastAsia="Times New Roman" w:hAnsi="Courier New" w:cs="Courier New"/>
          <w:color w:val="000000"/>
          <w:kern w:val="0"/>
          <w:sz w:val="20"/>
          <w:szCs w:val="20"/>
          <w:lang w:eastAsia="es-CO"/>
          <w14:ligatures w14:val="none"/>
        </w:rPr>
        <w:br/>
        <w:t>          (y (supervisor ?personal ?gerente intermedio)</w:t>
      </w:r>
      <w:r w:rsidRPr="00E02329">
        <w:rPr>
          <w:rFonts w:ascii="Courier New" w:eastAsia="Times New Roman" w:hAnsi="Courier New" w:cs="Courier New"/>
          <w:color w:val="000000"/>
          <w:kern w:val="0"/>
          <w:sz w:val="20"/>
          <w:szCs w:val="20"/>
          <w:lang w:eastAsia="es-CO"/>
          <w14:ligatures w14:val="none"/>
        </w:rPr>
        <w:br/>
        <w:t>               (superado por ?gerente intermedio ?jefe))))</w:t>
      </w:r>
    </w:p>
    <w:p w14:paraId="517674A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dice que un miembro del personal tiene un rango superior al de un jefe en la organización si el jefe es el supervisor de la persona o (recursivamente) si el supervisor de la persona tiene un rango superior al del jefe.</w:t>
      </w:r>
    </w:p>
    <w:p w14:paraId="48664EC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7" w:name="%_thm_4.57"/>
      <w:bookmarkEnd w:id="57"/>
      <w:r w:rsidRPr="00E02329">
        <w:rPr>
          <w:rFonts w:ascii="Times New Roman" w:eastAsia="Times New Roman" w:hAnsi="Times New Roman" w:cs="Times New Roman"/>
          <w:b/>
          <w:bCs/>
          <w:color w:val="000000"/>
          <w:kern w:val="0"/>
          <w:sz w:val="27"/>
          <w:szCs w:val="27"/>
          <w:lang w:eastAsia="es-CO"/>
          <w14:ligatures w14:val="none"/>
        </w:rPr>
        <w:t>Ejercicio 4.57.</w:t>
      </w:r>
      <w:r w:rsidRPr="00E02329">
        <w:rPr>
          <w:rFonts w:ascii="Times New Roman" w:eastAsia="Times New Roman" w:hAnsi="Times New Roman" w:cs="Times New Roman"/>
          <w:color w:val="000000"/>
          <w:kern w:val="0"/>
          <w:sz w:val="27"/>
          <w:szCs w:val="27"/>
          <w:lang w:eastAsia="es-CO"/>
          <w14:ligatures w14:val="none"/>
        </w:rPr>
        <w:t>   Defina una regla que indique que la persona 1 puede reemplazar a la persona 2 si la persona 1 realiza el mismo trabajo que la persona 2 o si alguien que realiza el trabajo de la persona 1 también puede realizar el trabajo de la persona 2, y si las personas 1 y 2 no son la misma persona. Con su regla, proporcione consultas que encuentren lo siguiente:</w:t>
      </w:r>
    </w:p>
    <w:p w14:paraId="17E860B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a. todas las personas que puedan sustituir a Cy D. Fect;</w:t>
      </w:r>
    </w:p>
    <w:p w14:paraId="48D3FA9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b. todas las personas que puedan sustituir a alguien que recibe un salario superior al suyo, junto con los dos salarios.</w:t>
      </w:r>
    </w:p>
    <w:p w14:paraId="07415B1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8" w:name="%_thm_4.58"/>
      <w:bookmarkEnd w:id="58"/>
      <w:r w:rsidRPr="00E02329">
        <w:rPr>
          <w:rFonts w:ascii="Times New Roman" w:eastAsia="Times New Roman" w:hAnsi="Times New Roman" w:cs="Times New Roman"/>
          <w:b/>
          <w:bCs/>
          <w:color w:val="000000"/>
          <w:kern w:val="0"/>
          <w:sz w:val="27"/>
          <w:szCs w:val="27"/>
          <w:lang w:eastAsia="es-CO"/>
          <w14:ligatures w14:val="none"/>
        </w:rPr>
        <w:t>Ejercicio 4.58.</w:t>
      </w:r>
      <w:r w:rsidRPr="00E02329">
        <w:rPr>
          <w:rFonts w:ascii="Times New Roman" w:eastAsia="Times New Roman" w:hAnsi="Times New Roman" w:cs="Times New Roman"/>
          <w:color w:val="000000"/>
          <w:kern w:val="0"/>
          <w:sz w:val="27"/>
          <w:szCs w:val="27"/>
          <w:lang w:eastAsia="es-CO"/>
          <w14:ligatures w14:val="none"/>
        </w:rPr>
        <w:t>   Defina una regla que diga que una persona es un "pez gordo" en una división si trabaja en la división pero no tiene un supervisor que trabaje en la división.</w:t>
      </w:r>
    </w:p>
    <w:p w14:paraId="7150018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9" w:name="%_thm_4.59"/>
      <w:bookmarkEnd w:id="59"/>
      <w:r w:rsidRPr="00E02329">
        <w:rPr>
          <w:rFonts w:ascii="Times New Roman" w:eastAsia="Times New Roman" w:hAnsi="Times New Roman" w:cs="Times New Roman"/>
          <w:b/>
          <w:bCs/>
          <w:color w:val="000000"/>
          <w:kern w:val="0"/>
          <w:sz w:val="27"/>
          <w:szCs w:val="27"/>
          <w:lang w:eastAsia="es-CO"/>
          <w14:ligatures w14:val="none"/>
        </w:rPr>
        <w:lastRenderedPageBreak/>
        <w:t>Ejercicio 4.59.</w:t>
      </w:r>
      <w:r w:rsidRPr="00E02329">
        <w:rPr>
          <w:rFonts w:ascii="Times New Roman" w:eastAsia="Times New Roman" w:hAnsi="Times New Roman" w:cs="Times New Roman"/>
          <w:color w:val="000000"/>
          <w:kern w:val="0"/>
          <w:sz w:val="27"/>
          <w:szCs w:val="27"/>
          <w:lang w:eastAsia="es-CO"/>
          <w14:ligatures w14:val="none"/>
        </w:rPr>
        <w:t>   Ben Bitdiddle ha faltado a demasiadas reuniones. Temiendo que su hábito de olvidar reuniones le cueste el trabajo, Ben decide tomar medidas al respecto. Añade todas las reuniones semanales de la empresa a la base de datos de Microshaft afirmando lo siguiente:</w:t>
      </w:r>
    </w:p>
    <w:p w14:paraId="255699A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(Contabilidad de la reunión (lunes 9 a. m.))</w:t>
      </w:r>
      <w:r w:rsidRPr="00E02329">
        <w:rPr>
          <w:rFonts w:ascii="Courier New" w:eastAsia="Times New Roman" w:hAnsi="Courier New" w:cs="Courier New"/>
          <w:color w:val="000000"/>
          <w:kern w:val="0"/>
          <w:sz w:val="20"/>
          <w:szCs w:val="20"/>
          <w:lang w:eastAsia="es-CO"/>
          <w14:ligatures w14:val="none"/>
        </w:rPr>
        <w:br/>
        <w:t>(Administración de la reunión (lunes 10 a. m.))</w:t>
      </w:r>
      <w:r w:rsidRPr="00E02329">
        <w:rPr>
          <w:rFonts w:ascii="Courier New" w:eastAsia="Times New Roman" w:hAnsi="Courier New" w:cs="Courier New"/>
          <w:color w:val="000000"/>
          <w:kern w:val="0"/>
          <w:sz w:val="20"/>
          <w:szCs w:val="20"/>
          <w:lang w:eastAsia="es-CO"/>
          <w14:ligatures w14:val="none"/>
        </w:rPr>
        <w:br/>
        <w:t>(Computadora de la reunión (miércoles 3 p. m.))</w:t>
      </w:r>
      <w:r w:rsidRPr="00E02329">
        <w:rPr>
          <w:rFonts w:ascii="Courier New" w:eastAsia="Times New Roman" w:hAnsi="Courier New" w:cs="Courier New"/>
          <w:color w:val="000000"/>
          <w:kern w:val="0"/>
          <w:sz w:val="20"/>
          <w:szCs w:val="20"/>
          <w:lang w:eastAsia="es-CO"/>
          <w14:ligatures w14:val="none"/>
        </w:rPr>
        <w:br/>
        <w:t>(Administración de la reunión (viernes 1 p. m.))</w:t>
      </w:r>
    </w:p>
    <w:p w14:paraId="0650F21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Cada una de las afirmaciones anteriores corresponde a una reunión de toda una división. Ben también añade una entrada para la reunión de toda la empresa, que abarca todas las divisiones. Todos los empleados de la empresa asisten a esta reunión.</w:t>
      </w:r>
    </w:p>
    <w:p w14:paraId="6A63F0B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(reunión de toda la empresa (miércoles 16 h))</w:t>
      </w:r>
    </w:p>
    <w:p w14:paraId="171745B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a. El viernes por la mañana, Ben quiere consultar la base de datos para ver todas las reuniones que se celebrarán ese día. ¿Qué consulta debería usar?</w:t>
      </w:r>
    </w:p>
    <w:p w14:paraId="72DA937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b. Alyssa P. Hacker no está impresionada. Cree que sería mucho más útil poder solicitar sus reuniones especificando su nombre. Así que diseña una regla que establece que las reuniones de una persona incluyen todas las reuniones </w:t>
      </w:r>
      <w:r w:rsidRPr="00E02329">
        <w:rPr>
          <w:rFonts w:ascii="Courier New" w:eastAsia="Times New Roman" w:hAnsi="Courier New" w:cs="Courier New"/>
          <w:color w:val="000000"/>
          <w:kern w:val="0"/>
          <w:sz w:val="20"/>
          <w:szCs w:val="20"/>
          <w:lang w:eastAsia="es-CO"/>
          <w14:ligatures w14:val="none"/>
        </w:rPr>
        <w:t>de toda la empresa,</w:t>
      </w:r>
      <w:r w:rsidRPr="00E02329">
        <w:rPr>
          <w:rFonts w:ascii="Times New Roman" w:eastAsia="Times New Roman" w:hAnsi="Times New Roman" w:cs="Times New Roman"/>
          <w:color w:val="000000"/>
          <w:kern w:val="0"/>
          <w:sz w:val="27"/>
          <w:szCs w:val="27"/>
          <w:lang w:eastAsia="es-CO"/>
          <w14:ligatures w14:val="none"/>
        </w:rPr>
        <w:t> además de todas las reuniones de su división. Complete el cuerpo de la regla de Alyssa.</w:t>
      </w:r>
    </w:p>
    <w:p w14:paraId="4658EE9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(regla (hora-de-reunión ?persona ?día-y-hora)</w:t>
      </w:r>
      <w:r w:rsidRPr="00E02329">
        <w:rPr>
          <w:rFonts w:ascii="Courier New" w:eastAsia="Times New Roman" w:hAnsi="Courier New" w:cs="Courier New"/>
          <w:color w:val="000000"/>
          <w:kern w:val="0"/>
          <w:sz w:val="20"/>
          <w:szCs w:val="20"/>
          <w:lang w:eastAsia="es-CO"/>
          <w14:ligatures w14:val="none"/>
        </w:rPr>
        <w:br/>
        <w:t>      &lt; </w:t>
      </w:r>
      <w:r w:rsidRPr="00E02329">
        <w:rPr>
          <w:rFonts w:ascii="Courier New" w:eastAsia="Times New Roman" w:hAnsi="Courier New" w:cs="Courier New"/>
          <w:i/>
          <w:iCs/>
          <w:color w:val="000000"/>
          <w:kern w:val="0"/>
          <w:sz w:val="20"/>
          <w:szCs w:val="20"/>
          <w:lang w:eastAsia="es-CO"/>
          <w14:ligatures w14:val="none"/>
        </w:rPr>
        <w:t>cuerpo-de-regla</w:t>
      </w:r>
      <w:r w:rsidRPr="00E02329">
        <w:rPr>
          <w:rFonts w:ascii="Courier New" w:eastAsia="Times New Roman" w:hAnsi="Courier New" w:cs="Courier New"/>
          <w:color w:val="000000"/>
          <w:kern w:val="0"/>
          <w:sz w:val="20"/>
          <w:szCs w:val="20"/>
          <w:lang w:eastAsia="es-CO"/>
          <w14:ligatures w14:val="none"/>
        </w:rPr>
        <w:t> &gt;)</w:t>
      </w:r>
    </w:p>
    <w:p w14:paraId="5CC6CC8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 Alyssa llega al trabajo el miércoles por la mañana y se pregunta a qué reuniones tiene que asistir ese día. Habiendo definido la regla anterior, ¿qué consulta debería hacer para averiguarlo?</w:t>
      </w:r>
    </w:p>
    <w:p w14:paraId="51A172E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0" w:name="%_thm_4.60"/>
      <w:bookmarkEnd w:id="60"/>
      <w:r w:rsidRPr="00E02329">
        <w:rPr>
          <w:rFonts w:ascii="Times New Roman" w:eastAsia="Times New Roman" w:hAnsi="Times New Roman" w:cs="Times New Roman"/>
          <w:b/>
          <w:bCs/>
          <w:color w:val="000000"/>
          <w:kern w:val="0"/>
          <w:sz w:val="27"/>
          <w:szCs w:val="27"/>
          <w:lang w:eastAsia="es-CO"/>
          <w14:ligatures w14:val="none"/>
        </w:rPr>
        <w:t>Ejercicio 4.60.</w:t>
      </w:r>
      <w:r w:rsidRPr="00E02329">
        <w:rPr>
          <w:rFonts w:ascii="Times New Roman" w:eastAsia="Times New Roman" w:hAnsi="Times New Roman" w:cs="Times New Roman"/>
          <w:color w:val="000000"/>
          <w:kern w:val="0"/>
          <w:sz w:val="27"/>
          <w:szCs w:val="27"/>
          <w:lang w:eastAsia="es-CO"/>
          <w14:ligatures w14:val="none"/>
        </w:rPr>
        <w:t>  </w:t>
      </w:r>
      <w:bookmarkStart w:id="61" w:name="%_idx_5154"/>
      <w:bookmarkEnd w:id="61"/>
      <w:r w:rsidRPr="00E02329">
        <w:rPr>
          <w:rFonts w:ascii="Times New Roman" w:eastAsia="Times New Roman" w:hAnsi="Times New Roman" w:cs="Times New Roman"/>
          <w:color w:val="000000"/>
          <w:kern w:val="0"/>
          <w:sz w:val="27"/>
          <w:szCs w:val="27"/>
          <w:lang w:eastAsia="es-CO"/>
          <w14:ligatures w14:val="none"/>
        </w:rPr>
        <w:t>Al dar la consulta</w:t>
      </w:r>
    </w:p>
    <w:p w14:paraId="39C18DD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(vive cerca de ?persona (Hacker Alyssa P))</w:t>
      </w:r>
    </w:p>
    <w:p w14:paraId="516B31F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Alyssa P. Hacker puede encontrar personas que viven cerca de ella y con las que puede ir al trabajo. Por otro lado, cuando intenta encontrar todas las parejas de personas que viven cerca mediante una consulta...</w:t>
      </w:r>
    </w:p>
    <w:p w14:paraId="1869C2A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(vive cerca de ?persona-1 ?persona-2)</w:t>
      </w:r>
    </w:p>
    <w:p w14:paraId="2C5D514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Se da cuenta de que cada par de personas que viven cerca una de la otra aparece enumerado dos veces; por ejemplo,</w:t>
      </w:r>
    </w:p>
    <w:p w14:paraId="13046EC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lastRenderedPageBreak/>
        <w:t>(vive cerca de (Hacker Alyssa P) (Fect Cy D))</w:t>
      </w:r>
      <w:r w:rsidRPr="00E02329">
        <w:rPr>
          <w:rFonts w:ascii="Courier New" w:eastAsia="Times New Roman" w:hAnsi="Courier New" w:cs="Courier New"/>
          <w:color w:val="000000"/>
          <w:kern w:val="0"/>
          <w:sz w:val="20"/>
          <w:szCs w:val="20"/>
          <w:lang w:eastAsia="es-CO"/>
          <w14:ligatures w14:val="none"/>
        </w:rPr>
        <w:br/>
        <w:t>(vive cerca de (Fect Cy D) (Hacker Alyssa P))</w:t>
      </w:r>
    </w:p>
    <w:p w14:paraId="2C1BB66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¿Por qué sucede esto? ¿Hay alguna manera de encontrar una lista de personas que viven cerca, donde cada pareja aparezca solo una vez? Explícalo.</w:t>
      </w:r>
    </w:p>
    <w:bookmarkStart w:id="62" w:name="%_sec_Temp_664"/>
    <w:bookmarkEnd w:id="62"/>
    <w:p w14:paraId="3E310733"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"%_toc_%_sec_Temp_664"</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La lógica como programas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79EE067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3" w:name="%_idx_5156"/>
      <w:bookmarkEnd w:id="63"/>
      <w:r w:rsidRPr="00E02329">
        <w:rPr>
          <w:rFonts w:ascii="Times New Roman" w:eastAsia="Times New Roman" w:hAnsi="Times New Roman" w:cs="Times New Roman"/>
          <w:color w:val="000000"/>
          <w:kern w:val="0"/>
          <w:sz w:val="27"/>
          <w:szCs w:val="27"/>
          <w:lang w:eastAsia="es-CO"/>
          <w14:ligatures w14:val="none"/>
        </w:rPr>
        <w:t>Podemos considerar una regla como una especie de implicación lógica: </w:t>
      </w:r>
      <w:r w:rsidRPr="00E02329">
        <w:rPr>
          <w:rFonts w:ascii="Times New Roman" w:eastAsia="Times New Roman" w:hAnsi="Times New Roman" w:cs="Times New Roman"/>
          <w:i/>
          <w:iCs/>
          <w:color w:val="000000"/>
          <w:kern w:val="0"/>
          <w:sz w:val="27"/>
          <w:szCs w:val="27"/>
          <w:lang w:eastAsia="es-CO"/>
          <w14:ligatures w14:val="none"/>
        </w:rPr>
        <w:t>si</w:t>
      </w:r>
      <w:r w:rsidRPr="00E02329">
        <w:rPr>
          <w:rFonts w:ascii="Times New Roman" w:eastAsia="Times New Roman" w:hAnsi="Times New Roman" w:cs="Times New Roman"/>
          <w:color w:val="000000"/>
          <w:kern w:val="0"/>
          <w:sz w:val="27"/>
          <w:szCs w:val="27"/>
          <w:lang w:eastAsia="es-CO"/>
          <w14:ligatures w14:val="none"/>
        </w:rPr>
        <w:t> una asignación de valores a variables de patrón satisface el cuerpo, </w:t>
      </w:r>
      <w:r w:rsidRPr="00E02329">
        <w:rPr>
          <w:rFonts w:ascii="Times New Roman" w:eastAsia="Times New Roman" w:hAnsi="Times New Roman" w:cs="Times New Roman"/>
          <w:i/>
          <w:iCs/>
          <w:color w:val="000000"/>
          <w:kern w:val="0"/>
          <w:sz w:val="27"/>
          <w:szCs w:val="27"/>
          <w:lang w:eastAsia="es-CO"/>
          <w14:ligatures w14:val="none"/>
        </w:rPr>
        <w:t>entonces</w:t>
      </w:r>
      <w:r w:rsidRPr="00E02329">
        <w:rPr>
          <w:rFonts w:ascii="Times New Roman" w:eastAsia="Times New Roman" w:hAnsi="Times New Roman" w:cs="Times New Roman"/>
          <w:color w:val="000000"/>
          <w:kern w:val="0"/>
          <w:sz w:val="27"/>
          <w:szCs w:val="27"/>
          <w:lang w:eastAsia="es-CO"/>
          <w14:ligatures w14:val="none"/>
        </w:rPr>
        <w:t> satisface la conclusión. En consecuencia, podemos considerar que el lenguaje de consulta tiene la capacidad de realizar </w:t>
      </w:r>
      <w:r w:rsidRPr="00E02329">
        <w:rPr>
          <w:rFonts w:ascii="Times New Roman" w:eastAsia="Times New Roman" w:hAnsi="Times New Roman" w:cs="Times New Roman"/>
          <w:i/>
          <w:iCs/>
          <w:color w:val="000000"/>
          <w:kern w:val="0"/>
          <w:sz w:val="27"/>
          <w:szCs w:val="27"/>
          <w:lang w:eastAsia="es-CO"/>
          <w14:ligatures w14:val="none"/>
        </w:rPr>
        <w:t>deducciones lógicas</w:t>
      </w:r>
      <w:r w:rsidRPr="00E02329">
        <w:rPr>
          <w:rFonts w:ascii="Times New Roman" w:eastAsia="Times New Roman" w:hAnsi="Times New Roman" w:cs="Times New Roman"/>
          <w:color w:val="000000"/>
          <w:kern w:val="0"/>
          <w:sz w:val="27"/>
          <w:szCs w:val="27"/>
          <w:lang w:eastAsia="es-CO"/>
          <w14:ligatures w14:val="none"/>
        </w:rPr>
        <w:t> basadas en las reglas. Como ejemplo, considere la operación </w:t>
      </w:r>
      <w:r w:rsidRPr="00E02329">
        <w:rPr>
          <w:rFonts w:ascii="Courier New" w:eastAsia="Times New Roman" w:hAnsi="Courier New" w:cs="Courier New"/>
          <w:color w:val="000000"/>
          <w:kern w:val="0"/>
          <w:sz w:val="20"/>
          <w:szCs w:val="20"/>
          <w:lang w:eastAsia="es-CO"/>
          <w14:ligatures w14:val="none"/>
        </w:rPr>
        <w:t>de anexión</w:t>
      </w:r>
      <w:r w:rsidRPr="00E02329">
        <w:rPr>
          <w:rFonts w:ascii="Times New Roman" w:eastAsia="Times New Roman" w:hAnsi="Times New Roman" w:cs="Times New Roman"/>
          <w:color w:val="000000"/>
          <w:kern w:val="0"/>
          <w:sz w:val="27"/>
          <w:szCs w:val="27"/>
          <w:lang w:eastAsia="es-CO"/>
          <w14:ligatures w14:val="none"/>
        </w:rPr>
        <w:t> descrita al principio de la sección  </w:t>
      </w:r>
      <w:hyperlink r:id="rId11" w:anchor="%_sec_4.4" w:history="1">
        <w:r w:rsidRPr="00E02329">
          <w:rPr>
            <w:rFonts w:ascii="Times New Roman" w:eastAsia="Times New Roman" w:hAnsi="Times New Roman" w:cs="Times New Roman"/>
            <w:color w:val="0000FF"/>
            <w:kern w:val="0"/>
            <w:sz w:val="27"/>
            <w:szCs w:val="27"/>
            <w:u w:val="single"/>
            <w:lang w:eastAsia="es-CO"/>
            <w14:ligatures w14:val="none"/>
          </w:rPr>
          <w:t>4.4</w:t>
        </w:r>
      </w:hyperlink>
      <w:r w:rsidRPr="00E02329">
        <w:rPr>
          <w:rFonts w:ascii="Times New Roman" w:eastAsia="Times New Roman" w:hAnsi="Times New Roman" w:cs="Times New Roman"/>
          <w:color w:val="000000"/>
          <w:kern w:val="0"/>
          <w:sz w:val="27"/>
          <w:szCs w:val="27"/>
          <w:lang w:eastAsia="es-CO"/>
          <w14:ligatures w14:val="none"/>
        </w:rPr>
        <w:t> . Como mencionamos, </w:t>
      </w:r>
      <w:r w:rsidRPr="00E02329">
        <w:rPr>
          <w:rFonts w:ascii="Courier New" w:eastAsia="Times New Roman" w:hAnsi="Courier New" w:cs="Courier New"/>
          <w:color w:val="000000"/>
          <w:kern w:val="0"/>
          <w:sz w:val="20"/>
          <w:szCs w:val="20"/>
          <w:lang w:eastAsia="es-CO"/>
          <w14:ligatures w14:val="none"/>
        </w:rPr>
        <w:t>anexión</w:t>
      </w:r>
      <w:r w:rsidRPr="00E02329">
        <w:rPr>
          <w:rFonts w:ascii="Times New Roman" w:eastAsia="Times New Roman" w:hAnsi="Times New Roman" w:cs="Times New Roman"/>
          <w:color w:val="000000"/>
          <w:kern w:val="0"/>
          <w:sz w:val="27"/>
          <w:szCs w:val="27"/>
          <w:lang w:eastAsia="es-CO"/>
          <w14:ligatures w14:val="none"/>
        </w:rPr>
        <w:t> se puede caracterizar por las dos reglas siguientes:</w:t>
      </w:r>
    </w:p>
    <w:p w14:paraId="3B7A11DD" w14:textId="77777777" w:rsidR="00E02329" w:rsidRPr="00E02329" w:rsidRDefault="00E02329" w:rsidP="00E02329">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Para cualquier lista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 la lista vacía y </w:t>
      </w:r>
      <w:r w:rsidRPr="00E02329">
        <w:rPr>
          <w:rFonts w:ascii="Courier New" w:eastAsia="Times New Roman" w:hAnsi="Courier New" w:cs="Courier New"/>
          <w:color w:val="000000"/>
          <w:kern w:val="0"/>
          <w:sz w:val="20"/>
          <w:szCs w:val="20"/>
          <w:lang w:eastAsia="es-CO"/>
          <w14:ligatures w14:val="none"/>
        </w:rPr>
        <w:t>y se agregan</w:t>
      </w:r>
      <w:r w:rsidRPr="00E02329">
        <w:rPr>
          <w:rFonts w:ascii="Times New Roman" w:eastAsia="Times New Roman" w:hAnsi="Times New Roman" w:cs="Times New Roman"/>
          <w:color w:val="000000"/>
          <w:kern w:val="0"/>
          <w:sz w:val="27"/>
          <w:szCs w:val="27"/>
          <w:lang w:eastAsia="es-CO"/>
          <w14:ligatures w14:val="none"/>
        </w:rPr>
        <w:t> para formar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w:t>
      </w:r>
    </w:p>
    <w:p w14:paraId="550C2C04" w14:textId="77777777" w:rsidR="00E02329" w:rsidRPr="00E02329" w:rsidRDefault="00E02329" w:rsidP="00E02329">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Para cualquier </w:t>
      </w:r>
      <w:r w:rsidRPr="00E02329">
        <w:rPr>
          <w:rFonts w:ascii="Courier New" w:eastAsia="Times New Roman" w:hAnsi="Courier New" w:cs="Courier New"/>
          <w:color w:val="000000"/>
          <w:kern w:val="0"/>
          <w:sz w:val="20"/>
          <w:szCs w:val="20"/>
          <w:lang w:eastAsia="es-CO"/>
          <w14:ligatures w14:val="none"/>
        </w:rPr>
        <w:t>u</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v</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z</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(cons uv)</w:t>
      </w:r>
      <w:r w:rsidRPr="00E02329">
        <w:rPr>
          <w:rFonts w:ascii="Times New Roman" w:eastAsia="Times New Roman" w:hAnsi="Times New Roman" w:cs="Times New Roman"/>
          <w:color w:val="000000"/>
          <w:kern w:val="0"/>
          <w:sz w:val="27"/>
          <w:szCs w:val="27"/>
          <w:lang w:eastAsia="es-CO"/>
          <w14:ligatures w14:val="none"/>
        </w:rPr>
        <w:t> e </w:t>
      </w:r>
      <w:r w:rsidRPr="00E02329">
        <w:rPr>
          <w:rFonts w:ascii="Courier New" w:eastAsia="Times New Roman" w:hAnsi="Courier New" w:cs="Courier New"/>
          <w:color w:val="000000"/>
          <w:kern w:val="0"/>
          <w:sz w:val="20"/>
          <w:szCs w:val="20"/>
          <w:lang w:eastAsia="es-CO"/>
          <w14:ligatures w14:val="none"/>
        </w:rPr>
        <w:t>y se agregan</w:t>
      </w:r>
      <w:r w:rsidRPr="00E02329">
        <w:rPr>
          <w:rFonts w:ascii="Times New Roman" w:eastAsia="Times New Roman" w:hAnsi="Times New Roman" w:cs="Times New Roman"/>
          <w:color w:val="000000"/>
          <w:kern w:val="0"/>
          <w:sz w:val="27"/>
          <w:szCs w:val="27"/>
          <w:lang w:eastAsia="es-CO"/>
          <w14:ligatures w14:val="none"/>
        </w:rPr>
        <w:t> para formar </w:t>
      </w:r>
      <w:r w:rsidRPr="00E02329">
        <w:rPr>
          <w:rFonts w:ascii="Courier New" w:eastAsia="Times New Roman" w:hAnsi="Courier New" w:cs="Courier New"/>
          <w:color w:val="000000"/>
          <w:kern w:val="0"/>
          <w:sz w:val="20"/>
          <w:szCs w:val="20"/>
          <w:lang w:eastAsia="es-CO"/>
          <w14:ligatures w14:val="none"/>
        </w:rPr>
        <w:t>(cons u z)</w:t>
      </w:r>
      <w:r w:rsidRPr="00E02329">
        <w:rPr>
          <w:rFonts w:ascii="Times New Roman" w:eastAsia="Times New Roman" w:hAnsi="Times New Roman" w:cs="Times New Roman"/>
          <w:color w:val="000000"/>
          <w:kern w:val="0"/>
          <w:sz w:val="27"/>
          <w:szCs w:val="27"/>
          <w:lang w:eastAsia="es-CO"/>
          <w14:ligatures w14:val="none"/>
        </w:rPr>
        <w:t> si </w:t>
      </w:r>
      <w:r w:rsidRPr="00E02329">
        <w:rPr>
          <w:rFonts w:ascii="Courier New" w:eastAsia="Times New Roman" w:hAnsi="Courier New" w:cs="Courier New"/>
          <w:color w:val="000000"/>
          <w:kern w:val="0"/>
          <w:sz w:val="20"/>
          <w:szCs w:val="20"/>
          <w:lang w:eastAsia="es-CO"/>
          <w14:ligatures w14:val="none"/>
        </w:rPr>
        <w:t>v e</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se agregan</w:t>
      </w:r>
      <w:r w:rsidRPr="00E02329">
        <w:rPr>
          <w:rFonts w:ascii="Times New Roman" w:eastAsia="Times New Roman" w:hAnsi="Times New Roman" w:cs="Times New Roman"/>
          <w:color w:val="000000"/>
          <w:kern w:val="0"/>
          <w:sz w:val="27"/>
          <w:szCs w:val="27"/>
          <w:lang w:eastAsia="es-CO"/>
          <w14:ligatures w14:val="none"/>
        </w:rPr>
        <w:t> para formar </w:t>
      </w:r>
      <w:r w:rsidRPr="00E02329">
        <w:rPr>
          <w:rFonts w:ascii="Courier New" w:eastAsia="Times New Roman" w:hAnsi="Courier New" w:cs="Courier New"/>
          <w:color w:val="000000"/>
          <w:kern w:val="0"/>
          <w:sz w:val="20"/>
          <w:szCs w:val="20"/>
          <w:lang w:eastAsia="es-CO"/>
          <w14:ligatures w14:val="none"/>
        </w:rPr>
        <w:t>z</w:t>
      </w:r>
      <w:r w:rsidRPr="00E02329">
        <w:rPr>
          <w:rFonts w:ascii="Times New Roman" w:eastAsia="Times New Roman" w:hAnsi="Times New Roman" w:cs="Times New Roman"/>
          <w:color w:val="000000"/>
          <w:kern w:val="0"/>
          <w:sz w:val="27"/>
          <w:szCs w:val="27"/>
          <w:lang w:eastAsia="es-CO"/>
          <w14:ligatures w14:val="none"/>
        </w:rPr>
        <w:t> .</w:t>
      </w:r>
    </w:p>
    <w:p w14:paraId="4F01826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Para expresar esto en nuestro lenguaje de consulta, definimos dos reglas para una relación</w:t>
      </w:r>
    </w:p>
    <w:p w14:paraId="07F460F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(añadir al formulario x y z)</w:t>
      </w:r>
    </w:p>
    <w:p w14:paraId="4537C7E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lo cual podemos interpretar como "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e </w:t>
      </w:r>
      <w:r w:rsidRPr="00E02329">
        <w:rPr>
          <w:rFonts w:ascii="Courier New" w:eastAsia="Times New Roman" w:hAnsi="Courier New" w:cs="Courier New"/>
          <w:color w:val="000000"/>
          <w:kern w:val="0"/>
          <w:sz w:val="20"/>
          <w:szCs w:val="20"/>
          <w:lang w:eastAsia="es-CO"/>
          <w14:ligatures w14:val="none"/>
        </w:rPr>
        <w:t>y se añaden</w:t>
      </w:r>
      <w:r w:rsidRPr="00E02329">
        <w:rPr>
          <w:rFonts w:ascii="Times New Roman" w:eastAsia="Times New Roman" w:hAnsi="Times New Roman" w:cs="Times New Roman"/>
          <w:color w:val="000000"/>
          <w:kern w:val="0"/>
          <w:sz w:val="27"/>
          <w:szCs w:val="27"/>
          <w:lang w:eastAsia="es-CO"/>
          <w14:ligatures w14:val="none"/>
        </w:rPr>
        <w:t> para formar </w:t>
      </w:r>
      <w:r w:rsidRPr="00E02329">
        <w:rPr>
          <w:rFonts w:ascii="Courier New" w:eastAsia="Times New Roman" w:hAnsi="Courier New" w:cs="Courier New"/>
          <w:color w:val="000000"/>
          <w:kern w:val="0"/>
          <w:sz w:val="20"/>
          <w:szCs w:val="20"/>
          <w:lang w:eastAsia="es-CO"/>
          <w14:ligatures w14:val="none"/>
        </w:rPr>
        <w:t>z</w:t>
      </w:r>
      <w:r w:rsidRPr="00E02329">
        <w:rPr>
          <w:rFonts w:ascii="Times New Roman" w:eastAsia="Times New Roman" w:hAnsi="Times New Roman" w:cs="Times New Roman"/>
          <w:color w:val="000000"/>
          <w:kern w:val="0"/>
          <w:sz w:val="27"/>
          <w:szCs w:val="27"/>
          <w:lang w:eastAsia="es-CO"/>
          <w14:ligatures w14:val="none"/>
        </w:rPr>
        <w:t> ":</w:t>
      </w:r>
    </w:p>
    <w:p w14:paraId="07FBE3C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4" w:name="%_idx_5158"/>
      <w:bookmarkEnd w:id="64"/>
      <w:r w:rsidRPr="00E02329">
        <w:rPr>
          <w:rFonts w:ascii="Courier New" w:eastAsia="Times New Roman" w:hAnsi="Courier New" w:cs="Courier New"/>
          <w:color w:val="000000"/>
          <w:kern w:val="0"/>
          <w:sz w:val="20"/>
          <w:szCs w:val="20"/>
          <w:lang w:eastAsia="es-CO"/>
          <w14:ligatures w14:val="none"/>
        </w:rPr>
        <w:t>(regla (añadir-al-formulario () ?y ?y))</w:t>
      </w:r>
      <w:r w:rsidRPr="00E02329">
        <w:rPr>
          <w:rFonts w:ascii="Courier New" w:eastAsia="Times New Roman" w:hAnsi="Courier New" w:cs="Courier New"/>
          <w:color w:val="000000"/>
          <w:kern w:val="0"/>
          <w:sz w:val="20"/>
          <w:szCs w:val="20"/>
          <w:lang w:eastAsia="es-CO"/>
          <w14:ligatures w14:val="none"/>
        </w:rPr>
        <w:br/>
        <w:t>(regla (añadir-al-formulario (?u . ?v) ?y (?u . ?z))</w:t>
      </w:r>
      <w:r w:rsidRPr="00E02329">
        <w:rPr>
          <w:rFonts w:ascii="Courier New" w:eastAsia="Times New Roman" w:hAnsi="Courier New" w:cs="Courier New"/>
          <w:color w:val="000000"/>
          <w:kern w:val="0"/>
          <w:sz w:val="20"/>
          <w:szCs w:val="20"/>
          <w:lang w:eastAsia="es-CO"/>
          <w14:ligatures w14:val="none"/>
        </w:rPr>
        <w:br/>
        <w:t>      (añadir-al-formulario ?v ?y ?z))</w:t>
      </w:r>
    </w:p>
    <w:p w14:paraId="655DDF0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5" w:name="%_idx_5160"/>
      <w:bookmarkEnd w:id="65"/>
      <w:r w:rsidRPr="00E02329">
        <w:rPr>
          <w:rFonts w:ascii="Times New Roman" w:eastAsia="Times New Roman" w:hAnsi="Times New Roman" w:cs="Times New Roman"/>
          <w:color w:val="000000"/>
          <w:kern w:val="0"/>
          <w:sz w:val="27"/>
          <w:szCs w:val="27"/>
          <w:lang w:eastAsia="es-CO"/>
          <w14:ligatures w14:val="none"/>
        </w:rPr>
        <w:t>La primera regla no tiene cuerpo, lo que significa que la conclusión es válida para cualquier valor de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 Observe cómo la segunda regla utiliza </w:t>
      </w:r>
      <w:bookmarkStart w:id="66" w:name="%_idx_5162"/>
      <w:bookmarkEnd w:id="66"/>
      <w:r w:rsidRPr="00E02329">
        <w:rPr>
          <w:rFonts w:ascii="Times New Roman" w:eastAsia="Times New Roman" w:hAnsi="Times New Roman" w:cs="Times New Roman"/>
          <w:color w:val="000000"/>
          <w:kern w:val="0"/>
          <w:sz w:val="27"/>
          <w:szCs w:val="27"/>
          <w:lang w:eastAsia="es-CO"/>
          <w14:ligatures w14:val="none"/>
        </w:rPr>
        <w:t>Notación de cola punteada para nombrar el </w:t>
      </w:r>
      <w:r w:rsidRPr="00E02329">
        <w:rPr>
          <w:rFonts w:ascii="Courier New" w:eastAsia="Times New Roman" w:hAnsi="Courier New" w:cs="Courier New"/>
          <w:color w:val="000000"/>
          <w:kern w:val="0"/>
          <w:sz w:val="20"/>
          <w:szCs w:val="20"/>
          <w:lang w:eastAsia="es-CO"/>
          <w14:ligatures w14:val="none"/>
        </w:rPr>
        <w:t>automóvil</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el CDR</w:t>
      </w:r>
      <w:r w:rsidRPr="00E02329">
        <w:rPr>
          <w:rFonts w:ascii="Times New Roman" w:eastAsia="Times New Roman" w:hAnsi="Times New Roman" w:cs="Times New Roman"/>
          <w:color w:val="000000"/>
          <w:kern w:val="0"/>
          <w:sz w:val="27"/>
          <w:szCs w:val="27"/>
          <w:lang w:eastAsia="es-CO"/>
          <w14:ligatures w14:val="none"/>
        </w:rPr>
        <w:t> de una lista.</w:t>
      </w:r>
    </w:p>
    <w:p w14:paraId="5D41B69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Dadas estas dos reglas, podemos formular consultas que calculen la </w:t>
      </w:r>
      <w:r w:rsidRPr="00E02329">
        <w:rPr>
          <w:rFonts w:ascii="Courier New" w:eastAsia="Times New Roman" w:hAnsi="Courier New" w:cs="Courier New"/>
          <w:color w:val="000000"/>
          <w:kern w:val="0"/>
          <w:sz w:val="20"/>
          <w:szCs w:val="20"/>
          <w:lang w:eastAsia="es-CO"/>
          <w14:ligatures w14:val="none"/>
        </w:rPr>
        <w:t>adición</w:t>
      </w:r>
      <w:r w:rsidRPr="00E02329">
        <w:rPr>
          <w:rFonts w:ascii="Times New Roman" w:eastAsia="Times New Roman" w:hAnsi="Times New Roman" w:cs="Times New Roman"/>
          <w:color w:val="000000"/>
          <w:kern w:val="0"/>
          <w:sz w:val="27"/>
          <w:szCs w:val="27"/>
          <w:lang w:eastAsia="es-CO"/>
          <w14:ligatures w14:val="none"/>
        </w:rPr>
        <w:t> de dos listas:</w:t>
      </w:r>
    </w:p>
    <w:p w14:paraId="3D063DF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i/>
          <w:iCs/>
          <w:color w:val="000000"/>
          <w:kern w:val="0"/>
          <w:sz w:val="20"/>
          <w:szCs w:val="20"/>
          <w:lang w:eastAsia="es-CO"/>
          <w14:ligatures w14:val="none"/>
        </w:rPr>
        <w:t>;;; Entrada de consulta:</w:t>
      </w:r>
      <w:r w:rsidRPr="00E02329">
        <w:rPr>
          <w:rFonts w:ascii="Courier New" w:eastAsia="Times New Roman" w:hAnsi="Courier New" w:cs="Courier New"/>
          <w:color w:val="000000"/>
          <w:kern w:val="0"/>
          <w:sz w:val="20"/>
          <w:szCs w:val="20"/>
          <w:lang w:eastAsia="es-CO"/>
          <w14:ligatures w14:val="none"/>
        </w:rPr>
        <w:br/>
        <w:t>(anexar al formulario (a b) (c d) ?z)</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i/>
          <w:iCs/>
          <w:color w:val="000000"/>
          <w:kern w:val="0"/>
          <w:sz w:val="20"/>
          <w:szCs w:val="20"/>
          <w:lang w:eastAsia="es-CO"/>
          <w14:ligatures w14:val="none"/>
        </w:rPr>
        <w:t>;;; Resultados de la consulta:</w:t>
      </w:r>
      <w:r w:rsidRPr="00E02329">
        <w:rPr>
          <w:rFonts w:ascii="Courier New" w:eastAsia="Times New Roman" w:hAnsi="Courier New" w:cs="Courier New"/>
          <w:color w:val="000000"/>
          <w:kern w:val="0"/>
          <w:sz w:val="20"/>
          <w:szCs w:val="20"/>
          <w:lang w:eastAsia="es-CO"/>
          <w14:ligatures w14:val="none"/>
        </w:rPr>
        <w:br/>
        <w:t>(anexar al formulario (a b) (c d) (a b c d))</w:t>
      </w:r>
    </w:p>
    <w:p w14:paraId="3383B2F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lastRenderedPageBreak/>
        <w:t>Lo que es más sorprendente es que podemos usar las mismas reglas para preguntarnos: "¿Qué lista, cuando se </w:t>
      </w:r>
      <w:r w:rsidRPr="00E02329">
        <w:rPr>
          <w:rFonts w:ascii="Courier New" w:eastAsia="Times New Roman" w:hAnsi="Courier New" w:cs="Courier New"/>
          <w:color w:val="000000"/>
          <w:kern w:val="0"/>
          <w:sz w:val="20"/>
          <w:szCs w:val="20"/>
          <w:lang w:eastAsia="es-CO"/>
          <w14:ligatures w14:val="none"/>
        </w:rPr>
        <w:t>agrega (ab)</w:t>
      </w:r>
      <w:r w:rsidRPr="00E02329">
        <w:rPr>
          <w:rFonts w:ascii="Times New Roman" w:eastAsia="Times New Roman" w:hAnsi="Times New Roman" w:cs="Times New Roman"/>
          <w:color w:val="000000"/>
          <w:kern w:val="0"/>
          <w:sz w:val="27"/>
          <w:szCs w:val="27"/>
          <w:lang w:eastAsia="es-CO"/>
          <w14:ligatures w14:val="none"/>
        </w:rPr>
        <w:t> , da como resultado </w:t>
      </w:r>
      <w:r w:rsidRPr="00E02329">
        <w:rPr>
          <w:rFonts w:ascii="Courier New" w:eastAsia="Times New Roman" w:hAnsi="Courier New" w:cs="Courier New"/>
          <w:color w:val="000000"/>
          <w:kern w:val="0"/>
          <w:sz w:val="20"/>
          <w:szCs w:val="20"/>
          <w:lang w:eastAsia="es-CO"/>
          <w14:ligatures w14:val="none"/>
        </w:rPr>
        <w:t>(abcd)</w:t>
      </w:r>
      <w:r w:rsidRPr="00E02329">
        <w:rPr>
          <w:rFonts w:ascii="Times New Roman" w:eastAsia="Times New Roman" w:hAnsi="Times New Roman" w:cs="Times New Roman"/>
          <w:color w:val="000000"/>
          <w:kern w:val="0"/>
          <w:sz w:val="27"/>
          <w:szCs w:val="27"/>
          <w:lang w:eastAsia="es-CO"/>
          <w14:ligatures w14:val="none"/>
        </w:rPr>
        <w:t> ?". Esto se hace de la siguiente manera:</w:t>
      </w:r>
    </w:p>
    <w:p w14:paraId="5E74F10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i/>
          <w:iCs/>
          <w:color w:val="000000"/>
          <w:kern w:val="0"/>
          <w:sz w:val="20"/>
          <w:szCs w:val="20"/>
          <w:lang w:eastAsia="es-CO"/>
          <w14:ligatures w14:val="none"/>
        </w:rPr>
        <w:t>;;; Entrada de consulta:</w:t>
      </w:r>
      <w:r w:rsidRPr="00E02329">
        <w:rPr>
          <w:rFonts w:ascii="Courier New" w:eastAsia="Times New Roman" w:hAnsi="Courier New" w:cs="Courier New"/>
          <w:color w:val="000000"/>
          <w:kern w:val="0"/>
          <w:sz w:val="20"/>
          <w:szCs w:val="20"/>
          <w:lang w:eastAsia="es-CO"/>
          <w14:ligatures w14:val="none"/>
        </w:rPr>
        <w:br/>
        <w:t>(append-to-form (a b) ?y (a b c d))</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i/>
          <w:iCs/>
          <w:color w:val="000000"/>
          <w:kern w:val="0"/>
          <w:sz w:val="20"/>
          <w:szCs w:val="20"/>
          <w:lang w:eastAsia="es-CO"/>
          <w14:ligatures w14:val="none"/>
        </w:rPr>
        <w:t>;;; Resultados de la consulta:</w:t>
      </w:r>
      <w:r w:rsidRPr="00E02329">
        <w:rPr>
          <w:rFonts w:ascii="Courier New" w:eastAsia="Times New Roman" w:hAnsi="Courier New" w:cs="Courier New"/>
          <w:color w:val="000000"/>
          <w:kern w:val="0"/>
          <w:sz w:val="20"/>
          <w:szCs w:val="20"/>
          <w:lang w:eastAsia="es-CO"/>
          <w14:ligatures w14:val="none"/>
        </w:rPr>
        <w:br/>
        <w:t>(append-to-form (a b) (c d) (a b c d))</w:t>
      </w:r>
    </w:p>
    <w:p w14:paraId="474FE18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También podemos preguntar por todos los pares de listas que </w:t>
      </w:r>
      <w:r w:rsidRPr="00E02329">
        <w:rPr>
          <w:rFonts w:ascii="Courier New" w:eastAsia="Times New Roman" w:hAnsi="Courier New" w:cs="Courier New"/>
          <w:color w:val="000000"/>
          <w:kern w:val="0"/>
          <w:sz w:val="20"/>
          <w:szCs w:val="20"/>
          <w:lang w:eastAsia="es-CO"/>
          <w14:ligatures w14:val="none"/>
        </w:rPr>
        <w:t>se agregan</w:t>
      </w:r>
      <w:r w:rsidRPr="00E02329">
        <w:rPr>
          <w:rFonts w:ascii="Times New Roman" w:eastAsia="Times New Roman" w:hAnsi="Times New Roman" w:cs="Times New Roman"/>
          <w:color w:val="000000"/>
          <w:kern w:val="0"/>
          <w:sz w:val="27"/>
          <w:szCs w:val="27"/>
          <w:lang w:eastAsia="es-CO"/>
          <w14:ligatures w14:val="none"/>
        </w:rPr>
        <w:t> para formar </w:t>
      </w:r>
      <w:r w:rsidRPr="00E02329">
        <w:rPr>
          <w:rFonts w:ascii="Courier New" w:eastAsia="Times New Roman" w:hAnsi="Courier New" w:cs="Courier New"/>
          <w:color w:val="000000"/>
          <w:kern w:val="0"/>
          <w:sz w:val="20"/>
          <w:szCs w:val="20"/>
          <w:lang w:eastAsia="es-CO"/>
          <w14:ligatures w14:val="none"/>
        </w:rPr>
        <w:t>(abcd)</w:t>
      </w:r>
      <w:r w:rsidRPr="00E02329">
        <w:rPr>
          <w:rFonts w:ascii="Times New Roman" w:eastAsia="Times New Roman" w:hAnsi="Times New Roman" w:cs="Times New Roman"/>
          <w:color w:val="000000"/>
          <w:kern w:val="0"/>
          <w:sz w:val="27"/>
          <w:szCs w:val="27"/>
          <w:lang w:eastAsia="es-CO"/>
          <w14:ligatures w14:val="none"/>
        </w:rPr>
        <w:t> :</w:t>
      </w:r>
    </w:p>
    <w:p w14:paraId="5E8BCA2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i/>
          <w:iCs/>
          <w:color w:val="000000"/>
          <w:kern w:val="0"/>
          <w:sz w:val="20"/>
          <w:szCs w:val="20"/>
          <w:lang w:eastAsia="es-CO"/>
          <w14:ligatures w14:val="none"/>
        </w:rPr>
        <w:t>;;; Entrada de consulta:</w:t>
      </w:r>
      <w:r w:rsidRPr="00E02329">
        <w:rPr>
          <w:rFonts w:ascii="Courier New" w:eastAsia="Times New Roman" w:hAnsi="Courier New" w:cs="Courier New"/>
          <w:color w:val="000000"/>
          <w:kern w:val="0"/>
          <w:sz w:val="20"/>
          <w:szCs w:val="20"/>
          <w:lang w:eastAsia="es-CO"/>
          <w14:ligatures w14:val="none"/>
        </w:rPr>
        <w:br/>
        <w:t>(anexar al formulario ?x ?y (a b c d))</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i/>
          <w:iCs/>
          <w:color w:val="000000"/>
          <w:kern w:val="0"/>
          <w:sz w:val="20"/>
          <w:szCs w:val="20"/>
          <w:lang w:eastAsia="es-CO"/>
          <w14:ligatures w14:val="none"/>
        </w:rPr>
        <w:t>;;; Resultados de la consulta:</w:t>
      </w:r>
      <w:r w:rsidRPr="00E02329">
        <w:rPr>
          <w:rFonts w:ascii="Courier New" w:eastAsia="Times New Roman" w:hAnsi="Courier New" w:cs="Courier New"/>
          <w:color w:val="000000"/>
          <w:kern w:val="0"/>
          <w:sz w:val="20"/>
          <w:szCs w:val="20"/>
          <w:lang w:eastAsia="es-CO"/>
          <w14:ligatures w14:val="none"/>
        </w:rPr>
        <w:br/>
        <w:t>(anexar al formulario () (a b c d) (a b c d))</w:t>
      </w:r>
      <w:r w:rsidRPr="00E02329">
        <w:rPr>
          <w:rFonts w:ascii="Courier New" w:eastAsia="Times New Roman" w:hAnsi="Courier New" w:cs="Courier New"/>
          <w:color w:val="000000"/>
          <w:kern w:val="0"/>
          <w:sz w:val="20"/>
          <w:szCs w:val="20"/>
          <w:lang w:eastAsia="es-CO"/>
          <w14:ligatures w14:val="none"/>
        </w:rPr>
        <w:br/>
        <w:t>(anexar al formulario (a) (b c d) (a b c d))</w:t>
      </w:r>
      <w:r w:rsidRPr="00E02329">
        <w:rPr>
          <w:rFonts w:ascii="Courier New" w:eastAsia="Times New Roman" w:hAnsi="Courier New" w:cs="Courier New"/>
          <w:color w:val="000000"/>
          <w:kern w:val="0"/>
          <w:sz w:val="20"/>
          <w:szCs w:val="20"/>
          <w:lang w:eastAsia="es-CO"/>
          <w14:ligatures w14:val="none"/>
        </w:rPr>
        <w:br/>
        <w:t>(anexar al formulario (a b) (c d) (a b c d))</w:t>
      </w:r>
      <w:r w:rsidRPr="00E02329">
        <w:rPr>
          <w:rFonts w:ascii="Courier New" w:eastAsia="Times New Roman" w:hAnsi="Courier New" w:cs="Courier New"/>
          <w:color w:val="000000"/>
          <w:kern w:val="0"/>
          <w:sz w:val="20"/>
          <w:szCs w:val="20"/>
          <w:lang w:eastAsia="es-CO"/>
          <w14:ligatures w14:val="none"/>
        </w:rPr>
        <w:br/>
        <w:t>(anexar al formulario (a b c) (d) (a b c d))</w:t>
      </w:r>
      <w:r w:rsidRPr="00E02329">
        <w:rPr>
          <w:rFonts w:ascii="Courier New" w:eastAsia="Times New Roman" w:hAnsi="Courier New" w:cs="Courier New"/>
          <w:color w:val="000000"/>
          <w:kern w:val="0"/>
          <w:sz w:val="20"/>
          <w:szCs w:val="20"/>
          <w:lang w:eastAsia="es-CO"/>
          <w14:ligatures w14:val="none"/>
        </w:rPr>
        <w:br/>
        <w:t>(anexar al formulario (a b c d) () (a b c d))</w:t>
      </w:r>
    </w:p>
    <w:p w14:paraId="33D78A1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sistema de consultas puede parecer bastante inteligente al usar las reglas para deducir las respuestas a las consultas anteriores. De hecho, como veremos en la siguiente sección, el sistema sigue un algoritmo bien definido para desentrañar las reglas. Desafortunadamente, aunque el sistema funciona de forma impresionante en el caso </w:t>
      </w:r>
      <w:r w:rsidRPr="00E02329">
        <w:rPr>
          <w:rFonts w:ascii="Courier New" w:eastAsia="Times New Roman" w:hAnsi="Courier New" w:cs="Courier New"/>
          <w:color w:val="000000"/>
          <w:kern w:val="0"/>
          <w:sz w:val="20"/>
          <w:szCs w:val="20"/>
          <w:lang w:eastAsia="es-CO"/>
          <w14:ligatures w14:val="none"/>
        </w:rPr>
        <w:t>de la anexión</w:t>
      </w:r>
      <w:r w:rsidRPr="00E02329">
        <w:rPr>
          <w:rFonts w:ascii="Times New Roman" w:eastAsia="Times New Roman" w:hAnsi="Times New Roman" w:cs="Times New Roman"/>
          <w:color w:val="000000"/>
          <w:kern w:val="0"/>
          <w:sz w:val="27"/>
          <w:szCs w:val="27"/>
          <w:lang w:eastAsia="es-CO"/>
          <w14:ligatures w14:val="none"/>
        </w:rPr>
        <w:t> , los métodos generales pueden fallar en casos más complejos, como veremos en la sección  </w:t>
      </w:r>
      <w:hyperlink r:id="rId12" w:anchor="%_sec_4.4.3" w:history="1">
        <w:r w:rsidRPr="00E02329">
          <w:rPr>
            <w:rFonts w:ascii="Times New Roman" w:eastAsia="Times New Roman" w:hAnsi="Times New Roman" w:cs="Times New Roman"/>
            <w:color w:val="0000FF"/>
            <w:kern w:val="0"/>
            <w:sz w:val="27"/>
            <w:szCs w:val="27"/>
            <w:u w:val="single"/>
            <w:lang w:eastAsia="es-CO"/>
            <w14:ligatures w14:val="none"/>
          </w:rPr>
          <w:t>4.4.3</w:t>
        </w:r>
      </w:hyperlink>
      <w:r w:rsidRPr="00E02329">
        <w:rPr>
          <w:rFonts w:ascii="Times New Roman" w:eastAsia="Times New Roman" w:hAnsi="Times New Roman" w:cs="Times New Roman"/>
          <w:color w:val="000000"/>
          <w:kern w:val="0"/>
          <w:sz w:val="27"/>
          <w:szCs w:val="27"/>
          <w:lang w:eastAsia="es-CO"/>
          <w14:ligatures w14:val="none"/>
        </w:rPr>
        <w:t> .</w:t>
      </w:r>
    </w:p>
    <w:p w14:paraId="6ED9969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7" w:name="%_thm_4.61"/>
      <w:bookmarkEnd w:id="67"/>
      <w:r w:rsidRPr="00E02329">
        <w:rPr>
          <w:rFonts w:ascii="Times New Roman" w:eastAsia="Times New Roman" w:hAnsi="Times New Roman" w:cs="Times New Roman"/>
          <w:b/>
          <w:bCs/>
          <w:color w:val="000000"/>
          <w:kern w:val="0"/>
          <w:sz w:val="27"/>
          <w:szCs w:val="27"/>
          <w:lang w:eastAsia="es-CO"/>
          <w14:ligatures w14:val="none"/>
        </w:rPr>
        <w:t>Ejercicio 4.61.</w:t>
      </w:r>
      <w:r w:rsidRPr="00E02329">
        <w:rPr>
          <w:rFonts w:ascii="Times New Roman" w:eastAsia="Times New Roman" w:hAnsi="Times New Roman" w:cs="Times New Roman"/>
          <w:color w:val="000000"/>
          <w:kern w:val="0"/>
          <w:sz w:val="27"/>
          <w:szCs w:val="27"/>
          <w:lang w:eastAsia="es-CO"/>
          <w14:ligatures w14:val="none"/>
        </w:rPr>
        <w:t>   Las siguientes reglas implementan una relación </w:t>
      </w:r>
      <w:r w:rsidRPr="00E02329">
        <w:rPr>
          <w:rFonts w:ascii="Courier New" w:eastAsia="Times New Roman" w:hAnsi="Courier New" w:cs="Courier New"/>
          <w:color w:val="000000"/>
          <w:kern w:val="0"/>
          <w:sz w:val="20"/>
          <w:szCs w:val="20"/>
          <w:lang w:eastAsia="es-CO"/>
          <w14:ligatures w14:val="none"/>
        </w:rPr>
        <w:t>"próximo a"</w:t>
      </w:r>
      <w:r w:rsidRPr="00E02329">
        <w:rPr>
          <w:rFonts w:ascii="Times New Roman" w:eastAsia="Times New Roman" w:hAnsi="Times New Roman" w:cs="Times New Roman"/>
          <w:color w:val="000000"/>
          <w:kern w:val="0"/>
          <w:sz w:val="27"/>
          <w:szCs w:val="27"/>
          <w:lang w:eastAsia="es-CO"/>
          <w14:ligatures w14:val="none"/>
        </w:rPr>
        <w:t> que encuentra elementos adyacentes de una lista:</w:t>
      </w:r>
    </w:p>
    <w:p w14:paraId="2C72A02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8" w:name="%_idx_5164"/>
      <w:bookmarkEnd w:id="68"/>
      <w:r w:rsidRPr="00E02329">
        <w:rPr>
          <w:rFonts w:ascii="Courier New" w:eastAsia="Times New Roman" w:hAnsi="Courier New" w:cs="Courier New"/>
          <w:color w:val="000000"/>
          <w:kern w:val="0"/>
          <w:sz w:val="20"/>
          <w:szCs w:val="20"/>
          <w:lang w:eastAsia="es-CO"/>
          <w14:ligatures w14:val="none"/>
        </w:rPr>
        <w:t>(regla (?x junto a ?y en (?x ?y . ?u)))</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color w:val="000000"/>
          <w:kern w:val="0"/>
          <w:sz w:val="20"/>
          <w:szCs w:val="20"/>
          <w:lang w:eastAsia="es-CO"/>
          <w14:ligatures w14:val="none"/>
        </w:rPr>
        <w:br/>
        <w:t>(regla (?x junto a ?y en (?v . ?z))</w:t>
      </w:r>
      <w:r w:rsidRPr="00E02329">
        <w:rPr>
          <w:rFonts w:ascii="Courier New" w:eastAsia="Times New Roman" w:hAnsi="Courier New" w:cs="Courier New"/>
          <w:color w:val="000000"/>
          <w:kern w:val="0"/>
          <w:sz w:val="20"/>
          <w:szCs w:val="20"/>
          <w:lang w:eastAsia="es-CO"/>
          <w14:ligatures w14:val="none"/>
        </w:rPr>
        <w:br/>
        <w:t>      (?x junto a ?y en ?z))</w:t>
      </w:r>
    </w:p>
    <w:p w14:paraId="4475EF4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¿Cuál será la respuesta a las siguientes preguntas?</w:t>
      </w:r>
    </w:p>
    <w:p w14:paraId="7B692FB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(?x junto a ?y en (1 (2 3) 4))</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color w:val="000000"/>
          <w:kern w:val="0"/>
          <w:sz w:val="20"/>
          <w:szCs w:val="20"/>
          <w:lang w:eastAsia="es-CO"/>
          <w14:ligatures w14:val="none"/>
        </w:rPr>
        <w:br/>
        <w:t>(?x junto a 1 en (2 1 3 1))</w:t>
      </w:r>
    </w:p>
    <w:p w14:paraId="0D59414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9" w:name="%_thm_4.62"/>
      <w:bookmarkEnd w:id="69"/>
      <w:r w:rsidRPr="00E02329">
        <w:rPr>
          <w:rFonts w:ascii="Times New Roman" w:eastAsia="Times New Roman" w:hAnsi="Times New Roman" w:cs="Times New Roman"/>
          <w:b/>
          <w:bCs/>
          <w:color w:val="000000"/>
          <w:kern w:val="0"/>
          <w:sz w:val="27"/>
          <w:szCs w:val="27"/>
          <w:lang w:eastAsia="es-CO"/>
          <w14:ligatures w14:val="none"/>
        </w:rPr>
        <w:t>Ejercicio 4.62.</w:t>
      </w:r>
      <w:r w:rsidRPr="00E02329">
        <w:rPr>
          <w:rFonts w:ascii="Times New Roman" w:eastAsia="Times New Roman" w:hAnsi="Times New Roman" w:cs="Times New Roman"/>
          <w:color w:val="000000"/>
          <w:kern w:val="0"/>
          <w:sz w:val="27"/>
          <w:szCs w:val="27"/>
          <w:lang w:eastAsia="es-CO"/>
          <w14:ligatures w14:val="none"/>
        </w:rPr>
        <w:t>  </w:t>
      </w:r>
      <w:bookmarkStart w:id="70" w:name="%_idx_5166"/>
      <w:bookmarkEnd w:id="70"/>
      <w:r w:rsidRPr="00E02329">
        <w:rPr>
          <w:rFonts w:ascii="Times New Roman" w:eastAsia="Times New Roman" w:hAnsi="Times New Roman" w:cs="Times New Roman"/>
          <w:color w:val="000000"/>
          <w:kern w:val="0"/>
          <w:sz w:val="27"/>
          <w:szCs w:val="27"/>
          <w:lang w:eastAsia="es-CO"/>
          <w14:ligatures w14:val="none"/>
        </w:rPr>
        <w:t>Defina reglas para implementar la operación </w:t>
      </w:r>
      <w:r w:rsidRPr="00E02329">
        <w:rPr>
          <w:rFonts w:ascii="Courier New" w:eastAsia="Times New Roman" w:hAnsi="Courier New" w:cs="Courier New"/>
          <w:color w:val="000000"/>
          <w:kern w:val="0"/>
          <w:sz w:val="20"/>
          <w:szCs w:val="20"/>
          <w:lang w:eastAsia="es-CO"/>
          <w14:ligatures w14:val="none"/>
        </w:rPr>
        <w:t>de último par</w:t>
      </w:r>
      <w:r w:rsidRPr="00E02329">
        <w:rPr>
          <w:rFonts w:ascii="Times New Roman" w:eastAsia="Times New Roman" w:hAnsi="Times New Roman" w:cs="Times New Roman"/>
          <w:color w:val="000000"/>
          <w:kern w:val="0"/>
          <w:sz w:val="27"/>
          <w:szCs w:val="27"/>
          <w:lang w:eastAsia="es-CO"/>
          <w14:ligatures w14:val="none"/>
        </w:rPr>
        <w:t> del ejercicio  </w:t>
      </w:r>
      <w:hyperlink r:id="rId13" w:anchor="%_thm_2.17" w:history="1">
        <w:r w:rsidRPr="00E02329">
          <w:rPr>
            <w:rFonts w:ascii="Times New Roman" w:eastAsia="Times New Roman" w:hAnsi="Times New Roman" w:cs="Times New Roman"/>
            <w:color w:val="0000FF"/>
            <w:kern w:val="0"/>
            <w:sz w:val="27"/>
            <w:szCs w:val="27"/>
            <w:u w:val="single"/>
            <w:lang w:eastAsia="es-CO"/>
            <w14:ligatures w14:val="none"/>
          </w:rPr>
          <w:t>2.17</w:t>
        </w:r>
      </w:hyperlink>
      <w:r w:rsidRPr="00E02329">
        <w:rPr>
          <w:rFonts w:ascii="Times New Roman" w:eastAsia="Times New Roman" w:hAnsi="Times New Roman" w:cs="Times New Roman"/>
          <w:color w:val="000000"/>
          <w:kern w:val="0"/>
          <w:sz w:val="27"/>
          <w:szCs w:val="27"/>
          <w:lang w:eastAsia="es-CO"/>
          <w14:ligatures w14:val="none"/>
        </w:rPr>
        <w:t> , que devuelve una lista que contiene el último elemento de una lista no vacía. Compruebe sus reglas en consultas como </w:t>
      </w:r>
      <w:r w:rsidRPr="00E02329">
        <w:rPr>
          <w:rFonts w:ascii="Courier New" w:eastAsia="Times New Roman" w:hAnsi="Courier New" w:cs="Courier New"/>
          <w:color w:val="000000"/>
          <w:kern w:val="0"/>
          <w:sz w:val="20"/>
          <w:szCs w:val="20"/>
          <w:lang w:eastAsia="es-CO"/>
          <w14:ligatures w14:val="none"/>
        </w:rPr>
        <w:t>(last-pair (3) ?x)</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(last-pair (1 2 3) ?x)</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(last-pair (2 ?x) (3))</w:t>
      </w:r>
      <w:r w:rsidRPr="00E02329">
        <w:rPr>
          <w:rFonts w:ascii="Times New Roman" w:eastAsia="Times New Roman" w:hAnsi="Times New Roman" w:cs="Times New Roman"/>
          <w:color w:val="000000"/>
          <w:kern w:val="0"/>
          <w:sz w:val="27"/>
          <w:szCs w:val="27"/>
          <w:lang w:eastAsia="es-CO"/>
          <w14:ligatures w14:val="none"/>
        </w:rPr>
        <w:t> . ¿Funcionan correctamente sus reglas en consultas como </w:t>
      </w:r>
      <w:r w:rsidRPr="00E02329">
        <w:rPr>
          <w:rFonts w:ascii="Courier New" w:eastAsia="Times New Roman" w:hAnsi="Courier New" w:cs="Courier New"/>
          <w:color w:val="000000"/>
          <w:kern w:val="0"/>
          <w:sz w:val="20"/>
          <w:szCs w:val="20"/>
          <w:lang w:eastAsia="es-CO"/>
          <w14:ligatures w14:val="none"/>
        </w:rPr>
        <w:t>(last-pair ?x (3))</w:t>
      </w:r>
      <w:r w:rsidRPr="00E02329">
        <w:rPr>
          <w:rFonts w:ascii="Times New Roman" w:eastAsia="Times New Roman" w:hAnsi="Times New Roman" w:cs="Times New Roman"/>
          <w:color w:val="000000"/>
          <w:kern w:val="0"/>
          <w:sz w:val="27"/>
          <w:szCs w:val="27"/>
          <w:lang w:eastAsia="es-CO"/>
          <w14:ligatures w14:val="none"/>
        </w:rPr>
        <w:t> ?</w:t>
      </w:r>
    </w:p>
    <w:p w14:paraId="342AE02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1" w:name="%_thm_4.63"/>
      <w:bookmarkEnd w:id="71"/>
      <w:r w:rsidRPr="00E02329">
        <w:rPr>
          <w:rFonts w:ascii="Times New Roman" w:eastAsia="Times New Roman" w:hAnsi="Times New Roman" w:cs="Times New Roman"/>
          <w:b/>
          <w:bCs/>
          <w:color w:val="000000"/>
          <w:kern w:val="0"/>
          <w:sz w:val="27"/>
          <w:szCs w:val="27"/>
          <w:lang w:eastAsia="es-CO"/>
          <w14:ligatures w14:val="none"/>
        </w:rPr>
        <w:lastRenderedPageBreak/>
        <w:t>Ejercicio 4.63.</w:t>
      </w:r>
      <w:r w:rsidRPr="00E02329">
        <w:rPr>
          <w:rFonts w:ascii="Times New Roman" w:eastAsia="Times New Roman" w:hAnsi="Times New Roman" w:cs="Times New Roman"/>
          <w:color w:val="000000"/>
          <w:kern w:val="0"/>
          <w:sz w:val="27"/>
          <w:szCs w:val="27"/>
          <w:lang w:eastAsia="es-CO"/>
          <w14:ligatures w14:val="none"/>
        </w:rPr>
        <w:t>  </w:t>
      </w:r>
      <w:bookmarkStart w:id="72" w:name="%_idx_5168"/>
      <w:bookmarkStart w:id="73" w:name="%_idx_5170"/>
      <w:bookmarkEnd w:id="72"/>
      <w:bookmarkEnd w:id="73"/>
      <w:r w:rsidRPr="00E02329">
        <w:rPr>
          <w:rFonts w:ascii="Times New Roman" w:eastAsia="Times New Roman" w:hAnsi="Times New Roman" w:cs="Times New Roman"/>
          <w:color w:val="000000"/>
          <w:kern w:val="0"/>
          <w:sz w:val="27"/>
          <w:szCs w:val="27"/>
          <w:lang w:eastAsia="es-CO"/>
          <w14:ligatures w14:val="none"/>
        </w:rPr>
        <w:t>La siguiente base de datos (ver Génesis 4) rastrea la genealogía de los descendientes de Ada hasta Adán, a través de Caín:</w:t>
      </w:r>
    </w:p>
    <w:p w14:paraId="6BE5B59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(hijo Adam Caín)</w:t>
      </w:r>
      <w:r w:rsidRPr="00E02329">
        <w:rPr>
          <w:rFonts w:ascii="Courier New" w:eastAsia="Times New Roman" w:hAnsi="Courier New" w:cs="Courier New"/>
          <w:color w:val="000000"/>
          <w:kern w:val="0"/>
          <w:sz w:val="20"/>
          <w:szCs w:val="20"/>
          <w:lang w:eastAsia="es-CO"/>
          <w14:ligatures w14:val="none"/>
        </w:rPr>
        <w:br/>
        <w:t>(hijo Caín Enoc)</w:t>
      </w:r>
      <w:r w:rsidRPr="00E02329">
        <w:rPr>
          <w:rFonts w:ascii="Courier New" w:eastAsia="Times New Roman" w:hAnsi="Courier New" w:cs="Courier New"/>
          <w:color w:val="000000"/>
          <w:kern w:val="0"/>
          <w:sz w:val="20"/>
          <w:szCs w:val="20"/>
          <w:lang w:eastAsia="es-CO"/>
          <w14:ligatures w14:val="none"/>
        </w:rPr>
        <w:br/>
        <w:t>(hijo Enoc Irad)</w:t>
      </w:r>
      <w:r w:rsidRPr="00E02329">
        <w:rPr>
          <w:rFonts w:ascii="Courier New" w:eastAsia="Times New Roman" w:hAnsi="Courier New" w:cs="Courier New"/>
          <w:color w:val="000000"/>
          <w:kern w:val="0"/>
          <w:sz w:val="20"/>
          <w:szCs w:val="20"/>
          <w:lang w:eastAsia="es-CO"/>
          <w14:ligatures w14:val="none"/>
        </w:rPr>
        <w:br/>
        <w:t>(hijo Irad Mehujael)</w:t>
      </w:r>
      <w:r w:rsidRPr="00E02329">
        <w:rPr>
          <w:rFonts w:ascii="Courier New" w:eastAsia="Times New Roman" w:hAnsi="Courier New" w:cs="Courier New"/>
          <w:color w:val="000000"/>
          <w:kern w:val="0"/>
          <w:sz w:val="20"/>
          <w:szCs w:val="20"/>
          <w:lang w:eastAsia="es-CO"/>
          <w14:ligatures w14:val="none"/>
        </w:rPr>
        <w:br/>
        <w:t>(hijo Mehujael Methushael)</w:t>
      </w:r>
      <w:r w:rsidRPr="00E02329">
        <w:rPr>
          <w:rFonts w:ascii="Courier New" w:eastAsia="Times New Roman" w:hAnsi="Courier New" w:cs="Courier New"/>
          <w:color w:val="000000"/>
          <w:kern w:val="0"/>
          <w:sz w:val="20"/>
          <w:szCs w:val="20"/>
          <w:lang w:eastAsia="es-CO"/>
          <w14:ligatures w14:val="none"/>
        </w:rPr>
        <w:br/>
        <w:t>(hijo Methushael Lamech)</w:t>
      </w:r>
      <w:r w:rsidRPr="00E02329">
        <w:rPr>
          <w:rFonts w:ascii="Courier New" w:eastAsia="Times New Roman" w:hAnsi="Courier New" w:cs="Courier New"/>
          <w:color w:val="000000"/>
          <w:kern w:val="0"/>
          <w:sz w:val="20"/>
          <w:szCs w:val="20"/>
          <w:lang w:eastAsia="es-CO"/>
          <w14:ligatures w14:val="none"/>
        </w:rPr>
        <w:br/>
        <w:t>(esposa Lamech Ada)</w:t>
      </w:r>
      <w:r w:rsidRPr="00E02329">
        <w:rPr>
          <w:rFonts w:ascii="Courier New" w:eastAsia="Times New Roman" w:hAnsi="Courier New" w:cs="Courier New"/>
          <w:color w:val="000000"/>
          <w:kern w:val="0"/>
          <w:sz w:val="20"/>
          <w:szCs w:val="20"/>
          <w:lang w:eastAsia="es-CO"/>
          <w14:ligatures w14:val="none"/>
        </w:rPr>
        <w:br/>
        <w:t>(hijo Ada Jabal)</w:t>
      </w:r>
      <w:r w:rsidRPr="00E02329">
        <w:rPr>
          <w:rFonts w:ascii="Courier New" w:eastAsia="Times New Roman" w:hAnsi="Courier New" w:cs="Courier New"/>
          <w:color w:val="000000"/>
          <w:kern w:val="0"/>
          <w:sz w:val="20"/>
          <w:szCs w:val="20"/>
          <w:lang w:eastAsia="es-CO"/>
          <w14:ligatures w14:val="none"/>
        </w:rPr>
        <w:br/>
        <w:t>(hijo Ada Jubal)</w:t>
      </w:r>
    </w:p>
    <w:p w14:paraId="667567D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Formular reglas como «Si </w:t>
      </w:r>
      <w:r w:rsidRPr="00E02329">
        <w:rPr>
          <w:rFonts w:ascii="Times New Roman" w:eastAsia="Times New Roman" w:hAnsi="Times New Roman" w:cs="Times New Roman"/>
          <w:i/>
          <w:iCs/>
          <w:color w:val="000000"/>
          <w:kern w:val="0"/>
          <w:sz w:val="27"/>
          <w:szCs w:val="27"/>
          <w:lang w:eastAsia="es-CO"/>
          <w14:ligatures w14:val="none"/>
        </w:rPr>
        <w:t>S</w:t>
      </w:r>
      <w:r w:rsidRPr="00E02329">
        <w:rPr>
          <w:rFonts w:ascii="Times New Roman" w:eastAsia="Times New Roman" w:hAnsi="Times New Roman" w:cs="Times New Roman"/>
          <w:color w:val="000000"/>
          <w:kern w:val="0"/>
          <w:sz w:val="27"/>
          <w:szCs w:val="27"/>
          <w:lang w:eastAsia="es-CO"/>
          <w14:ligatures w14:val="none"/>
        </w:rPr>
        <w:t> es hijo de </w:t>
      </w:r>
      <w:r w:rsidRPr="00E02329">
        <w:rPr>
          <w:rFonts w:ascii="Times New Roman" w:eastAsia="Times New Roman" w:hAnsi="Times New Roman" w:cs="Times New Roman"/>
          <w:i/>
          <w:iCs/>
          <w:color w:val="000000"/>
          <w:kern w:val="0"/>
          <w:sz w:val="27"/>
          <w:szCs w:val="27"/>
          <w:lang w:eastAsia="es-CO"/>
          <w14:ligatures w14:val="none"/>
        </w:rPr>
        <w:t>F</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Times New Roman" w:eastAsia="Times New Roman" w:hAnsi="Times New Roman" w:cs="Times New Roman"/>
          <w:i/>
          <w:iCs/>
          <w:color w:val="000000"/>
          <w:kern w:val="0"/>
          <w:sz w:val="27"/>
          <w:szCs w:val="27"/>
          <w:lang w:eastAsia="es-CO"/>
          <w14:ligatures w14:val="none"/>
        </w:rPr>
        <w:t>F</w:t>
      </w:r>
      <w:r w:rsidRPr="00E02329">
        <w:rPr>
          <w:rFonts w:ascii="Times New Roman" w:eastAsia="Times New Roman" w:hAnsi="Times New Roman" w:cs="Times New Roman"/>
          <w:color w:val="000000"/>
          <w:kern w:val="0"/>
          <w:sz w:val="27"/>
          <w:szCs w:val="27"/>
          <w:lang w:eastAsia="es-CO"/>
          <w14:ligatures w14:val="none"/>
        </w:rPr>
        <w:t> es hijo de </w:t>
      </w:r>
      <w:r w:rsidRPr="00E02329">
        <w:rPr>
          <w:rFonts w:ascii="Times New Roman" w:eastAsia="Times New Roman" w:hAnsi="Times New Roman" w:cs="Times New Roman"/>
          <w:i/>
          <w:iCs/>
          <w:color w:val="000000"/>
          <w:kern w:val="0"/>
          <w:sz w:val="27"/>
          <w:szCs w:val="27"/>
          <w:lang w:eastAsia="es-CO"/>
          <w14:ligatures w14:val="none"/>
        </w:rPr>
        <w:t>G</w:t>
      </w:r>
      <w:r w:rsidRPr="00E02329">
        <w:rPr>
          <w:rFonts w:ascii="Times New Roman" w:eastAsia="Times New Roman" w:hAnsi="Times New Roman" w:cs="Times New Roman"/>
          <w:color w:val="000000"/>
          <w:kern w:val="0"/>
          <w:sz w:val="27"/>
          <w:szCs w:val="27"/>
          <w:lang w:eastAsia="es-CO"/>
          <w14:ligatures w14:val="none"/>
        </w:rPr>
        <w:t> , entonces </w:t>
      </w:r>
      <w:r w:rsidRPr="00E02329">
        <w:rPr>
          <w:rFonts w:ascii="Times New Roman" w:eastAsia="Times New Roman" w:hAnsi="Times New Roman" w:cs="Times New Roman"/>
          <w:i/>
          <w:iCs/>
          <w:color w:val="000000"/>
          <w:kern w:val="0"/>
          <w:sz w:val="27"/>
          <w:szCs w:val="27"/>
          <w:lang w:eastAsia="es-CO"/>
          <w14:ligatures w14:val="none"/>
        </w:rPr>
        <w:t>S</w:t>
      </w:r>
      <w:r w:rsidRPr="00E02329">
        <w:rPr>
          <w:rFonts w:ascii="Times New Roman" w:eastAsia="Times New Roman" w:hAnsi="Times New Roman" w:cs="Times New Roman"/>
          <w:color w:val="000000"/>
          <w:kern w:val="0"/>
          <w:sz w:val="27"/>
          <w:szCs w:val="27"/>
          <w:lang w:eastAsia="es-CO"/>
          <w14:ligatures w14:val="none"/>
        </w:rPr>
        <w:t> es nieto de </w:t>
      </w:r>
      <w:r w:rsidRPr="00E02329">
        <w:rPr>
          <w:rFonts w:ascii="Times New Roman" w:eastAsia="Times New Roman" w:hAnsi="Times New Roman" w:cs="Times New Roman"/>
          <w:i/>
          <w:iCs/>
          <w:color w:val="000000"/>
          <w:kern w:val="0"/>
          <w:sz w:val="27"/>
          <w:szCs w:val="27"/>
          <w:lang w:eastAsia="es-CO"/>
          <w14:ligatures w14:val="none"/>
        </w:rPr>
        <w:t>G</w:t>
      </w:r>
      <w:r w:rsidRPr="00E02329">
        <w:rPr>
          <w:rFonts w:ascii="Times New Roman" w:eastAsia="Times New Roman" w:hAnsi="Times New Roman" w:cs="Times New Roman"/>
          <w:color w:val="000000"/>
          <w:kern w:val="0"/>
          <w:sz w:val="27"/>
          <w:szCs w:val="27"/>
          <w:lang w:eastAsia="es-CO"/>
          <w14:ligatures w14:val="none"/>
        </w:rPr>
        <w:t> » y «Si </w:t>
      </w:r>
      <w:r w:rsidRPr="00E02329">
        <w:rPr>
          <w:rFonts w:ascii="Times New Roman" w:eastAsia="Times New Roman" w:hAnsi="Times New Roman" w:cs="Times New Roman"/>
          <w:i/>
          <w:iCs/>
          <w:color w:val="000000"/>
          <w:kern w:val="0"/>
          <w:sz w:val="27"/>
          <w:szCs w:val="27"/>
          <w:lang w:eastAsia="es-CO"/>
          <w14:ligatures w14:val="none"/>
        </w:rPr>
        <w:t>W</w:t>
      </w:r>
      <w:r w:rsidRPr="00E02329">
        <w:rPr>
          <w:rFonts w:ascii="Times New Roman" w:eastAsia="Times New Roman" w:hAnsi="Times New Roman" w:cs="Times New Roman"/>
          <w:color w:val="000000"/>
          <w:kern w:val="0"/>
          <w:sz w:val="27"/>
          <w:szCs w:val="27"/>
          <w:lang w:eastAsia="es-CO"/>
          <w14:ligatures w14:val="none"/>
        </w:rPr>
        <w:t> es esposa de </w:t>
      </w:r>
      <w:r w:rsidRPr="00E02329">
        <w:rPr>
          <w:rFonts w:ascii="Times New Roman" w:eastAsia="Times New Roman" w:hAnsi="Times New Roman" w:cs="Times New Roman"/>
          <w:i/>
          <w:iCs/>
          <w:color w:val="000000"/>
          <w:kern w:val="0"/>
          <w:sz w:val="27"/>
          <w:szCs w:val="27"/>
          <w:lang w:eastAsia="es-CO"/>
          <w14:ligatures w14:val="none"/>
        </w:rPr>
        <w:t>M</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Times New Roman" w:eastAsia="Times New Roman" w:hAnsi="Times New Roman" w:cs="Times New Roman"/>
          <w:i/>
          <w:iCs/>
          <w:color w:val="000000"/>
          <w:kern w:val="0"/>
          <w:sz w:val="27"/>
          <w:szCs w:val="27"/>
          <w:lang w:eastAsia="es-CO"/>
          <w14:ligatures w14:val="none"/>
        </w:rPr>
        <w:t>S</w:t>
      </w:r>
      <w:r w:rsidRPr="00E02329">
        <w:rPr>
          <w:rFonts w:ascii="Times New Roman" w:eastAsia="Times New Roman" w:hAnsi="Times New Roman" w:cs="Times New Roman"/>
          <w:color w:val="000000"/>
          <w:kern w:val="0"/>
          <w:sz w:val="27"/>
          <w:szCs w:val="27"/>
          <w:lang w:eastAsia="es-CO"/>
          <w14:ligatures w14:val="none"/>
        </w:rPr>
        <w:t> es hijo de </w:t>
      </w:r>
      <w:r w:rsidRPr="00E02329">
        <w:rPr>
          <w:rFonts w:ascii="Times New Roman" w:eastAsia="Times New Roman" w:hAnsi="Times New Roman" w:cs="Times New Roman"/>
          <w:i/>
          <w:iCs/>
          <w:color w:val="000000"/>
          <w:kern w:val="0"/>
          <w:sz w:val="27"/>
          <w:szCs w:val="27"/>
          <w:lang w:eastAsia="es-CO"/>
          <w14:ligatures w14:val="none"/>
        </w:rPr>
        <w:t>W</w:t>
      </w:r>
      <w:r w:rsidRPr="00E02329">
        <w:rPr>
          <w:rFonts w:ascii="Times New Roman" w:eastAsia="Times New Roman" w:hAnsi="Times New Roman" w:cs="Times New Roman"/>
          <w:color w:val="000000"/>
          <w:kern w:val="0"/>
          <w:sz w:val="27"/>
          <w:szCs w:val="27"/>
          <w:lang w:eastAsia="es-CO"/>
          <w14:ligatures w14:val="none"/>
        </w:rPr>
        <w:t> , entonces </w:t>
      </w:r>
      <w:r w:rsidRPr="00E02329">
        <w:rPr>
          <w:rFonts w:ascii="Times New Roman" w:eastAsia="Times New Roman" w:hAnsi="Times New Roman" w:cs="Times New Roman"/>
          <w:i/>
          <w:iCs/>
          <w:color w:val="000000"/>
          <w:kern w:val="0"/>
          <w:sz w:val="27"/>
          <w:szCs w:val="27"/>
          <w:lang w:eastAsia="es-CO"/>
          <w14:ligatures w14:val="none"/>
        </w:rPr>
        <w:t>S</w:t>
      </w:r>
      <w:r w:rsidRPr="00E02329">
        <w:rPr>
          <w:rFonts w:ascii="Times New Roman" w:eastAsia="Times New Roman" w:hAnsi="Times New Roman" w:cs="Times New Roman"/>
          <w:color w:val="000000"/>
          <w:kern w:val="0"/>
          <w:sz w:val="27"/>
          <w:szCs w:val="27"/>
          <w:lang w:eastAsia="es-CO"/>
          <w14:ligatures w14:val="none"/>
        </w:rPr>
        <w:t> es hijo de </w:t>
      </w:r>
      <w:r w:rsidRPr="00E02329">
        <w:rPr>
          <w:rFonts w:ascii="Times New Roman" w:eastAsia="Times New Roman" w:hAnsi="Times New Roman" w:cs="Times New Roman"/>
          <w:i/>
          <w:iCs/>
          <w:color w:val="000000"/>
          <w:kern w:val="0"/>
          <w:sz w:val="27"/>
          <w:szCs w:val="27"/>
          <w:lang w:eastAsia="es-CO"/>
          <w14:ligatures w14:val="none"/>
        </w:rPr>
        <w:t>M</w:t>
      </w:r>
      <w:r w:rsidRPr="00E02329">
        <w:rPr>
          <w:rFonts w:ascii="Times New Roman" w:eastAsia="Times New Roman" w:hAnsi="Times New Roman" w:cs="Times New Roman"/>
          <w:color w:val="000000"/>
          <w:kern w:val="0"/>
          <w:sz w:val="27"/>
          <w:szCs w:val="27"/>
          <w:lang w:eastAsia="es-CO"/>
          <w14:ligatures w14:val="none"/>
        </w:rPr>
        <w:t> » (que supuestamente era más cierto en tiempos bíblicos que en la actualidad) que permitirán al sistema de consulta encontrar al nieto de Caín; los hijos de Lamec; los nietos de Metusael. (Véase el ejercicio  </w:t>
      </w:r>
      <w:hyperlink r:id="rId14" w:anchor="%_thm_4.69" w:history="1">
        <w:r w:rsidRPr="00E02329">
          <w:rPr>
            <w:rFonts w:ascii="Times New Roman" w:eastAsia="Times New Roman" w:hAnsi="Times New Roman" w:cs="Times New Roman"/>
            <w:color w:val="0000FF"/>
            <w:kern w:val="0"/>
            <w:sz w:val="27"/>
            <w:szCs w:val="27"/>
            <w:u w:val="single"/>
            <w:lang w:eastAsia="es-CO"/>
            <w14:ligatures w14:val="none"/>
          </w:rPr>
          <w:t>4.69</w:t>
        </w:r>
      </w:hyperlink>
      <w:r w:rsidRPr="00E02329">
        <w:rPr>
          <w:rFonts w:ascii="Times New Roman" w:eastAsia="Times New Roman" w:hAnsi="Times New Roman" w:cs="Times New Roman"/>
          <w:color w:val="000000"/>
          <w:kern w:val="0"/>
          <w:sz w:val="27"/>
          <w:szCs w:val="27"/>
          <w:lang w:eastAsia="es-CO"/>
          <w14:ligatures w14:val="none"/>
        </w:rPr>
        <w:t> para algunas reglas que permiten deducir relaciones más complejas).</w:t>
      </w:r>
    </w:p>
    <w:bookmarkStart w:id="74" w:name="%_sec_4.4.2"/>
    <w:bookmarkEnd w:id="74"/>
    <w:p w14:paraId="411E2755" w14:textId="77777777" w:rsidR="00E02329" w:rsidRPr="00E02329" w:rsidRDefault="00E02329" w:rsidP="00E02329">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"%_toc_%_sec_4.4.2"</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4.4.2 Cómo funciona el sistema de consultas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3CD7BB8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5" w:name="%_idx_5172"/>
      <w:bookmarkEnd w:id="75"/>
      <w:r w:rsidRPr="00E02329">
        <w:rPr>
          <w:rFonts w:ascii="Times New Roman" w:eastAsia="Times New Roman" w:hAnsi="Times New Roman" w:cs="Times New Roman"/>
          <w:color w:val="000000"/>
          <w:kern w:val="0"/>
          <w:sz w:val="27"/>
          <w:szCs w:val="27"/>
          <w:lang w:eastAsia="es-CO"/>
          <w14:ligatures w14:val="none"/>
        </w:rPr>
        <w:t>En la sección  </w:t>
      </w:r>
      <w:hyperlink r:id="rId15" w:anchor="%_sec_4.4.4" w:history="1">
        <w:r w:rsidRPr="00E02329">
          <w:rPr>
            <w:rFonts w:ascii="Times New Roman" w:eastAsia="Times New Roman" w:hAnsi="Times New Roman" w:cs="Times New Roman"/>
            <w:color w:val="0000FF"/>
            <w:kern w:val="0"/>
            <w:sz w:val="27"/>
            <w:szCs w:val="27"/>
            <w:u w:val="single"/>
            <w:lang w:eastAsia="es-CO"/>
            <w14:ligatures w14:val="none"/>
          </w:rPr>
          <w:t>4.4.4</w:t>
        </w:r>
      </w:hyperlink>
      <w:r w:rsidRPr="00E02329">
        <w:rPr>
          <w:rFonts w:ascii="Times New Roman" w:eastAsia="Times New Roman" w:hAnsi="Times New Roman" w:cs="Times New Roman"/>
          <w:color w:val="000000"/>
          <w:kern w:val="0"/>
          <w:sz w:val="27"/>
          <w:szCs w:val="27"/>
          <w:lang w:eastAsia="es-CO"/>
          <w14:ligatures w14:val="none"/>
        </w:rPr>
        <w:t> presentaremos una implementación del intérprete de consultas como un conjunto de procedimientos. En esta sección, ofrecemos una visión general que explica la estructura general del sistema, independientemente de los detalles de implementación de bajo nivel. Tras describir la implementación del intérprete, comprenderemos algunas de sus limitaciones y algunas de las sutiles diferencias entre las operaciones lógicas del lenguaje de consultas y las operaciones de la lógica matemática.</w:t>
      </w:r>
    </w:p>
    <w:p w14:paraId="3B40EC4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Debe ser evidente que el evaluador de consultas debe realizar algún tipo de búsqueda para comparar las consultas con los hechos y las reglas de la base de datos. Una forma de lograrlo sería implementar el sistema de consultas como un programa no determinista, utilizando el evaluador </w:t>
      </w:r>
      <w:r w:rsidRPr="00E02329">
        <w:rPr>
          <w:rFonts w:ascii="Courier New" w:eastAsia="Times New Roman" w:hAnsi="Courier New" w:cs="Courier New"/>
          <w:color w:val="000000"/>
          <w:kern w:val="0"/>
          <w:sz w:val="20"/>
          <w:szCs w:val="20"/>
          <w:lang w:eastAsia="es-CO"/>
          <w14:ligatures w14:val="none"/>
        </w:rPr>
        <w:t>amb</w:t>
      </w:r>
      <w:r w:rsidRPr="00E02329">
        <w:rPr>
          <w:rFonts w:ascii="Times New Roman" w:eastAsia="Times New Roman" w:hAnsi="Times New Roman" w:cs="Times New Roman"/>
          <w:color w:val="000000"/>
          <w:kern w:val="0"/>
          <w:sz w:val="27"/>
          <w:szCs w:val="27"/>
          <w:lang w:eastAsia="es-CO"/>
          <w14:ligatures w14:val="none"/>
        </w:rPr>
        <w:t> de la sección  </w:t>
      </w:r>
      <w:hyperlink r:id="rId16" w:anchor="%_sec_4.3" w:history="1">
        <w:r w:rsidRPr="00E02329">
          <w:rPr>
            <w:rFonts w:ascii="Times New Roman" w:eastAsia="Times New Roman" w:hAnsi="Times New Roman" w:cs="Times New Roman"/>
            <w:color w:val="0000FF"/>
            <w:kern w:val="0"/>
            <w:sz w:val="27"/>
            <w:szCs w:val="27"/>
            <w:u w:val="single"/>
            <w:lang w:eastAsia="es-CO"/>
            <w14:ligatures w14:val="none"/>
          </w:rPr>
          <w:t>4.3</w:t>
        </w:r>
      </w:hyperlink>
      <w:r w:rsidRPr="00E02329">
        <w:rPr>
          <w:rFonts w:ascii="Times New Roman" w:eastAsia="Times New Roman" w:hAnsi="Times New Roman" w:cs="Times New Roman"/>
          <w:color w:val="000000"/>
          <w:kern w:val="0"/>
          <w:sz w:val="27"/>
          <w:szCs w:val="27"/>
          <w:lang w:eastAsia="es-CO"/>
          <w14:ligatures w14:val="none"/>
        </w:rPr>
        <w:t> (véase el ejercicio  </w:t>
      </w:r>
      <w:hyperlink r:id="rId17" w:anchor="%_thm_4.78" w:history="1">
        <w:r w:rsidRPr="00E02329">
          <w:rPr>
            <w:rFonts w:ascii="Times New Roman" w:eastAsia="Times New Roman" w:hAnsi="Times New Roman" w:cs="Times New Roman"/>
            <w:color w:val="0000FF"/>
            <w:kern w:val="0"/>
            <w:sz w:val="27"/>
            <w:szCs w:val="27"/>
            <w:u w:val="single"/>
            <w:lang w:eastAsia="es-CO"/>
            <w14:ligatures w14:val="none"/>
          </w:rPr>
          <w:t>4.78</w:t>
        </w:r>
      </w:hyperlink>
      <w:r w:rsidRPr="00E02329">
        <w:rPr>
          <w:rFonts w:ascii="Times New Roman" w:eastAsia="Times New Roman" w:hAnsi="Times New Roman" w:cs="Times New Roman"/>
          <w:color w:val="000000"/>
          <w:kern w:val="0"/>
          <w:sz w:val="27"/>
          <w:szCs w:val="27"/>
          <w:lang w:eastAsia="es-CO"/>
          <w14:ligatures w14:val="none"/>
        </w:rPr>
        <w:t> ). Otra posibilidad es gestionar la búsqueda mediante flujos. Nuestra implementación sigue este segundo enfoque.</w:t>
      </w:r>
    </w:p>
    <w:p w14:paraId="44B4296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sistema de consultas se organiza en torno a dos operaciones centrales denominadas </w:t>
      </w:r>
      <w:r w:rsidRPr="00E02329">
        <w:rPr>
          <w:rFonts w:ascii="Times New Roman" w:eastAsia="Times New Roman" w:hAnsi="Times New Roman" w:cs="Times New Roman"/>
          <w:i/>
          <w:iCs/>
          <w:color w:val="000000"/>
          <w:kern w:val="0"/>
          <w:sz w:val="27"/>
          <w:szCs w:val="27"/>
          <w:lang w:eastAsia="es-CO"/>
          <w14:ligatures w14:val="none"/>
        </w:rPr>
        <w:t>coincidencia de patrones</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Times New Roman" w:eastAsia="Times New Roman" w:hAnsi="Times New Roman" w:cs="Times New Roman"/>
          <w:i/>
          <w:iCs/>
          <w:color w:val="000000"/>
          <w:kern w:val="0"/>
          <w:sz w:val="27"/>
          <w:szCs w:val="27"/>
          <w:lang w:eastAsia="es-CO"/>
          <w14:ligatures w14:val="none"/>
        </w:rPr>
        <w:t>unificación</w:t>
      </w:r>
      <w:r w:rsidRPr="00E02329">
        <w:rPr>
          <w:rFonts w:ascii="Times New Roman" w:eastAsia="Times New Roman" w:hAnsi="Times New Roman" w:cs="Times New Roman"/>
          <w:color w:val="000000"/>
          <w:kern w:val="0"/>
          <w:sz w:val="27"/>
          <w:szCs w:val="27"/>
          <w:lang w:eastAsia="es-CO"/>
          <w14:ligatures w14:val="none"/>
        </w:rPr>
        <w:t xml:space="preserve"> . Primero, describimos la coincidencia de patrones y explicamos cómo esta operación, junto con la organización de la información en flujos de tramas, permite implementar consultas simples y compuestas. A continuación, analizamos la unificación, una generalización de la coincidencia de patrones necesaria para implementar reglas. Finalmente, mostramos cómo todo el intérprete de consultas se integra mediante </w:t>
      </w:r>
      <w:r w:rsidRPr="00E02329">
        <w:rPr>
          <w:rFonts w:ascii="Times New Roman" w:eastAsia="Times New Roman" w:hAnsi="Times New Roman" w:cs="Times New Roman"/>
          <w:color w:val="000000"/>
          <w:kern w:val="0"/>
          <w:sz w:val="27"/>
          <w:szCs w:val="27"/>
          <w:lang w:eastAsia="es-CO"/>
          <w14:ligatures w14:val="none"/>
        </w:rPr>
        <w:lastRenderedPageBreak/>
        <w:t>un procedimiento que clasifica las expresiones de forma análoga a como </w:t>
      </w:r>
      <w:r w:rsidRPr="00E02329">
        <w:rPr>
          <w:rFonts w:ascii="Courier New" w:eastAsia="Times New Roman" w:hAnsi="Courier New" w:cs="Courier New"/>
          <w:color w:val="000000"/>
          <w:kern w:val="0"/>
          <w:sz w:val="20"/>
          <w:szCs w:val="20"/>
          <w:lang w:eastAsia="es-CO"/>
          <w14:ligatures w14:val="none"/>
        </w:rPr>
        <w:t>eval</w:t>
      </w:r>
      <w:r w:rsidRPr="00E02329">
        <w:rPr>
          <w:rFonts w:ascii="Times New Roman" w:eastAsia="Times New Roman" w:hAnsi="Times New Roman" w:cs="Times New Roman"/>
          <w:color w:val="000000"/>
          <w:kern w:val="0"/>
          <w:sz w:val="27"/>
          <w:szCs w:val="27"/>
          <w:lang w:eastAsia="es-CO"/>
          <w14:ligatures w14:val="none"/>
        </w:rPr>
        <w:t> clasifica las expresiones para el intérprete descrito en la sección  </w:t>
      </w:r>
      <w:hyperlink r:id="rId18" w:anchor="%_sec_4.1" w:history="1">
        <w:r w:rsidRPr="00E02329">
          <w:rPr>
            <w:rFonts w:ascii="Times New Roman" w:eastAsia="Times New Roman" w:hAnsi="Times New Roman" w:cs="Times New Roman"/>
            <w:color w:val="0000FF"/>
            <w:kern w:val="0"/>
            <w:sz w:val="27"/>
            <w:szCs w:val="27"/>
            <w:u w:val="single"/>
            <w:lang w:eastAsia="es-CO"/>
            <w14:ligatures w14:val="none"/>
          </w:rPr>
          <w:t>4.1</w:t>
        </w:r>
      </w:hyperlink>
      <w:r w:rsidRPr="00E02329">
        <w:rPr>
          <w:rFonts w:ascii="Times New Roman" w:eastAsia="Times New Roman" w:hAnsi="Times New Roman" w:cs="Times New Roman"/>
          <w:color w:val="000000"/>
          <w:kern w:val="0"/>
          <w:sz w:val="27"/>
          <w:szCs w:val="27"/>
          <w:lang w:eastAsia="es-CO"/>
          <w14:ligatures w14:val="none"/>
        </w:rPr>
        <w:t> .</w:t>
      </w:r>
    </w:p>
    <w:bookmarkStart w:id="76" w:name="%_sec_Temp_668"/>
    <w:bookmarkEnd w:id="76"/>
    <w:p w14:paraId="4EA5C35D"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"%_toc_%_sec_Temp_668"</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coincidencia de patrones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4844AA4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7" w:name="%_idx_5174"/>
      <w:bookmarkStart w:id="78" w:name="%_idx_5176"/>
      <w:bookmarkEnd w:id="77"/>
      <w:bookmarkEnd w:id="78"/>
      <w:r w:rsidRPr="00E02329">
        <w:rPr>
          <w:rFonts w:ascii="Times New Roman" w:eastAsia="Times New Roman" w:hAnsi="Times New Roman" w:cs="Times New Roman"/>
          <w:color w:val="000000"/>
          <w:kern w:val="0"/>
          <w:sz w:val="27"/>
          <w:szCs w:val="27"/>
          <w:lang w:eastAsia="es-CO"/>
          <w14:ligatures w14:val="none"/>
        </w:rPr>
        <w:t>Un </w:t>
      </w:r>
      <w:r w:rsidRPr="00E02329">
        <w:rPr>
          <w:rFonts w:ascii="Times New Roman" w:eastAsia="Times New Roman" w:hAnsi="Times New Roman" w:cs="Times New Roman"/>
          <w:i/>
          <w:iCs/>
          <w:color w:val="000000"/>
          <w:kern w:val="0"/>
          <w:sz w:val="27"/>
          <w:szCs w:val="27"/>
          <w:lang w:eastAsia="es-CO"/>
          <w14:ligatures w14:val="none"/>
        </w:rPr>
        <w:t>comparador de patrones</w:t>
      </w:r>
      <w:r w:rsidRPr="00E02329">
        <w:rPr>
          <w:rFonts w:ascii="Times New Roman" w:eastAsia="Times New Roman" w:hAnsi="Times New Roman" w:cs="Times New Roman"/>
          <w:color w:val="000000"/>
          <w:kern w:val="0"/>
          <w:sz w:val="27"/>
          <w:szCs w:val="27"/>
          <w:lang w:eastAsia="es-CO"/>
          <w14:ligatures w14:val="none"/>
        </w:rPr>
        <w:t> es un programa que comprueba si un dato se ajusta a un patrón específico. Por ejemplo, la lista de datos </w:t>
      </w:r>
      <w:r w:rsidRPr="00E02329">
        <w:rPr>
          <w:rFonts w:ascii="Courier New" w:eastAsia="Times New Roman" w:hAnsi="Courier New" w:cs="Courier New"/>
          <w:color w:val="000000"/>
          <w:kern w:val="0"/>
          <w:sz w:val="20"/>
          <w:szCs w:val="20"/>
          <w:lang w:eastAsia="es-CO"/>
          <w14:ligatures w14:val="none"/>
        </w:rPr>
        <w:t>((ab) c (a b))</w:t>
      </w:r>
      <w:r w:rsidRPr="00E02329">
        <w:rPr>
          <w:rFonts w:ascii="Times New Roman" w:eastAsia="Times New Roman" w:hAnsi="Times New Roman" w:cs="Times New Roman"/>
          <w:color w:val="000000"/>
          <w:kern w:val="0"/>
          <w:sz w:val="27"/>
          <w:szCs w:val="27"/>
          <w:lang w:eastAsia="es-CO"/>
          <w14:ligatures w14:val="none"/>
        </w:rPr>
        <w:t> coincide con el patrón </w:t>
      </w:r>
      <w:r w:rsidRPr="00E02329">
        <w:rPr>
          <w:rFonts w:ascii="Courier New" w:eastAsia="Times New Roman" w:hAnsi="Courier New" w:cs="Courier New"/>
          <w:color w:val="000000"/>
          <w:kern w:val="0"/>
          <w:sz w:val="20"/>
          <w:szCs w:val="20"/>
          <w:lang w:eastAsia="es-CO"/>
          <w14:ligatures w14:val="none"/>
        </w:rPr>
        <w:t>(?xc ?x)</w:t>
      </w:r>
      <w:r w:rsidRPr="00E02329">
        <w:rPr>
          <w:rFonts w:ascii="Times New Roman" w:eastAsia="Times New Roman" w:hAnsi="Times New Roman" w:cs="Times New Roman"/>
          <w:color w:val="000000"/>
          <w:kern w:val="0"/>
          <w:sz w:val="27"/>
          <w:szCs w:val="27"/>
          <w:lang w:eastAsia="es-CO"/>
          <w14:ligatures w14:val="none"/>
        </w:rPr>
        <w:t> cuya variable de patrón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está ligada a </w:t>
      </w:r>
      <w:r w:rsidRPr="00E02329">
        <w:rPr>
          <w:rFonts w:ascii="Courier New" w:eastAsia="Times New Roman" w:hAnsi="Courier New" w:cs="Courier New"/>
          <w:color w:val="000000"/>
          <w:kern w:val="0"/>
          <w:sz w:val="20"/>
          <w:szCs w:val="20"/>
          <w:lang w:eastAsia="es-CO"/>
          <w14:ligatures w14:val="none"/>
        </w:rPr>
        <w:t>(ab)</w:t>
      </w:r>
      <w:r w:rsidRPr="00E02329">
        <w:rPr>
          <w:rFonts w:ascii="Times New Roman" w:eastAsia="Times New Roman" w:hAnsi="Times New Roman" w:cs="Times New Roman"/>
          <w:color w:val="000000"/>
          <w:kern w:val="0"/>
          <w:sz w:val="27"/>
          <w:szCs w:val="27"/>
          <w:lang w:eastAsia="es-CO"/>
          <w14:ligatures w14:val="none"/>
        </w:rPr>
        <w:t> . La misma lista de datos coincide con el patrón </w:t>
      </w:r>
      <w:r w:rsidRPr="00E02329">
        <w:rPr>
          <w:rFonts w:ascii="Courier New" w:eastAsia="Times New Roman" w:hAnsi="Courier New" w:cs="Courier New"/>
          <w:color w:val="000000"/>
          <w:kern w:val="0"/>
          <w:sz w:val="20"/>
          <w:szCs w:val="20"/>
          <w:lang w:eastAsia="es-CO"/>
          <w14:ligatures w14:val="none"/>
        </w:rPr>
        <w:t>(?x ?y ?z)</w:t>
      </w:r>
      <w:r w:rsidRPr="00E02329">
        <w:rPr>
          <w:rFonts w:ascii="Times New Roman" w:eastAsia="Times New Roman" w:hAnsi="Times New Roman" w:cs="Times New Roman"/>
          <w:color w:val="000000"/>
          <w:kern w:val="0"/>
          <w:sz w:val="27"/>
          <w:szCs w:val="27"/>
          <w:lang w:eastAsia="es-CO"/>
          <w14:ligatures w14:val="none"/>
        </w:rPr>
        <w:t> con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?z,</w:t>
      </w:r>
      <w:r w:rsidRPr="00E02329">
        <w:rPr>
          <w:rFonts w:ascii="Times New Roman" w:eastAsia="Times New Roman" w:hAnsi="Times New Roman" w:cs="Times New Roman"/>
          <w:color w:val="000000"/>
          <w:kern w:val="0"/>
          <w:sz w:val="27"/>
          <w:szCs w:val="27"/>
          <w:lang w:eastAsia="es-CO"/>
          <w14:ligatures w14:val="none"/>
        </w:rPr>
        <w:t> ambas ligadas a </w:t>
      </w:r>
      <w:r w:rsidRPr="00E02329">
        <w:rPr>
          <w:rFonts w:ascii="Courier New" w:eastAsia="Times New Roman" w:hAnsi="Courier New" w:cs="Courier New"/>
          <w:color w:val="000000"/>
          <w:kern w:val="0"/>
          <w:sz w:val="20"/>
          <w:szCs w:val="20"/>
          <w:lang w:eastAsia="es-CO"/>
          <w14:ligatures w14:val="none"/>
        </w:rPr>
        <w:t>(ab)</w:t>
      </w:r>
      <w:r w:rsidRPr="00E02329">
        <w:rPr>
          <w:rFonts w:ascii="Times New Roman" w:eastAsia="Times New Roman" w:hAnsi="Times New Roman" w:cs="Times New Roman"/>
          <w:color w:val="000000"/>
          <w:kern w:val="0"/>
          <w:sz w:val="27"/>
          <w:szCs w:val="27"/>
          <w:lang w:eastAsia="es-CO"/>
          <w14:ligatures w14:val="none"/>
        </w:rPr>
        <w:t> , y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ligada a </w:t>
      </w:r>
      <w:r w:rsidRPr="00E02329">
        <w:rPr>
          <w:rFonts w:ascii="Courier New" w:eastAsia="Times New Roman" w:hAnsi="Courier New" w:cs="Courier New"/>
          <w:color w:val="000000"/>
          <w:kern w:val="0"/>
          <w:sz w:val="20"/>
          <w:szCs w:val="20"/>
          <w:lang w:eastAsia="es-CO"/>
          <w14:ligatures w14:val="none"/>
        </w:rPr>
        <w:t>c</w:t>
      </w:r>
      <w:r w:rsidRPr="00E02329">
        <w:rPr>
          <w:rFonts w:ascii="Times New Roman" w:eastAsia="Times New Roman" w:hAnsi="Times New Roman" w:cs="Times New Roman"/>
          <w:color w:val="000000"/>
          <w:kern w:val="0"/>
          <w:sz w:val="27"/>
          <w:szCs w:val="27"/>
          <w:lang w:eastAsia="es-CO"/>
          <w14:ligatures w14:val="none"/>
        </w:rPr>
        <w:t> . También coincide con el patrón </w:t>
      </w:r>
      <w:r w:rsidRPr="00E02329">
        <w:rPr>
          <w:rFonts w:ascii="Courier New" w:eastAsia="Times New Roman" w:hAnsi="Courier New" w:cs="Courier New"/>
          <w:color w:val="000000"/>
          <w:kern w:val="0"/>
          <w:sz w:val="20"/>
          <w:szCs w:val="20"/>
          <w:lang w:eastAsia="es-CO"/>
          <w14:ligatures w14:val="none"/>
        </w:rPr>
        <w:t>((?x ?y) c (?x ?y))</w:t>
      </w:r>
      <w:r w:rsidRPr="00E02329">
        <w:rPr>
          <w:rFonts w:ascii="Times New Roman" w:eastAsia="Times New Roman" w:hAnsi="Times New Roman" w:cs="Times New Roman"/>
          <w:color w:val="000000"/>
          <w:kern w:val="0"/>
          <w:sz w:val="27"/>
          <w:szCs w:val="27"/>
          <w:lang w:eastAsia="es-CO"/>
          <w14:ligatures w14:val="none"/>
        </w:rPr>
        <w:t> con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ligada a </w:t>
      </w:r>
      <w:r w:rsidRPr="00E02329">
        <w:rPr>
          <w:rFonts w:ascii="Courier New" w:eastAsia="Times New Roman" w:hAnsi="Courier New" w:cs="Courier New"/>
          <w:color w:val="000000"/>
          <w:kern w:val="0"/>
          <w:sz w:val="20"/>
          <w:szCs w:val="20"/>
          <w:lang w:eastAsia="es-CO"/>
          <w14:ligatures w14:val="none"/>
        </w:rPr>
        <w:t>a</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ligada a </w:t>
      </w:r>
      <w:r w:rsidRPr="00E02329">
        <w:rPr>
          <w:rFonts w:ascii="Courier New" w:eastAsia="Times New Roman" w:hAnsi="Courier New" w:cs="Courier New"/>
          <w:color w:val="000000"/>
          <w:kern w:val="0"/>
          <w:sz w:val="20"/>
          <w:szCs w:val="20"/>
          <w:lang w:eastAsia="es-CO"/>
          <w14:ligatures w14:val="none"/>
        </w:rPr>
        <w:t>b</w:t>
      </w:r>
      <w:r w:rsidRPr="00E02329">
        <w:rPr>
          <w:rFonts w:ascii="Times New Roman" w:eastAsia="Times New Roman" w:hAnsi="Times New Roman" w:cs="Times New Roman"/>
          <w:color w:val="000000"/>
          <w:kern w:val="0"/>
          <w:sz w:val="27"/>
          <w:szCs w:val="27"/>
          <w:lang w:eastAsia="es-CO"/>
          <w14:ligatures w14:val="none"/>
        </w:rPr>
        <w:t> . Sin embargo, no coincide con el patrón </w:t>
      </w:r>
      <w:r w:rsidRPr="00E02329">
        <w:rPr>
          <w:rFonts w:ascii="Courier New" w:eastAsia="Times New Roman" w:hAnsi="Courier New" w:cs="Courier New"/>
          <w:color w:val="000000"/>
          <w:kern w:val="0"/>
          <w:sz w:val="20"/>
          <w:szCs w:val="20"/>
          <w:lang w:eastAsia="es-CO"/>
          <w14:ligatures w14:val="none"/>
        </w:rPr>
        <w:t>(?xa ?y)</w:t>
      </w:r>
      <w:r w:rsidRPr="00E02329">
        <w:rPr>
          <w:rFonts w:ascii="Times New Roman" w:eastAsia="Times New Roman" w:hAnsi="Times New Roman" w:cs="Times New Roman"/>
          <w:color w:val="000000"/>
          <w:kern w:val="0"/>
          <w:sz w:val="27"/>
          <w:szCs w:val="27"/>
          <w:lang w:eastAsia="es-CO"/>
          <w14:ligatures w14:val="none"/>
        </w:rPr>
        <w:t> , ya que este patrón especifica una lista cuyo segundo elemento es el símbolo </w:t>
      </w:r>
      <w:r w:rsidRPr="00E02329">
        <w:rPr>
          <w:rFonts w:ascii="Courier New" w:eastAsia="Times New Roman" w:hAnsi="Courier New" w:cs="Courier New"/>
          <w:color w:val="000000"/>
          <w:kern w:val="0"/>
          <w:sz w:val="20"/>
          <w:szCs w:val="20"/>
          <w:lang w:eastAsia="es-CO"/>
          <w14:ligatures w14:val="none"/>
        </w:rPr>
        <w:t>a</w:t>
      </w:r>
      <w:r w:rsidRPr="00E02329">
        <w:rPr>
          <w:rFonts w:ascii="Times New Roman" w:eastAsia="Times New Roman" w:hAnsi="Times New Roman" w:cs="Times New Roman"/>
          <w:color w:val="000000"/>
          <w:kern w:val="0"/>
          <w:sz w:val="27"/>
          <w:szCs w:val="27"/>
          <w:lang w:eastAsia="es-CO"/>
          <w14:ligatures w14:val="none"/>
        </w:rPr>
        <w:t> .</w:t>
      </w:r>
    </w:p>
    <w:p w14:paraId="0D45BB1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9" w:name="%_idx_5178"/>
      <w:bookmarkStart w:id="80" w:name="%_idx_5180"/>
      <w:bookmarkEnd w:id="79"/>
      <w:bookmarkEnd w:id="80"/>
      <w:r w:rsidRPr="00E02329">
        <w:rPr>
          <w:rFonts w:ascii="Times New Roman" w:eastAsia="Times New Roman" w:hAnsi="Times New Roman" w:cs="Times New Roman"/>
          <w:color w:val="000000"/>
          <w:kern w:val="0"/>
          <w:sz w:val="27"/>
          <w:szCs w:val="27"/>
          <w:lang w:eastAsia="es-CO"/>
          <w14:ligatures w14:val="none"/>
        </w:rPr>
        <w:t>El comparador de patrones utilizado por el sistema de consultas toma como entrada un patrón, un dato y un </w:t>
      </w:r>
      <w:r w:rsidRPr="00E02329">
        <w:rPr>
          <w:rFonts w:ascii="Times New Roman" w:eastAsia="Times New Roman" w:hAnsi="Times New Roman" w:cs="Times New Roman"/>
          <w:i/>
          <w:iCs/>
          <w:color w:val="000000"/>
          <w:kern w:val="0"/>
          <w:sz w:val="27"/>
          <w:szCs w:val="27"/>
          <w:lang w:eastAsia="es-CO"/>
          <w14:ligatures w14:val="none"/>
        </w:rPr>
        <w:t>marco</w:t>
      </w:r>
      <w:r w:rsidRPr="00E02329">
        <w:rPr>
          <w:rFonts w:ascii="Times New Roman" w:eastAsia="Times New Roman" w:hAnsi="Times New Roman" w:cs="Times New Roman"/>
          <w:color w:val="000000"/>
          <w:kern w:val="0"/>
          <w:sz w:val="27"/>
          <w:szCs w:val="27"/>
          <w:lang w:eastAsia="es-CO"/>
          <w14:ligatures w14:val="none"/>
        </w:rPr>
        <w:t> que especifica las vinculaciones para diversas variables de patrón. Comprueba si el dato coincide con el patrón de forma coherente con las vinculaciones ya existentes en el marco. De ser así, devuelve el marco dado, ampliado con las vinculaciones que la coincidencia pueda haber determinado. De lo contrario, indica que la coincidencia ha fallado.</w:t>
      </w:r>
    </w:p>
    <w:p w14:paraId="4728266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Por ejemplo, usar el patrón </w:t>
      </w:r>
      <w:r w:rsidRPr="00E02329">
        <w:rPr>
          <w:rFonts w:ascii="Courier New" w:eastAsia="Times New Roman" w:hAnsi="Courier New" w:cs="Courier New"/>
          <w:color w:val="000000"/>
          <w:kern w:val="0"/>
          <w:sz w:val="20"/>
          <w:szCs w:val="20"/>
          <w:lang w:eastAsia="es-CO"/>
          <w14:ligatures w14:val="none"/>
        </w:rPr>
        <w:t>(?x ?y ?x)</w:t>
      </w:r>
      <w:r w:rsidRPr="00E02329">
        <w:rPr>
          <w:rFonts w:ascii="Times New Roman" w:eastAsia="Times New Roman" w:hAnsi="Times New Roman" w:cs="Times New Roman"/>
          <w:color w:val="000000"/>
          <w:kern w:val="0"/>
          <w:sz w:val="27"/>
          <w:szCs w:val="27"/>
          <w:lang w:eastAsia="es-CO"/>
          <w14:ligatures w14:val="none"/>
        </w:rPr>
        <w:t> para buscar </w:t>
      </w:r>
      <w:r w:rsidRPr="00E02329">
        <w:rPr>
          <w:rFonts w:ascii="Courier New" w:eastAsia="Times New Roman" w:hAnsi="Courier New" w:cs="Courier New"/>
          <w:color w:val="000000"/>
          <w:kern w:val="0"/>
          <w:sz w:val="20"/>
          <w:szCs w:val="20"/>
          <w:lang w:eastAsia="es-CO"/>
          <w14:ligatures w14:val="none"/>
        </w:rPr>
        <w:t>(aba)</w:t>
      </w:r>
      <w:r w:rsidRPr="00E02329">
        <w:rPr>
          <w:rFonts w:ascii="Times New Roman" w:eastAsia="Times New Roman" w:hAnsi="Times New Roman" w:cs="Times New Roman"/>
          <w:color w:val="000000"/>
          <w:kern w:val="0"/>
          <w:sz w:val="27"/>
          <w:szCs w:val="27"/>
          <w:lang w:eastAsia="es-CO"/>
          <w14:ligatures w14:val="none"/>
        </w:rPr>
        <w:t> dado un marco vacío devolverá un marco que especifica que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está ligado a </w:t>
      </w:r>
      <w:r w:rsidRPr="00E02329">
        <w:rPr>
          <w:rFonts w:ascii="Courier New" w:eastAsia="Times New Roman" w:hAnsi="Courier New" w:cs="Courier New"/>
          <w:color w:val="000000"/>
          <w:kern w:val="0"/>
          <w:sz w:val="20"/>
          <w:szCs w:val="20"/>
          <w:lang w:eastAsia="es-CO"/>
          <w14:ligatures w14:val="none"/>
        </w:rPr>
        <w:t>a</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está ligado a </w:t>
      </w:r>
      <w:r w:rsidRPr="00E02329">
        <w:rPr>
          <w:rFonts w:ascii="Courier New" w:eastAsia="Times New Roman" w:hAnsi="Courier New" w:cs="Courier New"/>
          <w:color w:val="000000"/>
          <w:kern w:val="0"/>
          <w:sz w:val="20"/>
          <w:szCs w:val="20"/>
          <w:lang w:eastAsia="es-CO"/>
          <w14:ligatures w14:val="none"/>
        </w:rPr>
        <w:t>b</w:t>
      </w:r>
      <w:r w:rsidRPr="00E02329">
        <w:rPr>
          <w:rFonts w:ascii="Times New Roman" w:eastAsia="Times New Roman" w:hAnsi="Times New Roman" w:cs="Times New Roman"/>
          <w:color w:val="000000"/>
          <w:kern w:val="0"/>
          <w:sz w:val="27"/>
          <w:szCs w:val="27"/>
          <w:lang w:eastAsia="es-CO"/>
          <w14:ligatures w14:val="none"/>
        </w:rPr>
        <w:t> . Intentar la búsqueda con el mismo patrón, el mismo dato y un marco que especifica que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está ligado a </w:t>
      </w:r>
      <w:r w:rsidRPr="00E02329">
        <w:rPr>
          <w:rFonts w:ascii="Courier New" w:eastAsia="Times New Roman" w:hAnsi="Courier New" w:cs="Courier New"/>
          <w:color w:val="000000"/>
          <w:kern w:val="0"/>
          <w:sz w:val="20"/>
          <w:szCs w:val="20"/>
          <w:lang w:eastAsia="es-CO"/>
          <w14:ligatures w14:val="none"/>
        </w:rPr>
        <w:t>a</w:t>
      </w:r>
      <w:r w:rsidRPr="00E02329">
        <w:rPr>
          <w:rFonts w:ascii="Times New Roman" w:eastAsia="Times New Roman" w:hAnsi="Times New Roman" w:cs="Times New Roman"/>
          <w:color w:val="000000"/>
          <w:kern w:val="0"/>
          <w:sz w:val="27"/>
          <w:szCs w:val="27"/>
          <w:lang w:eastAsia="es-CO"/>
          <w14:ligatures w14:val="none"/>
        </w:rPr>
        <w:t> fallará. Intentar la búsqueda con el mismo patrón, el mismo dato y un marco en el que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está ligado a </w:t>
      </w:r>
      <w:r w:rsidRPr="00E02329">
        <w:rPr>
          <w:rFonts w:ascii="Courier New" w:eastAsia="Times New Roman" w:hAnsi="Courier New" w:cs="Courier New"/>
          <w:color w:val="000000"/>
          <w:kern w:val="0"/>
          <w:sz w:val="20"/>
          <w:szCs w:val="20"/>
          <w:lang w:eastAsia="es-CO"/>
          <w14:ligatures w14:val="none"/>
        </w:rPr>
        <w:t>b</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no está ligado devolverá el marco dado aumentado por la ligadura de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a </w:t>
      </w:r>
      <w:r w:rsidRPr="00E02329">
        <w:rPr>
          <w:rFonts w:ascii="Courier New" w:eastAsia="Times New Roman" w:hAnsi="Courier New" w:cs="Courier New"/>
          <w:color w:val="000000"/>
          <w:kern w:val="0"/>
          <w:sz w:val="20"/>
          <w:szCs w:val="20"/>
          <w:lang w:eastAsia="es-CO"/>
          <w14:ligatures w14:val="none"/>
        </w:rPr>
        <w:t>a</w:t>
      </w:r>
      <w:r w:rsidRPr="00E02329">
        <w:rPr>
          <w:rFonts w:ascii="Times New Roman" w:eastAsia="Times New Roman" w:hAnsi="Times New Roman" w:cs="Times New Roman"/>
          <w:color w:val="000000"/>
          <w:kern w:val="0"/>
          <w:sz w:val="27"/>
          <w:szCs w:val="27"/>
          <w:lang w:eastAsia="es-CO"/>
          <w14:ligatures w14:val="none"/>
        </w:rPr>
        <w:t> .</w:t>
      </w:r>
    </w:p>
    <w:p w14:paraId="6A55C8E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1" w:name="%_idx_5182"/>
      <w:bookmarkEnd w:id="81"/>
      <w:r w:rsidRPr="00E02329">
        <w:rPr>
          <w:rFonts w:ascii="Times New Roman" w:eastAsia="Times New Roman" w:hAnsi="Times New Roman" w:cs="Times New Roman"/>
          <w:color w:val="000000"/>
          <w:kern w:val="0"/>
          <w:sz w:val="27"/>
          <w:szCs w:val="27"/>
          <w:lang w:eastAsia="es-CO"/>
          <w14:ligatures w14:val="none"/>
        </w:rPr>
        <w:t>El comparador de patrones es el mecanismo necesario para procesar consultas simples que no implican reglas. Por ejemplo, para procesar la consulta</w:t>
      </w:r>
    </w:p>
    <w:p w14:paraId="780857E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(trabajo ?x (programador de computadoras))</w:t>
      </w:r>
    </w:p>
    <w:p w14:paraId="7321E00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Revisamos todas las afirmaciones de la base de datos y seleccionamos las que coinciden con el patrón respecto a un marco inicialmente vacío. Para cada coincidencia, utilizamos el marco devuelto por la coincidencia para instanciar el patrón con un valor para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w:t>
      </w:r>
      <w:bookmarkStart w:id="82" w:name="%_sec_Temp_669"/>
      <w:bookmarkEnd w:id="82"/>
    </w:p>
    <w:p w14:paraId="759D8BDE"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hyperlink r:id="rId19" w:anchor="%_toc_%_sec_Temp_669" w:history="1">
        <w:r w:rsidRPr="00E02329">
          <w:rPr>
            <w:rFonts w:ascii="Times New Roman" w:eastAsia="Times New Roman" w:hAnsi="Times New Roman" w:cs="Times New Roman"/>
            <w:b/>
            <w:bCs/>
            <w:color w:val="0000FF"/>
            <w:kern w:val="0"/>
            <w:sz w:val="27"/>
            <w:szCs w:val="27"/>
            <w:u w:val="single"/>
            <w:lang w:eastAsia="es-CO"/>
            <w14:ligatures w14:val="none"/>
          </w:rPr>
          <w:t>Flujos de fotogramas</w:t>
        </w:r>
      </w:hyperlink>
    </w:p>
    <w:p w14:paraId="380BBD8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3" w:name="%_idx_5184"/>
      <w:bookmarkStart w:id="84" w:name="%_idx_5186"/>
      <w:bookmarkEnd w:id="83"/>
      <w:bookmarkEnd w:id="84"/>
      <w:r w:rsidRPr="00E02329">
        <w:rPr>
          <w:rFonts w:ascii="Times New Roman" w:eastAsia="Times New Roman" w:hAnsi="Times New Roman" w:cs="Times New Roman"/>
          <w:color w:val="000000"/>
          <w:kern w:val="0"/>
          <w:sz w:val="27"/>
          <w:szCs w:val="27"/>
          <w:lang w:eastAsia="es-CO"/>
          <w14:ligatures w14:val="none"/>
        </w:rPr>
        <w:t xml:space="preserve">La prueba de patrones con marcos se organiza mediante flujos. Dado un solo marco, el proceso de comparación recorre las entradas de la base de datos una </w:t>
      </w:r>
      <w:r w:rsidRPr="00E02329">
        <w:rPr>
          <w:rFonts w:ascii="Times New Roman" w:eastAsia="Times New Roman" w:hAnsi="Times New Roman" w:cs="Times New Roman"/>
          <w:color w:val="000000"/>
          <w:kern w:val="0"/>
          <w:sz w:val="27"/>
          <w:szCs w:val="27"/>
          <w:lang w:eastAsia="es-CO"/>
          <w14:ligatures w14:val="none"/>
        </w:rPr>
        <w:lastRenderedPageBreak/>
        <w:t>por una. Para cada entrada, el comparador genera un símbolo especial que indica que la coincidencia ha fallado o una extensión del marco. Los resultados de todas las entradas se recopilan en un flujo, que se filtra para descartar los fallos. El resultado es un flujo de todos los marcos que extienden el marco dado mediante una coincidencia con alguna aserción de la base de datos. </w:t>
      </w:r>
      <w:bookmarkStart w:id="85" w:name="call_footnote_Temp_670"/>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"footnote_Temp_670"</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67</w:t>
      </w:r>
      <w:r w:rsidRPr="00E02329">
        <w:rPr>
          <w:rFonts w:ascii="Times New Roman" w:eastAsia="Times New Roman" w:hAnsi="Times New Roman" w:cs="Times New Roman"/>
          <w:color w:val="000000"/>
          <w:kern w:val="0"/>
          <w:sz w:val="27"/>
          <w:szCs w:val="27"/>
          <w:lang w:eastAsia="es-CO"/>
          <w14:ligatures w14:val="none"/>
        </w:rPr>
        <w:fldChar w:fldCharType="end"/>
      </w:r>
      <w:bookmarkEnd w:id="85"/>
    </w:p>
    <w:p w14:paraId="3573DEC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 nuestro sistema, una consulta toma un flujo de entrada de fotogramas y realiza la operación de coincidencia mencionada para cada fotograma del flujo, como se indica en la figura  </w:t>
      </w:r>
      <w:hyperlink r:id="rId20" w:anchor="%_fig_4.4" w:history="1">
        <w:r w:rsidRPr="00E02329">
          <w:rPr>
            <w:rFonts w:ascii="Times New Roman" w:eastAsia="Times New Roman" w:hAnsi="Times New Roman" w:cs="Times New Roman"/>
            <w:color w:val="0000FF"/>
            <w:kern w:val="0"/>
            <w:sz w:val="27"/>
            <w:szCs w:val="27"/>
            <w:u w:val="single"/>
            <w:lang w:eastAsia="es-CO"/>
            <w14:ligatures w14:val="none"/>
          </w:rPr>
          <w:t>4.4</w:t>
        </w:r>
      </w:hyperlink>
      <w:r w:rsidRPr="00E02329">
        <w:rPr>
          <w:rFonts w:ascii="Times New Roman" w:eastAsia="Times New Roman" w:hAnsi="Times New Roman" w:cs="Times New Roman"/>
          <w:color w:val="000000"/>
          <w:kern w:val="0"/>
          <w:sz w:val="27"/>
          <w:szCs w:val="27"/>
          <w:lang w:eastAsia="es-CO"/>
          <w14:ligatures w14:val="none"/>
        </w:rPr>
        <w:t> . Es decir, para cada fotograma del flujo de entrada, la consulta genera un nuevo flujo que contiene todas las extensiones de dicho fotograma mediante las coincidencias con las aserciones de la base de datos. Todos estos flujos se combinan para formar un flujo enorme que contiene todas las extensiones posibles de cada fotograma del flujo de entrada. Este flujo constituye la salida de la consulta.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02329" w:rsidRPr="00E02329" w14:paraId="1D5477B8" w14:textId="77777777">
        <w:trPr>
          <w:tblCellSpacing w:w="15" w:type="dxa"/>
        </w:trPr>
        <w:tc>
          <w:tcPr>
            <w:tcW w:w="0" w:type="auto"/>
            <w:vAlign w:val="center"/>
            <w:hideMark/>
          </w:tcPr>
          <w:p w14:paraId="39376618" w14:textId="77777777" w:rsidR="00E02329" w:rsidRPr="00E02329" w:rsidRDefault="00E02329" w:rsidP="00E02329">
            <w:pPr>
              <w:spacing w:after="0" w:line="240" w:lineRule="auto"/>
              <w:rPr>
                <w:rFonts w:ascii="Times New Roman" w:eastAsia="Times New Roman" w:hAnsi="Times New Roman" w:cs="Times New Roman"/>
                <w:kern w:val="0"/>
                <w:lang w:eastAsia="es-CO"/>
                <w14:ligatures w14:val="none"/>
              </w:rPr>
            </w:pPr>
            <w:bookmarkStart w:id="86" w:name="%_fig_4.4"/>
            <w:bookmarkEnd w:id="86"/>
            <w:r w:rsidRPr="00E02329">
              <w:rPr>
                <w:rFonts w:ascii="Times New Roman" w:eastAsia="Times New Roman" w:hAnsi="Times New Roman" w:cs="Times New Roman"/>
                <w:noProof/>
                <w:kern w:val="0"/>
                <w:lang w:eastAsia="es-CO"/>
                <w14:ligatures w14:val="none"/>
              </w:rPr>
              <w:drawing>
                <wp:inline distT="0" distB="0" distL="0" distR="0" wp14:anchorId="3F7369E3" wp14:editId="64F8019A">
                  <wp:extent cx="3823970" cy="1508125"/>
                  <wp:effectExtent l="0" t="0" r="5080" b="0"/>
                  <wp:docPr id="25" name="Imagen 1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4" descr="For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3970" cy="1508125"/>
                          </a:xfrm>
                          <a:prstGeom prst="rect">
                            <a:avLst/>
                          </a:prstGeom>
                          <a:noFill/>
                          <a:ln>
                            <a:noFill/>
                          </a:ln>
                        </pic:spPr>
                      </pic:pic>
                    </a:graphicData>
                  </a:graphic>
                </wp:inline>
              </w:drawing>
            </w:r>
          </w:p>
        </w:tc>
      </w:tr>
      <w:tr w:rsidR="00E02329" w:rsidRPr="00E02329" w14:paraId="2153410E" w14:textId="77777777">
        <w:trPr>
          <w:tblCellSpacing w:w="15" w:type="dxa"/>
        </w:trPr>
        <w:tc>
          <w:tcPr>
            <w:tcW w:w="0" w:type="auto"/>
            <w:vAlign w:val="center"/>
            <w:hideMark/>
          </w:tcPr>
          <w:p w14:paraId="4C818EE2" w14:textId="77777777" w:rsidR="00E02329" w:rsidRPr="00E02329" w:rsidRDefault="00E02329" w:rsidP="00E02329">
            <w:pPr>
              <w:spacing w:after="0" w:line="240" w:lineRule="auto"/>
              <w:textAlignment w:val="baseline"/>
              <w:rPr>
                <w:rFonts w:ascii="Times New Roman" w:eastAsia="Times New Roman" w:hAnsi="Times New Roman" w:cs="Times New Roman"/>
                <w:kern w:val="0"/>
                <w:lang w:eastAsia="es-CO"/>
                <w14:ligatures w14:val="none"/>
              </w:rPr>
            </w:pPr>
          </w:p>
        </w:tc>
      </w:tr>
      <w:tr w:rsidR="00E02329" w:rsidRPr="00E02329" w14:paraId="454786E7" w14:textId="77777777">
        <w:trPr>
          <w:tblCellSpacing w:w="15" w:type="dxa"/>
        </w:trPr>
        <w:tc>
          <w:tcPr>
            <w:tcW w:w="0" w:type="auto"/>
            <w:tcBorders>
              <w:top w:val="nil"/>
              <w:left w:val="nil"/>
              <w:bottom w:val="nil"/>
              <w:right w:val="nil"/>
            </w:tcBorders>
            <w:vAlign w:val="center"/>
            <w:hideMark/>
          </w:tcPr>
          <w:p w14:paraId="11F37E78" w14:textId="77777777" w:rsidR="00E02329" w:rsidRPr="00E02329" w:rsidRDefault="00E02329" w:rsidP="00E02329">
            <w:pPr>
              <w:spacing w:after="0" w:line="240" w:lineRule="auto"/>
              <w:textAlignment w:val="baseline"/>
              <w:rPr>
                <w:rFonts w:ascii="Times New Roman" w:eastAsia="Times New Roman" w:hAnsi="Times New Roman" w:cs="Times New Roman"/>
                <w:kern w:val="0"/>
                <w:lang w:eastAsia="es-CO"/>
                <w14:ligatures w14:val="none"/>
              </w:rPr>
            </w:pPr>
            <w:r w:rsidRPr="00E02329">
              <w:rPr>
                <w:rFonts w:ascii="Times New Roman" w:eastAsia="Times New Roman" w:hAnsi="Times New Roman" w:cs="Times New Roman"/>
                <w:b/>
                <w:bCs/>
                <w:kern w:val="0"/>
                <w:lang w:eastAsia="es-CO"/>
                <w14:ligatures w14:val="none"/>
              </w:rPr>
              <w:t>Figura 4.4:</w:t>
            </w:r>
            <w:r w:rsidRPr="00E02329">
              <w:rPr>
                <w:rFonts w:ascii="Times New Roman" w:eastAsia="Times New Roman" w:hAnsi="Times New Roman" w:cs="Times New Roman"/>
                <w:kern w:val="0"/>
                <w:lang w:eastAsia="es-CO"/>
                <w14:ligatures w14:val="none"/>
              </w:rPr>
              <w:t>   Una consulta procesa un flujo de fotogramas.</w:t>
            </w:r>
          </w:p>
        </w:tc>
      </w:tr>
    </w:tbl>
    <w:p w14:paraId="640F266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7" w:name="%_idx_5194"/>
      <w:bookmarkEnd w:id="87"/>
      <w:r w:rsidRPr="00E02329">
        <w:rPr>
          <w:rFonts w:ascii="Times New Roman" w:eastAsia="Times New Roman" w:hAnsi="Times New Roman" w:cs="Times New Roman"/>
          <w:color w:val="000000"/>
          <w:kern w:val="0"/>
          <w:sz w:val="27"/>
          <w:szCs w:val="27"/>
          <w:lang w:eastAsia="es-CO"/>
          <w14:ligatures w14:val="none"/>
        </w:rPr>
        <w:t>Para responder a una consulta simple, utilizamos la consulta con un flujo de entrada compuesto por un único marco vacío. El flujo de salida resultante contiene todas las extensiones del marco vacío (es decir, todas las respuestas a nuestra consulta). Este flujo de marcos se utiliza para generar un flujo de copias del patrón de consulta original con las variables instanciadas por los valores de cada marco; este es el flujo que finalmente se imprime.</w:t>
      </w:r>
    </w:p>
    <w:bookmarkStart w:id="88" w:name="%_sec_Temp_671"/>
    <w:bookmarkEnd w:id="88"/>
    <w:p w14:paraId="344233FC"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"%_toc_%_sec_Temp_671"</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consultas compuestas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6AD1253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9" w:name="%_idx_5196"/>
      <w:bookmarkEnd w:id="89"/>
      <w:r w:rsidRPr="00E02329">
        <w:rPr>
          <w:rFonts w:ascii="Times New Roman" w:eastAsia="Times New Roman" w:hAnsi="Times New Roman" w:cs="Times New Roman"/>
          <w:color w:val="000000"/>
          <w:kern w:val="0"/>
          <w:sz w:val="27"/>
          <w:szCs w:val="27"/>
          <w:lang w:eastAsia="es-CO"/>
          <w14:ligatures w14:val="none"/>
        </w:rPr>
        <w:t>La verdadera elegancia de la implementación del flujo de fotogramas se hace evidente al trabajar con consultas compuestas. El procesamiento de consultas compuestas aprovecha la capacidad de nuestro comparador para exigir que una coincidencia... </w:t>
      </w:r>
      <w:bookmarkStart w:id="90" w:name="%_idx_5198"/>
      <w:bookmarkEnd w:id="90"/>
      <w:r w:rsidRPr="00E02329">
        <w:rPr>
          <w:rFonts w:ascii="Times New Roman" w:eastAsia="Times New Roman" w:hAnsi="Times New Roman" w:cs="Times New Roman"/>
          <w:color w:val="000000"/>
          <w:kern w:val="0"/>
          <w:sz w:val="27"/>
          <w:szCs w:val="27"/>
          <w:lang w:eastAsia="es-CO"/>
          <w14:ligatures w14:val="none"/>
        </w:rPr>
        <w:t>ser coherente con un marco especificado. Por ejemplo, para gestionar el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de dos consultas, como</w:t>
      </w:r>
    </w:p>
    <w:p w14:paraId="748D5A3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(y (¿trabajo posible? x (aprendiz de programador informático))</w:t>
      </w:r>
      <w:r w:rsidRPr="00E02329">
        <w:rPr>
          <w:rFonts w:ascii="Courier New" w:eastAsia="Times New Roman" w:hAnsi="Courier New" w:cs="Courier New"/>
          <w:color w:val="000000"/>
          <w:kern w:val="0"/>
          <w:sz w:val="20"/>
          <w:szCs w:val="20"/>
          <w:lang w:eastAsia="es-CO"/>
          <w14:ligatures w14:val="none"/>
        </w:rPr>
        <w:br/>
        <w:t>     (¿trabajo? persona? x))</w:t>
      </w:r>
    </w:p>
    <w:p w14:paraId="6DCAC27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lastRenderedPageBreak/>
        <w:t>(informalmente, ``Encontrar a todas las personas que puedan hacer el trabajo de un aprendiz de programador de computadoras''), primero encontramos todas las entradas que coinciden con el patrón</w:t>
      </w:r>
    </w:p>
    <w:p w14:paraId="16939BB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(¿Puedo hacer el trabajo? x (aprendiz de programador informático))</w:t>
      </w:r>
    </w:p>
    <w:p w14:paraId="37C9636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Esto genera un flujo de fotogramas, cada uno de los cuales contiene un enlace para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 Luego, para cada fotograma del flujo, encontramos todas las entradas que coinciden.</w:t>
      </w:r>
    </w:p>
    <w:p w14:paraId="43F7D29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(trabajo ?persona ?x)</w:t>
      </w:r>
    </w:p>
    <w:p w14:paraId="1556D91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De forma coherente con la vinculación dada para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 Cada coincidencia generará un marco con las vinculaciones para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?person</w:t>
      </w:r>
      <w:r w:rsidRPr="00E02329">
        <w:rPr>
          <w:rFonts w:ascii="Times New Roman" w:eastAsia="Times New Roman" w:hAnsi="Times New Roman" w:cs="Times New Roman"/>
          <w:color w:val="000000"/>
          <w:kern w:val="0"/>
          <w:sz w:val="27"/>
          <w:szCs w:val="27"/>
          <w:lang w:eastAsia="es-CO"/>
          <w14:ligatures w14:val="none"/>
        </w:rPr>
        <w:t> . El </w:t>
      </w:r>
      <w:r w:rsidRPr="00E02329">
        <w:rPr>
          <w:rFonts w:ascii="Courier New" w:eastAsia="Times New Roman" w:hAnsi="Courier New" w:cs="Courier New"/>
          <w:color w:val="000000"/>
          <w:kern w:val="0"/>
          <w:sz w:val="20"/>
          <w:szCs w:val="20"/>
          <w:lang w:eastAsia="es-CO"/>
          <w14:ligatures w14:val="none"/>
        </w:rPr>
        <w:t>`and`</w:t>
      </w:r>
      <w:r w:rsidRPr="00E02329">
        <w:rPr>
          <w:rFonts w:ascii="Times New Roman" w:eastAsia="Times New Roman" w:hAnsi="Times New Roman" w:cs="Times New Roman"/>
          <w:color w:val="000000"/>
          <w:kern w:val="0"/>
          <w:sz w:val="27"/>
          <w:szCs w:val="27"/>
          <w:lang w:eastAsia="es-CO"/>
          <w14:ligatures w14:val="none"/>
        </w:rPr>
        <w:t> de dos consultas puede considerarse una combinación en serie de las dos consultas que lo componen, como se muestra en la figura  </w:t>
      </w:r>
      <w:hyperlink r:id="rId22" w:anchor="%_fig_4.5" w:history="1">
        <w:r w:rsidRPr="00E02329">
          <w:rPr>
            <w:rFonts w:ascii="Times New Roman" w:eastAsia="Times New Roman" w:hAnsi="Times New Roman" w:cs="Times New Roman"/>
            <w:color w:val="0000FF"/>
            <w:kern w:val="0"/>
            <w:sz w:val="27"/>
            <w:szCs w:val="27"/>
            <w:u w:val="single"/>
            <w:lang w:eastAsia="es-CO"/>
            <w14:ligatures w14:val="none"/>
          </w:rPr>
          <w:t>4.5</w:t>
        </w:r>
      </w:hyperlink>
      <w:r w:rsidRPr="00E02329">
        <w:rPr>
          <w:rFonts w:ascii="Times New Roman" w:eastAsia="Times New Roman" w:hAnsi="Times New Roman" w:cs="Times New Roman"/>
          <w:color w:val="000000"/>
          <w:kern w:val="0"/>
          <w:sz w:val="27"/>
          <w:szCs w:val="27"/>
          <w:lang w:eastAsia="es-CO"/>
          <w14:ligatures w14:val="none"/>
        </w:rPr>
        <w:t> . Los marcos que pasan por el primer filtro de consulta se filtran y amplían mediante la segunda consulta.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02329" w:rsidRPr="00E02329" w14:paraId="0BCAE8E5" w14:textId="77777777">
        <w:trPr>
          <w:tblCellSpacing w:w="15" w:type="dxa"/>
        </w:trPr>
        <w:tc>
          <w:tcPr>
            <w:tcW w:w="0" w:type="auto"/>
            <w:vAlign w:val="center"/>
            <w:hideMark/>
          </w:tcPr>
          <w:p w14:paraId="3FD28F29" w14:textId="77777777" w:rsidR="00E02329" w:rsidRPr="00E02329" w:rsidRDefault="00E02329" w:rsidP="00E02329">
            <w:pPr>
              <w:spacing w:after="0" w:line="240" w:lineRule="auto"/>
              <w:rPr>
                <w:rFonts w:ascii="Times New Roman" w:eastAsia="Times New Roman" w:hAnsi="Times New Roman" w:cs="Times New Roman"/>
                <w:kern w:val="0"/>
                <w:lang w:eastAsia="es-CO"/>
                <w14:ligatures w14:val="none"/>
              </w:rPr>
            </w:pPr>
            <w:bookmarkStart w:id="91" w:name="%_fig_4.5"/>
            <w:bookmarkEnd w:id="91"/>
            <w:r w:rsidRPr="00E02329">
              <w:rPr>
                <w:rFonts w:ascii="Times New Roman" w:eastAsia="Times New Roman" w:hAnsi="Times New Roman" w:cs="Times New Roman"/>
                <w:noProof/>
                <w:kern w:val="0"/>
                <w:lang w:eastAsia="es-CO"/>
                <w14:ligatures w14:val="none"/>
              </w:rPr>
              <w:drawing>
                <wp:inline distT="0" distB="0" distL="0" distR="0" wp14:anchorId="4C60E294" wp14:editId="196252CE">
                  <wp:extent cx="3574415" cy="1258570"/>
                  <wp:effectExtent l="0" t="0" r="6985" b="0"/>
                  <wp:docPr id="26" name="Imagen 1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13" descr="Form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74415" cy="1258570"/>
                          </a:xfrm>
                          <a:prstGeom prst="rect">
                            <a:avLst/>
                          </a:prstGeom>
                          <a:noFill/>
                          <a:ln>
                            <a:noFill/>
                          </a:ln>
                        </pic:spPr>
                      </pic:pic>
                    </a:graphicData>
                  </a:graphic>
                </wp:inline>
              </w:drawing>
            </w:r>
          </w:p>
        </w:tc>
      </w:tr>
      <w:tr w:rsidR="00E02329" w:rsidRPr="00E02329" w14:paraId="1F735663" w14:textId="77777777">
        <w:trPr>
          <w:tblCellSpacing w:w="15" w:type="dxa"/>
        </w:trPr>
        <w:tc>
          <w:tcPr>
            <w:tcW w:w="0" w:type="auto"/>
            <w:vAlign w:val="center"/>
            <w:hideMark/>
          </w:tcPr>
          <w:p w14:paraId="02555A3C" w14:textId="77777777" w:rsidR="00E02329" w:rsidRPr="00E02329" w:rsidRDefault="00E02329" w:rsidP="00E02329">
            <w:pPr>
              <w:spacing w:after="0" w:line="240" w:lineRule="auto"/>
              <w:textAlignment w:val="baseline"/>
              <w:rPr>
                <w:rFonts w:ascii="Times New Roman" w:eastAsia="Times New Roman" w:hAnsi="Times New Roman" w:cs="Times New Roman"/>
                <w:kern w:val="0"/>
                <w:lang w:eastAsia="es-CO"/>
                <w14:ligatures w14:val="none"/>
              </w:rPr>
            </w:pPr>
          </w:p>
        </w:tc>
      </w:tr>
      <w:tr w:rsidR="00E02329" w:rsidRPr="00E02329" w14:paraId="0FA31EA6" w14:textId="77777777">
        <w:trPr>
          <w:tblCellSpacing w:w="15" w:type="dxa"/>
        </w:trPr>
        <w:tc>
          <w:tcPr>
            <w:tcW w:w="0" w:type="auto"/>
            <w:tcBorders>
              <w:top w:val="nil"/>
              <w:left w:val="nil"/>
              <w:bottom w:val="nil"/>
              <w:right w:val="nil"/>
            </w:tcBorders>
            <w:vAlign w:val="center"/>
            <w:hideMark/>
          </w:tcPr>
          <w:p w14:paraId="26C5DC5A" w14:textId="77777777" w:rsidR="00E02329" w:rsidRPr="00E02329" w:rsidRDefault="00E02329" w:rsidP="00E02329">
            <w:pPr>
              <w:spacing w:after="0" w:line="240" w:lineRule="auto"/>
              <w:textAlignment w:val="baseline"/>
              <w:rPr>
                <w:rFonts w:ascii="Times New Roman" w:eastAsia="Times New Roman" w:hAnsi="Times New Roman" w:cs="Times New Roman"/>
                <w:kern w:val="0"/>
                <w:lang w:eastAsia="es-CO"/>
                <w14:ligatures w14:val="none"/>
              </w:rPr>
            </w:pPr>
            <w:r w:rsidRPr="00E02329">
              <w:rPr>
                <w:rFonts w:ascii="Times New Roman" w:eastAsia="Times New Roman" w:hAnsi="Times New Roman" w:cs="Times New Roman"/>
                <w:b/>
                <w:bCs/>
                <w:kern w:val="0"/>
                <w:lang w:eastAsia="es-CO"/>
                <w14:ligatures w14:val="none"/>
              </w:rPr>
              <w:t>Figura 4.5:</w:t>
            </w:r>
            <w:r w:rsidRPr="00E02329">
              <w:rPr>
                <w:rFonts w:ascii="Times New Roman" w:eastAsia="Times New Roman" w:hAnsi="Times New Roman" w:cs="Times New Roman"/>
                <w:kern w:val="0"/>
                <w:lang w:eastAsia="es-CO"/>
                <w14:ligatures w14:val="none"/>
              </w:rPr>
              <w:t>   La </w:t>
            </w:r>
            <w:r w:rsidRPr="00E02329">
              <w:rPr>
                <w:rFonts w:ascii="Courier New" w:eastAsia="Times New Roman" w:hAnsi="Courier New" w:cs="Courier New"/>
                <w:kern w:val="0"/>
                <w:sz w:val="20"/>
                <w:szCs w:val="20"/>
                <w:lang w:eastAsia="es-CO"/>
                <w14:ligatures w14:val="none"/>
              </w:rPr>
              <w:t>combinación</w:t>
            </w:r>
            <w:r w:rsidRPr="00E02329">
              <w:rPr>
                <w:rFonts w:ascii="Times New Roman" w:eastAsia="Times New Roman" w:hAnsi="Times New Roman" w:cs="Times New Roman"/>
                <w:kern w:val="0"/>
                <w:lang w:eastAsia="es-CO"/>
                <w14:ligatures w14:val="none"/>
              </w:rPr>
              <w:t> de dos consultas se produce operando sobre el flujo de fotogramas en serie.</w:t>
            </w:r>
          </w:p>
        </w:tc>
      </w:tr>
    </w:tbl>
    <w:p w14:paraId="7FDB716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2" w:name="%_idx_5200"/>
      <w:bookmarkEnd w:id="92"/>
      <w:r w:rsidRPr="00E02329">
        <w:rPr>
          <w:rFonts w:ascii="Times New Roman" w:eastAsia="Times New Roman" w:hAnsi="Times New Roman" w:cs="Times New Roman"/>
          <w:color w:val="000000"/>
          <w:kern w:val="0"/>
          <w:sz w:val="27"/>
          <w:szCs w:val="27"/>
          <w:lang w:eastAsia="es-CO"/>
          <w14:ligatures w14:val="none"/>
        </w:rPr>
        <w:t>La Figura  </w:t>
      </w:r>
      <w:hyperlink r:id="rId24" w:anchor="%_fig_4.6" w:history="1">
        <w:r w:rsidRPr="00E02329">
          <w:rPr>
            <w:rFonts w:ascii="Times New Roman" w:eastAsia="Times New Roman" w:hAnsi="Times New Roman" w:cs="Times New Roman"/>
            <w:color w:val="0000FF"/>
            <w:kern w:val="0"/>
            <w:sz w:val="27"/>
            <w:szCs w:val="27"/>
            <w:u w:val="single"/>
            <w:lang w:eastAsia="es-CO"/>
            <w14:ligatures w14:val="none"/>
          </w:rPr>
          <w:t>4.6</w:t>
        </w:r>
      </w:hyperlink>
      <w:r w:rsidRPr="00E02329">
        <w:rPr>
          <w:rFonts w:ascii="Times New Roman" w:eastAsia="Times New Roman" w:hAnsi="Times New Roman" w:cs="Times New Roman"/>
          <w:color w:val="000000"/>
          <w:kern w:val="0"/>
          <w:sz w:val="27"/>
          <w:szCs w:val="27"/>
          <w:lang w:eastAsia="es-CO"/>
          <w14:ligatures w14:val="none"/>
        </w:rPr>
        <w:t> muestra el método análogo para calcular la función </w:t>
      </w:r>
      <w:r w:rsidRPr="00E02329">
        <w:rPr>
          <w:rFonts w:ascii="Courier New" w:eastAsia="Times New Roman" w:hAnsi="Courier New" w:cs="Courier New"/>
          <w:color w:val="000000"/>
          <w:kern w:val="0"/>
          <w:sz w:val="20"/>
          <w:szCs w:val="20"/>
          <w:lang w:eastAsia="es-CO"/>
          <w14:ligatures w14:val="none"/>
        </w:rPr>
        <w:t>or</w:t>
      </w:r>
      <w:r w:rsidRPr="00E02329">
        <w:rPr>
          <w:rFonts w:ascii="Times New Roman" w:eastAsia="Times New Roman" w:hAnsi="Times New Roman" w:cs="Times New Roman"/>
          <w:color w:val="000000"/>
          <w:kern w:val="0"/>
          <w:sz w:val="27"/>
          <w:szCs w:val="27"/>
          <w:lang w:eastAsia="es-CO"/>
          <w14:ligatures w14:val="none"/>
        </w:rPr>
        <w:t> de dos consultas como una combinación paralela de las dos consultas que las componen. El flujo de entrada de tramas se extiende por separado con cada consulta. Los dos flujos resultantes se fusionan para generar el flujo de salida final.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E02329" w:rsidRPr="00E02329" w14:paraId="47797F4D" w14:textId="77777777">
        <w:trPr>
          <w:tblCellSpacing w:w="15" w:type="dxa"/>
        </w:trPr>
        <w:tc>
          <w:tcPr>
            <w:tcW w:w="0" w:type="auto"/>
            <w:vAlign w:val="center"/>
            <w:hideMark/>
          </w:tcPr>
          <w:p w14:paraId="2099CDD1" w14:textId="77777777" w:rsidR="00E02329" w:rsidRPr="00E02329" w:rsidRDefault="00E02329" w:rsidP="00E02329">
            <w:pPr>
              <w:spacing w:after="0" w:line="240" w:lineRule="auto"/>
              <w:rPr>
                <w:rFonts w:ascii="Times New Roman" w:eastAsia="Times New Roman" w:hAnsi="Times New Roman" w:cs="Times New Roman"/>
                <w:kern w:val="0"/>
                <w:lang w:eastAsia="es-CO"/>
                <w14:ligatures w14:val="none"/>
              </w:rPr>
            </w:pPr>
            <w:bookmarkStart w:id="93" w:name="%_fig_4.6"/>
            <w:bookmarkEnd w:id="93"/>
            <w:r w:rsidRPr="00E02329">
              <w:rPr>
                <w:rFonts w:ascii="Times New Roman" w:eastAsia="Times New Roman" w:hAnsi="Times New Roman" w:cs="Times New Roman"/>
                <w:noProof/>
                <w:kern w:val="0"/>
                <w:lang w:eastAsia="es-CO"/>
                <w14:ligatures w14:val="none"/>
              </w:rPr>
              <w:lastRenderedPageBreak/>
              <w:drawing>
                <wp:inline distT="0" distB="0" distL="0" distR="0" wp14:anchorId="46770D1E" wp14:editId="6C0F64DA">
                  <wp:extent cx="3526790" cy="2089785"/>
                  <wp:effectExtent l="0" t="0" r="0" b="5715"/>
                  <wp:docPr id="27" name="Imagen 1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2" descr="Form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26790" cy="2089785"/>
                          </a:xfrm>
                          <a:prstGeom prst="rect">
                            <a:avLst/>
                          </a:prstGeom>
                          <a:noFill/>
                          <a:ln>
                            <a:noFill/>
                          </a:ln>
                        </pic:spPr>
                      </pic:pic>
                    </a:graphicData>
                  </a:graphic>
                </wp:inline>
              </w:drawing>
            </w:r>
          </w:p>
        </w:tc>
      </w:tr>
      <w:tr w:rsidR="00E02329" w:rsidRPr="00E02329" w14:paraId="23B0CD6F" w14:textId="77777777">
        <w:trPr>
          <w:tblCellSpacing w:w="15" w:type="dxa"/>
        </w:trPr>
        <w:tc>
          <w:tcPr>
            <w:tcW w:w="0" w:type="auto"/>
            <w:vAlign w:val="center"/>
            <w:hideMark/>
          </w:tcPr>
          <w:p w14:paraId="1B15858A" w14:textId="77777777" w:rsidR="00E02329" w:rsidRPr="00E02329" w:rsidRDefault="00E02329" w:rsidP="00E02329">
            <w:pPr>
              <w:spacing w:after="0" w:line="240" w:lineRule="auto"/>
              <w:textAlignment w:val="baseline"/>
              <w:rPr>
                <w:rFonts w:ascii="Times New Roman" w:eastAsia="Times New Roman" w:hAnsi="Times New Roman" w:cs="Times New Roman"/>
                <w:kern w:val="0"/>
                <w:lang w:eastAsia="es-CO"/>
                <w14:ligatures w14:val="none"/>
              </w:rPr>
            </w:pPr>
          </w:p>
        </w:tc>
      </w:tr>
      <w:tr w:rsidR="00E02329" w:rsidRPr="00E02329" w14:paraId="544A0A37" w14:textId="77777777">
        <w:trPr>
          <w:tblCellSpacing w:w="15" w:type="dxa"/>
        </w:trPr>
        <w:tc>
          <w:tcPr>
            <w:tcW w:w="0" w:type="auto"/>
            <w:tcBorders>
              <w:top w:val="nil"/>
              <w:left w:val="nil"/>
              <w:bottom w:val="nil"/>
              <w:right w:val="nil"/>
            </w:tcBorders>
            <w:vAlign w:val="center"/>
            <w:hideMark/>
          </w:tcPr>
          <w:p w14:paraId="50C5EE0B" w14:textId="77777777" w:rsidR="00E02329" w:rsidRPr="00E02329" w:rsidRDefault="00E02329" w:rsidP="00E02329">
            <w:pPr>
              <w:spacing w:after="0" w:line="240" w:lineRule="auto"/>
              <w:textAlignment w:val="baseline"/>
              <w:rPr>
                <w:rFonts w:ascii="Times New Roman" w:eastAsia="Times New Roman" w:hAnsi="Times New Roman" w:cs="Times New Roman"/>
                <w:kern w:val="0"/>
                <w:lang w:eastAsia="es-CO"/>
                <w14:ligatures w14:val="none"/>
              </w:rPr>
            </w:pPr>
            <w:r w:rsidRPr="00E02329">
              <w:rPr>
                <w:rFonts w:ascii="Times New Roman" w:eastAsia="Times New Roman" w:hAnsi="Times New Roman" w:cs="Times New Roman"/>
                <w:b/>
                <w:bCs/>
                <w:kern w:val="0"/>
                <w:lang w:eastAsia="es-CO"/>
                <w14:ligatures w14:val="none"/>
              </w:rPr>
              <w:t>Figura 4.6:</w:t>
            </w:r>
            <w:r w:rsidRPr="00E02329">
              <w:rPr>
                <w:rFonts w:ascii="Times New Roman" w:eastAsia="Times New Roman" w:hAnsi="Times New Roman" w:cs="Times New Roman"/>
                <w:kern w:val="0"/>
                <w:lang w:eastAsia="es-CO"/>
                <w14:ligatures w14:val="none"/>
              </w:rPr>
              <w:t>   La consulta </w:t>
            </w:r>
            <w:r w:rsidRPr="00E02329">
              <w:rPr>
                <w:rFonts w:ascii="Courier New" w:eastAsia="Times New Roman" w:hAnsi="Courier New" w:cs="Courier New"/>
                <w:kern w:val="0"/>
                <w:sz w:val="20"/>
                <w:szCs w:val="20"/>
                <w:lang w:eastAsia="es-CO"/>
                <w14:ligatures w14:val="none"/>
              </w:rPr>
              <w:t>o</w:t>
            </w:r>
            <w:r w:rsidRPr="00E02329">
              <w:rPr>
                <w:rFonts w:ascii="Times New Roman" w:eastAsia="Times New Roman" w:hAnsi="Times New Roman" w:cs="Times New Roman"/>
                <w:kern w:val="0"/>
                <w:lang w:eastAsia="es-CO"/>
                <w14:ligatures w14:val="none"/>
              </w:rPr>
              <w:t> combinación de dos consultas se produce operando sobre el flujo de fotogramas en paralelo y fusionando los resultados.</w:t>
            </w:r>
          </w:p>
        </w:tc>
      </w:tr>
    </w:tbl>
    <w:p w14:paraId="3776C13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4" w:name="%_idx_5202"/>
      <w:bookmarkEnd w:id="94"/>
      <w:r w:rsidRPr="00E02329">
        <w:rPr>
          <w:rFonts w:ascii="Times New Roman" w:eastAsia="Times New Roman" w:hAnsi="Times New Roman" w:cs="Times New Roman"/>
          <w:color w:val="000000"/>
          <w:kern w:val="0"/>
          <w:sz w:val="27"/>
          <w:szCs w:val="27"/>
          <w:lang w:eastAsia="es-CO"/>
          <w14:ligatures w14:val="none"/>
        </w:rPr>
        <w:t>Incluso a partir de esta descripción general, es evidente que el procesamiento de consultas compuestas puede ser lento. Por ejemplo, dado que una consulta puede generar más de un marco de salida para cada marco de entrada, y cada consulta en un ` </w:t>
      </w:r>
      <w:r w:rsidRPr="00E02329">
        <w:rPr>
          <w:rFonts w:ascii="Courier New" w:eastAsia="Times New Roman" w:hAnsi="Courier New" w:cs="Courier New"/>
          <w:color w:val="000000"/>
          <w:kern w:val="0"/>
          <w:sz w:val="20"/>
          <w:szCs w:val="20"/>
          <w:lang w:eastAsia="es-CO"/>
          <w14:ligatures w14:val="none"/>
        </w:rPr>
        <w:t>and`</w:t>
      </w:r>
      <w:r w:rsidRPr="00E02329">
        <w:rPr>
          <w:rFonts w:ascii="Times New Roman" w:eastAsia="Times New Roman" w:hAnsi="Times New Roman" w:cs="Times New Roman"/>
          <w:color w:val="000000"/>
          <w:kern w:val="0"/>
          <w:sz w:val="27"/>
          <w:szCs w:val="27"/>
          <w:lang w:eastAsia="es-CO"/>
          <w14:ligatures w14:val="none"/>
        </w:rPr>
        <w:t> obtiene sus marcos de entrada de la consulta anterior, una consulta ` </w:t>
      </w:r>
      <w:r w:rsidRPr="00E02329">
        <w:rPr>
          <w:rFonts w:ascii="Courier New" w:eastAsia="Times New Roman" w:hAnsi="Courier New" w:cs="Courier New"/>
          <w:color w:val="000000"/>
          <w:kern w:val="0"/>
          <w:sz w:val="20"/>
          <w:szCs w:val="20"/>
          <w:lang w:eastAsia="es-CO"/>
          <w14:ligatures w14:val="none"/>
        </w:rPr>
        <w:t>and`</w:t>
      </w:r>
      <w:r w:rsidRPr="00E02329">
        <w:rPr>
          <w:rFonts w:ascii="Times New Roman" w:eastAsia="Times New Roman" w:hAnsi="Times New Roman" w:cs="Times New Roman"/>
          <w:color w:val="000000"/>
          <w:kern w:val="0"/>
          <w:sz w:val="27"/>
          <w:szCs w:val="27"/>
          <w:lang w:eastAsia="es-CO"/>
          <w14:ligatures w14:val="none"/>
        </w:rPr>
        <w:t> podría, en el peor de los casos, tener que realizar un número de coincidencias exponencial en el número de consultas (véase el ejercicio  </w:t>
      </w:r>
      <w:hyperlink r:id="rId26" w:anchor="%_thm_4.76" w:history="1">
        <w:r w:rsidRPr="00E02329">
          <w:rPr>
            <w:rFonts w:ascii="Times New Roman" w:eastAsia="Times New Roman" w:hAnsi="Times New Roman" w:cs="Times New Roman"/>
            <w:color w:val="0000FF"/>
            <w:kern w:val="0"/>
            <w:sz w:val="27"/>
            <w:szCs w:val="27"/>
            <w:u w:val="single"/>
            <w:lang w:eastAsia="es-CO"/>
            <w14:ligatures w14:val="none"/>
          </w:rPr>
          <w:t>4.76</w:t>
        </w:r>
      </w:hyperlink>
      <w:r w:rsidRPr="00E02329">
        <w:rPr>
          <w:rFonts w:ascii="Times New Roman" w:eastAsia="Times New Roman" w:hAnsi="Times New Roman" w:cs="Times New Roman"/>
          <w:color w:val="000000"/>
          <w:kern w:val="0"/>
          <w:sz w:val="27"/>
          <w:szCs w:val="27"/>
          <w:lang w:eastAsia="es-CO"/>
          <w14:ligatures w14:val="none"/>
        </w:rPr>
        <w:t> ). </w:t>
      </w:r>
      <w:bookmarkStart w:id="95" w:name="call_footnote_Temp_672"/>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"footnote_Temp_672"</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68</w:t>
      </w:r>
      <w:r w:rsidRPr="00E02329">
        <w:rPr>
          <w:rFonts w:ascii="Times New Roman" w:eastAsia="Times New Roman" w:hAnsi="Times New Roman" w:cs="Times New Roman"/>
          <w:color w:val="000000"/>
          <w:kern w:val="0"/>
          <w:sz w:val="27"/>
          <w:szCs w:val="27"/>
          <w:lang w:eastAsia="es-CO"/>
          <w14:ligatures w14:val="none"/>
        </w:rPr>
        <w:fldChar w:fldCharType="end"/>
      </w:r>
      <w:bookmarkEnd w:id="95"/>
      <w:r w:rsidRPr="00E02329">
        <w:rPr>
          <w:rFonts w:ascii="Times New Roman" w:eastAsia="Times New Roman" w:hAnsi="Times New Roman" w:cs="Times New Roman"/>
          <w:color w:val="000000"/>
          <w:kern w:val="0"/>
          <w:sz w:val="27"/>
          <w:szCs w:val="27"/>
          <w:lang w:eastAsia="es-CO"/>
          <w14:ligatures w14:val="none"/>
        </w:rPr>
        <w:t> Aunque los sistemas para gestionar únicamente consultas simples son bastante prácticos, gestionar consultas complejas es extremadamente difícil. </w:t>
      </w:r>
      <w:bookmarkStart w:id="96" w:name="call_footnote_Temp_673"/>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"footnote_Temp_673"</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69</w:t>
      </w:r>
      <w:r w:rsidRPr="00E02329">
        <w:rPr>
          <w:rFonts w:ascii="Times New Roman" w:eastAsia="Times New Roman" w:hAnsi="Times New Roman" w:cs="Times New Roman"/>
          <w:color w:val="000000"/>
          <w:kern w:val="0"/>
          <w:sz w:val="27"/>
          <w:szCs w:val="27"/>
          <w:lang w:eastAsia="es-CO"/>
          <w14:ligatures w14:val="none"/>
        </w:rPr>
        <w:fldChar w:fldCharType="end"/>
      </w:r>
      <w:bookmarkEnd w:id="96"/>
    </w:p>
    <w:p w14:paraId="61E0122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7" w:name="%_idx_5204"/>
      <w:bookmarkEnd w:id="97"/>
      <w:r w:rsidRPr="00E02329">
        <w:rPr>
          <w:rFonts w:ascii="Times New Roman" w:eastAsia="Times New Roman" w:hAnsi="Times New Roman" w:cs="Times New Roman"/>
          <w:color w:val="000000"/>
          <w:kern w:val="0"/>
          <w:sz w:val="27"/>
          <w:szCs w:val="27"/>
          <w:lang w:eastAsia="es-CO"/>
          <w14:ligatures w14:val="none"/>
        </w:rPr>
        <w:t>Desde la perspectiva del flujo de fotogramas, el </w:t>
      </w:r>
      <w:r w:rsidRPr="00E02329">
        <w:rPr>
          <w:rFonts w:ascii="Courier New" w:eastAsia="Times New Roman" w:hAnsi="Courier New" w:cs="Courier New"/>
          <w:color w:val="000000"/>
          <w:kern w:val="0"/>
          <w:sz w:val="20"/>
          <w:szCs w:val="20"/>
          <w:lang w:eastAsia="es-CO"/>
          <w14:ligatures w14:val="none"/>
        </w:rPr>
        <w:t>no</w:t>
      </w:r>
      <w:r w:rsidRPr="00E02329">
        <w:rPr>
          <w:rFonts w:ascii="Times New Roman" w:eastAsia="Times New Roman" w:hAnsi="Times New Roman" w:cs="Times New Roman"/>
          <w:color w:val="000000"/>
          <w:kern w:val="0"/>
          <w:sz w:val="27"/>
          <w:szCs w:val="27"/>
          <w:lang w:eastAsia="es-CO"/>
          <w14:ligatures w14:val="none"/>
        </w:rPr>
        <w:t> de alguna consulta actúa como un filtro que elimina todos los fotogramas para los que se puede satisfacer la consulta. Por ejemplo, dado el patrón</w:t>
      </w:r>
    </w:p>
    <w:p w14:paraId="6C256FE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(no (trabajo ?x (programador de computadoras)))</w:t>
      </w:r>
    </w:p>
    <w:p w14:paraId="7343F0C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Intentamos, para cada fotograma del flujo de entrada, generar fotogramas de extensión que satisfagan </w:t>
      </w:r>
      <w:r w:rsidRPr="00E02329">
        <w:rPr>
          <w:rFonts w:ascii="Courier New" w:eastAsia="Times New Roman" w:hAnsi="Courier New" w:cs="Courier New"/>
          <w:color w:val="000000"/>
          <w:kern w:val="0"/>
          <w:sz w:val="20"/>
          <w:szCs w:val="20"/>
          <w:lang w:eastAsia="es-CO"/>
          <w14:ligatures w14:val="none"/>
        </w:rPr>
        <w:t>(trabajo ?x (programador informático))</w:t>
      </w:r>
      <w:r w:rsidRPr="00E02329">
        <w:rPr>
          <w:rFonts w:ascii="Times New Roman" w:eastAsia="Times New Roman" w:hAnsi="Times New Roman" w:cs="Times New Roman"/>
          <w:color w:val="000000"/>
          <w:kern w:val="0"/>
          <w:sz w:val="27"/>
          <w:szCs w:val="27"/>
          <w:lang w:eastAsia="es-CO"/>
          <w14:ligatures w14:val="none"/>
        </w:rPr>
        <w:t> . Eliminamos del flujo de entrada todos los fotogramas para los que existen dichas extensiones. El resultado es un flujo que consta únicamente de los fotogramas en los que la vinculación de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no satisface </w:t>
      </w:r>
      <w:r w:rsidRPr="00E02329">
        <w:rPr>
          <w:rFonts w:ascii="Courier New" w:eastAsia="Times New Roman" w:hAnsi="Courier New" w:cs="Courier New"/>
          <w:color w:val="000000"/>
          <w:kern w:val="0"/>
          <w:sz w:val="20"/>
          <w:szCs w:val="20"/>
          <w:lang w:eastAsia="es-CO"/>
          <w14:ligatures w14:val="none"/>
        </w:rPr>
        <w:t>(trabajo ?x (programador informático))</w:t>
      </w:r>
      <w:r w:rsidRPr="00E02329">
        <w:rPr>
          <w:rFonts w:ascii="Times New Roman" w:eastAsia="Times New Roman" w:hAnsi="Times New Roman" w:cs="Times New Roman"/>
          <w:color w:val="000000"/>
          <w:kern w:val="0"/>
          <w:sz w:val="27"/>
          <w:szCs w:val="27"/>
          <w:lang w:eastAsia="es-CO"/>
          <w14:ligatures w14:val="none"/>
        </w:rPr>
        <w:t> . Por ejemplo, al procesar la consulta</w:t>
      </w:r>
    </w:p>
    <w:p w14:paraId="1078CAC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(y (supervisor ?x ?y)</w:t>
      </w:r>
      <w:r w:rsidRPr="00E02329">
        <w:rPr>
          <w:rFonts w:ascii="Courier New" w:eastAsia="Times New Roman" w:hAnsi="Courier New" w:cs="Courier New"/>
          <w:color w:val="000000"/>
          <w:kern w:val="0"/>
          <w:sz w:val="20"/>
          <w:szCs w:val="20"/>
          <w:lang w:eastAsia="es-CO"/>
          <w14:ligatures w14:val="none"/>
        </w:rPr>
        <w:br/>
        <w:t>     (no (trabajo ?x (programador de computadoras))))</w:t>
      </w:r>
    </w:p>
    <w:p w14:paraId="0506F41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primera cláusula generará marcos con enlaces para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 La cláusula </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27"/>
          <w:szCs w:val="27"/>
          <w:lang w:eastAsia="es-CO"/>
          <w14:ligatures w14:val="none"/>
        </w:rPr>
        <w:t> los filtrará eliminando todos los marcos en los que el enlace para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cumpla la restricción de que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sea programador. </w:t>
      </w:r>
      <w:bookmarkStart w:id="98" w:name="call_footnote_Temp_674"/>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"footnote_Temp_674"</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70</w:t>
      </w:r>
      <w:r w:rsidRPr="00E02329">
        <w:rPr>
          <w:rFonts w:ascii="Times New Roman" w:eastAsia="Times New Roman" w:hAnsi="Times New Roman" w:cs="Times New Roman"/>
          <w:color w:val="000000"/>
          <w:kern w:val="0"/>
          <w:sz w:val="27"/>
          <w:szCs w:val="27"/>
          <w:lang w:eastAsia="es-CO"/>
          <w14:ligatures w14:val="none"/>
        </w:rPr>
        <w:fldChar w:fldCharType="end"/>
      </w:r>
      <w:bookmarkEnd w:id="98"/>
    </w:p>
    <w:p w14:paraId="76CF66C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9" w:name="%_idx_5206"/>
      <w:bookmarkEnd w:id="99"/>
      <w:r w:rsidRPr="00E02329">
        <w:rPr>
          <w:rFonts w:ascii="Times New Roman" w:eastAsia="Times New Roman" w:hAnsi="Times New Roman" w:cs="Times New Roman"/>
          <w:color w:val="000000"/>
          <w:kern w:val="0"/>
          <w:sz w:val="27"/>
          <w:szCs w:val="27"/>
          <w:lang w:eastAsia="es-CO"/>
          <w14:ligatures w14:val="none"/>
        </w:rPr>
        <w:lastRenderedPageBreak/>
        <w:t>La forma especial </w:t>
      </w:r>
      <w:r w:rsidRPr="00E02329">
        <w:rPr>
          <w:rFonts w:ascii="Courier New" w:eastAsia="Times New Roman" w:hAnsi="Courier New" w:cs="Courier New"/>
          <w:color w:val="000000"/>
          <w:kern w:val="0"/>
          <w:sz w:val="20"/>
          <w:szCs w:val="20"/>
          <w:lang w:eastAsia="es-CO"/>
          <w14:ligatures w14:val="none"/>
        </w:rPr>
        <w:t>lisp-value</w:t>
      </w:r>
      <w:r w:rsidRPr="00E02329">
        <w:rPr>
          <w:rFonts w:ascii="Times New Roman" w:eastAsia="Times New Roman" w:hAnsi="Times New Roman" w:cs="Times New Roman"/>
          <w:color w:val="000000"/>
          <w:kern w:val="0"/>
          <w:sz w:val="27"/>
          <w:szCs w:val="27"/>
          <w:lang w:eastAsia="es-CO"/>
          <w14:ligatures w14:val="none"/>
        </w:rPr>
        <w:t> se implementa como un filtro similar en flujos de fotogramas. Usamos cada fotograma del flujo para instanciar cualquier variable en el patrón y luego aplicamos el predicado Lisp. Eliminamos del flujo de entrada todos los fotogramas en los que el predicado falla.</w:t>
      </w:r>
      <w:bookmarkStart w:id="100" w:name="%_sec_Temp_675"/>
      <w:bookmarkEnd w:id="100"/>
    </w:p>
    <w:p w14:paraId="0DA7D31E"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hyperlink r:id="rId27" w:anchor="%_toc_%_sec_Temp_675" w:history="1">
        <w:r w:rsidRPr="00E02329">
          <w:rPr>
            <w:rFonts w:ascii="Times New Roman" w:eastAsia="Times New Roman" w:hAnsi="Times New Roman" w:cs="Times New Roman"/>
            <w:b/>
            <w:bCs/>
            <w:color w:val="0000FF"/>
            <w:kern w:val="0"/>
            <w:sz w:val="27"/>
            <w:szCs w:val="27"/>
            <w:u w:val="single"/>
            <w:lang w:eastAsia="es-CO"/>
            <w14:ligatures w14:val="none"/>
          </w:rPr>
          <w:t>Unificación</w:t>
        </w:r>
      </w:hyperlink>
    </w:p>
    <w:p w14:paraId="7A5AD72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1" w:name="%_idx_5208"/>
      <w:bookmarkStart w:id="102" w:name="%_idx_5210"/>
      <w:bookmarkEnd w:id="101"/>
      <w:bookmarkEnd w:id="102"/>
      <w:r w:rsidRPr="00E02329">
        <w:rPr>
          <w:rFonts w:ascii="Times New Roman" w:eastAsia="Times New Roman" w:hAnsi="Times New Roman" w:cs="Times New Roman"/>
          <w:color w:val="000000"/>
          <w:kern w:val="0"/>
          <w:sz w:val="27"/>
          <w:szCs w:val="27"/>
          <w:lang w:eastAsia="es-CO"/>
          <w14:ligatures w14:val="none"/>
        </w:rPr>
        <w:t>Para gestionar reglas en el lenguaje de consulta, debemos ser capaces de encontrar las reglas cuyas conclusiones coincidan con un patrón de consulta dado. Las conclusiones de las reglas son como las aserciones, salvo que pueden contener variables. Por lo tanto, necesitaremos una generalización de la coincidencia de patrones (denominada </w:t>
      </w:r>
      <w:r w:rsidRPr="00E02329">
        <w:rPr>
          <w:rFonts w:ascii="Times New Roman" w:eastAsia="Times New Roman" w:hAnsi="Times New Roman" w:cs="Times New Roman"/>
          <w:i/>
          <w:iCs/>
          <w:color w:val="000000"/>
          <w:kern w:val="0"/>
          <w:sz w:val="27"/>
          <w:szCs w:val="27"/>
          <w:lang w:eastAsia="es-CO"/>
          <w14:ligatures w14:val="none"/>
        </w:rPr>
        <w:t>unificación</w:t>
      </w:r>
      <w:r w:rsidRPr="00E02329">
        <w:rPr>
          <w:rFonts w:ascii="Times New Roman" w:eastAsia="Times New Roman" w:hAnsi="Times New Roman" w:cs="Times New Roman"/>
          <w:color w:val="000000"/>
          <w:kern w:val="0"/>
          <w:sz w:val="27"/>
          <w:szCs w:val="27"/>
          <w:lang w:eastAsia="es-CO"/>
          <w14:ligatures w14:val="none"/>
        </w:rPr>
        <w:t> ) en la que tanto el «patrón» como el «dato» puedan contener variables.</w:t>
      </w:r>
    </w:p>
    <w:p w14:paraId="09FBCD6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Un unificador toma dos patrones, cada uno con constantes y variables, y determina si es posible asignar valores a las variables que harán que los dos patrones sean iguales. Si es así, devuelve un marco que contiene estas vinculaciones. Por ejemplo, unificar </w:t>
      </w:r>
      <w:r w:rsidRPr="00E02329">
        <w:rPr>
          <w:rFonts w:ascii="Courier New" w:eastAsia="Times New Roman" w:hAnsi="Courier New" w:cs="Courier New"/>
          <w:color w:val="000000"/>
          <w:kern w:val="0"/>
          <w:sz w:val="20"/>
          <w:szCs w:val="20"/>
          <w:lang w:eastAsia="es-CO"/>
          <w14:ligatures w14:val="none"/>
        </w:rPr>
        <w:t>(?xa ?y)</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(?y ?za)</w:t>
      </w:r>
      <w:r w:rsidRPr="00E02329">
        <w:rPr>
          <w:rFonts w:ascii="Times New Roman" w:eastAsia="Times New Roman" w:hAnsi="Times New Roman" w:cs="Times New Roman"/>
          <w:color w:val="000000"/>
          <w:kern w:val="0"/>
          <w:sz w:val="27"/>
          <w:szCs w:val="27"/>
          <w:lang w:eastAsia="es-CO"/>
          <w14:ligatures w14:val="none"/>
        </w:rPr>
        <w:t> especificará un marco en el que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?z</w:t>
      </w:r>
      <w:r w:rsidRPr="00E02329">
        <w:rPr>
          <w:rFonts w:ascii="Times New Roman" w:eastAsia="Times New Roman" w:hAnsi="Times New Roman" w:cs="Times New Roman"/>
          <w:color w:val="000000"/>
          <w:kern w:val="0"/>
          <w:sz w:val="27"/>
          <w:szCs w:val="27"/>
          <w:lang w:eastAsia="es-CO"/>
          <w14:ligatures w14:val="none"/>
        </w:rPr>
        <w:t> deben estar todos vinculados a </w:t>
      </w:r>
      <w:r w:rsidRPr="00E02329">
        <w:rPr>
          <w:rFonts w:ascii="Courier New" w:eastAsia="Times New Roman" w:hAnsi="Courier New" w:cs="Courier New"/>
          <w:color w:val="000000"/>
          <w:kern w:val="0"/>
          <w:sz w:val="20"/>
          <w:szCs w:val="20"/>
          <w:lang w:eastAsia="es-CO"/>
          <w14:ligatures w14:val="none"/>
        </w:rPr>
        <w:t>a</w:t>
      </w:r>
      <w:r w:rsidRPr="00E02329">
        <w:rPr>
          <w:rFonts w:ascii="Times New Roman" w:eastAsia="Times New Roman" w:hAnsi="Times New Roman" w:cs="Times New Roman"/>
          <w:color w:val="000000"/>
          <w:kern w:val="0"/>
          <w:sz w:val="27"/>
          <w:szCs w:val="27"/>
          <w:lang w:eastAsia="es-CO"/>
          <w14:ligatures w14:val="none"/>
        </w:rPr>
        <w:t> . Por otro lado, unificar </w:t>
      </w:r>
      <w:r w:rsidRPr="00E02329">
        <w:rPr>
          <w:rFonts w:ascii="Courier New" w:eastAsia="Times New Roman" w:hAnsi="Courier New" w:cs="Courier New"/>
          <w:color w:val="000000"/>
          <w:kern w:val="0"/>
          <w:sz w:val="20"/>
          <w:szCs w:val="20"/>
          <w:lang w:eastAsia="es-CO"/>
          <w14:ligatures w14:val="none"/>
        </w:rPr>
        <w:t>(?x ?ya)</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(?xb ?y)</w:t>
      </w:r>
      <w:r w:rsidRPr="00E02329">
        <w:rPr>
          <w:rFonts w:ascii="Times New Roman" w:eastAsia="Times New Roman" w:hAnsi="Times New Roman" w:cs="Times New Roman"/>
          <w:color w:val="000000"/>
          <w:kern w:val="0"/>
          <w:sz w:val="27"/>
          <w:szCs w:val="27"/>
          <w:lang w:eastAsia="es-CO"/>
          <w14:ligatures w14:val="none"/>
        </w:rPr>
        <w:t> fallará, porque no hay ningún valor para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que pueda hacer que los dos patrones sean iguales. (Para que los segundos elementos de los patrones sean iguales,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tendría que ser </w:t>
      </w:r>
      <w:r w:rsidRPr="00E02329">
        <w:rPr>
          <w:rFonts w:ascii="Courier New" w:eastAsia="Times New Roman" w:hAnsi="Courier New" w:cs="Courier New"/>
          <w:color w:val="000000"/>
          <w:kern w:val="0"/>
          <w:sz w:val="20"/>
          <w:szCs w:val="20"/>
          <w:lang w:eastAsia="es-CO"/>
          <w14:ligatures w14:val="none"/>
        </w:rPr>
        <w:t>b</w:t>
      </w:r>
      <w:r w:rsidRPr="00E02329">
        <w:rPr>
          <w:rFonts w:ascii="Times New Roman" w:eastAsia="Times New Roman" w:hAnsi="Times New Roman" w:cs="Times New Roman"/>
          <w:color w:val="000000"/>
          <w:kern w:val="0"/>
          <w:sz w:val="27"/>
          <w:szCs w:val="27"/>
          <w:lang w:eastAsia="es-CO"/>
          <w14:ligatures w14:val="none"/>
        </w:rPr>
        <w:t> ; sin embargo, para que los terceros elementos sean iguales,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tendría que ser </w:t>
      </w:r>
      <w:r w:rsidRPr="00E02329">
        <w:rPr>
          <w:rFonts w:ascii="Courier New" w:eastAsia="Times New Roman" w:hAnsi="Courier New" w:cs="Courier New"/>
          <w:color w:val="000000"/>
          <w:kern w:val="0"/>
          <w:sz w:val="20"/>
          <w:szCs w:val="20"/>
          <w:lang w:eastAsia="es-CO"/>
          <w14:ligatures w14:val="none"/>
        </w:rPr>
        <w:t>a</w:t>
      </w:r>
      <w:r w:rsidRPr="00E02329">
        <w:rPr>
          <w:rFonts w:ascii="Times New Roman" w:eastAsia="Times New Roman" w:hAnsi="Times New Roman" w:cs="Times New Roman"/>
          <w:color w:val="000000"/>
          <w:kern w:val="0"/>
          <w:sz w:val="27"/>
          <w:szCs w:val="27"/>
          <w:lang w:eastAsia="es-CO"/>
          <w14:ligatures w14:val="none"/>
        </w:rPr>
        <w:t> ). El unificador utilizado en el sistema de consulta, al igual que el comparador de patrones, toma un marco como entrada y realiza unificaciones que son consistentes con este marco.</w:t>
      </w:r>
    </w:p>
    <w:p w14:paraId="1C04B08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algoritmo de unificación es la parte técnicamente más difícil del sistema de consulta. Con patrones complejos, realizar la unificación puede parecer requerir deducción. Para unificar </w:t>
      </w:r>
      <w:r w:rsidRPr="00E02329">
        <w:rPr>
          <w:rFonts w:ascii="Courier New" w:eastAsia="Times New Roman" w:hAnsi="Courier New" w:cs="Courier New"/>
          <w:color w:val="000000"/>
          <w:kern w:val="0"/>
          <w:sz w:val="20"/>
          <w:szCs w:val="20"/>
          <w:lang w:eastAsia="es-CO"/>
          <w14:ligatures w14:val="none"/>
        </w:rPr>
        <w:t>(?x ?x)</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((a ?yc) (ab ?z))</w:t>
      </w:r>
      <w:r w:rsidRPr="00E02329">
        <w:rPr>
          <w:rFonts w:ascii="Times New Roman" w:eastAsia="Times New Roman" w:hAnsi="Times New Roman" w:cs="Times New Roman"/>
          <w:color w:val="000000"/>
          <w:kern w:val="0"/>
          <w:sz w:val="27"/>
          <w:szCs w:val="27"/>
          <w:lang w:eastAsia="es-CO"/>
          <w14:ligatures w14:val="none"/>
        </w:rPr>
        <w:t> , por ejemplo, el algoritmo debe inferir que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debe ser </w:t>
      </w:r>
      <w:r w:rsidRPr="00E02329">
        <w:rPr>
          <w:rFonts w:ascii="Courier New" w:eastAsia="Times New Roman" w:hAnsi="Courier New" w:cs="Courier New"/>
          <w:color w:val="000000"/>
          <w:kern w:val="0"/>
          <w:sz w:val="20"/>
          <w:szCs w:val="20"/>
          <w:lang w:eastAsia="es-CO"/>
          <w14:ligatures w14:val="none"/>
        </w:rPr>
        <w:t>(abc)</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debe ser </w:t>
      </w:r>
      <w:r w:rsidRPr="00E02329">
        <w:rPr>
          <w:rFonts w:ascii="Courier New" w:eastAsia="Times New Roman" w:hAnsi="Courier New" w:cs="Courier New"/>
          <w:color w:val="000000"/>
          <w:kern w:val="0"/>
          <w:sz w:val="20"/>
          <w:szCs w:val="20"/>
          <w:lang w:eastAsia="es-CO"/>
          <w14:ligatures w14:val="none"/>
        </w:rPr>
        <w:t>b</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?z</w:t>
      </w:r>
      <w:r w:rsidRPr="00E02329">
        <w:rPr>
          <w:rFonts w:ascii="Times New Roman" w:eastAsia="Times New Roman" w:hAnsi="Times New Roman" w:cs="Times New Roman"/>
          <w:color w:val="000000"/>
          <w:kern w:val="0"/>
          <w:sz w:val="27"/>
          <w:szCs w:val="27"/>
          <w:lang w:eastAsia="es-CO"/>
          <w14:ligatures w14:val="none"/>
        </w:rPr>
        <w:t> debe ser </w:t>
      </w:r>
      <w:r w:rsidRPr="00E02329">
        <w:rPr>
          <w:rFonts w:ascii="Courier New" w:eastAsia="Times New Roman" w:hAnsi="Courier New" w:cs="Courier New"/>
          <w:color w:val="000000"/>
          <w:kern w:val="0"/>
          <w:sz w:val="20"/>
          <w:szCs w:val="20"/>
          <w:lang w:eastAsia="es-CO"/>
          <w14:ligatures w14:val="none"/>
        </w:rPr>
        <w:t>c</w:t>
      </w:r>
      <w:r w:rsidRPr="00E02329">
        <w:rPr>
          <w:rFonts w:ascii="Times New Roman" w:eastAsia="Times New Roman" w:hAnsi="Times New Roman" w:cs="Times New Roman"/>
          <w:color w:val="000000"/>
          <w:kern w:val="0"/>
          <w:sz w:val="27"/>
          <w:szCs w:val="27"/>
          <w:lang w:eastAsia="es-CO"/>
          <w14:ligatures w14:val="none"/>
        </w:rPr>
        <w:t> . Podemos pensar en este proceso como la resolución de un conjunto de ecuaciones entre los componentes del patrón. En general, se trata de ecuaciones simultáneas, cuya resolución puede requerir una manipulación considerable. </w:t>
      </w:r>
      <w:bookmarkStart w:id="103" w:name="call_footnote_Temp_676"/>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"footnote_Temp_676"</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71</w:t>
      </w:r>
      <w:r w:rsidRPr="00E02329">
        <w:rPr>
          <w:rFonts w:ascii="Times New Roman" w:eastAsia="Times New Roman" w:hAnsi="Times New Roman" w:cs="Times New Roman"/>
          <w:color w:val="000000"/>
          <w:kern w:val="0"/>
          <w:sz w:val="27"/>
          <w:szCs w:val="27"/>
          <w:lang w:eastAsia="es-CO"/>
          <w14:ligatures w14:val="none"/>
        </w:rPr>
        <w:fldChar w:fldCharType="end"/>
      </w:r>
      <w:bookmarkEnd w:id="103"/>
      <w:r w:rsidRPr="00E02329">
        <w:rPr>
          <w:rFonts w:ascii="Times New Roman" w:eastAsia="Times New Roman" w:hAnsi="Times New Roman" w:cs="Times New Roman"/>
          <w:color w:val="000000"/>
          <w:kern w:val="0"/>
          <w:sz w:val="27"/>
          <w:szCs w:val="27"/>
          <w:lang w:eastAsia="es-CO"/>
          <w14:ligatures w14:val="none"/>
        </w:rPr>
        <w:t> Por ejemplo, unificar </w:t>
      </w:r>
      <w:r w:rsidRPr="00E02329">
        <w:rPr>
          <w:rFonts w:ascii="Courier New" w:eastAsia="Times New Roman" w:hAnsi="Courier New" w:cs="Courier New"/>
          <w:color w:val="000000"/>
          <w:kern w:val="0"/>
          <w:sz w:val="20"/>
          <w:szCs w:val="20"/>
          <w:lang w:eastAsia="es-CO"/>
          <w14:ligatures w14:val="none"/>
        </w:rPr>
        <w:t>(?x ?x)</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((a ?yc) (ab ?z))</w:t>
      </w:r>
      <w:r w:rsidRPr="00E02329">
        <w:rPr>
          <w:rFonts w:ascii="Times New Roman" w:eastAsia="Times New Roman" w:hAnsi="Times New Roman" w:cs="Times New Roman"/>
          <w:color w:val="000000"/>
          <w:kern w:val="0"/>
          <w:sz w:val="27"/>
          <w:szCs w:val="27"/>
          <w:lang w:eastAsia="es-CO"/>
          <w14:ligatures w14:val="none"/>
        </w:rPr>
        <w:t> puede considerarse como la especificación de las ecuaciones simultáneas.</w:t>
      </w:r>
    </w:p>
    <w:p w14:paraId="7AF5146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?x = (a ?y c)</w:t>
      </w:r>
      <w:r w:rsidRPr="00E02329">
        <w:rPr>
          <w:rFonts w:ascii="Courier New" w:eastAsia="Times New Roman" w:hAnsi="Courier New" w:cs="Courier New"/>
          <w:color w:val="000000"/>
          <w:kern w:val="0"/>
          <w:sz w:val="20"/>
          <w:szCs w:val="20"/>
          <w:lang w:eastAsia="es-CO"/>
          <w14:ligatures w14:val="none"/>
        </w:rPr>
        <w:br/>
        <w:t>?x = (a b ?z)</w:t>
      </w:r>
    </w:p>
    <w:p w14:paraId="271C290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Estas ecuaciones implican que</w:t>
      </w:r>
    </w:p>
    <w:p w14:paraId="7E5DDBC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(a ?y c) = (a b ?z)</w:t>
      </w:r>
    </w:p>
    <w:p w14:paraId="71C49DD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lastRenderedPageBreak/>
        <w:t>lo cual a su vez implica que</w:t>
      </w:r>
    </w:p>
    <w:p w14:paraId="1EE8C87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a = a, ?y = b, c = ?z,</w:t>
      </w:r>
    </w:p>
    <w:p w14:paraId="635FDC2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y por lo tanto eso</w:t>
      </w:r>
    </w:p>
    <w:p w14:paraId="6F8D398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?x = (a b c)</w:t>
      </w:r>
    </w:p>
    <w:p w14:paraId="17E4D1D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4" w:name="%_idx_5212"/>
      <w:bookmarkStart w:id="105" w:name="%_idx_5214"/>
      <w:bookmarkEnd w:id="104"/>
      <w:bookmarkEnd w:id="105"/>
      <w:r w:rsidRPr="00E02329">
        <w:rPr>
          <w:rFonts w:ascii="Times New Roman" w:eastAsia="Times New Roman" w:hAnsi="Times New Roman" w:cs="Times New Roman"/>
          <w:color w:val="000000"/>
          <w:kern w:val="0"/>
          <w:sz w:val="27"/>
          <w:szCs w:val="27"/>
          <w:lang w:eastAsia="es-CO"/>
          <w14:ligatures w14:val="none"/>
        </w:rPr>
        <w:t>En una coincidencia de patrones exitosa, todas las variables de patrón se vinculan, y los valores a los que se vinculan contienen solo constantes. Esto también aplica a todos los ejemplos de unificación que hemos visto hasta ahora. Sin embargo, en general, una unificación exitosa puede no determinar completamente los valores de las variables; algunas variables pueden permanecer sin vincular y otras pueden estar vinculadas a valores que contienen variables.</w:t>
      </w:r>
    </w:p>
    <w:p w14:paraId="4052672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Considere la unificación de </w:t>
      </w:r>
      <w:r w:rsidRPr="00E02329">
        <w:rPr>
          <w:rFonts w:ascii="Courier New" w:eastAsia="Times New Roman" w:hAnsi="Courier New" w:cs="Courier New"/>
          <w:color w:val="000000"/>
          <w:kern w:val="0"/>
          <w:sz w:val="20"/>
          <w:szCs w:val="20"/>
          <w:lang w:eastAsia="es-CO"/>
          <w14:ligatures w14:val="none"/>
        </w:rPr>
        <w:t>(?xa)</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((b ?y) ?z)</w:t>
      </w:r>
      <w:r w:rsidRPr="00E02329">
        <w:rPr>
          <w:rFonts w:ascii="Times New Roman" w:eastAsia="Times New Roman" w:hAnsi="Times New Roman" w:cs="Times New Roman"/>
          <w:color w:val="000000"/>
          <w:kern w:val="0"/>
          <w:sz w:val="27"/>
          <w:szCs w:val="27"/>
          <w:lang w:eastAsia="es-CO"/>
          <w14:ligatures w14:val="none"/>
        </w:rPr>
        <w:t> . Podemos deducir que </w:t>
      </w:r>
      <w:r w:rsidRPr="00E02329">
        <w:rPr>
          <w:rFonts w:ascii="Courier New" w:eastAsia="Times New Roman" w:hAnsi="Courier New" w:cs="Courier New"/>
          <w:color w:val="000000"/>
          <w:kern w:val="0"/>
          <w:sz w:val="20"/>
          <w:szCs w:val="20"/>
          <w:lang w:eastAsia="es-CO"/>
          <w14:ligatures w14:val="none"/>
        </w:rPr>
        <w:t>?x = (b ?y)</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a = ?z</w:t>
      </w:r>
      <w:r w:rsidRPr="00E02329">
        <w:rPr>
          <w:rFonts w:ascii="Times New Roman" w:eastAsia="Times New Roman" w:hAnsi="Times New Roman" w:cs="Times New Roman"/>
          <w:color w:val="000000"/>
          <w:kern w:val="0"/>
          <w:sz w:val="27"/>
          <w:szCs w:val="27"/>
          <w:lang w:eastAsia="es-CO"/>
          <w14:ligatures w14:val="none"/>
        </w:rPr>
        <w:t> , pero no podemos resolver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ni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 La unificación no falla, ya que es posible igualar los dos patrones asignando valores a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 Dado que esta coincidencia no restringe en modo alguno los valores que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puede tomar, no se aplica ninguna vinculación para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al marco de resultados. Sin embargo, la coincidencia sí restringe el valor de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 Sea cual sea el valor de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debe ser </w:t>
      </w:r>
      <w:r w:rsidRPr="00E02329">
        <w:rPr>
          <w:rFonts w:ascii="Courier New" w:eastAsia="Times New Roman" w:hAnsi="Courier New" w:cs="Courier New"/>
          <w:color w:val="000000"/>
          <w:kern w:val="0"/>
          <w:sz w:val="20"/>
          <w:szCs w:val="20"/>
          <w:lang w:eastAsia="es-CO"/>
          <w14:ligatures w14:val="none"/>
        </w:rPr>
        <w:t>(b ?y)</w:t>
      </w:r>
      <w:r w:rsidRPr="00E02329">
        <w:rPr>
          <w:rFonts w:ascii="Times New Roman" w:eastAsia="Times New Roman" w:hAnsi="Times New Roman" w:cs="Times New Roman"/>
          <w:color w:val="000000"/>
          <w:kern w:val="0"/>
          <w:sz w:val="27"/>
          <w:szCs w:val="27"/>
          <w:lang w:eastAsia="es-CO"/>
          <w14:ligatures w14:val="none"/>
        </w:rPr>
        <w:t> . Por lo tanto, se aplica una vinculación de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al patrón </w:t>
      </w:r>
      <w:r w:rsidRPr="00E02329">
        <w:rPr>
          <w:rFonts w:ascii="Courier New" w:eastAsia="Times New Roman" w:hAnsi="Courier New" w:cs="Courier New"/>
          <w:color w:val="000000"/>
          <w:kern w:val="0"/>
          <w:sz w:val="20"/>
          <w:szCs w:val="20"/>
          <w:lang w:eastAsia="es-CO"/>
          <w14:ligatures w14:val="none"/>
        </w:rPr>
        <w:t>(b ?y)</w:t>
      </w:r>
      <w:r w:rsidRPr="00E02329">
        <w:rPr>
          <w:rFonts w:ascii="Times New Roman" w:eastAsia="Times New Roman" w:hAnsi="Times New Roman" w:cs="Times New Roman"/>
          <w:color w:val="000000"/>
          <w:kern w:val="0"/>
          <w:sz w:val="27"/>
          <w:szCs w:val="27"/>
          <w:lang w:eastAsia="es-CO"/>
          <w14:ligatures w14:val="none"/>
        </w:rPr>
        <w:t> al marco. Si posteriormente se determina un valor para </w:t>
      </w:r>
      <w:r w:rsidRPr="00E02329">
        <w:rPr>
          <w:rFonts w:ascii="Courier New" w:eastAsia="Times New Roman" w:hAnsi="Courier New" w:cs="Courier New"/>
          <w:color w:val="000000"/>
          <w:kern w:val="0"/>
          <w:sz w:val="20"/>
          <w:szCs w:val="20"/>
          <w:lang w:eastAsia="es-CO"/>
          <w14:ligatures w14:val="none"/>
        </w:rPr>
        <w:t>?y y</w:t>
      </w:r>
      <w:r w:rsidRPr="00E02329">
        <w:rPr>
          <w:rFonts w:ascii="Times New Roman" w:eastAsia="Times New Roman" w:hAnsi="Times New Roman" w:cs="Times New Roman"/>
          <w:color w:val="000000"/>
          <w:kern w:val="0"/>
          <w:sz w:val="27"/>
          <w:szCs w:val="27"/>
          <w:lang w:eastAsia="es-CO"/>
          <w14:ligatures w14:val="none"/>
        </w:rPr>
        <w:t> se añade al marco (mediante una coincidencia o unificación de patrones que se requiere para ser coherente con este marco), el valor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previamente vinculado se referirá a este valor. </w:t>
      </w:r>
      <w:bookmarkStart w:id="106" w:name="call_footnote_Temp_677"/>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"footnote_Temp_677"</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72</w:t>
      </w:r>
      <w:r w:rsidRPr="00E02329">
        <w:rPr>
          <w:rFonts w:ascii="Times New Roman" w:eastAsia="Times New Roman" w:hAnsi="Times New Roman" w:cs="Times New Roman"/>
          <w:color w:val="000000"/>
          <w:kern w:val="0"/>
          <w:sz w:val="27"/>
          <w:szCs w:val="27"/>
          <w:lang w:eastAsia="es-CO"/>
          <w14:ligatures w14:val="none"/>
        </w:rPr>
        <w:fldChar w:fldCharType="end"/>
      </w:r>
      <w:bookmarkStart w:id="107" w:name="%_sec_Temp_678"/>
      <w:bookmarkEnd w:id="106"/>
      <w:bookmarkEnd w:id="107"/>
    </w:p>
    <w:p w14:paraId="344BA19A"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hyperlink r:id="rId28" w:anchor="%_toc_%_sec_Temp_678" w:history="1">
        <w:r w:rsidRPr="00E02329">
          <w:rPr>
            <w:rFonts w:ascii="Times New Roman" w:eastAsia="Times New Roman" w:hAnsi="Times New Roman" w:cs="Times New Roman"/>
            <w:b/>
            <w:bCs/>
            <w:color w:val="0000FF"/>
            <w:kern w:val="0"/>
            <w:sz w:val="27"/>
            <w:szCs w:val="27"/>
            <w:u w:val="single"/>
            <w:lang w:eastAsia="es-CO"/>
            <w14:ligatures w14:val="none"/>
          </w:rPr>
          <w:t>Aplicación de reglas</w:t>
        </w:r>
      </w:hyperlink>
    </w:p>
    <w:p w14:paraId="54835C6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8" w:name="%_idx_5216"/>
      <w:bookmarkEnd w:id="108"/>
      <w:r w:rsidRPr="00E02329">
        <w:rPr>
          <w:rFonts w:ascii="Times New Roman" w:eastAsia="Times New Roman" w:hAnsi="Times New Roman" w:cs="Times New Roman"/>
          <w:color w:val="000000"/>
          <w:kern w:val="0"/>
          <w:sz w:val="27"/>
          <w:szCs w:val="27"/>
          <w:lang w:eastAsia="es-CO"/>
          <w14:ligatures w14:val="none"/>
        </w:rPr>
        <w:t>La unificación es clave para el componente del sistema de consultas que realiza inferencias a partir de las reglas. Para ver cómo se logra esto, considere procesar una consulta que implica aplicar una regla, como</w:t>
      </w:r>
    </w:p>
    <w:p w14:paraId="4E7C8B8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(vive cerca de ?x (Hacker Alyssa P))</w:t>
      </w:r>
    </w:p>
    <w:p w14:paraId="1B015EA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Para procesar esta consulta, primero utilizamos el procedimiento habitual de coincidencia de patrones descrito anteriormente para comprobar si existen afirmaciones en la base de datos que coincidan con este patrón. (En este caso, no las habrá, ya que nuestra base de datos no incluye afirmaciones directas sobre quién vive cerca de quién). El siguiente paso consiste en intentar unificar el patrón de consulta con la conclusión de cada regla. Observamos que el patrón se unifica con la conclusión de la regla.</w:t>
      </w:r>
    </w:p>
    <w:p w14:paraId="1E9A329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lastRenderedPageBreak/>
        <w:t>(regla (vive-cerca de ?persona-1 ?persona-2)</w:t>
      </w:r>
      <w:r w:rsidRPr="00E02329">
        <w:rPr>
          <w:rFonts w:ascii="Courier New" w:eastAsia="Times New Roman" w:hAnsi="Courier New" w:cs="Courier New"/>
          <w:color w:val="000000"/>
          <w:kern w:val="0"/>
          <w:sz w:val="20"/>
          <w:szCs w:val="20"/>
          <w:lang w:eastAsia="es-CO"/>
          <w14:ligatures w14:val="none"/>
        </w:rPr>
        <w:br/>
        <w:t>      (y (dirección ?persona-1 (?ciudad . ?resto-1))</w:t>
      </w:r>
      <w:r w:rsidRPr="00E02329">
        <w:rPr>
          <w:rFonts w:ascii="Courier New" w:eastAsia="Times New Roman" w:hAnsi="Courier New" w:cs="Courier New"/>
          <w:color w:val="000000"/>
          <w:kern w:val="0"/>
          <w:sz w:val="20"/>
          <w:szCs w:val="20"/>
          <w:lang w:eastAsia="es-CO"/>
          <w14:ligatures w14:val="none"/>
        </w:rPr>
        <w:br/>
        <w:t>           (dirección ?persona-2 (?ciudad . ?resto-2))</w:t>
      </w:r>
      <w:r w:rsidRPr="00E02329">
        <w:rPr>
          <w:rFonts w:ascii="Courier New" w:eastAsia="Times New Roman" w:hAnsi="Courier New" w:cs="Courier New"/>
          <w:color w:val="000000"/>
          <w:kern w:val="0"/>
          <w:sz w:val="20"/>
          <w:szCs w:val="20"/>
          <w:lang w:eastAsia="es-CO"/>
          <w14:ligatures w14:val="none"/>
        </w:rPr>
        <w:br/>
        <w:t>           (no (misma ?persona-1 ?persona-2))))</w:t>
      </w:r>
    </w:p>
    <w:p w14:paraId="1C93D4F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Esto genera un marco que especifica que </w:t>
      </w:r>
      <w:r w:rsidRPr="00E02329">
        <w:rPr>
          <w:rFonts w:ascii="Courier New" w:eastAsia="Times New Roman" w:hAnsi="Courier New" w:cs="Courier New"/>
          <w:color w:val="000000"/>
          <w:kern w:val="0"/>
          <w:sz w:val="20"/>
          <w:szCs w:val="20"/>
          <w:lang w:eastAsia="es-CO"/>
          <w14:ligatures w14:val="none"/>
        </w:rPr>
        <w:t>?person-2</w:t>
      </w:r>
      <w:r w:rsidRPr="00E02329">
        <w:rPr>
          <w:rFonts w:ascii="Times New Roman" w:eastAsia="Times New Roman" w:hAnsi="Times New Roman" w:cs="Times New Roman"/>
          <w:color w:val="000000"/>
          <w:kern w:val="0"/>
          <w:sz w:val="27"/>
          <w:szCs w:val="27"/>
          <w:lang w:eastAsia="es-CO"/>
          <w14:ligatures w14:val="none"/>
        </w:rPr>
        <w:t> está vinculado a </w:t>
      </w:r>
      <w:r w:rsidRPr="00E02329">
        <w:rPr>
          <w:rFonts w:ascii="Courier New" w:eastAsia="Times New Roman" w:hAnsi="Courier New" w:cs="Courier New"/>
          <w:color w:val="000000"/>
          <w:kern w:val="0"/>
          <w:sz w:val="20"/>
          <w:szCs w:val="20"/>
          <w:lang w:eastAsia="es-CO"/>
          <w14:ligatures w14:val="none"/>
        </w:rPr>
        <w:t>(Hacker Alyssa P)</w:t>
      </w:r>
      <w:r w:rsidRPr="00E02329">
        <w:rPr>
          <w:rFonts w:ascii="Times New Roman" w:eastAsia="Times New Roman" w:hAnsi="Times New Roman" w:cs="Times New Roman"/>
          <w:color w:val="000000"/>
          <w:kern w:val="0"/>
          <w:sz w:val="27"/>
          <w:szCs w:val="27"/>
          <w:lang w:eastAsia="es-CO"/>
          <w14:ligatures w14:val="none"/>
        </w:rPr>
        <w:t> y que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debe estar vinculado a (tener el mismo valor que) </w:t>
      </w:r>
      <w:r w:rsidRPr="00E02329">
        <w:rPr>
          <w:rFonts w:ascii="Courier New" w:eastAsia="Times New Roman" w:hAnsi="Courier New" w:cs="Courier New"/>
          <w:color w:val="000000"/>
          <w:kern w:val="0"/>
          <w:sz w:val="20"/>
          <w:szCs w:val="20"/>
          <w:lang w:eastAsia="es-CO"/>
          <w14:ligatures w14:val="none"/>
        </w:rPr>
        <w:t>?person-1</w:t>
      </w:r>
      <w:r w:rsidRPr="00E02329">
        <w:rPr>
          <w:rFonts w:ascii="Times New Roman" w:eastAsia="Times New Roman" w:hAnsi="Times New Roman" w:cs="Times New Roman"/>
          <w:color w:val="000000"/>
          <w:kern w:val="0"/>
          <w:sz w:val="27"/>
          <w:szCs w:val="27"/>
          <w:lang w:eastAsia="es-CO"/>
          <w14:ligatures w14:val="none"/>
        </w:rPr>
        <w:t> . Ahora, en relación con este marco, evaluamos la consulta compuesta dada por el cuerpo de la regla. Las coincidencias correctas extenderán este marco al proporcionar una vinculación para </w:t>
      </w:r>
      <w:r w:rsidRPr="00E02329">
        <w:rPr>
          <w:rFonts w:ascii="Courier New" w:eastAsia="Times New Roman" w:hAnsi="Courier New" w:cs="Courier New"/>
          <w:color w:val="000000"/>
          <w:kern w:val="0"/>
          <w:sz w:val="20"/>
          <w:szCs w:val="20"/>
          <w:lang w:eastAsia="es-CO"/>
          <w14:ligatures w14:val="none"/>
        </w:rPr>
        <w:t>?person-1</w:t>
      </w:r>
      <w:r w:rsidRPr="00E02329">
        <w:rPr>
          <w:rFonts w:ascii="Times New Roman" w:eastAsia="Times New Roman" w:hAnsi="Times New Roman" w:cs="Times New Roman"/>
          <w:color w:val="000000"/>
          <w:kern w:val="0"/>
          <w:sz w:val="27"/>
          <w:szCs w:val="27"/>
          <w:lang w:eastAsia="es-CO"/>
          <w14:ligatures w14:val="none"/>
        </w:rPr>
        <w:t> y, en consecuencia, un valor para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 que podemos usar para instanciar el patrón de consulta original.</w:t>
      </w:r>
    </w:p>
    <w:p w14:paraId="6E5D3F0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 general, el evaluador de consultas utiliza el siguiente método para aplicar una regla cuando intenta establecer un patrón de consulta en un marco que especifica enlaces para algunas de las variables del patrón:</w:t>
      </w:r>
    </w:p>
    <w:p w14:paraId="0A48A839" w14:textId="77777777" w:rsidR="00E02329" w:rsidRPr="00E02329" w:rsidRDefault="00E02329" w:rsidP="00E02329">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Unificar la consulta con la conclusión de la regla para formar, si tiene éxito, una extensión del marco original.</w:t>
      </w:r>
    </w:p>
    <w:p w14:paraId="206A45BC" w14:textId="77777777" w:rsidR="00E02329" w:rsidRPr="00E02329" w:rsidRDefault="00E02329" w:rsidP="00E02329">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 relación al marco extendido, evalúa la consulta formada por el cuerpo de la regla.</w:t>
      </w:r>
    </w:p>
    <w:p w14:paraId="28020B8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9" w:name="%_idx_5218"/>
      <w:bookmarkEnd w:id="109"/>
      <w:r w:rsidRPr="00E02329">
        <w:rPr>
          <w:rFonts w:ascii="Times New Roman" w:eastAsia="Times New Roman" w:hAnsi="Times New Roman" w:cs="Times New Roman"/>
          <w:color w:val="000000"/>
          <w:kern w:val="0"/>
          <w:sz w:val="27"/>
          <w:szCs w:val="27"/>
          <w:lang w:eastAsia="es-CO"/>
          <w14:ligatures w14:val="none"/>
        </w:rPr>
        <w:t>Observe cuán similar es esto al método para aplicar un procedimiento en el evaluador </w:t>
      </w:r>
      <w:r w:rsidRPr="00E02329">
        <w:rPr>
          <w:rFonts w:ascii="Courier New" w:eastAsia="Times New Roman" w:hAnsi="Courier New" w:cs="Courier New"/>
          <w:color w:val="000000"/>
          <w:kern w:val="0"/>
          <w:sz w:val="20"/>
          <w:szCs w:val="20"/>
          <w:lang w:eastAsia="es-CO"/>
          <w14:ligatures w14:val="none"/>
        </w:rPr>
        <w:t>eval</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apply</w:t>
      </w:r>
      <w:r w:rsidRPr="00E02329">
        <w:rPr>
          <w:rFonts w:ascii="Times New Roman" w:eastAsia="Times New Roman" w:hAnsi="Times New Roman" w:cs="Times New Roman"/>
          <w:color w:val="000000"/>
          <w:kern w:val="0"/>
          <w:sz w:val="27"/>
          <w:szCs w:val="27"/>
          <w:lang w:eastAsia="es-CO"/>
          <w14:ligatures w14:val="none"/>
        </w:rPr>
        <w:t> para Lisp:</w:t>
      </w:r>
    </w:p>
    <w:p w14:paraId="7180DF6E" w14:textId="77777777" w:rsidR="00E02329" w:rsidRPr="00E02329" w:rsidRDefault="00E02329" w:rsidP="00E02329">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Vincula los parámetros del procedimiento a sus argumentos para formar un marco que extienda el entorno del procedimiento original.</w:t>
      </w:r>
    </w:p>
    <w:p w14:paraId="7808714C" w14:textId="77777777" w:rsidR="00E02329" w:rsidRPr="00E02329" w:rsidRDefault="00E02329" w:rsidP="00E02329">
      <w:pPr>
        <w:numPr>
          <w:ilvl w:val="0"/>
          <w:numId w:val="5"/>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 relación al entorno extendido, evalúe la expresión formada por el cuerpo del procedimiento.</w:t>
      </w:r>
    </w:p>
    <w:p w14:paraId="76EF780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similitud entre ambos evaluadores no debería sorprender. Así como las definiciones de procedimientos son el medio de abstracción en Lisp, las definiciones de reglas lo son en el lenguaje de consulta. En cada caso, deshacemos la abstracción creando las vinculaciones apropiadas y evaluando el cuerpo de la regla o procedimiento en relación con ellas.</w:t>
      </w:r>
    </w:p>
    <w:bookmarkStart w:id="110" w:name="%_sec_Temp_679"/>
    <w:bookmarkEnd w:id="110"/>
    <w:p w14:paraId="5BDBA0E5"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"%_toc_%_sec_Temp_679"</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Consultas sencillas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13B845A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1" w:name="%_idx_5220"/>
      <w:bookmarkEnd w:id="111"/>
      <w:r w:rsidRPr="00E02329">
        <w:rPr>
          <w:rFonts w:ascii="Times New Roman" w:eastAsia="Times New Roman" w:hAnsi="Times New Roman" w:cs="Times New Roman"/>
          <w:color w:val="000000"/>
          <w:kern w:val="0"/>
          <w:sz w:val="27"/>
          <w:szCs w:val="27"/>
          <w:lang w:eastAsia="es-CO"/>
          <w14:ligatures w14:val="none"/>
        </w:rPr>
        <w:t>Anteriormente, en esta sección, vimos cómo evaluar consultas simples sin reglas. Ahora que hemos visto cómo aplicarlas, podemos describir cómo evaluar consultas simples usando tanto reglas como aserciones.</w:t>
      </w:r>
    </w:p>
    <w:p w14:paraId="1F544CE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Dado el patrón de consulta y un flujo de fotogramas, producimos, para cada fotograma en el flujo de entrada, dos flujos:</w:t>
      </w:r>
    </w:p>
    <w:p w14:paraId="00169608" w14:textId="77777777" w:rsidR="00E02329" w:rsidRPr="00E02329" w:rsidRDefault="00E02329" w:rsidP="00E02329">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lastRenderedPageBreak/>
        <w:t>un flujo de marcos extendidos obtenidos al comparar el patrón con todas las afirmaciones en la base de datos (usando el comparador de patrones), y</w:t>
      </w:r>
    </w:p>
    <w:p w14:paraId="7D866427" w14:textId="77777777" w:rsidR="00E02329" w:rsidRPr="00E02329" w:rsidRDefault="00E02329" w:rsidP="00E02329">
      <w:pPr>
        <w:numPr>
          <w:ilvl w:val="0"/>
          <w:numId w:val="6"/>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un flujo de fotogramas extendidos obtenidos aplicando todas las reglas posibles (utilizando el unificador). </w:t>
      </w:r>
      <w:bookmarkStart w:id="112" w:name="call_footnote_Temp_680"/>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"footnote_Temp_680"</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73</w:t>
      </w:r>
      <w:r w:rsidRPr="00E02329">
        <w:rPr>
          <w:rFonts w:ascii="Times New Roman" w:eastAsia="Times New Roman" w:hAnsi="Times New Roman" w:cs="Times New Roman"/>
          <w:color w:val="000000"/>
          <w:kern w:val="0"/>
          <w:sz w:val="27"/>
          <w:szCs w:val="27"/>
          <w:lang w:eastAsia="es-CO"/>
          <w14:ligatures w14:val="none"/>
        </w:rPr>
        <w:fldChar w:fldCharType="end"/>
      </w:r>
      <w:bookmarkEnd w:id="112"/>
    </w:p>
    <w:p w14:paraId="27BD35A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Al añadir estos dos flujos, se obtiene un flujo que contiene todas las maneras en que el patrón dado puede satisfacerse de forma coherente con el fotograma original. Estos flujos (uno por cada fotograma del flujo de entrada) se combinan para formar un flujo grande, que, por lo tanto, contiene todas las maneras en que cualquiera de los fotogramas del flujo de entrada original puede extenderse para coincidir con el patrón dado.</w:t>
      </w:r>
      <w:bookmarkStart w:id="113" w:name="%_sec_Temp_681"/>
      <w:bookmarkEnd w:id="113"/>
    </w:p>
    <w:p w14:paraId="20C087DC"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hyperlink r:id="rId29" w:anchor="%_toc_%_sec_Temp_681" w:history="1">
        <w:r w:rsidRPr="00E02329">
          <w:rPr>
            <w:rFonts w:ascii="Times New Roman" w:eastAsia="Times New Roman" w:hAnsi="Times New Roman" w:cs="Times New Roman"/>
            <w:b/>
            <w:bCs/>
            <w:color w:val="0000FF"/>
            <w:kern w:val="0"/>
            <w:sz w:val="27"/>
            <w:szCs w:val="27"/>
            <w:u w:val="single"/>
            <w:lang w:eastAsia="es-CO"/>
            <w14:ligatures w14:val="none"/>
          </w:rPr>
          <w:t>El evaluador de consultas y el bucle del controlador</w:t>
        </w:r>
      </w:hyperlink>
    </w:p>
    <w:p w14:paraId="1528D93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4" w:name="%_idx_5226"/>
      <w:bookmarkEnd w:id="114"/>
      <w:r w:rsidRPr="00E02329">
        <w:rPr>
          <w:rFonts w:ascii="Times New Roman" w:eastAsia="Times New Roman" w:hAnsi="Times New Roman" w:cs="Times New Roman"/>
          <w:color w:val="000000"/>
          <w:kern w:val="0"/>
          <w:sz w:val="27"/>
          <w:szCs w:val="27"/>
          <w:lang w:eastAsia="es-CO"/>
          <w14:ligatures w14:val="none"/>
        </w:rPr>
        <w:t>A pesar de la complejidad de las operaciones de coincidencia subyacentes, el sistema está organizado de forma similar a un evaluador de cualquier idioma. El procedimiento que coordina las operaciones de coincidencia se denomina</w:t>
      </w:r>
      <w:bookmarkStart w:id="115" w:name="%_idx_5228"/>
      <w:bookmarkStart w:id="116" w:name="%_idx_5230"/>
      <w:bookmarkEnd w:id="115"/>
      <w:bookmarkEnd w:id="116"/>
      <w:r w:rsidRPr="00E02329">
        <w:rPr>
          <w:rFonts w:ascii="Courier New" w:eastAsia="Times New Roman" w:hAnsi="Courier New" w:cs="Courier New"/>
          <w:color w:val="000000"/>
          <w:kern w:val="0"/>
          <w:sz w:val="20"/>
          <w:szCs w:val="20"/>
          <w:lang w:eastAsia="es-CO"/>
          <w14:ligatures w14:val="none"/>
        </w:rPr>
        <w:t>qeval</w:t>
      </w:r>
      <w:r w:rsidRPr="00E02329">
        <w:rPr>
          <w:rFonts w:ascii="Times New Roman" w:eastAsia="Times New Roman" w:hAnsi="Times New Roman" w:cs="Times New Roman"/>
          <w:color w:val="000000"/>
          <w:kern w:val="0"/>
          <w:sz w:val="27"/>
          <w:szCs w:val="27"/>
          <w:lang w:eastAsia="es-CO"/>
          <w14:ligatures w14:val="none"/>
        </w:rPr>
        <w:t> desempeña una función análoga a la del procedimiento </w:t>
      </w:r>
      <w:r w:rsidRPr="00E02329">
        <w:rPr>
          <w:rFonts w:ascii="Courier New" w:eastAsia="Times New Roman" w:hAnsi="Courier New" w:cs="Courier New"/>
          <w:color w:val="000000"/>
          <w:kern w:val="0"/>
          <w:sz w:val="20"/>
          <w:szCs w:val="20"/>
          <w:lang w:eastAsia="es-CO"/>
          <w14:ligatures w14:val="none"/>
        </w:rPr>
        <w:t>eval</w:t>
      </w:r>
      <w:r w:rsidRPr="00E02329">
        <w:rPr>
          <w:rFonts w:ascii="Times New Roman" w:eastAsia="Times New Roman" w:hAnsi="Times New Roman" w:cs="Times New Roman"/>
          <w:color w:val="000000"/>
          <w:kern w:val="0"/>
          <w:sz w:val="27"/>
          <w:szCs w:val="27"/>
          <w:lang w:eastAsia="es-CO"/>
          <w14:ligatures w14:val="none"/>
        </w:rPr>
        <w:t> de Lisp. </w:t>
      </w:r>
      <w:r w:rsidRPr="00E02329">
        <w:rPr>
          <w:rFonts w:ascii="Courier New" w:eastAsia="Times New Roman" w:hAnsi="Courier New" w:cs="Courier New"/>
          <w:color w:val="000000"/>
          <w:kern w:val="0"/>
          <w:sz w:val="20"/>
          <w:szCs w:val="20"/>
          <w:lang w:eastAsia="es-CO"/>
          <w14:ligatures w14:val="none"/>
        </w:rPr>
        <w:t>Qeval</w:t>
      </w:r>
      <w:r w:rsidRPr="00E02329">
        <w:rPr>
          <w:rFonts w:ascii="Times New Roman" w:eastAsia="Times New Roman" w:hAnsi="Times New Roman" w:cs="Times New Roman"/>
          <w:color w:val="000000"/>
          <w:kern w:val="0"/>
          <w:sz w:val="27"/>
          <w:szCs w:val="27"/>
          <w:lang w:eastAsia="es-CO"/>
          <w14:ligatures w14:val="none"/>
        </w:rPr>
        <w:t> recibe como entrada una consulta y un flujo de marcos. Su salida es un flujo de marcos, correspondiente a las coincidencias correctas con el patrón de consulta, que extienden algún marco del flujo de entrada, como se indica en la figura  </w:t>
      </w:r>
      <w:hyperlink r:id="rId30" w:anchor="%_fig_4.4" w:history="1">
        <w:r w:rsidRPr="00E02329">
          <w:rPr>
            <w:rFonts w:ascii="Times New Roman" w:eastAsia="Times New Roman" w:hAnsi="Times New Roman" w:cs="Times New Roman"/>
            <w:color w:val="0000FF"/>
            <w:kern w:val="0"/>
            <w:sz w:val="27"/>
            <w:szCs w:val="27"/>
            <w:u w:val="single"/>
            <w:lang w:eastAsia="es-CO"/>
            <w14:ligatures w14:val="none"/>
          </w:rPr>
          <w:t>4.4</w:t>
        </w:r>
      </w:hyperlink>
      <w:r w:rsidRPr="00E02329">
        <w:rPr>
          <w:rFonts w:ascii="Times New Roman" w:eastAsia="Times New Roman" w:hAnsi="Times New Roman" w:cs="Times New Roman"/>
          <w:color w:val="000000"/>
          <w:kern w:val="0"/>
          <w:sz w:val="27"/>
          <w:szCs w:val="27"/>
          <w:lang w:eastAsia="es-CO"/>
          <w14:ligatures w14:val="none"/>
        </w:rPr>
        <w:t> . Al igual que </w:t>
      </w:r>
      <w:r w:rsidRPr="00E02329">
        <w:rPr>
          <w:rFonts w:ascii="Courier New" w:eastAsia="Times New Roman" w:hAnsi="Courier New" w:cs="Courier New"/>
          <w:color w:val="000000"/>
          <w:kern w:val="0"/>
          <w:sz w:val="20"/>
          <w:szCs w:val="20"/>
          <w:lang w:eastAsia="es-CO"/>
          <w14:ligatures w14:val="none"/>
        </w:rPr>
        <w:t>eval</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qeval</w:t>
      </w:r>
      <w:r w:rsidRPr="00E02329">
        <w:rPr>
          <w:rFonts w:ascii="Times New Roman" w:eastAsia="Times New Roman" w:hAnsi="Times New Roman" w:cs="Times New Roman"/>
          <w:color w:val="000000"/>
          <w:kern w:val="0"/>
          <w:sz w:val="27"/>
          <w:szCs w:val="27"/>
          <w:lang w:eastAsia="es-CO"/>
          <w14:ligatures w14:val="none"/>
        </w:rPr>
        <w:t> clasifica los diferentes tipos de expresiones (consultas) y asigna un procedimiento adecuado para cada una. Existe un procedimiento para cada forma especial ( </w:t>
      </w:r>
      <w:r w:rsidRPr="00E02329">
        <w:rPr>
          <w:rFonts w:ascii="Courier New" w:eastAsia="Times New Roman" w:hAnsi="Courier New" w:cs="Courier New"/>
          <w:color w:val="000000"/>
          <w:kern w:val="0"/>
          <w:sz w:val="20"/>
          <w:szCs w:val="20"/>
          <w:lang w:eastAsia="es-CO"/>
          <w14:ligatures w14:val="none"/>
        </w:rPr>
        <w:t>and</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or</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lisp-value</w:t>
      </w:r>
      <w:r w:rsidRPr="00E02329">
        <w:rPr>
          <w:rFonts w:ascii="Times New Roman" w:eastAsia="Times New Roman" w:hAnsi="Times New Roman" w:cs="Times New Roman"/>
          <w:color w:val="000000"/>
          <w:kern w:val="0"/>
          <w:sz w:val="27"/>
          <w:szCs w:val="27"/>
          <w:lang w:eastAsia="es-CO"/>
          <w14:ligatures w14:val="none"/>
        </w:rPr>
        <w:t> ) y uno para consultas simples.</w:t>
      </w:r>
    </w:p>
    <w:p w14:paraId="5B22DC9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7" w:name="%_idx_5232"/>
      <w:bookmarkStart w:id="118" w:name="%_idx_5234"/>
      <w:bookmarkEnd w:id="117"/>
      <w:bookmarkEnd w:id="118"/>
      <w:r w:rsidRPr="00E02329">
        <w:rPr>
          <w:rFonts w:ascii="Times New Roman" w:eastAsia="Times New Roman" w:hAnsi="Times New Roman" w:cs="Times New Roman"/>
          <w:color w:val="000000"/>
          <w:kern w:val="0"/>
          <w:sz w:val="27"/>
          <w:szCs w:val="27"/>
          <w:lang w:eastAsia="es-CO"/>
          <w14:ligatures w14:val="none"/>
        </w:rPr>
        <w:t>El bucle controlador, análogo al procedimiento </w:t>
      </w:r>
      <w:r w:rsidRPr="00E02329">
        <w:rPr>
          <w:rFonts w:ascii="Courier New" w:eastAsia="Times New Roman" w:hAnsi="Courier New" w:cs="Courier New"/>
          <w:color w:val="000000"/>
          <w:kern w:val="0"/>
          <w:sz w:val="20"/>
          <w:szCs w:val="20"/>
          <w:lang w:eastAsia="es-CO"/>
          <w14:ligatures w14:val="none"/>
        </w:rPr>
        <w:t>de bucle controlador</w:t>
      </w:r>
      <w:r w:rsidRPr="00E02329">
        <w:rPr>
          <w:rFonts w:ascii="Times New Roman" w:eastAsia="Times New Roman" w:hAnsi="Times New Roman" w:cs="Times New Roman"/>
          <w:color w:val="000000"/>
          <w:kern w:val="0"/>
          <w:sz w:val="27"/>
          <w:szCs w:val="27"/>
          <w:lang w:eastAsia="es-CO"/>
          <w14:ligatures w14:val="none"/>
        </w:rPr>
        <w:t> para los demás evaluadores de este capítulo, lee consultas desde la terminal. Para cada consulta, llama a </w:t>
      </w:r>
      <w:r w:rsidRPr="00E02329">
        <w:rPr>
          <w:rFonts w:ascii="Courier New" w:eastAsia="Times New Roman" w:hAnsi="Courier New" w:cs="Courier New"/>
          <w:color w:val="000000"/>
          <w:kern w:val="0"/>
          <w:sz w:val="20"/>
          <w:szCs w:val="20"/>
          <w:lang w:eastAsia="es-CO"/>
          <w14:ligatures w14:val="none"/>
        </w:rPr>
        <w:t>qeval</w:t>
      </w:r>
      <w:r w:rsidRPr="00E02329">
        <w:rPr>
          <w:rFonts w:ascii="Times New Roman" w:eastAsia="Times New Roman" w:hAnsi="Times New Roman" w:cs="Times New Roman"/>
          <w:color w:val="000000"/>
          <w:kern w:val="0"/>
          <w:sz w:val="27"/>
          <w:szCs w:val="27"/>
          <w:lang w:eastAsia="es-CO"/>
          <w14:ligatures w14:val="none"/>
        </w:rPr>
        <w:t> con la consulta y un flujo que consta de un único marco vacío. Esto genera el flujo de todas las coincidencias posibles (todas las extensiones posibles del marco vacío). Para cada marco del flujo resultante, instancia la consulta original utilizando los valores de las variables presentes en el marco. Este flujo de consultas instanciadas se imprime. </w:t>
      </w:r>
      <w:bookmarkStart w:id="119" w:name="call_footnote_Temp_682"/>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"footnote_Temp_682"</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74</w:t>
      </w:r>
      <w:r w:rsidRPr="00E02329">
        <w:rPr>
          <w:rFonts w:ascii="Times New Roman" w:eastAsia="Times New Roman" w:hAnsi="Times New Roman" w:cs="Times New Roman"/>
          <w:color w:val="000000"/>
          <w:kern w:val="0"/>
          <w:sz w:val="27"/>
          <w:szCs w:val="27"/>
          <w:lang w:eastAsia="es-CO"/>
          <w14:ligatures w14:val="none"/>
        </w:rPr>
        <w:fldChar w:fldCharType="end"/>
      </w:r>
      <w:bookmarkEnd w:id="119"/>
    </w:p>
    <w:p w14:paraId="6375681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0" w:name="%_idx_5240"/>
      <w:bookmarkStart w:id="121" w:name="%_idx_5242"/>
      <w:bookmarkEnd w:id="120"/>
      <w:bookmarkEnd w:id="121"/>
      <w:r w:rsidRPr="00E02329">
        <w:rPr>
          <w:rFonts w:ascii="Times New Roman" w:eastAsia="Times New Roman" w:hAnsi="Times New Roman" w:cs="Times New Roman"/>
          <w:color w:val="000000"/>
          <w:kern w:val="0"/>
          <w:sz w:val="27"/>
          <w:szCs w:val="27"/>
          <w:lang w:eastAsia="es-CO"/>
          <w14:ligatures w14:val="none"/>
        </w:rPr>
        <w:t>El controlador también verifica el comando especial </w:t>
      </w:r>
      <w:r w:rsidRPr="00E02329">
        <w:rPr>
          <w:rFonts w:ascii="Courier New" w:eastAsia="Times New Roman" w:hAnsi="Courier New" w:cs="Courier New"/>
          <w:color w:val="000000"/>
          <w:kern w:val="0"/>
          <w:sz w:val="20"/>
          <w:szCs w:val="20"/>
          <w:lang w:eastAsia="es-CO"/>
          <w14:ligatures w14:val="none"/>
        </w:rPr>
        <w:t>assert!,</w:t>
      </w:r>
      <w:r w:rsidRPr="00E02329">
        <w:rPr>
          <w:rFonts w:ascii="Times New Roman" w:eastAsia="Times New Roman" w:hAnsi="Times New Roman" w:cs="Times New Roman"/>
          <w:color w:val="000000"/>
          <w:kern w:val="0"/>
          <w:sz w:val="27"/>
          <w:szCs w:val="27"/>
          <w:lang w:eastAsia="es-CO"/>
          <w14:ligatures w14:val="none"/>
        </w:rPr>
        <w:t> que indica que la entrada no es una consulta, sino una aserción o regla que se añadirá a la base de datos. Por ejemplo,</w:t>
      </w:r>
    </w:p>
    <w:p w14:paraId="2A2829E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(¡afirma! (trabajo (Bitdiddle Ben) (mago de la computadora)))</w:t>
      </w:r>
      <w:r w:rsidRPr="00E02329">
        <w:rPr>
          <w:rFonts w:ascii="Courier New" w:eastAsia="Times New Roman" w:hAnsi="Courier New" w:cs="Courier New"/>
          <w:color w:val="000000"/>
          <w:kern w:val="0"/>
          <w:sz w:val="20"/>
          <w:szCs w:val="20"/>
          <w:lang w:eastAsia="es-CO"/>
          <w14:ligatures w14:val="none"/>
        </w:rPr>
        <w:br/>
        <w:t>(¡afirma! (regla (rueda ?persona)</w:t>
      </w:r>
      <w:r w:rsidRPr="00E02329">
        <w:rPr>
          <w:rFonts w:ascii="Courier New" w:eastAsia="Times New Roman" w:hAnsi="Courier New" w:cs="Courier New"/>
          <w:color w:val="000000"/>
          <w:kern w:val="0"/>
          <w:sz w:val="20"/>
          <w:szCs w:val="20"/>
          <w:lang w:eastAsia="es-CO"/>
          <w14:ligatures w14:val="none"/>
        </w:rPr>
        <w:br/>
        <w:t>               (y (supervisor ?gerente intermedio ?persona)</w:t>
      </w:r>
      <w:r w:rsidRPr="00E02329">
        <w:rPr>
          <w:rFonts w:ascii="Courier New" w:eastAsia="Times New Roman" w:hAnsi="Courier New" w:cs="Courier New"/>
          <w:color w:val="000000"/>
          <w:kern w:val="0"/>
          <w:sz w:val="20"/>
          <w:szCs w:val="20"/>
          <w:lang w:eastAsia="es-CO"/>
          <w14:ligatures w14:val="none"/>
        </w:rPr>
        <w:br/>
        <w:t>                    (supervisor ?x ?gerente intermedio))))</w:t>
      </w:r>
    </w:p>
    <w:bookmarkStart w:id="122" w:name="%_sec_4.4.3"/>
    <w:bookmarkEnd w:id="122"/>
    <w:p w14:paraId="61DB748D" w14:textId="77777777" w:rsidR="00E02329" w:rsidRPr="00E02329" w:rsidRDefault="00E02329" w:rsidP="00E02329">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lastRenderedPageBreak/>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"%_toc_%_sec_4.4.3"</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4.4.3 ¿La programación lógica es lógica matemática?</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3B1340E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3" w:name="%_idx_5244"/>
      <w:bookmarkStart w:id="124" w:name="%_idx_5246"/>
      <w:bookmarkEnd w:id="123"/>
      <w:bookmarkEnd w:id="124"/>
      <w:r w:rsidRPr="00E02329">
        <w:rPr>
          <w:rFonts w:ascii="Times New Roman" w:eastAsia="Times New Roman" w:hAnsi="Times New Roman" w:cs="Times New Roman"/>
          <w:color w:val="000000"/>
          <w:kern w:val="0"/>
          <w:sz w:val="27"/>
          <w:szCs w:val="27"/>
          <w:lang w:eastAsia="es-CO"/>
          <w14:ligatures w14:val="none"/>
        </w:rPr>
        <w:t>Los medios de combinación utilizados en el lenguaje de consulta pueden parecer a primera vista idénticos a las operaciones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o</w:t>
      </w:r>
      <w:r w:rsidRPr="00E02329">
        <w:rPr>
          <w:rFonts w:ascii="Times New Roman" w:eastAsia="Times New Roman" w:hAnsi="Times New Roman" w:cs="Times New Roman"/>
          <w:color w:val="000000"/>
          <w:kern w:val="0"/>
          <w:sz w:val="27"/>
          <w:szCs w:val="27"/>
          <w:lang w:eastAsia="es-CO"/>
          <w14:ligatures w14:val="none"/>
        </w:rPr>
        <w:t> , y </w:t>
      </w:r>
      <w:r w:rsidRPr="00E02329">
        <w:rPr>
          <w:rFonts w:ascii="Courier New" w:eastAsia="Times New Roman" w:hAnsi="Courier New" w:cs="Courier New"/>
          <w:color w:val="000000"/>
          <w:kern w:val="0"/>
          <w:sz w:val="20"/>
          <w:szCs w:val="20"/>
          <w:lang w:eastAsia="es-CO"/>
          <w14:ligatures w14:val="none"/>
        </w:rPr>
        <w:t>no</w:t>
      </w:r>
      <w:r w:rsidRPr="00E02329">
        <w:rPr>
          <w:rFonts w:ascii="Times New Roman" w:eastAsia="Times New Roman" w:hAnsi="Times New Roman" w:cs="Times New Roman"/>
          <w:color w:val="000000"/>
          <w:kern w:val="0"/>
          <w:sz w:val="27"/>
          <w:szCs w:val="27"/>
          <w:lang w:eastAsia="es-CO"/>
          <w14:ligatures w14:val="none"/>
        </w:rPr>
        <w:t> de lógica matemática, y la aplicación de las reglas del lenguaje de consulta se logra de hecho a través de un método legítimo de </w:t>
      </w:r>
      <w:bookmarkStart w:id="125" w:name="%_idx_5248"/>
      <w:bookmarkEnd w:id="125"/>
      <w:r w:rsidRPr="00E02329">
        <w:rPr>
          <w:rFonts w:ascii="Times New Roman" w:eastAsia="Times New Roman" w:hAnsi="Times New Roman" w:cs="Times New Roman"/>
          <w:color w:val="000000"/>
          <w:kern w:val="0"/>
          <w:sz w:val="27"/>
          <w:szCs w:val="27"/>
          <w:lang w:eastAsia="es-CO"/>
          <w14:ligatures w14:val="none"/>
        </w:rPr>
        <w:t>inferencia. </w:t>
      </w:r>
      <w:bookmarkStart w:id="126" w:name="call_footnote_Temp_683"/>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"footnote_Temp_683"</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75</w:t>
      </w:r>
      <w:r w:rsidRPr="00E02329">
        <w:rPr>
          <w:rFonts w:ascii="Times New Roman" w:eastAsia="Times New Roman" w:hAnsi="Times New Roman" w:cs="Times New Roman"/>
          <w:color w:val="000000"/>
          <w:kern w:val="0"/>
          <w:sz w:val="27"/>
          <w:szCs w:val="27"/>
          <w:lang w:eastAsia="es-CO"/>
          <w14:ligatures w14:val="none"/>
        </w:rPr>
        <w:fldChar w:fldCharType="end"/>
      </w:r>
      <w:bookmarkEnd w:id="126"/>
      <w:r w:rsidRPr="00E02329">
        <w:rPr>
          <w:rFonts w:ascii="Times New Roman" w:eastAsia="Times New Roman" w:hAnsi="Times New Roman" w:cs="Times New Roman"/>
          <w:color w:val="000000"/>
          <w:kern w:val="0"/>
          <w:sz w:val="27"/>
          <w:szCs w:val="27"/>
          <w:lang w:eastAsia="es-CO"/>
          <w14:ligatures w14:val="none"/>
        </w:rPr>
        <w:t> Esta identificación del lenguaje de consulta con la lógica matemática no es realmente válida, porque el lenguaje de consulta proporciona una</w:t>
      </w:r>
      <w:bookmarkStart w:id="127" w:name="%_idx_5252"/>
      <w:bookmarkEnd w:id="127"/>
      <w:r w:rsidRPr="00E02329">
        <w:rPr>
          <w:rFonts w:ascii="Times New Roman" w:eastAsia="Times New Roman" w:hAnsi="Times New Roman" w:cs="Times New Roman"/>
          <w:i/>
          <w:iCs/>
          <w:color w:val="000000"/>
          <w:kern w:val="0"/>
          <w:sz w:val="27"/>
          <w:szCs w:val="27"/>
          <w:lang w:eastAsia="es-CO"/>
          <w14:ligatures w14:val="none"/>
        </w:rPr>
        <w:t>Estructura de control</w:t>
      </w:r>
      <w:r w:rsidRPr="00E02329">
        <w:rPr>
          <w:rFonts w:ascii="Times New Roman" w:eastAsia="Times New Roman" w:hAnsi="Times New Roman" w:cs="Times New Roman"/>
          <w:color w:val="000000"/>
          <w:kern w:val="0"/>
          <w:sz w:val="27"/>
          <w:szCs w:val="27"/>
          <w:lang w:eastAsia="es-CO"/>
          <w14:ligatures w14:val="none"/>
        </w:rPr>
        <w:t> que interpreta las sentencias lógicas procedimentalmente. A menudo podemos aprovechar esta estructura de control. Por ejemplo, para encontrar a todos los supervisores de los programadores, podríamos formular una consulta en cualquiera de dos formas lógicamente equivalentes:</w:t>
      </w:r>
    </w:p>
    <w:p w14:paraId="6CAEC00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(y (trabajo ?x (programador de computadoras))</w:t>
      </w:r>
      <w:r w:rsidRPr="00E02329">
        <w:rPr>
          <w:rFonts w:ascii="Courier New" w:eastAsia="Times New Roman" w:hAnsi="Courier New" w:cs="Courier New"/>
          <w:color w:val="000000"/>
          <w:kern w:val="0"/>
          <w:sz w:val="20"/>
          <w:szCs w:val="20"/>
          <w:lang w:eastAsia="es-CO"/>
          <w14:ligatures w14:val="none"/>
        </w:rPr>
        <w:br/>
        <w:t>     (supervisor ?x ?y))</w:t>
      </w:r>
    </w:p>
    <w:p w14:paraId="0709B70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o</w:t>
      </w:r>
    </w:p>
    <w:p w14:paraId="1ABEF2A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(y (supervisor ?x ?y)</w:t>
      </w:r>
      <w:r w:rsidRPr="00E02329">
        <w:rPr>
          <w:rFonts w:ascii="Courier New" w:eastAsia="Times New Roman" w:hAnsi="Courier New" w:cs="Courier New"/>
          <w:color w:val="000000"/>
          <w:kern w:val="0"/>
          <w:sz w:val="20"/>
          <w:szCs w:val="20"/>
          <w:lang w:eastAsia="es-CO"/>
          <w14:ligatures w14:val="none"/>
        </w:rPr>
        <w:br/>
        <w:t>     (trabajo ?x (programador de computadoras)))</w:t>
      </w:r>
    </w:p>
    <w:p w14:paraId="2A6F3D6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8" w:name="%_idx_5254"/>
      <w:bookmarkEnd w:id="128"/>
      <w:r w:rsidRPr="00E02329">
        <w:rPr>
          <w:rFonts w:ascii="Times New Roman" w:eastAsia="Times New Roman" w:hAnsi="Times New Roman" w:cs="Times New Roman"/>
          <w:color w:val="000000"/>
          <w:kern w:val="0"/>
          <w:sz w:val="27"/>
          <w:szCs w:val="27"/>
          <w:lang w:eastAsia="es-CO"/>
          <w14:ligatures w14:val="none"/>
        </w:rPr>
        <w:t>Si una empresa tiene muchos más supervisores que programadores (el caso habitual), es mejor utilizar la primera forma en lugar de la segunda porque se debe escanear la base de datos para cada resultado intermedio (marco) producido por la primera cláusula de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w:t>
      </w:r>
    </w:p>
    <w:p w14:paraId="0894026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9" w:name="%_idx_5256"/>
      <w:bookmarkStart w:id="130" w:name="%_idx_5258"/>
      <w:bookmarkEnd w:id="129"/>
      <w:bookmarkEnd w:id="130"/>
      <w:r w:rsidRPr="00E02329">
        <w:rPr>
          <w:rFonts w:ascii="Times New Roman" w:eastAsia="Times New Roman" w:hAnsi="Times New Roman" w:cs="Times New Roman"/>
          <w:color w:val="000000"/>
          <w:kern w:val="0"/>
          <w:sz w:val="27"/>
          <w:szCs w:val="27"/>
          <w:lang w:eastAsia="es-CO"/>
          <w14:ligatures w14:val="none"/>
        </w:rPr>
        <w:t>El objetivo de la programación lógica es proporcionar al programador técnicas para descomponer un problema computacional en dos problemas separados: «qué» se debe calcular y «cómo» se debe calcular. Esto se logra seleccionando un subconjunto de enunciados de lógica matemática que sea lo suficientemente potente como para describir cualquier cosa que se desee calcular, pero lo suficientemente débil como para tener una interpretación procedimental controlable. La intención aquí es que, por un lado, un programa especificado en un lenguaje de programación lógica sea un programa efectivo que pueda ser ejecutado por una computadora. El control («cómo» calcular) se efectúa utilizando el orden de evaluación del lenguaje. Deberíamos ser capaces de organizar el orden de las cláusulas y el orden de los subobjetivos dentro de cada cláusula para que el cálculo se realice en un orden que se considere efectivo y eficiente. Al mismo tiempo, deberíamos ser capaces de ver el resultado del cálculo («qué» calcular) como una simple consecuencia de las leyes de la lógica.</w:t>
      </w:r>
    </w:p>
    <w:p w14:paraId="312DA6D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 xml:space="preserve">Nuestro lenguaje de consulta puede considerarse como un subconjunto procedimentalmente interpretable de la lógica matemática. Una aserción </w:t>
      </w:r>
      <w:r w:rsidRPr="00E02329">
        <w:rPr>
          <w:rFonts w:ascii="Times New Roman" w:eastAsia="Times New Roman" w:hAnsi="Times New Roman" w:cs="Times New Roman"/>
          <w:color w:val="000000"/>
          <w:kern w:val="0"/>
          <w:sz w:val="27"/>
          <w:szCs w:val="27"/>
          <w:lang w:eastAsia="es-CO"/>
          <w14:ligatures w14:val="none"/>
        </w:rPr>
        <w:lastRenderedPageBreak/>
        <w:t>representa un hecho simple (una proposición atómica). Una regla representa la implicación de que la conclusión de la regla se cumple en los casos en que el cuerpo de la regla se cumple. Una regla tiene una interpretación procedimental natural: para establecer la conclusión de la regla, se establece el cuerpo de la regla. Por lo tanto, las reglas especifican cálculos. Sin embargo, dado que las reglas también pueden considerarse enunciados de la lógica matemática, podemos justificar cualquier «inferencia» realizada por un programa lógico afirmando que el mismo resultado podría obtenerse trabajando completamente dentro de la lógica matemática. </w:t>
      </w:r>
      <w:bookmarkStart w:id="131" w:name="call_footnote_Temp_684"/>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"footnote_Temp_684"</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76</w:t>
      </w:r>
      <w:r w:rsidRPr="00E02329">
        <w:rPr>
          <w:rFonts w:ascii="Times New Roman" w:eastAsia="Times New Roman" w:hAnsi="Times New Roman" w:cs="Times New Roman"/>
          <w:color w:val="000000"/>
          <w:kern w:val="0"/>
          <w:sz w:val="27"/>
          <w:szCs w:val="27"/>
          <w:lang w:eastAsia="es-CO"/>
          <w14:ligatures w14:val="none"/>
        </w:rPr>
        <w:fldChar w:fldCharType="end"/>
      </w:r>
      <w:bookmarkEnd w:id="131"/>
    </w:p>
    <w:bookmarkStart w:id="132" w:name="%_sec_Temp_685"/>
    <w:bookmarkEnd w:id="132"/>
    <w:p w14:paraId="3F65D255"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"%_toc_%_sec_Temp_685"</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Bucles infinitos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4042CD0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3" w:name="%_idx_5260"/>
      <w:bookmarkEnd w:id="133"/>
      <w:r w:rsidRPr="00E02329">
        <w:rPr>
          <w:rFonts w:ascii="Times New Roman" w:eastAsia="Times New Roman" w:hAnsi="Times New Roman" w:cs="Times New Roman"/>
          <w:color w:val="000000"/>
          <w:kern w:val="0"/>
          <w:sz w:val="27"/>
          <w:szCs w:val="27"/>
          <w:lang w:eastAsia="es-CO"/>
          <w14:ligatures w14:val="none"/>
        </w:rPr>
        <w:t>Una consecuencia de la interpretación procedimental de los programas lógicos es que es posible construir programas extremadamente ineficientes para resolver ciertos problemas. Un caso extremo de ineficiencia ocurre cuando el sistema cae en bucles infinitos al realizar deducciones. Como ejemplo sencillo, supongamos que estamos creando una base de datos de matrimonios famosos, incluyendo</w:t>
      </w:r>
    </w:p>
    <w:p w14:paraId="5DBFC68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4" w:name="%_idx_5262"/>
      <w:bookmarkEnd w:id="134"/>
      <w:r w:rsidRPr="00E02329">
        <w:rPr>
          <w:rFonts w:ascii="Courier New" w:eastAsia="Times New Roman" w:hAnsi="Courier New" w:cs="Courier New"/>
          <w:color w:val="000000"/>
          <w:kern w:val="0"/>
          <w:sz w:val="20"/>
          <w:szCs w:val="20"/>
          <w:lang w:eastAsia="es-CO"/>
          <w14:ligatures w14:val="none"/>
        </w:rPr>
        <w:t>(¡afirma! (se casó con Minnie Mickey))</w:t>
      </w:r>
    </w:p>
    <w:p w14:paraId="21300C1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Si ahora preguntamos</w:t>
      </w:r>
    </w:p>
    <w:p w14:paraId="4B4CF9D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(¿se casó con Mickey? ¿quién?)</w:t>
      </w:r>
    </w:p>
    <w:p w14:paraId="631A8AD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No obtendremos ninguna respuesta, porque el sistema no sabe que si </w:t>
      </w:r>
      <w:r w:rsidRPr="00E02329">
        <w:rPr>
          <w:rFonts w:ascii="Times New Roman" w:eastAsia="Times New Roman" w:hAnsi="Times New Roman" w:cs="Times New Roman"/>
          <w:i/>
          <w:iCs/>
          <w:color w:val="000000"/>
          <w:kern w:val="0"/>
          <w:sz w:val="27"/>
          <w:szCs w:val="27"/>
          <w:lang w:eastAsia="es-CO"/>
          <w14:ligatures w14:val="none"/>
        </w:rPr>
        <w:t>A</w:t>
      </w:r>
      <w:r w:rsidRPr="00E02329">
        <w:rPr>
          <w:rFonts w:ascii="Times New Roman" w:eastAsia="Times New Roman" w:hAnsi="Times New Roman" w:cs="Times New Roman"/>
          <w:color w:val="000000"/>
          <w:kern w:val="0"/>
          <w:sz w:val="27"/>
          <w:szCs w:val="27"/>
          <w:lang w:eastAsia="es-CO"/>
          <w14:ligatures w14:val="none"/>
        </w:rPr>
        <w:t> está casado con </w:t>
      </w:r>
      <w:r w:rsidRPr="00E02329">
        <w:rPr>
          <w:rFonts w:ascii="Times New Roman" w:eastAsia="Times New Roman" w:hAnsi="Times New Roman" w:cs="Times New Roman"/>
          <w:i/>
          <w:iCs/>
          <w:color w:val="000000"/>
          <w:kern w:val="0"/>
          <w:sz w:val="27"/>
          <w:szCs w:val="27"/>
          <w:lang w:eastAsia="es-CO"/>
          <w14:ligatures w14:val="none"/>
        </w:rPr>
        <w:t>B</w:t>
      </w:r>
      <w:r w:rsidRPr="00E02329">
        <w:rPr>
          <w:rFonts w:ascii="Times New Roman" w:eastAsia="Times New Roman" w:hAnsi="Times New Roman" w:cs="Times New Roman"/>
          <w:color w:val="000000"/>
          <w:kern w:val="0"/>
          <w:sz w:val="27"/>
          <w:szCs w:val="27"/>
          <w:lang w:eastAsia="es-CO"/>
          <w14:ligatures w14:val="none"/>
        </w:rPr>
        <w:t> , entonces </w:t>
      </w:r>
      <w:r w:rsidRPr="00E02329">
        <w:rPr>
          <w:rFonts w:ascii="Times New Roman" w:eastAsia="Times New Roman" w:hAnsi="Times New Roman" w:cs="Times New Roman"/>
          <w:i/>
          <w:iCs/>
          <w:color w:val="000000"/>
          <w:kern w:val="0"/>
          <w:sz w:val="27"/>
          <w:szCs w:val="27"/>
          <w:lang w:eastAsia="es-CO"/>
          <w14:ligatures w14:val="none"/>
        </w:rPr>
        <w:t>B</w:t>
      </w:r>
      <w:r w:rsidRPr="00E02329">
        <w:rPr>
          <w:rFonts w:ascii="Times New Roman" w:eastAsia="Times New Roman" w:hAnsi="Times New Roman" w:cs="Times New Roman"/>
          <w:color w:val="000000"/>
          <w:kern w:val="0"/>
          <w:sz w:val="27"/>
          <w:szCs w:val="27"/>
          <w:lang w:eastAsia="es-CO"/>
          <w14:ligatures w14:val="none"/>
        </w:rPr>
        <w:t> está casado con </w:t>
      </w:r>
      <w:r w:rsidRPr="00E02329">
        <w:rPr>
          <w:rFonts w:ascii="Times New Roman" w:eastAsia="Times New Roman" w:hAnsi="Times New Roman" w:cs="Times New Roman"/>
          <w:i/>
          <w:iCs/>
          <w:color w:val="000000"/>
          <w:kern w:val="0"/>
          <w:sz w:val="27"/>
          <w:szCs w:val="27"/>
          <w:lang w:eastAsia="es-CO"/>
          <w14:ligatures w14:val="none"/>
        </w:rPr>
        <w:t>A.</w:t>
      </w:r>
      <w:r w:rsidRPr="00E02329">
        <w:rPr>
          <w:rFonts w:ascii="Times New Roman" w:eastAsia="Times New Roman" w:hAnsi="Times New Roman" w:cs="Times New Roman"/>
          <w:color w:val="000000"/>
          <w:kern w:val="0"/>
          <w:sz w:val="27"/>
          <w:szCs w:val="27"/>
          <w:lang w:eastAsia="es-CO"/>
          <w14:ligatures w14:val="none"/>
        </w:rPr>
        <w:t> Así que afirmamos la regla</w:t>
      </w:r>
    </w:p>
    <w:p w14:paraId="0C4E62F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(¡afirma! (regla (casado ?x ?y)</w:t>
      </w:r>
      <w:r w:rsidRPr="00E02329">
        <w:rPr>
          <w:rFonts w:ascii="Courier New" w:eastAsia="Times New Roman" w:hAnsi="Courier New" w:cs="Courier New"/>
          <w:color w:val="000000"/>
          <w:kern w:val="0"/>
          <w:sz w:val="20"/>
          <w:szCs w:val="20"/>
          <w:lang w:eastAsia="es-CO"/>
          <w14:ligatures w14:val="none"/>
        </w:rPr>
        <w:br/>
        <w:t>               (casado ?y ?x)))</w:t>
      </w:r>
    </w:p>
    <w:p w14:paraId="3637119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y otra vez consulta</w:t>
      </w:r>
    </w:p>
    <w:p w14:paraId="79AABDB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(¿se casó con Mickey? ¿quién?)</w:t>
      </w:r>
    </w:p>
    <w:p w14:paraId="263D435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Desafortunadamente, esto llevará al sistema a un bucle infinito, como sigue:</w:t>
      </w:r>
    </w:p>
    <w:p w14:paraId="174C3D7D" w14:textId="77777777" w:rsidR="00E02329" w:rsidRPr="00E02329" w:rsidRDefault="00E02329" w:rsidP="00E02329">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sistema determina que la regla </w:t>
      </w:r>
      <w:r w:rsidRPr="00E02329">
        <w:rPr>
          <w:rFonts w:ascii="Courier New" w:eastAsia="Times New Roman" w:hAnsi="Courier New" w:cs="Courier New"/>
          <w:color w:val="000000"/>
          <w:kern w:val="0"/>
          <w:sz w:val="20"/>
          <w:szCs w:val="20"/>
          <w:lang w:eastAsia="es-CO"/>
          <w14:ligatures w14:val="none"/>
        </w:rPr>
        <w:t>"casada"</w:t>
      </w:r>
      <w:r w:rsidRPr="00E02329">
        <w:rPr>
          <w:rFonts w:ascii="Times New Roman" w:eastAsia="Times New Roman" w:hAnsi="Times New Roman" w:cs="Times New Roman"/>
          <w:color w:val="000000"/>
          <w:kern w:val="0"/>
          <w:sz w:val="27"/>
          <w:szCs w:val="27"/>
          <w:lang w:eastAsia="es-CO"/>
          <w14:ligatures w14:val="none"/>
        </w:rPr>
        <w:t> es aplicable; es decir, la conclusión de la regla </w:t>
      </w:r>
      <w:r w:rsidRPr="00E02329">
        <w:rPr>
          <w:rFonts w:ascii="Courier New" w:eastAsia="Times New Roman" w:hAnsi="Courier New" w:cs="Courier New"/>
          <w:color w:val="000000"/>
          <w:kern w:val="0"/>
          <w:sz w:val="20"/>
          <w:szCs w:val="20"/>
          <w:lang w:eastAsia="es-CO"/>
          <w14:ligatures w14:val="none"/>
        </w:rPr>
        <w:t>(casada ?x ?y)</w:t>
      </w:r>
      <w:r w:rsidRPr="00E02329">
        <w:rPr>
          <w:rFonts w:ascii="Times New Roman" w:eastAsia="Times New Roman" w:hAnsi="Times New Roman" w:cs="Times New Roman"/>
          <w:color w:val="000000"/>
          <w:kern w:val="0"/>
          <w:sz w:val="27"/>
          <w:szCs w:val="27"/>
          <w:lang w:eastAsia="es-CO"/>
          <w14:ligatures w14:val="none"/>
        </w:rPr>
        <w:t> se unifica correctamente con el patrón de consulta </w:t>
      </w:r>
      <w:r w:rsidRPr="00E02329">
        <w:rPr>
          <w:rFonts w:ascii="Courier New" w:eastAsia="Times New Roman" w:hAnsi="Courier New" w:cs="Courier New"/>
          <w:color w:val="000000"/>
          <w:kern w:val="0"/>
          <w:sz w:val="20"/>
          <w:szCs w:val="20"/>
          <w:lang w:eastAsia="es-CO"/>
          <w14:ligatures w14:val="none"/>
        </w:rPr>
        <w:t>(casada Mickey ?who)</w:t>
      </w:r>
      <w:r w:rsidRPr="00E02329">
        <w:rPr>
          <w:rFonts w:ascii="Times New Roman" w:eastAsia="Times New Roman" w:hAnsi="Times New Roman" w:cs="Times New Roman"/>
          <w:color w:val="000000"/>
          <w:kern w:val="0"/>
          <w:sz w:val="27"/>
          <w:szCs w:val="27"/>
          <w:lang w:eastAsia="es-CO"/>
          <w14:ligatures w14:val="none"/>
        </w:rPr>
        <w:t> para generar un marco en el que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está ligado a </w:t>
      </w:r>
      <w:r w:rsidRPr="00E02329">
        <w:rPr>
          <w:rFonts w:ascii="Courier New" w:eastAsia="Times New Roman" w:hAnsi="Courier New" w:cs="Courier New"/>
          <w:color w:val="000000"/>
          <w:kern w:val="0"/>
          <w:sz w:val="20"/>
          <w:szCs w:val="20"/>
          <w:lang w:eastAsia="es-CO"/>
          <w14:ligatures w14:val="none"/>
        </w:rPr>
        <w:t>Mickey</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está ligado a </w:t>
      </w:r>
      <w:r w:rsidRPr="00E02329">
        <w:rPr>
          <w:rFonts w:ascii="Courier New" w:eastAsia="Times New Roman" w:hAnsi="Courier New" w:cs="Courier New"/>
          <w:color w:val="000000"/>
          <w:kern w:val="0"/>
          <w:sz w:val="20"/>
          <w:szCs w:val="20"/>
          <w:lang w:eastAsia="es-CO"/>
          <w14:ligatures w14:val="none"/>
        </w:rPr>
        <w:t>?who</w:t>
      </w:r>
      <w:r w:rsidRPr="00E02329">
        <w:rPr>
          <w:rFonts w:ascii="Times New Roman" w:eastAsia="Times New Roman" w:hAnsi="Times New Roman" w:cs="Times New Roman"/>
          <w:color w:val="000000"/>
          <w:kern w:val="0"/>
          <w:sz w:val="27"/>
          <w:szCs w:val="27"/>
          <w:lang w:eastAsia="es-CO"/>
          <w14:ligatures w14:val="none"/>
        </w:rPr>
        <w:t> . Por lo tanto, el intérprete procede a evaluar el cuerpo de la regla </w:t>
      </w:r>
      <w:r w:rsidRPr="00E02329">
        <w:rPr>
          <w:rFonts w:ascii="Courier New" w:eastAsia="Times New Roman" w:hAnsi="Courier New" w:cs="Courier New"/>
          <w:color w:val="000000"/>
          <w:kern w:val="0"/>
          <w:sz w:val="20"/>
          <w:szCs w:val="20"/>
          <w:lang w:eastAsia="es-CO"/>
          <w14:ligatures w14:val="none"/>
        </w:rPr>
        <w:t>(casada ?y ?x)</w:t>
      </w:r>
      <w:r w:rsidRPr="00E02329">
        <w:rPr>
          <w:rFonts w:ascii="Times New Roman" w:eastAsia="Times New Roman" w:hAnsi="Times New Roman" w:cs="Times New Roman"/>
          <w:color w:val="000000"/>
          <w:kern w:val="0"/>
          <w:sz w:val="27"/>
          <w:szCs w:val="27"/>
          <w:lang w:eastAsia="es-CO"/>
          <w14:ligatures w14:val="none"/>
        </w:rPr>
        <w:t> en este marco; en efecto, procesa la consulta </w:t>
      </w:r>
      <w:r w:rsidRPr="00E02329">
        <w:rPr>
          <w:rFonts w:ascii="Courier New" w:eastAsia="Times New Roman" w:hAnsi="Courier New" w:cs="Courier New"/>
          <w:color w:val="000000"/>
          <w:kern w:val="0"/>
          <w:sz w:val="20"/>
          <w:szCs w:val="20"/>
          <w:lang w:eastAsia="es-CO"/>
          <w14:ligatures w14:val="none"/>
        </w:rPr>
        <w:t>(casada ?who Mickey)</w:t>
      </w:r>
      <w:r w:rsidRPr="00E02329">
        <w:rPr>
          <w:rFonts w:ascii="Times New Roman" w:eastAsia="Times New Roman" w:hAnsi="Times New Roman" w:cs="Times New Roman"/>
          <w:color w:val="000000"/>
          <w:kern w:val="0"/>
          <w:sz w:val="27"/>
          <w:szCs w:val="27"/>
          <w:lang w:eastAsia="es-CO"/>
          <w14:ligatures w14:val="none"/>
        </w:rPr>
        <w:t> .</w:t>
      </w:r>
    </w:p>
    <w:p w14:paraId="62DFADB0" w14:textId="77777777" w:rsidR="00E02329" w:rsidRPr="00E02329" w:rsidRDefault="00E02329" w:rsidP="00E02329">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Una respuesta aparece directamente como afirmación en la base de datos: </w:t>
      </w:r>
      <w:r w:rsidRPr="00E02329">
        <w:rPr>
          <w:rFonts w:ascii="Courier New" w:eastAsia="Times New Roman" w:hAnsi="Courier New" w:cs="Courier New"/>
          <w:color w:val="000000"/>
          <w:kern w:val="0"/>
          <w:sz w:val="20"/>
          <w:szCs w:val="20"/>
          <w:lang w:eastAsia="es-CO"/>
          <w14:ligatures w14:val="none"/>
        </w:rPr>
        <w:t>(se casó con Minnie Mickey)</w:t>
      </w:r>
      <w:r w:rsidRPr="00E02329">
        <w:rPr>
          <w:rFonts w:ascii="Times New Roman" w:eastAsia="Times New Roman" w:hAnsi="Times New Roman" w:cs="Times New Roman"/>
          <w:color w:val="000000"/>
          <w:kern w:val="0"/>
          <w:sz w:val="27"/>
          <w:szCs w:val="27"/>
          <w:lang w:eastAsia="es-CO"/>
          <w14:ligatures w14:val="none"/>
        </w:rPr>
        <w:t> .</w:t>
      </w:r>
    </w:p>
    <w:p w14:paraId="3A172B81" w14:textId="77777777" w:rsidR="00E02329" w:rsidRPr="00E02329" w:rsidRDefault="00E02329" w:rsidP="00E02329">
      <w:pPr>
        <w:numPr>
          <w:ilvl w:val="0"/>
          <w:numId w:val="7"/>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lastRenderedPageBreak/>
        <w:t>La regla </w:t>
      </w:r>
      <w:r w:rsidRPr="00E02329">
        <w:rPr>
          <w:rFonts w:ascii="Courier New" w:eastAsia="Times New Roman" w:hAnsi="Courier New" w:cs="Courier New"/>
          <w:color w:val="000000"/>
          <w:kern w:val="0"/>
          <w:sz w:val="20"/>
          <w:szCs w:val="20"/>
          <w:lang w:eastAsia="es-CO"/>
          <w14:ligatures w14:val="none"/>
        </w:rPr>
        <w:t>de casado</w:t>
      </w:r>
      <w:r w:rsidRPr="00E02329">
        <w:rPr>
          <w:rFonts w:ascii="Times New Roman" w:eastAsia="Times New Roman" w:hAnsi="Times New Roman" w:cs="Times New Roman"/>
          <w:color w:val="000000"/>
          <w:kern w:val="0"/>
          <w:sz w:val="27"/>
          <w:szCs w:val="27"/>
          <w:lang w:eastAsia="es-CO"/>
          <w14:ligatures w14:val="none"/>
        </w:rPr>
        <w:t> también es aplicable, por lo que el intérprete vuelve a evaluar el cuerpo de la regla, que esta vez es equivalente a </w:t>
      </w:r>
      <w:r w:rsidRPr="00E02329">
        <w:rPr>
          <w:rFonts w:ascii="Courier New" w:eastAsia="Times New Roman" w:hAnsi="Courier New" w:cs="Courier New"/>
          <w:color w:val="000000"/>
          <w:kern w:val="0"/>
          <w:sz w:val="20"/>
          <w:szCs w:val="20"/>
          <w:lang w:eastAsia="es-CO"/>
          <w14:ligatures w14:val="none"/>
        </w:rPr>
        <w:t>(Mickey casado ?quién)</w:t>
      </w:r>
      <w:r w:rsidRPr="00E02329">
        <w:rPr>
          <w:rFonts w:ascii="Times New Roman" w:eastAsia="Times New Roman" w:hAnsi="Times New Roman" w:cs="Times New Roman"/>
          <w:color w:val="000000"/>
          <w:kern w:val="0"/>
          <w:sz w:val="27"/>
          <w:szCs w:val="27"/>
          <w:lang w:eastAsia="es-CO"/>
          <w14:ligatures w14:val="none"/>
        </w:rPr>
        <w:t> .</w:t>
      </w:r>
    </w:p>
    <w:p w14:paraId="25ECC34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sistema se encuentra ahora en un bucle infinito. De hecho, que el sistema encuentre la respuesta simple </w:t>
      </w:r>
      <w:r w:rsidRPr="00E02329">
        <w:rPr>
          <w:rFonts w:ascii="Courier New" w:eastAsia="Times New Roman" w:hAnsi="Courier New" w:cs="Courier New"/>
          <w:color w:val="000000"/>
          <w:kern w:val="0"/>
          <w:sz w:val="20"/>
          <w:szCs w:val="20"/>
          <w:lang w:eastAsia="es-CO"/>
          <w14:ligatures w14:val="none"/>
        </w:rPr>
        <w:t>(se casó con Minnie Mickey)</w:t>
      </w:r>
      <w:r w:rsidRPr="00E02329">
        <w:rPr>
          <w:rFonts w:ascii="Times New Roman" w:eastAsia="Times New Roman" w:hAnsi="Times New Roman" w:cs="Times New Roman"/>
          <w:color w:val="000000"/>
          <w:kern w:val="0"/>
          <w:sz w:val="27"/>
          <w:szCs w:val="27"/>
          <w:lang w:eastAsia="es-CO"/>
          <w14:ligatures w14:val="none"/>
        </w:rPr>
        <w:t> antes de entrar en el bucle depende de los detalles de implementación relativos al orden en que el sistema verifica los elementos en la base de datos. Este es un ejemplo muy simple de los tipos de bucles que pueden ocurrir. Las colecciones de reglas interrelacionadas pueden generar bucles mucho más difíciles de anticipar, y la aparición de un bucle puede depender del orden de las cláusulas en un ` </w:t>
      </w:r>
      <w:r w:rsidRPr="00E02329">
        <w:rPr>
          <w:rFonts w:ascii="Courier New" w:eastAsia="Times New Roman" w:hAnsi="Courier New" w:cs="Courier New"/>
          <w:color w:val="000000"/>
          <w:kern w:val="0"/>
          <w:sz w:val="20"/>
          <w:szCs w:val="20"/>
          <w:lang w:eastAsia="es-CO"/>
          <w14:ligatures w14:val="none"/>
        </w:rPr>
        <w:t>and`</w:t>
      </w:r>
      <w:r w:rsidRPr="00E02329">
        <w:rPr>
          <w:rFonts w:ascii="Times New Roman" w:eastAsia="Times New Roman" w:hAnsi="Times New Roman" w:cs="Times New Roman"/>
          <w:color w:val="000000"/>
          <w:kern w:val="0"/>
          <w:sz w:val="27"/>
          <w:szCs w:val="27"/>
          <w:lang w:eastAsia="es-CO"/>
          <w14:ligatures w14:val="none"/>
        </w:rPr>
        <w:t> (véase el ejercicio  </w:t>
      </w:r>
      <w:hyperlink r:id="rId31" w:anchor="%_thm_4.64" w:history="1">
        <w:r w:rsidRPr="00E02329">
          <w:rPr>
            <w:rFonts w:ascii="Times New Roman" w:eastAsia="Times New Roman" w:hAnsi="Times New Roman" w:cs="Times New Roman"/>
            <w:color w:val="0000FF"/>
            <w:kern w:val="0"/>
            <w:sz w:val="27"/>
            <w:szCs w:val="27"/>
            <w:u w:val="single"/>
            <w:lang w:eastAsia="es-CO"/>
            <w14:ligatures w14:val="none"/>
          </w:rPr>
          <w:t>4.64</w:t>
        </w:r>
      </w:hyperlink>
      <w:r w:rsidRPr="00E02329">
        <w:rPr>
          <w:rFonts w:ascii="Times New Roman" w:eastAsia="Times New Roman" w:hAnsi="Times New Roman" w:cs="Times New Roman"/>
          <w:color w:val="000000"/>
          <w:kern w:val="0"/>
          <w:sz w:val="27"/>
          <w:szCs w:val="27"/>
          <w:lang w:eastAsia="es-CO"/>
          <w14:ligatures w14:val="none"/>
        </w:rPr>
        <w:t> ) o de detalles de bajo nivel relativos al orden en que el sistema procesa las consultas. </w:t>
      </w:r>
      <w:bookmarkStart w:id="135" w:name="call_footnote_Temp_686"/>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"footnote_Temp_686"</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77</w:t>
      </w:r>
      <w:r w:rsidRPr="00E02329">
        <w:rPr>
          <w:rFonts w:ascii="Times New Roman" w:eastAsia="Times New Roman" w:hAnsi="Times New Roman" w:cs="Times New Roman"/>
          <w:color w:val="000000"/>
          <w:kern w:val="0"/>
          <w:sz w:val="27"/>
          <w:szCs w:val="27"/>
          <w:lang w:eastAsia="es-CO"/>
          <w14:ligatures w14:val="none"/>
        </w:rPr>
        <w:fldChar w:fldCharType="end"/>
      </w:r>
      <w:bookmarkStart w:id="136" w:name="%_sec_Temp_687"/>
      <w:bookmarkEnd w:id="135"/>
      <w:bookmarkEnd w:id="136"/>
    </w:p>
    <w:p w14:paraId="070CB60B"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hyperlink r:id="rId32" w:anchor="%_toc_%_sec_Temp_687" w:history="1">
        <w:r w:rsidRPr="00E02329">
          <w:rPr>
            <w:rFonts w:ascii="Times New Roman" w:eastAsia="Times New Roman" w:hAnsi="Times New Roman" w:cs="Times New Roman"/>
            <w:b/>
            <w:bCs/>
            <w:color w:val="0000FF"/>
            <w:kern w:val="0"/>
            <w:sz w:val="27"/>
            <w:szCs w:val="27"/>
            <w:u w:val="single"/>
            <w:lang w:eastAsia="es-CO"/>
            <w14:ligatures w14:val="none"/>
          </w:rPr>
          <w:t>Problemas con </w:t>
        </w:r>
        <w:r w:rsidRPr="00E02329">
          <w:rPr>
            <w:rFonts w:ascii="Courier New" w:eastAsia="Times New Roman" w:hAnsi="Courier New" w:cs="Courier New"/>
            <w:b/>
            <w:bCs/>
            <w:color w:val="0000FF"/>
            <w:kern w:val="0"/>
            <w:sz w:val="20"/>
            <w:szCs w:val="20"/>
            <w:u w:val="single"/>
            <w:lang w:eastAsia="es-CO"/>
            <w14:ligatures w14:val="none"/>
          </w:rPr>
          <w:t>no</w:t>
        </w:r>
      </w:hyperlink>
    </w:p>
    <w:p w14:paraId="0DB0746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7" w:name="%_idx_5266"/>
      <w:bookmarkStart w:id="138" w:name="%_idx_5268"/>
      <w:bookmarkEnd w:id="137"/>
      <w:bookmarkEnd w:id="138"/>
      <w:r w:rsidRPr="00E02329">
        <w:rPr>
          <w:rFonts w:ascii="Times New Roman" w:eastAsia="Times New Roman" w:hAnsi="Times New Roman" w:cs="Times New Roman"/>
          <w:color w:val="000000"/>
          <w:kern w:val="0"/>
          <w:sz w:val="27"/>
          <w:szCs w:val="27"/>
          <w:lang w:eastAsia="es-CO"/>
          <w14:ligatures w14:val="none"/>
        </w:rPr>
        <w:t>Otra peculiaridad del sistema de consultas se refiere a </w:t>
      </w:r>
      <w:r w:rsidRPr="00E02329">
        <w:rPr>
          <w:rFonts w:ascii="Courier New" w:eastAsia="Times New Roman" w:hAnsi="Courier New" w:cs="Courier New"/>
          <w:color w:val="000000"/>
          <w:kern w:val="0"/>
          <w:sz w:val="20"/>
          <w:szCs w:val="20"/>
          <w:lang w:eastAsia="es-CO"/>
          <w14:ligatures w14:val="none"/>
        </w:rPr>
        <w:t>no</w:t>
      </w:r>
      <w:r w:rsidRPr="00E02329">
        <w:rPr>
          <w:rFonts w:ascii="Times New Roman" w:eastAsia="Times New Roman" w:hAnsi="Times New Roman" w:cs="Times New Roman"/>
          <w:color w:val="000000"/>
          <w:kern w:val="0"/>
          <w:sz w:val="27"/>
          <w:szCs w:val="27"/>
          <w:lang w:eastAsia="es-CO"/>
          <w14:ligatures w14:val="none"/>
        </w:rPr>
        <w:t> . Dada la base de datos de la sección  </w:t>
      </w:r>
      <w:hyperlink r:id="rId33" w:anchor="%_sec_4.4.1" w:history="1">
        <w:r w:rsidRPr="00E02329">
          <w:rPr>
            <w:rFonts w:ascii="Times New Roman" w:eastAsia="Times New Roman" w:hAnsi="Times New Roman" w:cs="Times New Roman"/>
            <w:color w:val="0000FF"/>
            <w:kern w:val="0"/>
            <w:sz w:val="27"/>
            <w:szCs w:val="27"/>
            <w:u w:val="single"/>
            <w:lang w:eastAsia="es-CO"/>
            <w14:ligatures w14:val="none"/>
          </w:rPr>
          <w:t>4.4.1</w:t>
        </w:r>
      </w:hyperlink>
      <w:r w:rsidRPr="00E02329">
        <w:rPr>
          <w:rFonts w:ascii="Times New Roman" w:eastAsia="Times New Roman" w:hAnsi="Times New Roman" w:cs="Times New Roman"/>
          <w:color w:val="000000"/>
          <w:kern w:val="0"/>
          <w:sz w:val="27"/>
          <w:szCs w:val="27"/>
          <w:lang w:eastAsia="es-CO"/>
          <w14:ligatures w14:val="none"/>
        </w:rPr>
        <w:t> , considere las dos consultas siguientes:</w:t>
      </w:r>
    </w:p>
    <w:p w14:paraId="456E53E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(y (supervisor ?x ?y)</w:t>
      </w:r>
      <w:r w:rsidRPr="00E02329">
        <w:rPr>
          <w:rFonts w:ascii="Courier New" w:eastAsia="Times New Roman" w:hAnsi="Courier New" w:cs="Courier New"/>
          <w:color w:val="000000"/>
          <w:kern w:val="0"/>
          <w:sz w:val="20"/>
          <w:szCs w:val="20"/>
          <w:lang w:eastAsia="es-CO"/>
          <w14:ligatures w14:val="none"/>
        </w:rPr>
        <w:br/>
        <w:t>     (no (trabajo ?x (programador de computadoras))))</w:t>
      </w:r>
      <w:r w:rsidRPr="00E02329">
        <w:rPr>
          <w:rFonts w:ascii="Courier New" w:eastAsia="Times New Roman" w:hAnsi="Courier New" w:cs="Courier New"/>
          <w:color w:val="000000"/>
          <w:kern w:val="0"/>
          <w:sz w:val="20"/>
          <w:szCs w:val="20"/>
          <w:lang w:eastAsia="es-CO"/>
          <w14:ligatures w14:val="none"/>
        </w:rPr>
        <w:br/>
        <w:t>(y (no (trabajo ?x (programador de computadoras)))</w:t>
      </w:r>
      <w:r w:rsidRPr="00E02329">
        <w:rPr>
          <w:rFonts w:ascii="Courier New" w:eastAsia="Times New Roman" w:hAnsi="Courier New" w:cs="Courier New"/>
          <w:color w:val="000000"/>
          <w:kern w:val="0"/>
          <w:sz w:val="20"/>
          <w:szCs w:val="20"/>
          <w:lang w:eastAsia="es-CO"/>
          <w14:ligatures w14:val="none"/>
        </w:rPr>
        <w:br/>
        <w:t>     (supervisor ?x ?y))</w:t>
      </w:r>
    </w:p>
    <w:p w14:paraId="3496BA5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Estas dos consultas no producen el mismo resultado. La primera consulta comienza buscando todas las entradas en la base de datos que coinciden con </w:t>
      </w:r>
      <w:r w:rsidRPr="00E02329">
        <w:rPr>
          <w:rFonts w:ascii="Courier New" w:eastAsia="Times New Roman" w:hAnsi="Courier New" w:cs="Courier New"/>
          <w:color w:val="000000"/>
          <w:kern w:val="0"/>
          <w:sz w:val="20"/>
          <w:szCs w:val="20"/>
          <w:lang w:eastAsia="es-CO"/>
          <w14:ligatures w14:val="none"/>
        </w:rPr>
        <w:t>(supervisor ?x ?y)</w:t>
      </w:r>
      <w:r w:rsidRPr="00E02329">
        <w:rPr>
          <w:rFonts w:ascii="Times New Roman" w:eastAsia="Times New Roman" w:hAnsi="Times New Roman" w:cs="Times New Roman"/>
          <w:color w:val="000000"/>
          <w:kern w:val="0"/>
          <w:sz w:val="27"/>
          <w:szCs w:val="27"/>
          <w:lang w:eastAsia="es-CO"/>
          <w14:ligatures w14:val="none"/>
        </w:rPr>
        <w:t> y luego filtra los marcos resultantes eliminando aquellos en los que el valor de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satisface </w:t>
      </w:r>
      <w:r w:rsidRPr="00E02329">
        <w:rPr>
          <w:rFonts w:ascii="Courier New" w:eastAsia="Times New Roman" w:hAnsi="Courier New" w:cs="Courier New"/>
          <w:color w:val="000000"/>
          <w:kern w:val="0"/>
          <w:sz w:val="20"/>
          <w:szCs w:val="20"/>
          <w:lang w:eastAsia="es-CO"/>
          <w14:ligatures w14:val="none"/>
        </w:rPr>
        <w:t>(job ?x (computer programmer))</w:t>
      </w:r>
      <w:r w:rsidRPr="00E02329">
        <w:rPr>
          <w:rFonts w:ascii="Times New Roman" w:eastAsia="Times New Roman" w:hAnsi="Times New Roman" w:cs="Times New Roman"/>
          <w:color w:val="000000"/>
          <w:kern w:val="0"/>
          <w:sz w:val="27"/>
          <w:szCs w:val="27"/>
          <w:lang w:eastAsia="es-CO"/>
          <w14:ligatures w14:val="none"/>
        </w:rPr>
        <w:t> . La segunda consulta comienza filtrando los marcos entrantes para eliminar aquellos que pueden satisfacer </w:t>
      </w:r>
      <w:r w:rsidRPr="00E02329">
        <w:rPr>
          <w:rFonts w:ascii="Courier New" w:eastAsia="Times New Roman" w:hAnsi="Courier New" w:cs="Courier New"/>
          <w:color w:val="000000"/>
          <w:kern w:val="0"/>
          <w:sz w:val="20"/>
          <w:szCs w:val="20"/>
          <w:lang w:eastAsia="es-CO"/>
          <w14:ligatures w14:val="none"/>
        </w:rPr>
        <w:t>(job ?x (computer programmer))</w:t>
      </w:r>
      <w:r w:rsidRPr="00E02329">
        <w:rPr>
          <w:rFonts w:ascii="Times New Roman" w:eastAsia="Times New Roman" w:hAnsi="Times New Roman" w:cs="Times New Roman"/>
          <w:color w:val="000000"/>
          <w:kern w:val="0"/>
          <w:sz w:val="27"/>
          <w:szCs w:val="27"/>
          <w:lang w:eastAsia="es-CO"/>
          <w14:ligatures w14:val="none"/>
        </w:rPr>
        <w:t> . Dado que el único marco entrante está vacío, revisa la base de datos para ver si hay algún patrón que satisfaga </w:t>
      </w:r>
      <w:r w:rsidRPr="00E02329">
        <w:rPr>
          <w:rFonts w:ascii="Courier New" w:eastAsia="Times New Roman" w:hAnsi="Courier New" w:cs="Courier New"/>
          <w:color w:val="000000"/>
          <w:kern w:val="0"/>
          <w:sz w:val="20"/>
          <w:szCs w:val="20"/>
          <w:lang w:eastAsia="es-CO"/>
          <w14:ligatures w14:val="none"/>
        </w:rPr>
        <w:t>(job ?x (computer programmer))</w:t>
      </w:r>
      <w:r w:rsidRPr="00E02329">
        <w:rPr>
          <w:rFonts w:ascii="Times New Roman" w:eastAsia="Times New Roman" w:hAnsi="Times New Roman" w:cs="Times New Roman"/>
          <w:color w:val="000000"/>
          <w:kern w:val="0"/>
          <w:sz w:val="27"/>
          <w:szCs w:val="27"/>
          <w:lang w:eastAsia="es-CO"/>
          <w14:ligatures w14:val="none"/>
        </w:rPr>
        <w:t> . Dado que generalmente hay entradas de este formato, la cláusula </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27"/>
          <w:szCs w:val="27"/>
          <w:lang w:eastAsia="es-CO"/>
          <w14:ligatures w14:val="none"/>
        </w:rPr>
        <w:t> filtra el marco vacío y devuelve un flujo vacío de marcos. En consecuencia, toda la consulta compuesta devuelve un flujo vacío.</w:t>
      </w:r>
    </w:p>
    <w:p w14:paraId="157840A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problema radica en que nuestra implementación de </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27"/>
          <w:szCs w:val="27"/>
          <w:lang w:eastAsia="es-CO"/>
          <w14:ligatures w14:val="none"/>
        </w:rPr>
        <w:t> está diseñada para servir como filtro de valores para las variables. Si se procesa una cláusula </w:t>
      </w:r>
      <w:r w:rsidRPr="00E02329">
        <w:rPr>
          <w:rFonts w:ascii="Courier New" w:eastAsia="Times New Roman" w:hAnsi="Courier New" w:cs="Courier New"/>
          <w:color w:val="000000"/>
          <w:kern w:val="0"/>
          <w:sz w:val="20"/>
          <w:szCs w:val="20"/>
          <w:lang w:eastAsia="es-CO"/>
          <w14:ligatures w14:val="none"/>
        </w:rPr>
        <w:t>not con un marco en el que algunas variables permanecen sin vincular (como ocurre con ?x</w:t>
      </w:r>
      <w:r w:rsidRPr="00E02329">
        <w:rPr>
          <w:rFonts w:ascii="Times New Roman" w:eastAsia="Times New Roman" w:hAnsi="Times New Roman" w:cs="Times New Roman"/>
          <w:color w:val="000000"/>
          <w:kern w:val="0"/>
          <w:sz w:val="27"/>
          <w:szCs w:val="27"/>
          <w:lang w:eastAsia="es-CO"/>
          <w14:ligatures w14:val="none"/>
        </w:rPr>
        <w:t> en el ejemplo anterior), el sistema producirá resultados inesperados. Problemas similares ocurren con el uso de </w:t>
      </w:r>
      <w:bookmarkStart w:id="139" w:name="%_idx_5270"/>
      <w:bookmarkEnd w:id="139"/>
      <w:r w:rsidRPr="00E02329">
        <w:rPr>
          <w:rFonts w:ascii="Courier New" w:eastAsia="Times New Roman" w:hAnsi="Courier New" w:cs="Courier New"/>
          <w:color w:val="000000"/>
          <w:kern w:val="0"/>
          <w:sz w:val="20"/>
          <w:szCs w:val="20"/>
          <w:lang w:eastAsia="es-CO"/>
          <w14:ligatures w14:val="none"/>
        </w:rPr>
        <w:t>lisp-value</w:t>
      </w:r>
      <w:r w:rsidRPr="00E02329">
        <w:rPr>
          <w:rFonts w:ascii="Times New Roman" w:eastAsia="Times New Roman" w:hAnsi="Times New Roman" w:cs="Times New Roman"/>
          <w:color w:val="000000"/>
          <w:kern w:val="0"/>
          <w:sz w:val="27"/>
          <w:szCs w:val="27"/>
          <w:lang w:eastAsia="es-CO"/>
          <w14:ligatures w14:val="none"/>
        </w:rPr>
        <w:t> : el predicado Lisp no funciona si algunos de sus argumentos no están enlazados. Véase el ejercicio  </w:t>
      </w:r>
      <w:hyperlink r:id="rId34" w:anchor="%_thm_4.77" w:history="1">
        <w:r w:rsidRPr="00E02329">
          <w:rPr>
            <w:rFonts w:ascii="Times New Roman" w:eastAsia="Times New Roman" w:hAnsi="Times New Roman" w:cs="Times New Roman"/>
            <w:color w:val="0000FF"/>
            <w:kern w:val="0"/>
            <w:sz w:val="27"/>
            <w:szCs w:val="27"/>
            <w:u w:val="single"/>
            <w:lang w:eastAsia="es-CO"/>
            <w14:ligatures w14:val="none"/>
          </w:rPr>
          <w:t>4.77</w:t>
        </w:r>
      </w:hyperlink>
      <w:r w:rsidRPr="00E02329">
        <w:rPr>
          <w:rFonts w:ascii="Times New Roman" w:eastAsia="Times New Roman" w:hAnsi="Times New Roman" w:cs="Times New Roman"/>
          <w:color w:val="000000"/>
          <w:kern w:val="0"/>
          <w:sz w:val="27"/>
          <w:szCs w:val="27"/>
          <w:lang w:eastAsia="es-CO"/>
          <w14:ligatures w14:val="none"/>
        </w:rPr>
        <w:t> .</w:t>
      </w:r>
    </w:p>
    <w:p w14:paraId="4155095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lastRenderedPageBreak/>
        <w:t>También existe una forma mucho más seria en la que el </w:t>
      </w:r>
      <w:r w:rsidRPr="00E02329">
        <w:rPr>
          <w:rFonts w:ascii="Courier New" w:eastAsia="Times New Roman" w:hAnsi="Courier New" w:cs="Courier New"/>
          <w:color w:val="000000"/>
          <w:kern w:val="0"/>
          <w:sz w:val="20"/>
          <w:szCs w:val="20"/>
          <w:lang w:eastAsia="es-CO"/>
          <w14:ligatures w14:val="none"/>
        </w:rPr>
        <w:t>no</w:t>
      </w:r>
      <w:r w:rsidRPr="00E02329">
        <w:rPr>
          <w:rFonts w:ascii="Times New Roman" w:eastAsia="Times New Roman" w:hAnsi="Times New Roman" w:cs="Times New Roman"/>
          <w:color w:val="000000"/>
          <w:kern w:val="0"/>
          <w:sz w:val="27"/>
          <w:szCs w:val="27"/>
          <w:lang w:eastAsia="es-CO"/>
          <w14:ligatures w14:val="none"/>
        </w:rPr>
        <w:t> del lenguaje de consulta difiere del </w:t>
      </w:r>
      <w:r w:rsidRPr="00E02329">
        <w:rPr>
          <w:rFonts w:ascii="Courier New" w:eastAsia="Times New Roman" w:hAnsi="Courier New" w:cs="Courier New"/>
          <w:color w:val="000000"/>
          <w:kern w:val="0"/>
          <w:sz w:val="20"/>
          <w:szCs w:val="20"/>
          <w:lang w:eastAsia="es-CO"/>
          <w14:ligatures w14:val="none"/>
        </w:rPr>
        <w:t>no</w:t>
      </w:r>
      <w:r w:rsidRPr="00E02329">
        <w:rPr>
          <w:rFonts w:ascii="Times New Roman" w:eastAsia="Times New Roman" w:hAnsi="Times New Roman" w:cs="Times New Roman"/>
          <w:color w:val="000000"/>
          <w:kern w:val="0"/>
          <w:sz w:val="27"/>
          <w:szCs w:val="27"/>
          <w:lang w:eastAsia="es-CO"/>
          <w14:ligatures w14:val="none"/>
        </w:rPr>
        <w:t> de la lógica matemática. En lógica, interpretamos la afirmación «no </w:t>
      </w:r>
      <w:r w:rsidRPr="00E02329">
        <w:rPr>
          <w:rFonts w:ascii="Times New Roman" w:eastAsia="Times New Roman" w:hAnsi="Times New Roman" w:cs="Times New Roman"/>
          <w:i/>
          <w:iCs/>
          <w:color w:val="000000"/>
          <w:kern w:val="0"/>
          <w:sz w:val="27"/>
          <w:szCs w:val="27"/>
          <w:lang w:eastAsia="es-CO"/>
          <w14:ligatures w14:val="none"/>
        </w:rPr>
        <w:t>P</w:t>
      </w:r>
      <w:r w:rsidRPr="00E02329">
        <w:rPr>
          <w:rFonts w:ascii="Times New Roman" w:eastAsia="Times New Roman" w:hAnsi="Times New Roman" w:cs="Times New Roman"/>
          <w:color w:val="000000"/>
          <w:kern w:val="0"/>
          <w:sz w:val="27"/>
          <w:szCs w:val="27"/>
          <w:lang w:eastAsia="es-CO"/>
          <w14:ligatures w14:val="none"/>
        </w:rPr>
        <w:t> » como que </w:t>
      </w:r>
      <w:r w:rsidRPr="00E02329">
        <w:rPr>
          <w:rFonts w:ascii="Times New Roman" w:eastAsia="Times New Roman" w:hAnsi="Times New Roman" w:cs="Times New Roman"/>
          <w:i/>
          <w:iCs/>
          <w:color w:val="000000"/>
          <w:kern w:val="0"/>
          <w:sz w:val="27"/>
          <w:szCs w:val="27"/>
          <w:lang w:eastAsia="es-CO"/>
          <w14:ligatures w14:val="none"/>
        </w:rPr>
        <w:t>P</w:t>
      </w:r>
      <w:r w:rsidRPr="00E02329">
        <w:rPr>
          <w:rFonts w:ascii="Times New Roman" w:eastAsia="Times New Roman" w:hAnsi="Times New Roman" w:cs="Times New Roman"/>
          <w:color w:val="000000"/>
          <w:kern w:val="0"/>
          <w:sz w:val="27"/>
          <w:szCs w:val="27"/>
          <w:lang w:eastAsia="es-CO"/>
          <w14:ligatures w14:val="none"/>
        </w:rPr>
        <w:t> no es verdadera. Sin embargo, en el sistema de consulta, «no </w:t>
      </w:r>
      <w:r w:rsidRPr="00E02329">
        <w:rPr>
          <w:rFonts w:ascii="Times New Roman" w:eastAsia="Times New Roman" w:hAnsi="Times New Roman" w:cs="Times New Roman"/>
          <w:i/>
          <w:iCs/>
          <w:color w:val="000000"/>
          <w:kern w:val="0"/>
          <w:sz w:val="27"/>
          <w:szCs w:val="27"/>
          <w:lang w:eastAsia="es-CO"/>
          <w14:ligatures w14:val="none"/>
        </w:rPr>
        <w:t>P</w:t>
      </w:r>
      <w:r w:rsidRPr="00E02329">
        <w:rPr>
          <w:rFonts w:ascii="Times New Roman" w:eastAsia="Times New Roman" w:hAnsi="Times New Roman" w:cs="Times New Roman"/>
          <w:color w:val="000000"/>
          <w:kern w:val="0"/>
          <w:sz w:val="27"/>
          <w:szCs w:val="27"/>
          <w:lang w:eastAsia="es-CO"/>
          <w14:ligatures w14:val="none"/>
        </w:rPr>
        <w:t> » significa que </w:t>
      </w:r>
      <w:r w:rsidRPr="00E02329">
        <w:rPr>
          <w:rFonts w:ascii="Times New Roman" w:eastAsia="Times New Roman" w:hAnsi="Times New Roman" w:cs="Times New Roman"/>
          <w:i/>
          <w:iCs/>
          <w:color w:val="000000"/>
          <w:kern w:val="0"/>
          <w:sz w:val="27"/>
          <w:szCs w:val="27"/>
          <w:lang w:eastAsia="es-CO"/>
          <w14:ligatures w14:val="none"/>
        </w:rPr>
        <w:t>P</w:t>
      </w:r>
      <w:r w:rsidRPr="00E02329">
        <w:rPr>
          <w:rFonts w:ascii="Times New Roman" w:eastAsia="Times New Roman" w:hAnsi="Times New Roman" w:cs="Times New Roman"/>
          <w:color w:val="000000"/>
          <w:kern w:val="0"/>
          <w:sz w:val="27"/>
          <w:szCs w:val="27"/>
          <w:lang w:eastAsia="es-CO"/>
          <w14:ligatures w14:val="none"/>
        </w:rPr>
        <w:t> no es deducible del conocimiento de la base de datos. Por ejemplo, dada la base de datos de personal de la sección  </w:t>
      </w:r>
      <w:hyperlink r:id="rId35" w:anchor="%_sec_4.4.1" w:history="1">
        <w:r w:rsidRPr="00E02329">
          <w:rPr>
            <w:rFonts w:ascii="Times New Roman" w:eastAsia="Times New Roman" w:hAnsi="Times New Roman" w:cs="Times New Roman"/>
            <w:color w:val="0000FF"/>
            <w:kern w:val="0"/>
            <w:sz w:val="27"/>
            <w:szCs w:val="27"/>
            <w:u w:val="single"/>
            <w:lang w:eastAsia="es-CO"/>
            <w14:ligatures w14:val="none"/>
          </w:rPr>
          <w:t>4.4.1</w:t>
        </w:r>
      </w:hyperlink>
      <w:r w:rsidRPr="00E02329">
        <w:rPr>
          <w:rFonts w:ascii="Times New Roman" w:eastAsia="Times New Roman" w:hAnsi="Times New Roman" w:cs="Times New Roman"/>
          <w:color w:val="000000"/>
          <w:kern w:val="0"/>
          <w:sz w:val="27"/>
          <w:szCs w:val="27"/>
          <w:lang w:eastAsia="es-CO"/>
          <w14:ligatures w14:val="none"/>
        </w:rPr>
        <w:t> , el sistema deduciría sin problema todo tipo de afirmaciones </w:t>
      </w:r>
      <w:r w:rsidRPr="00E02329">
        <w:rPr>
          <w:rFonts w:ascii="Courier New" w:eastAsia="Times New Roman" w:hAnsi="Courier New" w:cs="Courier New"/>
          <w:color w:val="000000"/>
          <w:kern w:val="0"/>
          <w:sz w:val="20"/>
          <w:szCs w:val="20"/>
          <w:lang w:eastAsia="es-CO"/>
          <w14:ligatures w14:val="none"/>
        </w:rPr>
        <w:t>no</w:t>
      </w:r>
      <w:r w:rsidRPr="00E02329">
        <w:rPr>
          <w:rFonts w:ascii="Times New Roman" w:eastAsia="Times New Roman" w:hAnsi="Times New Roman" w:cs="Times New Roman"/>
          <w:color w:val="000000"/>
          <w:kern w:val="0"/>
          <w:sz w:val="27"/>
          <w:szCs w:val="27"/>
          <w:lang w:eastAsia="es-CO"/>
          <w14:ligatures w14:val="none"/>
        </w:rPr>
        <w:t> , como que Ben Bitdiddle no es aficionado al béisbol, que no llueve afuera y que 2 + 2 no es 4. </w:t>
      </w:r>
      <w:bookmarkStart w:id="140" w:name="call_footnote_Temp_688"/>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"footnote_Temp_688"</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78</w:t>
      </w:r>
      <w:r w:rsidRPr="00E02329">
        <w:rPr>
          <w:rFonts w:ascii="Times New Roman" w:eastAsia="Times New Roman" w:hAnsi="Times New Roman" w:cs="Times New Roman"/>
          <w:color w:val="000000"/>
          <w:kern w:val="0"/>
          <w:sz w:val="27"/>
          <w:szCs w:val="27"/>
          <w:lang w:eastAsia="es-CO"/>
          <w14:ligatures w14:val="none"/>
        </w:rPr>
        <w:fldChar w:fldCharType="end"/>
      </w:r>
      <w:bookmarkEnd w:id="140"/>
      <w:r w:rsidRPr="00E02329">
        <w:rPr>
          <w:rFonts w:ascii="Times New Roman" w:eastAsia="Times New Roman" w:hAnsi="Times New Roman" w:cs="Times New Roman"/>
          <w:color w:val="000000"/>
          <w:kern w:val="0"/>
          <w:sz w:val="27"/>
          <w:szCs w:val="27"/>
          <w:lang w:eastAsia="es-CO"/>
          <w14:ligatures w14:val="none"/>
        </w:rPr>
        <w:t> En otras palabras, el </w:t>
      </w:r>
      <w:r w:rsidRPr="00E02329">
        <w:rPr>
          <w:rFonts w:ascii="Courier New" w:eastAsia="Times New Roman" w:hAnsi="Courier New" w:cs="Courier New"/>
          <w:color w:val="000000"/>
          <w:kern w:val="0"/>
          <w:sz w:val="20"/>
          <w:szCs w:val="20"/>
          <w:lang w:eastAsia="es-CO"/>
          <w14:ligatures w14:val="none"/>
        </w:rPr>
        <w:t>no</w:t>
      </w:r>
      <w:r w:rsidRPr="00E02329">
        <w:rPr>
          <w:rFonts w:ascii="Times New Roman" w:eastAsia="Times New Roman" w:hAnsi="Times New Roman" w:cs="Times New Roman"/>
          <w:color w:val="000000"/>
          <w:kern w:val="0"/>
          <w:sz w:val="27"/>
          <w:szCs w:val="27"/>
          <w:lang w:eastAsia="es-CO"/>
          <w14:ligatures w14:val="none"/>
        </w:rPr>
        <w:t> de los lenguajes de programación lógica refleja la llamada</w:t>
      </w:r>
      <w:bookmarkStart w:id="141" w:name="%_idx_5272"/>
      <w:bookmarkEnd w:id="141"/>
      <w:r w:rsidRPr="00E02329">
        <w:rPr>
          <w:rFonts w:ascii="Times New Roman" w:eastAsia="Times New Roman" w:hAnsi="Times New Roman" w:cs="Times New Roman"/>
          <w:i/>
          <w:iCs/>
          <w:color w:val="000000"/>
          <w:kern w:val="0"/>
          <w:sz w:val="27"/>
          <w:szCs w:val="27"/>
          <w:lang w:eastAsia="es-CO"/>
          <w14:ligatures w14:val="none"/>
        </w:rPr>
        <w:t>Supuesto de mundo cerrado</w:t>
      </w:r>
      <w:r w:rsidRPr="00E02329">
        <w:rPr>
          <w:rFonts w:ascii="Times New Roman" w:eastAsia="Times New Roman" w:hAnsi="Times New Roman" w:cs="Times New Roman"/>
          <w:color w:val="000000"/>
          <w:kern w:val="0"/>
          <w:sz w:val="27"/>
          <w:szCs w:val="27"/>
          <w:lang w:eastAsia="es-CO"/>
          <w14:ligatures w14:val="none"/>
        </w:rPr>
        <w:t> de que toda la información relevante se ha incluido en la base de datos. </w:t>
      </w:r>
      <w:bookmarkStart w:id="142" w:name="call_footnote_Temp_689"/>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"footnote_Temp_689"</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79</w:t>
      </w:r>
      <w:r w:rsidRPr="00E02329">
        <w:rPr>
          <w:rFonts w:ascii="Times New Roman" w:eastAsia="Times New Roman" w:hAnsi="Times New Roman" w:cs="Times New Roman"/>
          <w:color w:val="000000"/>
          <w:kern w:val="0"/>
          <w:sz w:val="27"/>
          <w:szCs w:val="27"/>
          <w:lang w:eastAsia="es-CO"/>
          <w14:ligatures w14:val="none"/>
        </w:rPr>
        <w:fldChar w:fldCharType="end"/>
      </w:r>
      <w:bookmarkEnd w:id="142"/>
    </w:p>
    <w:p w14:paraId="7654B4D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3" w:name="%_thm_4.64"/>
      <w:bookmarkEnd w:id="143"/>
      <w:r w:rsidRPr="00E02329">
        <w:rPr>
          <w:rFonts w:ascii="Times New Roman" w:eastAsia="Times New Roman" w:hAnsi="Times New Roman" w:cs="Times New Roman"/>
          <w:b/>
          <w:bCs/>
          <w:color w:val="000000"/>
          <w:kern w:val="0"/>
          <w:sz w:val="27"/>
          <w:szCs w:val="27"/>
          <w:lang w:eastAsia="es-CO"/>
          <w14:ligatures w14:val="none"/>
        </w:rPr>
        <w:t>Ejercicio 4.64.</w:t>
      </w:r>
      <w:r w:rsidRPr="00E02329">
        <w:rPr>
          <w:rFonts w:ascii="Times New Roman" w:eastAsia="Times New Roman" w:hAnsi="Times New Roman" w:cs="Times New Roman"/>
          <w:color w:val="000000"/>
          <w:kern w:val="0"/>
          <w:sz w:val="27"/>
          <w:szCs w:val="27"/>
          <w:lang w:eastAsia="es-CO"/>
          <w14:ligatures w14:val="none"/>
        </w:rPr>
        <w:t>  </w:t>
      </w:r>
      <w:bookmarkStart w:id="144" w:name="%_idx_5276"/>
      <w:bookmarkEnd w:id="144"/>
      <w:r w:rsidRPr="00E02329">
        <w:rPr>
          <w:rFonts w:ascii="Times New Roman" w:eastAsia="Times New Roman" w:hAnsi="Times New Roman" w:cs="Times New Roman"/>
          <w:color w:val="000000"/>
          <w:kern w:val="0"/>
          <w:sz w:val="27"/>
          <w:szCs w:val="27"/>
          <w:lang w:eastAsia="es-CO"/>
          <w14:ligatures w14:val="none"/>
        </w:rPr>
        <w:t>Louis Reasoner borra por error la regla </w:t>
      </w:r>
      <w:r w:rsidRPr="00E02329">
        <w:rPr>
          <w:rFonts w:ascii="Courier New" w:eastAsia="Times New Roman" w:hAnsi="Courier New" w:cs="Courier New"/>
          <w:color w:val="000000"/>
          <w:kern w:val="0"/>
          <w:sz w:val="20"/>
          <w:szCs w:val="20"/>
          <w:lang w:eastAsia="es-CO"/>
          <w14:ligatures w14:val="none"/>
        </w:rPr>
        <w:t>de "superado por"</w:t>
      </w:r>
      <w:r w:rsidRPr="00E02329">
        <w:rPr>
          <w:rFonts w:ascii="Times New Roman" w:eastAsia="Times New Roman" w:hAnsi="Times New Roman" w:cs="Times New Roman"/>
          <w:color w:val="000000"/>
          <w:kern w:val="0"/>
          <w:sz w:val="27"/>
          <w:szCs w:val="27"/>
          <w:lang w:eastAsia="es-CO"/>
          <w14:ligatures w14:val="none"/>
        </w:rPr>
        <w:t> (sección  </w:t>
      </w:r>
      <w:hyperlink r:id="rId36" w:anchor="%_sec_4.4.1" w:history="1">
        <w:r w:rsidRPr="00E02329">
          <w:rPr>
            <w:rFonts w:ascii="Times New Roman" w:eastAsia="Times New Roman" w:hAnsi="Times New Roman" w:cs="Times New Roman"/>
            <w:color w:val="0000FF"/>
            <w:kern w:val="0"/>
            <w:sz w:val="27"/>
            <w:szCs w:val="27"/>
            <w:u w:val="single"/>
            <w:lang w:eastAsia="es-CO"/>
            <w14:ligatures w14:val="none"/>
          </w:rPr>
          <w:t>4.4.1</w:t>
        </w:r>
      </w:hyperlink>
      <w:r w:rsidRPr="00E02329">
        <w:rPr>
          <w:rFonts w:ascii="Times New Roman" w:eastAsia="Times New Roman" w:hAnsi="Times New Roman" w:cs="Times New Roman"/>
          <w:color w:val="000000"/>
          <w:kern w:val="0"/>
          <w:sz w:val="27"/>
          <w:szCs w:val="27"/>
          <w:lang w:eastAsia="es-CO"/>
          <w14:ligatures w14:val="none"/>
        </w:rPr>
        <w:t> ) de la base de datos. Al darse cuenta, la reinstala rápidamente. Desafortunadamente, modifica ligeramente la regla y la escribe como</w:t>
      </w:r>
    </w:p>
    <w:p w14:paraId="2AAB3CB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(regla (superado por ?personal ?jefe)</w:t>
      </w:r>
      <w:r w:rsidRPr="00E02329">
        <w:rPr>
          <w:rFonts w:ascii="Courier New" w:eastAsia="Times New Roman" w:hAnsi="Courier New" w:cs="Courier New"/>
          <w:color w:val="000000"/>
          <w:kern w:val="0"/>
          <w:sz w:val="20"/>
          <w:szCs w:val="20"/>
          <w:lang w:eastAsia="es-CO"/>
          <w14:ligatures w14:val="none"/>
        </w:rPr>
        <w:br/>
        <w:t>      (o (supervisor ?personal ?jefe)</w:t>
      </w:r>
      <w:r w:rsidRPr="00E02329">
        <w:rPr>
          <w:rFonts w:ascii="Courier New" w:eastAsia="Times New Roman" w:hAnsi="Courier New" w:cs="Courier New"/>
          <w:color w:val="000000"/>
          <w:kern w:val="0"/>
          <w:sz w:val="20"/>
          <w:szCs w:val="20"/>
          <w:lang w:eastAsia="es-CO"/>
          <w14:ligatures w14:val="none"/>
        </w:rPr>
        <w:br/>
        <w:t>          (y (superado por ?gerente intermedio ?jefe)</w:t>
      </w:r>
      <w:r w:rsidRPr="00E02329">
        <w:rPr>
          <w:rFonts w:ascii="Courier New" w:eastAsia="Times New Roman" w:hAnsi="Courier New" w:cs="Courier New"/>
          <w:color w:val="000000"/>
          <w:kern w:val="0"/>
          <w:sz w:val="20"/>
          <w:szCs w:val="20"/>
          <w:lang w:eastAsia="es-CO"/>
          <w14:ligatures w14:val="none"/>
        </w:rPr>
        <w:br/>
        <w:t>               (supervisor ?personal ?gerente intermedio))))</w:t>
      </w:r>
    </w:p>
    <w:p w14:paraId="06459F7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Justo después de que Louis introduce esta información en el sistema, DeWitt Aull aparece para averiguar quién supera en rango a Ben Bitdiddle. Emite la consulta.</w:t>
      </w:r>
    </w:p>
    <w:p w14:paraId="380431D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(superado por (Bitdiddle Ben) ¿quién?)</w:t>
      </w:r>
    </w:p>
    <w:p w14:paraId="13F7C34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Tras responder, el sistema entra en un bucle infinito. Explique por qué.</w:t>
      </w:r>
    </w:p>
    <w:p w14:paraId="230AE53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5" w:name="%_thm_4.65"/>
      <w:bookmarkEnd w:id="145"/>
      <w:r w:rsidRPr="00E02329">
        <w:rPr>
          <w:rFonts w:ascii="Times New Roman" w:eastAsia="Times New Roman" w:hAnsi="Times New Roman" w:cs="Times New Roman"/>
          <w:b/>
          <w:bCs/>
          <w:color w:val="000000"/>
          <w:kern w:val="0"/>
          <w:sz w:val="27"/>
          <w:szCs w:val="27"/>
          <w:lang w:eastAsia="es-CO"/>
          <w14:ligatures w14:val="none"/>
        </w:rPr>
        <w:t>Ejercicio 4.65.</w:t>
      </w:r>
      <w:r w:rsidRPr="00E02329">
        <w:rPr>
          <w:rFonts w:ascii="Times New Roman" w:eastAsia="Times New Roman" w:hAnsi="Times New Roman" w:cs="Times New Roman"/>
          <w:color w:val="000000"/>
          <w:kern w:val="0"/>
          <w:sz w:val="27"/>
          <w:szCs w:val="27"/>
          <w:lang w:eastAsia="es-CO"/>
          <w14:ligatures w14:val="none"/>
        </w:rPr>
        <w:t>  </w:t>
      </w:r>
      <w:bookmarkStart w:id="146" w:name="%_idx_5278"/>
      <w:bookmarkEnd w:id="146"/>
      <w:r w:rsidRPr="00E02329">
        <w:rPr>
          <w:rFonts w:ascii="Times New Roman" w:eastAsia="Times New Roman" w:hAnsi="Times New Roman" w:cs="Times New Roman"/>
          <w:color w:val="000000"/>
          <w:kern w:val="0"/>
          <w:sz w:val="27"/>
          <w:szCs w:val="27"/>
          <w:lang w:eastAsia="es-CO"/>
          <w14:ligatures w14:val="none"/>
        </w:rPr>
        <w:t>Cy D. Fect, esperando el día en que ascenderá en la organización, plantea una consulta para encontrar todas las ruedas (utilizando la regla  </w:t>
      </w:r>
      <w:r w:rsidRPr="00E02329">
        <w:rPr>
          <w:rFonts w:ascii="Courier New" w:eastAsia="Times New Roman" w:hAnsi="Courier New" w:cs="Courier New"/>
          <w:color w:val="000000"/>
          <w:kern w:val="0"/>
          <w:sz w:val="20"/>
          <w:szCs w:val="20"/>
          <w:lang w:eastAsia="es-CO"/>
          <w14:ligatures w14:val="none"/>
        </w:rPr>
        <w:t>de la rueda de la sección </w:t>
      </w:r>
      <w:hyperlink r:id="rId37" w:anchor="%_sec_4.4.1" w:history="1">
        <w:r w:rsidRPr="00E02329">
          <w:rPr>
            <w:rFonts w:ascii="Times New Roman" w:eastAsia="Times New Roman" w:hAnsi="Times New Roman" w:cs="Times New Roman"/>
            <w:color w:val="0000FF"/>
            <w:kern w:val="0"/>
            <w:sz w:val="27"/>
            <w:szCs w:val="27"/>
            <w:u w:val="single"/>
            <w:lang w:eastAsia="es-CO"/>
            <w14:ligatures w14:val="none"/>
          </w:rPr>
          <w:t>4.4.1</w:t>
        </w:r>
      </w:hyperlink>
      <w:r w:rsidRPr="00E02329">
        <w:rPr>
          <w:rFonts w:ascii="Times New Roman" w:eastAsia="Times New Roman" w:hAnsi="Times New Roman" w:cs="Times New Roman"/>
          <w:color w:val="000000"/>
          <w:kern w:val="0"/>
          <w:sz w:val="27"/>
          <w:szCs w:val="27"/>
          <w:lang w:eastAsia="es-CO"/>
          <w14:ligatures w14:val="none"/>
        </w:rPr>
        <w:t> ):</w:t>
      </w:r>
    </w:p>
    <w:p w14:paraId="74083CD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(rueda ?quién)</w:t>
      </w:r>
    </w:p>
    <w:p w14:paraId="7B1286A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Para su sorpresa, el sistema responde</w:t>
      </w:r>
    </w:p>
    <w:p w14:paraId="10C4956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i/>
          <w:iCs/>
          <w:color w:val="000000"/>
          <w:kern w:val="0"/>
          <w:sz w:val="20"/>
          <w:szCs w:val="20"/>
          <w:lang w:eastAsia="es-CO"/>
          <w14:ligatures w14:val="none"/>
        </w:rPr>
        <w:t>;;; Resultados de la consulta:</w:t>
      </w:r>
      <w:r w:rsidRPr="00E02329">
        <w:rPr>
          <w:rFonts w:ascii="Courier New" w:eastAsia="Times New Roman" w:hAnsi="Courier New" w:cs="Courier New"/>
          <w:color w:val="000000"/>
          <w:kern w:val="0"/>
          <w:sz w:val="20"/>
          <w:szCs w:val="20"/>
          <w:lang w:eastAsia="es-CO"/>
          <w14:ligatures w14:val="none"/>
        </w:rPr>
        <w:br/>
        <w:t>(rueda (Warbucks Oliver))</w:t>
      </w:r>
      <w:r w:rsidRPr="00E02329">
        <w:rPr>
          <w:rFonts w:ascii="Courier New" w:eastAsia="Times New Roman" w:hAnsi="Courier New" w:cs="Courier New"/>
          <w:color w:val="000000"/>
          <w:kern w:val="0"/>
          <w:sz w:val="20"/>
          <w:szCs w:val="20"/>
          <w:lang w:eastAsia="es-CO"/>
          <w14:ligatures w14:val="none"/>
        </w:rPr>
        <w:br/>
        <w:t>(rueda (Bitdiddle Ben))</w:t>
      </w:r>
      <w:r w:rsidRPr="00E02329">
        <w:rPr>
          <w:rFonts w:ascii="Courier New" w:eastAsia="Times New Roman" w:hAnsi="Courier New" w:cs="Courier New"/>
          <w:color w:val="000000"/>
          <w:kern w:val="0"/>
          <w:sz w:val="20"/>
          <w:szCs w:val="20"/>
          <w:lang w:eastAsia="es-CO"/>
          <w14:ligatures w14:val="none"/>
        </w:rPr>
        <w:br/>
        <w:t>(rueda (Warbucks Oliver))</w:t>
      </w:r>
      <w:r w:rsidRPr="00E02329">
        <w:rPr>
          <w:rFonts w:ascii="Courier New" w:eastAsia="Times New Roman" w:hAnsi="Courier New" w:cs="Courier New"/>
          <w:color w:val="000000"/>
          <w:kern w:val="0"/>
          <w:sz w:val="20"/>
          <w:szCs w:val="20"/>
          <w:lang w:eastAsia="es-CO"/>
          <w14:ligatures w14:val="none"/>
        </w:rPr>
        <w:br/>
        <w:t>(rueda (Warbucks Oliver))</w:t>
      </w:r>
      <w:r w:rsidRPr="00E02329">
        <w:rPr>
          <w:rFonts w:ascii="Courier New" w:eastAsia="Times New Roman" w:hAnsi="Courier New" w:cs="Courier New"/>
          <w:color w:val="000000"/>
          <w:kern w:val="0"/>
          <w:sz w:val="20"/>
          <w:szCs w:val="20"/>
          <w:lang w:eastAsia="es-CO"/>
          <w14:ligatures w14:val="none"/>
        </w:rPr>
        <w:br/>
        <w:t>(rueda (Warbucks Oliver))</w:t>
      </w:r>
    </w:p>
    <w:p w14:paraId="60A4571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¿Por qué Oliver Warbucks aparece mencionado cuatro veces?</w:t>
      </w:r>
    </w:p>
    <w:p w14:paraId="1BAD58C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7" w:name="%_thm_4.66"/>
      <w:bookmarkEnd w:id="147"/>
      <w:r w:rsidRPr="00E02329">
        <w:rPr>
          <w:rFonts w:ascii="Times New Roman" w:eastAsia="Times New Roman" w:hAnsi="Times New Roman" w:cs="Times New Roman"/>
          <w:b/>
          <w:bCs/>
          <w:color w:val="000000"/>
          <w:kern w:val="0"/>
          <w:sz w:val="27"/>
          <w:szCs w:val="27"/>
          <w:lang w:eastAsia="es-CO"/>
          <w14:ligatures w14:val="none"/>
        </w:rPr>
        <w:lastRenderedPageBreak/>
        <w:t>Ejercicio 4.66.</w:t>
      </w:r>
      <w:r w:rsidRPr="00E02329">
        <w:rPr>
          <w:rFonts w:ascii="Times New Roman" w:eastAsia="Times New Roman" w:hAnsi="Times New Roman" w:cs="Times New Roman"/>
          <w:color w:val="000000"/>
          <w:kern w:val="0"/>
          <w:sz w:val="27"/>
          <w:szCs w:val="27"/>
          <w:lang w:eastAsia="es-CO"/>
          <w14:ligatures w14:val="none"/>
        </w:rPr>
        <w:t>  </w:t>
      </w:r>
      <w:bookmarkStart w:id="148" w:name="%_idx_5280"/>
      <w:bookmarkEnd w:id="148"/>
      <w:r w:rsidRPr="00E02329">
        <w:rPr>
          <w:rFonts w:ascii="Times New Roman" w:eastAsia="Times New Roman" w:hAnsi="Times New Roman" w:cs="Times New Roman"/>
          <w:color w:val="000000"/>
          <w:kern w:val="0"/>
          <w:sz w:val="27"/>
          <w:szCs w:val="27"/>
          <w:lang w:eastAsia="es-CO"/>
          <w14:ligatures w14:val="none"/>
        </w:rPr>
        <w:t>Ben ha estado generalizando el sistema de consulta para proporcionar estadísticas sobre la empresa. Por ejemplo, para encontrar los salarios totales de todos los programadores informáticos, se podrá decir:</w:t>
      </w:r>
    </w:p>
    <w:p w14:paraId="6432D0A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(suma ?monto</w:t>
      </w:r>
      <w:r w:rsidRPr="00E02329">
        <w:rPr>
          <w:rFonts w:ascii="Courier New" w:eastAsia="Times New Roman" w:hAnsi="Courier New" w:cs="Courier New"/>
          <w:color w:val="000000"/>
          <w:kern w:val="0"/>
          <w:sz w:val="20"/>
          <w:szCs w:val="20"/>
          <w:lang w:eastAsia="es-CO"/>
          <w14:ligatures w14:val="none"/>
        </w:rPr>
        <w:br/>
        <w:t>     (y (trabajo ?x (programador de computadoras))</w:t>
      </w:r>
      <w:r w:rsidRPr="00E02329">
        <w:rPr>
          <w:rFonts w:ascii="Courier New" w:eastAsia="Times New Roman" w:hAnsi="Courier New" w:cs="Courier New"/>
          <w:color w:val="000000"/>
          <w:kern w:val="0"/>
          <w:sz w:val="20"/>
          <w:szCs w:val="20"/>
          <w:lang w:eastAsia="es-CO"/>
          <w14:ligatures w14:val="none"/>
        </w:rPr>
        <w:br/>
        <w:t>          (salario ?x ?monto)))</w:t>
      </w:r>
    </w:p>
    <w:p w14:paraId="0C7CAAF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 general, el nuevo sistema de Ben permite expresiones de la forma</w:t>
      </w:r>
    </w:p>
    <w:p w14:paraId="25B83E1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(función de acumulación &lt; </w:t>
      </w:r>
      <w:r w:rsidRPr="00E02329">
        <w:rPr>
          <w:rFonts w:ascii="Courier New" w:eastAsia="Times New Roman" w:hAnsi="Courier New" w:cs="Courier New"/>
          <w:i/>
          <w:iCs/>
          <w:color w:val="000000"/>
          <w:kern w:val="0"/>
          <w:sz w:val="20"/>
          <w:szCs w:val="20"/>
          <w:lang w:eastAsia="es-CO"/>
          <w14:ligatures w14:val="none"/>
        </w:rPr>
        <w:t>variable</w:t>
      </w:r>
      <w:r w:rsidRPr="00E02329">
        <w:rPr>
          <w:rFonts w:ascii="Courier New" w:eastAsia="Times New Roman" w:hAnsi="Courier New" w:cs="Courier New"/>
          <w:color w:val="000000"/>
          <w:kern w:val="0"/>
          <w:sz w:val="20"/>
          <w:szCs w:val="20"/>
          <w:lang w:eastAsia="es-CO"/>
          <w14:ligatures w14:val="none"/>
        </w:rPr>
        <w:t> &gt;</w:t>
      </w:r>
      <w:r w:rsidRPr="00E02329">
        <w:rPr>
          <w:rFonts w:ascii="Courier New" w:eastAsia="Times New Roman" w:hAnsi="Courier New" w:cs="Courier New"/>
          <w:color w:val="000000"/>
          <w:kern w:val="0"/>
          <w:sz w:val="20"/>
          <w:szCs w:val="20"/>
          <w:lang w:eastAsia="es-CO"/>
          <w14:ligatures w14:val="none"/>
        </w:rPr>
        <w:br/>
        <w:t>                       &lt; </w:t>
      </w:r>
      <w:r w:rsidRPr="00E02329">
        <w:rPr>
          <w:rFonts w:ascii="Courier New" w:eastAsia="Times New Roman" w:hAnsi="Courier New" w:cs="Courier New"/>
          <w:i/>
          <w:iCs/>
          <w:color w:val="000000"/>
          <w:kern w:val="0"/>
          <w:sz w:val="20"/>
          <w:szCs w:val="20"/>
          <w:lang w:eastAsia="es-CO"/>
          <w14:ligatures w14:val="none"/>
        </w:rPr>
        <w:t>patrón de consulta</w:t>
      </w:r>
      <w:r w:rsidRPr="00E02329">
        <w:rPr>
          <w:rFonts w:ascii="Courier New" w:eastAsia="Times New Roman" w:hAnsi="Courier New" w:cs="Courier New"/>
          <w:color w:val="000000"/>
          <w:kern w:val="0"/>
          <w:sz w:val="20"/>
          <w:szCs w:val="20"/>
          <w:lang w:eastAsia="es-CO"/>
          <w14:ligatures w14:val="none"/>
        </w:rPr>
        <w:t> &gt;)</w:t>
      </w:r>
    </w:p>
    <w:p w14:paraId="2833E40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Donde </w:t>
      </w:r>
      <w:r w:rsidRPr="00E02329">
        <w:rPr>
          <w:rFonts w:ascii="Courier New" w:eastAsia="Times New Roman" w:hAnsi="Courier New" w:cs="Courier New"/>
          <w:color w:val="000000"/>
          <w:kern w:val="0"/>
          <w:sz w:val="20"/>
          <w:szCs w:val="20"/>
          <w:lang w:eastAsia="es-CO"/>
          <w14:ligatures w14:val="none"/>
        </w:rPr>
        <w:t>la función de acumulación</w:t>
      </w:r>
      <w:r w:rsidRPr="00E02329">
        <w:rPr>
          <w:rFonts w:ascii="Times New Roman" w:eastAsia="Times New Roman" w:hAnsi="Times New Roman" w:cs="Times New Roman"/>
          <w:color w:val="000000"/>
          <w:kern w:val="0"/>
          <w:sz w:val="27"/>
          <w:szCs w:val="27"/>
          <w:lang w:eastAsia="es-CO"/>
          <w14:ligatures w14:val="none"/>
        </w:rPr>
        <w:t> puede ser algo como </w:t>
      </w:r>
      <w:r w:rsidRPr="00E02329">
        <w:rPr>
          <w:rFonts w:ascii="Courier New" w:eastAsia="Times New Roman" w:hAnsi="Courier New" w:cs="Courier New"/>
          <w:color w:val="000000"/>
          <w:kern w:val="0"/>
          <w:sz w:val="20"/>
          <w:szCs w:val="20"/>
          <w:lang w:eastAsia="es-CO"/>
          <w14:ligatures w14:val="none"/>
        </w:rPr>
        <w:t>suma</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promedio</w:t>
      </w:r>
      <w:r w:rsidRPr="00E02329">
        <w:rPr>
          <w:rFonts w:ascii="Times New Roman" w:eastAsia="Times New Roman" w:hAnsi="Times New Roman" w:cs="Times New Roman"/>
          <w:color w:val="000000"/>
          <w:kern w:val="0"/>
          <w:sz w:val="27"/>
          <w:szCs w:val="27"/>
          <w:lang w:eastAsia="es-CO"/>
          <w14:ligatures w14:val="none"/>
        </w:rPr>
        <w:t> o </w:t>
      </w:r>
      <w:r w:rsidRPr="00E02329">
        <w:rPr>
          <w:rFonts w:ascii="Courier New" w:eastAsia="Times New Roman" w:hAnsi="Courier New" w:cs="Courier New"/>
          <w:color w:val="000000"/>
          <w:kern w:val="0"/>
          <w:sz w:val="20"/>
          <w:szCs w:val="20"/>
          <w:lang w:eastAsia="es-CO"/>
          <w14:ligatures w14:val="none"/>
        </w:rPr>
        <w:t>máximo</w:t>
      </w:r>
      <w:r w:rsidRPr="00E02329">
        <w:rPr>
          <w:rFonts w:ascii="Times New Roman" w:eastAsia="Times New Roman" w:hAnsi="Times New Roman" w:cs="Times New Roman"/>
          <w:color w:val="000000"/>
          <w:kern w:val="0"/>
          <w:sz w:val="27"/>
          <w:szCs w:val="27"/>
          <w:lang w:eastAsia="es-CO"/>
          <w14:ligatures w14:val="none"/>
        </w:rPr>
        <w:t> . Ben considera que implementar esto debería ser pan comido. Simplemente alimentará el patrón de consulta a </w:t>
      </w:r>
      <w:r w:rsidRPr="00E02329">
        <w:rPr>
          <w:rFonts w:ascii="Courier New" w:eastAsia="Times New Roman" w:hAnsi="Courier New" w:cs="Courier New"/>
          <w:color w:val="000000"/>
          <w:kern w:val="0"/>
          <w:sz w:val="20"/>
          <w:szCs w:val="20"/>
          <w:lang w:eastAsia="es-CO"/>
          <w14:ligatures w14:val="none"/>
        </w:rPr>
        <w:t>qeval</w:t>
      </w:r>
      <w:r w:rsidRPr="00E02329">
        <w:rPr>
          <w:rFonts w:ascii="Times New Roman" w:eastAsia="Times New Roman" w:hAnsi="Times New Roman" w:cs="Times New Roman"/>
          <w:color w:val="000000"/>
          <w:kern w:val="0"/>
          <w:sz w:val="27"/>
          <w:szCs w:val="27"/>
          <w:lang w:eastAsia="es-CO"/>
          <w14:ligatures w14:val="none"/>
        </w:rPr>
        <w:t> . Esto generará un flujo de fotogramas. Luego, pasará este flujo a través de una función de mapeo que extrae el valor de la variable designada de cada fotograma del flujo y alimenta el flujo de valores resultante a la función de acumulación. Justo cuando Ben completa la implementación y está a punto de probarla, Cy pasa caminando, todavía dándole vueltas al resultado de la consulta de la </w:t>
      </w:r>
      <w:r w:rsidRPr="00E02329">
        <w:rPr>
          <w:rFonts w:ascii="Courier New" w:eastAsia="Times New Roman" w:hAnsi="Courier New" w:cs="Courier New"/>
          <w:color w:val="000000"/>
          <w:kern w:val="0"/>
          <w:sz w:val="20"/>
          <w:szCs w:val="20"/>
          <w:lang w:eastAsia="es-CO"/>
          <w14:ligatures w14:val="none"/>
        </w:rPr>
        <w:t>rueda</w:t>
      </w:r>
      <w:r w:rsidRPr="00E02329">
        <w:rPr>
          <w:rFonts w:ascii="Times New Roman" w:eastAsia="Times New Roman" w:hAnsi="Times New Roman" w:cs="Times New Roman"/>
          <w:color w:val="000000"/>
          <w:kern w:val="0"/>
          <w:sz w:val="27"/>
          <w:szCs w:val="27"/>
          <w:lang w:eastAsia="es-CO"/>
          <w14:ligatures w14:val="none"/>
        </w:rPr>
        <w:t> del ejercicio  </w:t>
      </w:r>
      <w:hyperlink r:id="rId38" w:anchor="%_thm_4.65" w:history="1">
        <w:r w:rsidRPr="00E02329">
          <w:rPr>
            <w:rFonts w:ascii="Times New Roman" w:eastAsia="Times New Roman" w:hAnsi="Times New Roman" w:cs="Times New Roman"/>
            <w:color w:val="0000FF"/>
            <w:kern w:val="0"/>
            <w:sz w:val="27"/>
            <w:szCs w:val="27"/>
            <w:u w:val="single"/>
            <w:lang w:eastAsia="es-CO"/>
            <w14:ligatures w14:val="none"/>
          </w:rPr>
          <w:t>4.65</w:t>
        </w:r>
      </w:hyperlink>
      <w:r w:rsidRPr="00E02329">
        <w:rPr>
          <w:rFonts w:ascii="Times New Roman" w:eastAsia="Times New Roman" w:hAnsi="Times New Roman" w:cs="Times New Roman"/>
          <w:color w:val="000000"/>
          <w:kern w:val="0"/>
          <w:sz w:val="27"/>
          <w:szCs w:val="27"/>
          <w:lang w:eastAsia="es-CO"/>
          <w14:ligatures w14:val="none"/>
        </w:rPr>
        <w:t> . Cuando Cy le muestra a Ben la respuesta del sistema, Ben se queja: "¡Oh, no, mi simple esquema de acumulación no funcionará!".</w:t>
      </w:r>
    </w:p>
    <w:p w14:paraId="69C0E12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¿Qué acaba de descubrir Ben? Describe un método que pueda usar para solucionar la situación.</w:t>
      </w:r>
    </w:p>
    <w:p w14:paraId="278A568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9" w:name="%_thm_4.67"/>
      <w:bookmarkEnd w:id="149"/>
      <w:r w:rsidRPr="00E02329">
        <w:rPr>
          <w:rFonts w:ascii="Times New Roman" w:eastAsia="Times New Roman" w:hAnsi="Times New Roman" w:cs="Times New Roman"/>
          <w:b/>
          <w:bCs/>
          <w:color w:val="000000"/>
          <w:kern w:val="0"/>
          <w:sz w:val="27"/>
          <w:szCs w:val="27"/>
          <w:lang w:eastAsia="es-CO"/>
          <w14:ligatures w14:val="none"/>
        </w:rPr>
        <w:t>Ejercicio 4.67.</w:t>
      </w:r>
      <w:r w:rsidRPr="00E02329">
        <w:rPr>
          <w:rFonts w:ascii="Times New Roman" w:eastAsia="Times New Roman" w:hAnsi="Times New Roman" w:cs="Times New Roman"/>
          <w:color w:val="000000"/>
          <w:kern w:val="0"/>
          <w:sz w:val="27"/>
          <w:szCs w:val="27"/>
          <w:lang w:eastAsia="es-CO"/>
          <w14:ligatures w14:val="none"/>
        </w:rPr>
        <w:t>  </w:t>
      </w:r>
      <w:bookmarkStart w:id="150" w:name="%_idx_5282"/>
      <w:bookmarkStart w:id="151" w:name="%_idx_5284"/>
      <w:bookmarkEnd w:id="150"/>
      <w:bookmarkEnd w:id="151"/>
      <w:r w:rsidRPr="00E02329">
        <w:rPr>
          <w:rFonts w:ascii="Times New Roman" w:eastAsia="Times New Roman" w:hAnsi="Times New Roman" w:cs="Times New Roman"/>
          <w:color w:val="000000"/>
          <w:kern w:val="0"/>
          <w:sz w:val="27"/>
          <w:szCs w:val="27"/>
          <w:lang w:eastAsia="es-CO"/>
          <w14:ligatures w14:val="none"/>
        </w:rPr>
        <w:t>Diseñe una manera de instalar un detector de bucles en el sistema de consultas para evitar los bucles simples ilustrados en el texto y en el ejercicio  </w:t>
      </w:r>
      <w:hyperlink r:id="rId39" w:anchor="%_thm_4.64" w:history="1">
        <w:r w:rsidRPr="00E02329">
          <w:rPr>
            <w:rFonts w:ascii="Times New Roman" w:eastAsia="Times New Roman" w:hAnsi="Times New Roman" w:cs="Times New Roman"/>
            <w:color w:val="0000FF"/>
            <w:kern w:val="0"/>
            <w:sz w:val="27"/>
            <w:szCs w:val="27"/>
            <w:u w:val="single"/>
            <w:lang w:eastAsia="es-CO"/>
            <w14:ligatures w14:val="none"/>
          </w:rPr>
          <w:t>4.64</w:t>
        </w:r>
      </w:hyperlink>
      <w:r w:rsidRPr="00E02329">
        <w:rPr>
          <w:rFonts w:ascii="Times New Roman" w:eastAsia="Times New Roman" w:hAnsi="Times New Roman" w:cs="Times New Roman"/>
          <w:color w:val="000000"/>
          <w:kern w:val="0"/>
          <w:sz w:val="27"/>
          <w:szCs w:val="27"/>
          <w:lang w:eastAsia="es-CO"/>
          <w14:ligatures w14:val="none"/>
        </w:rPr>
        <w:t> . La idea general es que el sistema mantenga un historial de su cadena de deducciones actual y no comience a procesar una consulta en la que ya esté trabajando. Describa qué tipo de información (patrones y marcos) se incluye en este historial y cómo se debe realizar la comprobación. (Después de estudiar los detalles de la implementación del sistema de consultas en la sección  </w:t>
      </w:r>
      <w:hyperlink r:id="rId40" w:anchor="%_sec_4.4.4" w:history="1">
        <w:r w:rsidRPr="00E02329">
          <w:rPr>
            <w:rFonts w:ascii="Times New Roman" w:eastAsia="Times New Roman" w:hAnsi="Times New Roman" w:cs="Times New Roman"/>
            <w:color w:val="0000FF"/>
            <w:kern w:val="0"/>
            <w:sz w:val="27"/>
            <w:szCs w:val="27"/>
            <w:u w:val="single"/>
            <w:lang w:eastAsia="es-CO"/>
            <w14:ligatures w14:val="none"/>
          </w:rPr>
          <w:t>4.4.4</w:t>
        </w:r>
      </w:hyperlink>
      <w:r w:rsidRPr="00E02329">
        <w:rPr>
          <w:rFonts w:ascii="Times New Roman" w:eastAsia="Times New Roman" w:hAnsi="Times New Roman" w:cs="Times New Roman"/>
          <w:color w:val="000000"/>
          <w:kern w:val="0"/>
          <w:sz w:val="27"/>
          <w:szCs w:val="27"/>
          <w:lang w:eastAsia="es-CO"/>
          <w14:ligatures w14:val="none"/>
        </w:rPr>
        <w:t> , puede que desee modificar el sistema para incluir el detector de bucles).</w:t>
      </w:r>
    </w:p>
    <w:p w14:paraId="01257BB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2" w:name="%_thm_4.68"/>
      <w:bookmarkEnd w:id="152"/>
      <w:r w:rsidRPr="00E02329">
        <w:rPr>
          <w:rFonts w:ascii="Times New Roman" w:eastAsia="Times New Roman" w:hAnsi="Times New Roman" w:cs="Times New Roman"/>
          <w:b/>
          <w:bCs/>
          <w:color w:val="000000"/>
          <w:kern w:val="0"/>
          <w:sz w:val="27"/>
          <w:szCs w:val="27"/>
          <w:lang w:eastAsia="es-CO"/>
          <w14:ligatures w14:val="none"/>
        </w:rPr>
        <w:t>Ejercicio 4.68.</w:t>
      </w:r>
      <w:r w:rsidRPr="00E02329">
        <w:rPr>
          <w:rFonts w:ascii="Times New Roman" w:eastAsia="Times New Roman" w:hAnsi="Times New Roman" w:cs="Times New Roman"/>
          <w:color w:val="000000"/>
          <w:kern w:val="0"/>
          <w:sz w:val="27"/>
          <w:szCs w:val="27"/>
          <w:lang w:eastAsia="es-CO"/>
          <w14:ligatures w14:val="none"/>
        </w:rPr>
        <w:t>  </w:t>
      </w:r>
      <w:bookmarkStart w:id="153" w:name="%_idx_5286"/>
      <w:bookmarkEnd w:id="153"/>
      <w:r w:rsidRPr="00E02329">
        <w:rPr>
          <w:rFonts w:ascii="Times New Roman" w:eastAsia="Times New Roman" w:hAnsi="Times New Roman" w:cs="Times New Roman"/>
          <w:color w:val="000000"/>
          <w:kern w:val="0"/>
          <w:sz w:val="27"/>
          <w:szCs w:val="27"/>
          <w:lang w:eastAsia="es-CO"/>
          <w14:ligatures w14:val="none"/>
        </w:rPr>
        <w:t>Defina reglas para implementar la operación  </w:t>
      </w:r>
      <w:r w:rsidRPr="00E02329">
        <w:rPr>
          <w:rFonts w:ascii="Courier New" w:eastAsia="Times New Roman" w:hAnsi="Courier New" w:cs="Courier New"/>
          <w:color w:val="000000"/>
          <w:kern w:val="0"/>
          <w:sz w:val="20"/>
          <w:szCs w:val="20"/>
          <w:lang w:eastAsia="es-CO"/>
          <w14:ligatures w14:val="none"/>
        </w:rPr>
        <w:t>inversa del ejercicio </w:t>
      </w:r>
      <w:hyperlink r:id="rId41" w:anchor="%_thm_2.18" w:history="1">
        <w:r w:rsidRPr="00E02329">
          <w:rPr>
            <w:rFonts w:ascii="Times New Roman" w:eastAsia="Times New Roman" w:hAnsi="Times New Roman" w:cs="Times New Roman"/>
            <w:color w:val="0000FF"/>
            <w:kern w:val="0"/>
            <w:sz w:val="27"/>
            <w:szCs w:val="27"/>
            <w:u w:val="single"/>
            <w:lang w:eastAsia="es-CO"/>
            <w14:ligatures w14:val="none"/>
          </w:rPr>
          <w:t>2.18</w:t>
        </w:r>
      </w:hyperlink>
      <w:r w:rsidRPr="00E02329">
        <w:rPr>
          <w:rFonts w:ascii="Times New Roman" w:eastAsia="Times New Roman" w:hAnsi="Times New Roman" w:cs="Times New Roman"/>
          <w:color w:val="000000"/>
          <w:kern w:val="0"/>
          <w:sz w:val="27"/>
          <w:szCs w:val="27"/>
          <w:lang w:eastAsia="es-CO"/>
          <w14:ligatures w14:val="none"/>
        </w:rPr>
        <w:t> , que devuelve una lista que contiene los mismos elementos que una lista dada en orden inverso. (Sugerencia: use </w:t>
      </w:r>
      <w:r w:rsidRPr="00E02329">
        <w:rPr>
          <w:rFonts w:ascii="Courier New" w:eastAsia="Times New Roman" w:hAnsi="Courier New" w:cs="Courier New"/>
          <w:color w:val="000000"/>
          <w:kern w:val="0"/>
          <w:sz w:val="20"/>
          <w:szCs w:val="20"/>
          <w:lang w:eastAsia="es-CO"/>
          <w14:ligatures w14:val="none"/>
        </w:rPr>
        <w:t>append-to-form</w:t>
      </w:r>
      <w:r w:rsidRPr="00E02329">
        <w:rPr>
          <w:rFonts w:ascii="Times New Roman" w:eastAsia="Times New Roman" w:hAnsi="Times New Roman" w:cs="Times New Roman"/>
          <w:color w:val="000000"/>
          <w:kern w:val="0"/>
          <w:sz w:val="27"/>
          <w:szCs w:val="27"/>
          <w:lang w:eastAsia="es-CO"/>
          <w14:ligatures w14:val="none"/>
        </w:rPr>
        <w:t> ). ¿Pueden sus reglas responder tanto </w:t>
      </w:r>
      <w:r w:rsidRPr="00E02329">
        <w:rPr>
          <w:rFonts w:ascii="Courier New" w:eastAsia="Times New Roman" w:hAnsi="Courier New" w:cs="Courier New"/>
          <w:color w:val="000000"/>
          <w:kern w:val="0"/>
          <w:sz w:val="20"/>
          <w:szCs w:val="20"/>
          <w:lang w:eastAsia="es-CO"/>
          <w14:ligatures w14:val="none"/>
        </w:rPr>
        <w:t>a (reverse (1 2 3) ?x)</w:t>
      </w:r>
      <w:r w:rsidRPr="00E02329">
        <w:rPr>
          <w:rFonts w:ascii="Times New Roman" w:eastAsia="Times New Roman" w:hAnsi="Times New Roman" w:cs="Times New Roman"/>
          <w:color w:val="000000"/>
          <w:kern w:val="0"/>
          <w:sz w:val="27"/>
          <w:szCs w:val="27"/>
          <w:lang w:eastAsia="es-CO"/>
          <w14:ligatures w14:val="none"/>
        </w:rPr>
        <w:t> como </w:t>
      </w:r>
      <w:r w:rsidRPr="00E02329">
        <w:rPr>
          <w:rFonts w:ascii="Courier New" w:eastAsia="Times New Roman" w:hAnsi="Courier New" w:cs="Courier New"/>
          <w:color w:val="000000"/>
          <w:kern w:val="0"/>
          <w:sz w:val="20"/>
          <w:szCs w:val="20"/>
          <w:lang w:eastAsia="es-CO"/>
          <w14:ligatures w14:val="none"/>
        </w:rPr>
        <w:t>a (reverse ?x (1 2 3))</w:t>
      </w:r>
      <w:r w:rsidRPr="00E02329">
        <w:rPr>
          <w:rFonts w:ascii="Times New Roman" w:eastAsia="Times New Roman" w:hAnsi="Times New Roman" w:cs="Times New Roman"/>
          <w:color w:val="000000"/>
          <w:kern w:val="0"/>
          <w:sz w:val="27"/>
          <w:szCs w:val="27"/>
          <w:lang w:eastAsia="es-CO"/>
          <w14:ligatures w14:val="none"/>
        </w:rPr>
        <w:t> ?</w:t>
      </w:r>
    </w:p>
    <w:p w14:paraId="1606ED3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4" w:name="%_thm_4.69"/>
      <w:bookmarkEnd w:id="154"/>
      <w:r w:rsidRPr="00E02329">
        <w:rPr>
          <w:rFonts w:ascii="Times New Roman" w:eastAsia="Times New Roman" w:hAnsi="Times New Roman" w:cs="Times New Roman"/>
          <w:b/>
          <w:bCs/>
          <w:color w:val="000000"/>
          <w:kern w:val="0"/>
          <w:sz w:val="27"/>
          <w:szCs w:val="27"/>
          <w:lang w:eastAsia="es-CO"/>
          <w14:ligatures w14:val="none"/>
        </w:rPr>
        <w:t>Ejercicio 4.69.</w:t>
      </w:r>
      <w:r w:rsidRPr="00E02329">
        <w:rPr>
          <w:rFonts w:ascii="Times New Roman" w:eastAsia="Times New Roman" w:hAnsi="Times New Roman" w:cs="Times New Roman"/>
          <w:color w:val="000000"/>
          <w:kern w:val="0"/>
          <w:sz w:val="27"/>
          <w:szCs w:val="27"/>
          <w:lang w:eastAsia="es-CO"/>
          <w14:ligatures w14:val="none"/>
        </w:rPr>
        <w:t>   Comenzando con la base de datos y las reglas que formuló en el ejercicio  </w:t>
      </w:r>
      <w:hyperlink r:id="rId42" w:anchor="%_thm_4.63" w:history="1">
        <w:r w:rsidRPr="00E02329">
          <w:rPr>
            <w:rFonts w:ascii="Times New Roman" w:eastAsia="Times New Roman" w:hAnsi="Times New Roman" w:cs="Times New Roman"/>
            <w:color w:val="0000FF"/>
            <w:kern w:val="0"/>
            <w:sz w:val="27"/>
            <w:szCs w:val="27"/>
            <w:u w:val="single"/>
            <w:lang w:eastAsia="es-CO"/>
            <w14:ligatures w14:val="none"/>
          </w:rPr>
          <w:t>4.63</w:t>
        </w:r>
      </w:hyperlink>
      <w:r w:rsidRPr="00E02329">
        <w:rPr>
          <w:rFonts w:ascii="Times New Roman" w:eastAsia="Times New Roman" w:hAnsi="Times New Roman" w:cs="Times New Roman"/>
          <w:color w:val="000000"/>
          <w:kern w:val="0"/>
          <w:sz w:val="27"/>
          <w:szCs w:val="27"/>
          <w:lang w:eastAsia="es-CO"/>
          <w14:ligatures w14:val="none"/>
        </w:rPr>
        <w:t xml:space="preserve"> , diseñe una regla para agregar "bisnietos" a una relación de nietos. </w:t>
      </w:r>
      <w:r w:rsidRPr="00E02329">
        <w:rPr>
          <w:rFonts w:ascii="Times New Roman" w:eastAsia="Times New Roman" w:hAnsi="Times New Roman" w:cs="Times New Roman"/>
          <w:color w:val="000000"/>
          <w:kern w:val="0"/>
          <w:sz w:val="27"/>
          <w:szCs w:val="27"/>
          <w:lang w:eastAsia="es-CO"/>
          <w14:ligatures w14:val="none"/>
        </w:rPr>
        <w:lastRenderedPageBreak/>
        <w:t>Esto debería permitir que el sistema deduzca que Irad es el bisnieto de Adán, o que Jabal y Jubal son los tataranietos de Adán. (Pista: Represente el hecho sobre Irad, por ejemplo, como </w:t>
      </w:r>
      <w:r w:rsidRPr="00E02329">
        <w:rPr>
          <w:rFonts w:ascii="Courier New" w:eastAsia="Times New Roman" w:hAnsi="Courier New" w:cs="Courier New"/>
          <w:color w:val="000000"/>
          <w:kern w:val="0"/>
          <w:sz w:val="20"/>
          <w:szCs w:val="20"/>
          <w:lang w:eastAsia="es-CO"/>
          <w14:ligatures w14:val="none"/>
        </w:rPr>
        <w:t>((bisnieto) Adán Irad)</w:t>
      </w:r>
      <w:r w:rsidRPr="00E02329">
        <w:rPr>
          <w:rFonts w:ascii="Times New Roman" w:eastAsia="Times New Roman" w:hAnsi="Times New Roman" w:cs="Times New Roman"/>
          <w:color w:val="000000"/>
          <w:kern w:val="0"/>
          <w:sz w:val="27"/>
          <w:szCs w:val="27"/>
          <w:lang w:eastAsia="es-CO"/>
          <w14:ligatures w14:val="none"/>
        </w:rPr>
        <w:t> . Escriba reglas que determinen si una lista termina en la palabra </w:t>
      </w:r>
      <w:r w:rsidRPr="00E02329">
        <w:rPr>
          <w:rFonts w:ascii="Courier New" w:eastAsia="Times New Roman" w:hAnsi="Courier New" w:cs="Courier New"/>
          <w:color w:val="000000"/>
          <w:kern w:val="0"/>
          <w:sz w:val="20"/>
          <w:szCs w:val="20"/>
          <w:lang w:eastAsia="es-CO"/>
          <w14:ligatures w14:val="none"/>
        </w:rPr>
        <w:t>nieto</w:t>
      </w:r>
      <w:r w:rsidRPr="00E02329">
        <w:rPr>
          <w:rFonts w:ascii="Times New Roman" w:eastAsia="Times New Roman" w:hAnsi="Times New Roman" w:cs="Times New Roman"/>
          <w:color w:val="000000"/>
          <w:kern w:val="0"/>
          <w:sz w:val="27"/>
          <w:szCs w:val="27"/>
          <w:lang w:eastAsia="es-CO"/>
          <w14:ligatures w14:val="none"/>
        </w:rPr>
        <w:t> . Use esto para expresar una regla que permita derivar la relación </w:t>
      </w:r>
      <w:r w:rsidRPr="00E02329">
        <w:rPr>
          <w:rFonts w:ascii="Courier New" w:eastAsia="Times New Roman" w:hAnsi="Courier New" w:cs="Courier New"/>
          <w:color w:val="000000"/>
          <w:kern w:val="0"/>
          <w:sz w:val="20"/>
          <w:szCs w:val="20"/>
          <w:lang w:eastAsia="es-CO"/>
          <w14:ligatures w14:val="none"/>
        </w:rPr>
        <w:t>((bisnieto. ?rel) ?x ?y)</w:t>
      </w:r>
      <w:r w:rsidRPr="00E02329">
        <w:rPr>
          <w:rFonts w:ascii="Times New Roman" w:eastAsia="Times New Roman" w:hAnsi="Times New Roman" w:cs="Times New Roman"/>
          <w:color w:val="000000"/>
          <w:kern w:val="0"/>
          <w:sz w:val="27"/>
          <w:szCs w:val="27"/>
          <w:lang w:eastAsia="es-CO"/>
          <w14:ligatures w14:val="none"/>
        </w:rPr>
        <w:t> , donde </w:t>
      </w:r>
      <w:r w:rsidRPr="00E02329">
        <w:rPr>
          <w:rFonts w:ascii="Courier New" w:eastAsia="Times New Roman" w:hAnsi="Courier New" w:cs="Courier New"/>
          <w:color w:val="000000"/>
          <w:kern w:val="0"/>
          <w:sz w:val="20"/>
          <w:szCs w:val="20"/>
          <w:lang w:eastAsia="es-CO"/>
          <w14:ligatures w14:val="none"/>
        </w:rPr>
        <w:t>?rel</w:t>
      </w:r>
      <w:r w:rsidRPr="00E02329">
        <w:rPr>
          <w:rFonts w:ascii="Times New Roman" w:eastAsia="Times New Roman" w:hAnsi="Times New Roman" w:cs="Times New Roman"/>
          <w:color w:val="000000"/>
          <w:kern w:val="0"/>
          <w:sz w:val="27"/>
          <w:szCs w:val="27"/>
          <w:lang w:eastAsia="es-CO"/>
          <w14:ligatures w14:val="none"/>
        </w:rPr>
        <w:t> es una lista que termina en </w:t>
      </w:r>
      <w:r w:rsidRPr="00E02329">
        <w:rPr>
          <w:rFonts w:ascii="Courier New" w:eastAsia="Times New Roman" w:hAnsi="Courier New" w:cs="Courier New"/>
          <w:color w:val="000000"/>
          <w:kern w:val="0"/>
          <w:sz w:val="20"/>
          <w:szCs w:val="20"/>
          <w:lang w:eastAsia="es-CO"/>
          <w14:ligatures w14:val="none"/>
        </w:rPr>
        <w:t>nieto</w:t>
      </w:r>
      <w:r w:rsidRPr="00E02329">
        <w:rPr>
          <w:rFonts w:ascii="Times New Roman" w:eastAsia="Times New Roman" w:hAnsi="Times New Roman" w:cs="Times New Roman"/>
          <w:color w:val="000000"/>
          <w:kern w:val="0"/>
          <w:sz w:val="27"/>
          <w:szCs w:val="27"/>
          <w:lang w:eastAsia="es-CO"/>
          <w14:ligatures w14:val="none"/>
        </w:rPr>
        <w:t> ). Verifique sus reglas en consultas como </w:t>
      </w:r>
      <w:r w:rsidRPr="00E02329">
        <w:rPr>
          <w:rFonts w:ascii="Courier New" w:eastAsia="Times New Roman" w:hAnsi="Courier New" w:cs="Courier New"/>
          <w:color w:val="000000"/>
          <w:kern w:val="0"/>
          <w:sz w:val="20"/>
          <w:szCs w:val="20"/>
          <w:lang w:eastAsia="es-CO"/>
          <w14:ligatures w14:val="none"/>
        </w:rPr>
        <w:t>((bisnieto) ?g ?ggs)</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(?relación Adán Irad)</w:t>
      </w:r>
      <w:r w:rsidRPr="00E02329">
        <w:rPr>
          <w:rFonts w:ascii="Times New Roman" w:eastAsia="Times New Roman" w:hAnsi="Times New Roman" w:cs="Times New Roman"/>
          <w:color w:val="000000"/>
          <w:kern w:val="0"/>
          <w:sz w:val="27"/>
          <w:szCs w:val="27"/>
          <w:lang w:eastAsia="es-CO"/>
          <w14:ligatures w14:val="none"/>
        </w:rPr>
        <w:t> .</w:t>
      </w:r>
    </w:p>
    <w:bookmarkStart w:id="155" w:name="%_sec_4.4.4"/>
    <w:bookmarkEnd w:id="155"/>
    <w:p w14:paraId="22C68456" w14:textId="77777777" w:rsidR="00E02329" w:rsidRPr="00E02329" w:rsidRDefault="00E02329" w:rsidP="00E02329">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"%_toc_%_sec_4.4.4"</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4.4.4 Implementación del sistema de consultas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34CFAF2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sección  </w:t>
      </w:r>
      <w:hyperlink r:id="rId43" w:anchor="%_sec_4.4.2" w:history="1">
        <w:r w:rsidRPr="00E02329">
          <w:rPr>
            <w:rFonts w:ascii="Times New Roman" w:eastAsia="Times New Roman" w:hAnsi="Times New Roman" w:cs="Times New Roman"/>
            <w:color w:val="0000FF"/>
            <w:kern w:val="0"/>
            <w:sz w:val="27"/>
            <w:szCs w:val="27"/>
            <w:u w:val="single"/>
            <w:lang w:eastAsia="es-CO"/>
            <w14:ligatures w14:val="none"/>
          </w:rPr>
          <w:t>4.4.2</w:t>
        </w:r>
      </w:hyperlink>
      <w:r w:rsidRPr="00E02329">
        <w:rPr>
          <w:rFonts w:ascii="Times New Roman" w:eastAsia="Times New Roman" w:hAnsi="Times New Roman" w:cs="Times New Roman"/>
          <w:color w:val="000000"/>
          <w:kern w:val="0"/>
          <w:sz w:val="27"/>
          <w:szCs w:val="27"/>
          <w:lang w:eastAsia="es-CO"/>
          <w14:ligatures w14:val="none"/>
        </w:rPr>
        <w:t> describió el funcionamiento del sistema de consultas. Ahora, completaremos los detalles presentando una implementación completa del sistema.</w:t>
      </w:r>
    </w:p>
    <w:bookmarkStart w:id="156" w:name="%_sec_4.4.4.1"/>
    <w:bookmarkEnd w:id="156"/>
    <w:p w14:paraId="1E7FF79A"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"%_toc_%_sec_4.4.4.1"</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4.4.4.1 El bucle del controlador y la instanciación</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2E4A8B2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7" w:name="%_idx_5288"/>
      <w:bookmarkStart w:id="158" w:name="%_idx_5290"/>
      <w:bookmarkEnd w:id="157"/>
      <w:bookmarkEnd w:id="158"/>
      <w:r w:rsidRPr="00E02329">
        <w:rPr>
          <w:rFonts w:ascii="Times New Roman" w:eastAsia="Times New Roman" w:hAnsi="Times New Roman" w:cs="Times New Roman"/>
          <w:color w:val="000000"/>
          <w:kern w:val="0"/>
          <w:sz w:val="27"/>
          <w:szCs w:val="27"/>
          <w:lang w:eastAsia="es-CO"/>
          <w14:ligatures w14:val="none"/>
        </w:rPr>
        <w:t>El bucle controlador del sistema de consultas lee repetidamente las expresiones de entrada. Si la expresión es una regla o aserción que se añadirá a la base de datos, se añade la información. De lo contrario, se asume que la expresión es una consulta. El controlador pasa esta consulta al evaluador </w:t>
      </w:r>
      <w:r w:rsidRPr="00E02329">
        <w:rPr>
          <w:rFonts w:ascii="Courier New" w:eastAsia="Times New Roman" w:hAnsi="Courier New" w:cs="Courier New"/>
          <w:color w:val="000000"/>
          <w:kern w:val="0"/>
          <w:sz w:val="20"/>
          <w:szCs w:val="20"/>
          <w:lang w:eastAsia="es-CO"/>
          <w14:ligatures w14:val="none"/>
        </w:rPr>
        <w:t>qeval</w:t>
      </w:r>
      <w:r w:rsidRPr="00E02329">
        <w:rPr>
          <w:rFonts w:ascii="Times New Roman" w:eastAsia="Times New Roman" w:hAnsi="Times New Roman" w:cs="Times New Roman"/>
          <w:color w:val="000000"/>
          <w:kern w:val="0"/>
          <w:sz w:val="27"/>
          <w:szCs w:val="27"/>
          <w:lang w:eastAsia="es-CO"/>
          <w14:ligatures w14:val="none"/>
        </w:rPr>
        <w:t> junto con un flujo de tramas inicial compuesto por un único marco vacío. El resultado de la evaluación es un flujo de tramas generado al satisfacer la consulta con los valores de las variables presentes en la base de datos. Estos marcos se utilizan para formar un nuevo flujo compuesto por copias de la consulta original, en el que las variables se instancian con los valores proporcionados por el flujo de tramas. Este flujo final se imprime en la terminal:</w:t>
      </w:r>
    </w:p>
    <w:p w14:paraId="7CC91BD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9" w:name="%_idx_5292"/>
      <w:bookmarkEnd w:id="159"/>
      <w:r w:rsidRPr="00E02329">
        <w:rPr>
          <w:rFonts w:ascii="Courier New" w:eastAsia="Times New Roman" w:hAnsi="Courier New" w:cs="Courier New"/>
          <w:color w:val="000000"/>
          <w:kern w:val="0"/>
          <w:sz w:val="20"/>
          <w:szCs w:val="20"/>
          <w:lang w:eastAsia="es-CO"/>
          <w14:ligatures w14:val="none"/>
        </w:rPr>
        <w:t>(define input-prompt ";;; Consulta de entrada:")</w:t>
      </w:r>
      <w:r w:rsidRPr="00E02329">
        <w:rPr>
          <w:rFonts w:ascii="Courier New" w:eastAsia="Times New Roman" w:hAnsi="Courier New" w:cs="Courier New"/>
          <w:color w:val="000000"/>
          <w:kern w:val="0"/>
          <w:sz w:val="20"/>
          <w:szCs w:val="20"/>
          <w:lang w:eastAsia="es-CO"/>
          <w14:ligatures w14:val="none"/>
        </w:rPr>
        <w:br/>
        <w:t>(define output-prompt ";;; Consulta de resultados:")</w:t>
      </w:r>
      <w:r w:rsidRPr="00E02329">
        <w:rPr>
          <w:rFonts w:ascii="Courier New" w:eastAsia="Times New Roman" w:hAnsi="Courier New" w:cs="Courier New"/>
          <w:color w:val="000000"/>
          <w:kern w:val="0"/>
          <w:sz w:val="20"/>
          <w:szCs w:val="20"/>
          <w:lang w:eastAsia="es-CO"/>
          <w14:ligatures w14:val="none"/>
        </w:rPr>
        <w:br/>
      </w:r>
      <w:bookmarkStart w:id="160" w:name="%_idx_5294"/>
      <w:bookmarkEnd w:id="160"/>
      <w:r w:rsidRPr="00E02329">
        <w:rPr>
          <w:rFonts w:ascii="Courier New" w:eastAsia="Times New Roman" w:hAnsi="Courier New" w:cs="Courier New"/>
          <w:color w:val="000000"/>
          <w:kern w:val="0"/>
          <w:sz w:val="20"/>
          <w:szCs w:val="20"/>
          <w:lang w:eastAsia="es-CO"/>
          <w14:ligatures w14:val="none"/>
        </w:rPr>
        <w:t>(define (bucle del controlador de consulta)</w:t>
      </w:r>
      <w:r w:rsidRPr="00E02329">
        <w:rPr>
          <w:rFonts w:ascii="Courier New" w:eastAsia="Times New Roman" w:hAnsi="Courier New" w:cs="Courier New"/>
          <w:color w:val="000000"/>
          <w:kern w:val="0"/>
          <w:sz w:val="20"/>
          <w:szCs w:val="20"/>
          <w:lang w:eastAsia="es-CO"/>
          <w14:ligatures w14:val="none"/>
        </w:rPr>
        <w:br/>
        <w:t>  (solicitud de entrada solicitud de entrada)</w:t>
      </w:r>
      <w:r w:rsidRPr="00E02329">
        <w:rPr>
          <w:rFonts w:ascii="Courier New" w:eastAsia="Times New Roman" w:hAnsi="Courier New" w:cs="Courier New"/>
          <w:color w:val="000000"/>
          <w:kern w:val="0"/>
          <w:sz w:val="20"/>
          <w:szCs w:val="20"/>
          <w:lang w:eastAsia="es-CO"/>
          <w14:ligatures w14:val="none"/>
        </w:rPr>
        <w:br/>
        <w:t>  (let ((q (proceso de sintaxis de consulta (lectura))))</w:t>
      </w:r>
      <w:r w:rsidRPr="00E02329">
        <w:rPr>
          <w:rFonts w:ascii="Courier New" w:eastAsia="Times New Roman" w:hAnsi="Courier New" w:cs="Courier New"/>
          <w:color w:val="000000"/>
          <w:kern w:val="0"/>
          <w:sz w:val="20"/>
          <w:szCs w:val="20"/>
          <w:lang w:eastAsia="es-CO"/>
          <w14:ligatures w14:val="none"/>
        </w:rPr>
        <w:br/>
        <w:t>    (cond ((¿afirmación a añadir? q)</w:t>
      </w:r>
      <w:r w:rsidRPr="00E02329">
        <w:rPr>
          <w:rFonts w:ascii="Courier New" w:eastAsia="Times New Roman" w:hAnsi="Courier New" w:cs="Courier New"/>
          <w:color w:val="000000"/>
          <w:kern w:val="0"/>
          <w:sz w:val="20"/>
          <w:szCs w:val="20"/>
          <w:lang w:eastAsia="es-CO"/>
          <w14:ligatures w14:val="none"/>
        </w:rPr>
        <w:br/>
        <w:t>           (¡añadir regla o afirmación! (añadir cuerpo de afirmación q))</w:t>
      </w:r>
      <w:r w:rsidRPr="00E02329">
        <w:rPr>
          <w:rFonts w:ascii="Courier New" w:eastAsia="Times New Roman" w:hAnsi="Courier New" w:cs="Courier New"/>
          <w:color w:val="000000"/>
          <w:kern w:val="0"/>
          <w:sz w:val="20"/>
          <w:szCs w:val="20"/>
          <w:lang w:eastAsia="es-CO"/>
          <w14:ligatures w14:val="none"/>
        </w:rPr>
        <w:br/>
        <w:t>           (nueva línea)</w:t>
      </w:r>
      <w:r w:rsidRPr="00E02329">
        <w:rPr>
          <w:rFonts w:ascii="Courier New" w:eastAsia="Times New Roman" w:hAnsi="Courier New" w:cs="Courier New"/>
          <w:color w:val="000000"/>
          <w:kern w:val="0"/>
          <w:sz w:val="20"/>
          <w:szCs w:val="20"/>
          <w:lang w:eastAsia="es-CO"/>
          <w14:ligatures w14:val="none"/>
        </w:rPr>
        <w:br/>
        <w:t>           (mostrar "Afirmación añadida a la base de datos.")</w:t>
      </w:r>
      <w:r w:rsidRPr="00E02329">
        <w:rPr>
          <w:rFonts w:ascii="Courier New" w:eastAsia="Times New Roman" w:hAnsi="Courier New" w:cs="Courier New"/>
          <w:color w:val="000000"/>
          <w:kern w:val="0"/>
          <w:sz w:val="20"/>
          <w:szCs w:val="20"/>
          <w:lang w:eastAsia="es-CO"/>
          <w14:ligatures w14:val="none"/>
        </w:rPr>
        <w:br/>
        <w:t>           (bucle del controlador de consulta))</w:t>
      </w:r>
      <w:r w:rsidRPr="00E02329">
        <w:rPr>
          <w:rFonts w:ascii="Courier New" w:eastAsia="Times New Roman" w:hAnsi="Courier New" w:cs="Courier New"/>
          <w:color w:val="000000"/>
          <w:kern w:val="0"/>
          <w:sz w:val="20"/>
          <w:szCs w:val="20"/>
          <w:lang w:eastAsia="es-CO"/>
          <w14:ligatures w14:val="none"/>
        </w:rPr>
        <w:br/>
        <w:t>          (else</w:t>
      </w:r>
      <w:r w:rsidRPr="00E02329">
        <w:rPr>
          <w:rFonts w:ascii="Courier New" w:eastAsia="Times New Roman" w:hAnsi="Courier New" w:cs="Courier New"/>
          <w:color w:val="000000"/>
          <w:kern w:val="0"/>
          <w:sz w:val="20"/>
          <w:szCs w:val="20"/>
          <w:lang w:eastAsia="es-CO"/>
          <w14:ligatures w14:val="none"/>
        </w:rPr>
        <w:br/>
        <w:t>           (nueva línea)</w:t>
      </w:r>
      <w:r w:rsidRPr="00E02329">
        <w:rPr>
          <w:rFonts w:ascii="Courier New" w:eastAsia="Times New Roman" w:hAnsi="Courier New" w:cs="Courier New"/>
          <w:color w:val="000000"/>
          <w:kern w:val="0"/>
          <w:sz w:val="20"/>
          <w:szCs w:val="20"/>
          <w:lang w:eastAsia="es-CO"/>
          <w14:ligatures w14:val="none"/>
        </w:rPr>
        <w:br/>
        <w:t>           (mostrar solicitud de salida)</w:t>
      </w:r>
      <w:r w:rsidRPr="00E02329">
        <w:rPr>
          <w:rFonts w:ascii="Courier New" w:eastAsia="Times New Roman" w:hAnsi="Courier New" w:cs="Courier New"/>
          <w:color w:val="000000"/>
          <w:kern w:val="0"/>
          <w:sz w:val="20"/>
          <w:szCs w:val="20"/>
          <w:lang w:eastAsia="es-CO"/>
          <w14:ligatures w14:val="none"/>
        </w:rPr>
        <w:br/>
        <w:t>           (flujo de visualización</w:t>
      </w:r>
      <w:r w:rsidRPr="00E02329">
        <w:rPr>
          <w:rFonts w:ascii="Courier New" w:eastAsia="Times New Roman" w:hAnsi="Courier New" w:cs="Courier New"/>
          <w:color w:val="000000"/>
          <w:kern w:val="0"/>
          <w:sz w:val="20"/>
          <w:szCs w:val="20"/>
          <w:lang w:eastAsia="es-CO"/>
          <w14:ligatures w14:val="none"/>
        </w:rPr>
        <w:br/>
        <w:t>            (mapa de flujo</w:t>
      </w:r>
      <w:r w:rsidRPr="00E02329">
        <w:rPr>
          <w:rFonts w:ascii="Courier New" w:eastAsia="Times New Roman" w:hAnsi="Courier New" w:cs="Courier New"/>
          <w:color w:val="000000"/>
          <w:kern w:val="0"/>
          <w:sz w:val="20"/>
          <w:szCs w:val="20"/>
          <w:lang w:eastAsia="es-CO"/>
          <w14:ligatures w14:val="none"/>
        </w:rPr>
        <w:br/>
        <w:t>             (lambda (marco)</w:t>
      </w:r>
      <w:r w:rsidRPr="00E02329">
        <w:rPr>
          <w:rFonts w:ascii="Courier New" w:eastAsia="Times New Roman" w:hAnsi="Courier New" w:cs="Courier New"/>
          <w:color w:val="000000"/>
          <w:kern w:val="0"/>
          <w:sz w:val="20"/>
          <w:szCs w:val="20"/>
          <w:lang w:eastAsia="es-CO"/>
          <w14:ligatures w14:val="none"/>
        </w:rPr>
        <w:br/>
        <w:t>               (instanciar q</w:t>
      </w:r>
      <w:r w:rsidRPr="00E02329">
        <w:rPr>
          <w:rFonts w:ascii="Courier New" w:eastAsia="Times New Roman" w:hAnsi="Courier New" w:cs="Courier New"/>
          <w:color w:val="000000"/>
          <w:kern w:val="0"/>
          <w:sz w:val="20"/>
          <w:szCs w:val="20"/>
          <w:lang w:eastAsia="es-CO"/>
          <w14:ligatures w14:val="none"/>
        </w:rPr>
        <w:br/>
        <w:t>                            marco</w:t>
      </w:r>
      <w:r w:rsidRPr="00E02329">
        <w:rPr>
          <w:rFonts w:ascii="Courier New" w:eastAsia="Times New Roman" w:hAnsi="Courier New" w:cs="Courier New"/>
          <w:color w:val="000000"/>
          <w:kern w:val="0"/>
          <w:sz w:val="20"/>
          <w:szCs w:val="20"/>
          <w:lang w:eastAsia="es-CO"/>
          <w14:ligatures w14:val="none"/>
        </w:rPr>
        <w:br/>
        <w:t>                            (lambda (v f)</w:t>
      </w:r>
      <w:r w:rsidRPr="00E02329">
        <w:rPr>
          <w:rFonts w:ascii="Courier New" w:eastAsia="Times New Roman" w:hAnsi="Courier New" w:cs="Courier New"/>
          <w:color w:val="000000"/>
          <w:kern w:val="0"/>
          <w:sz w:val="20"/>
          <w:szCs w:val="20"/>
          <w:lang w:eastAsia="es-CO"/>
          <w14:ligatures w14:val="none"/>
        </w:rPr>
        <w:br/>
        <w:t>                              (contraer signo de interrogación v))))</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color w:val="000000"/>
          <w:kern w:val="0"/>
          <w:sz w:val="20"/>
          <w:szCs w:val="20"/>
          <w:lang w:eastAsia="es-CO"/>
          <w14:ligatures w14:val="none"/>
        </w:rPr>
        <w:lastRenderedPageBreak/>
        <w:t>             (qeval q (flujo singleton '()))))</w:t>
      </w:r>
      <w:r w:rsidRPr="00E02329">
        <w:rPr>
          <w:rFonts w:ascii="Courier New" w:eastAsia="Times New Roman" w:hAnsi="Courier New" w:cs="Courier New"/>
          <w:color w:val="000000"/>
          <w:kern w:val="0"/>
          <w:sz w:val="20"/>
          <w:szCs w:val="20"/>
          <w:lang w:eastAsia="es-CO"/>
          <w14:ligatures w14:val="none"/>
        </w:rPr>
        <w:br/>
        <w:t>           (bucle del controlador de consulta)))))</w:t>
      </w:r>
    </w:p>
    <w:p w14:paraId="4A3DDFE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1" w:name="%_idx_5296"/>
      <w:bookmarkEnd w:id="161"/>
      <w:r w:rsidRPr="00E02329">
        <w:rPr>
          <w:rFonts w:ascii="Times New Roman" w:eastAsia="Times New Roman" w:hAnsi="Times New Roman" w:cs="Times New Roman"/>
          <w:color w:val="000000"/>
          <w:kern w:val="0"/>
          <w:sz w:val="27"/>
          <w:szCs w:val="27"/>
          <w:lang w:eastAsia="es-CO"/>
          <w14:ligatures w14:val="none"/>
        </w:rPr>
        <w:t>Aquí, al igual que en los demás evaluadores de este capítulo, utilizamos una sintaxis abstracta para las expresiones del lenguaje de consulta. La implementación de la sintaxis de la expresión, incluyendo el predicado </w:t>
      </w:r>
      <w:r w:rsidRPr="00E02329">
        <w:rPr>
          <w:rFonts w:ascii="Courier New" w:eastAsia="Times New Roman" w:hAnsi="Courier New" w:cs="Courier New"/>
          <w:color w:val="000000"/>
          <w:kern w:val="0"/>
          <w:sz w:val="20"/>
          <w:szCs w:val="20"/>
          <w:lang w:eastAsia="es-CO"/>
          <w14:ligatures w14:val="none"/>
        </w:rPr>
        <w:t>assertion-to-be-added?</w:t>
      </w:r>
      <w:r w:rsidRPr="00E02329">
        <w:rPr>
          <w:rFonts w:ascii="Times New Roman" w:eastAsia="Times New Roman" w:hAnsi="Times New Roman" w:cs="Times New Roman"/>
          <w:color w:val="000000"/>
          <w:kern w:val="0"/>
          <w:sz w:val="27"/>
          <w:szCs w:val="27"/>
          <w:lang w:eastAsia="es-CO"/>
          <w14:ligatures w14:val="none"/>
        </w:rPr>
        <w:t> y el selector </w:t>
      </w:r>
      <w:r w:rsidRPr="00E02329">
        <w:rPr>
          <w:rFonts w:ascii="Courier New" w:eastAsia="Times New Roman" w:hAnsi="Courier New" w:cs="Courier New"/>
          <w:color w:val="000000"/>
          <w:kern w:val="0"/>
          <w:sz w:val="20"/>
          <w:szCs w:val="20"/>
          <w:lang w:eastAsia="es-CO"/>
          <w14:ligatures w14:val="none"/>
        </w:rPr>
        <w:t>add-assertion-body</w:t>
      </w:r>
      <w:r w:rsidRPr="00E02329">
        <w:rPr>
          <w:rFonts w:ascii="Times New Roman" w:eastAsia="Times New Roman" w:hAnsi="Times New Roman" w:cs="Times New Roman"/>
          <w:color w:val="000000"/>
          <w:kern w:val="0"/>
          <w:sz w:val="27"/>
          <w:szCs w:val="27"/>
          <w:lang w:eastAsia="es-CO"/>
          <w14:ligatures w14:val="none"/>
        </w:rPr>
        <w:t> , se describe en la sección  </w:t>
      </w:r>
      <w:hyperlink r:id="rId44" w:anchor="%_sec_4.4.4.7" w:history="1">
        <w:r w:rsidRPr="00E02329">
          <w:rPr>
            <w:rFonts w:ascii="Times New Roman" w:eastAsia="Times New Roman" w:hAnsi="Times New Roman" w:cs="Times New Roman"/>
            <w:color w:val="0000FF"/>
            <w:kern w:val="0"/>
            <w:sz w:val="27"/>
            <w:szCs w:val="27"/>
            <w:u w:val="single"/>
            <w:lang w:eastAsia="es-CO"/>
            <w14:ligatures w14:val="none"/>
          </w:rPr>
          <w:t>4.4.4.7</w:t>
        </w:r>
      </w:hyperlink>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Add-rule-or-assertion!</w:t>
      </w:r>
      <w:r w:rsidRPr="00E02329">
        <w:rPr>
          <w:rFonts w:ascii="Times New Roman" w:eastAsia="Times New Roman" w:hAnsi="Times New Roman" w:cs="Times New Roman"/>
          <w:color w:val="000000"/>
          <w:kern w:val="0"/>
          <w:sz w:val="27"/>
          <w:szCs w:val="27"/>
          <w:lang w:eastAsia="es-CO"/>
          <w14:ligatures w14:val="none"/>
        </w:rPr>
        <w:t> se define en la sección  </w:t>
      </w:r>
      <w:hyperlink r:id="rId45" w:anchor="%_sec_4.4.4.5" w:history="1">
        <w:r w:rsidRPr="00E02329">
          <w:rPr>
            <w:rFonts w:ascii="Times New Roman" w:eastAsia="Times New Roman" w:hAnsi="Times New Roman" w:cs="Times New Roman"/>
            <w:color w:val="0000FF"/>
            <w:kern w:val="0"/>
            <w:sz w:val="27"/>
            <w:szCs w:val="27"/>
            <w:u w:val="single"/>
            <w:lang w:eastAsia="es-CO"/>
            <w14:ligatures w14:val="none"/>
          </w:rPr>
          <w:t>4.4.4.5</w:t>
        </w:r>
      </w:hyperlink>
      <w:r w:rsidRPr="00E02329">
        <w:rPr>
          <w:rFonts w:ascii="Times New Roman" w:eastAsia="Times New Roman" w:hAnsi="Times New Roman" w:cs="Times New Roman"/>
          <w:color w:val="000000"/>
          <w:kern w:val="0"/>
          <w:sz w:val="27"/>
          <w:szCs w:val="27"/>
          <w:lang w:eastAsia="es-CO"/>
          <w14:ligatures w14:val="none"/>
        </w:rPr>
        <w:t> .</w:t>
      </w:r>
    </w:p>
    <w:p w14:paraId="42C4A75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Antes de procesar una expresión de entrada, el bucle controlador la transforma sintácticamente a una forma que hace que el procesamiento sea más eficiente. Esto implica cambiar la</w:t>
      </w:r>
      <w:bookmarkStart w:id="162" w:name="%_idx_5298"/>
      <w:bookmarkStart w:id="163" w:name="%_idx_5300"/>
      <w:bookmarkEnd w:id="162"/>
      <w:bookmarkEnd w:id="163"/>
      <w:r w:rsidRPr="00E02329">
        <w:rPr>
          <w:rFonts w:ascii="Times New Roman" w:eastAsia="Times New Roman" w:hAnsi="Times New Roman" w:cs="Times New Roman"/>
          <w:color w:val="000000"/>
          <w:kern w:val="0"/>
          <w:sz w:val="27"/>
          <w:szCs w:val="27"/>
          <w:lang w:eastAsia="es-CO"/>
          <w14:ligatures w14:val="none"/>
        </w:rPr>
        <w:t>Representación de variables de patrón. Al instanciar la consulta, las variables que permanecen sin vincular se transforman de nuevo a la representación de entrada antes de imprimirse. Estas transformaciones se realizan mediante los procedimientos </w:t>
      </w:r>
      <w:r w:rsidRPr="00E02329">
        <w:rPr>
          <w:rFonts w:ascii="Courier New" w:eastAsia="Times New Roman" w:hAnsi="Courier New" w:cs="Courier New"/>
          <w:color w:val="000000"/>
          <w:kern w:val="0"/>
          <w:sz w:val="20"/>
          <w:szCs w:val="20"/>
          <w:lang w:eastAsia="es-CO"/>
          <w14:ligatures w14:val="none"/>
        </w:rPr>
        <w:t>query-syntax-process</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contract-question-mark</w:t>
      </w:r>
      <w:r w:rsidRPr="00E02329">
        <w:rPr>
          <w:rFonts w:ascii="Times New Roman" w:eastAsia="Times New Roman" w:hAnsi="Times New Roman" w:cs="Times New Roman"/>
          <w:color w:val="000000"/>
          <w:kern w:val="0"/>
          <w:sz w:val="27"/>
          <w:szCs w:val="27"/>
          <w:lang w:eastAsia="es-CO"/>
          <w14:ligatures w14:val="none"/>
        </w:rPr>
        <w:t> (sección   </w:t>
      </w:r>
      <w:hyperlink r:id="rId46" w:anchor="%_sec_4.4.4.7" w:history="1">
        <w:r w:rsidRPr="00E02329">
          <w:rPr>
            <w:rFonts w:ascii="Times New Roman" w:eastAsia="Times New Roman" w:hAnsi="Times New Roman" w:cs="Times New Roman"/>
            <w:color w:val="0000FF"/>
            <w:kern w:val="0"/>
            <w:sz w:val="27"/>
            <w:szCs w:val="27"/>
            <w:u w:val="single"/>
            <w:lang w:eastAsia="es-CO"/>
            <w14:ligatures w14:val="none"/>
          </w:rPr>
          <w:t>4.4.4.7</w:t>
        </w:r>
      </w:hyperlink>
      <w:r w:rsidRPr="00E02329">
        <w:rPr>
          <w:rFonts w:ascii="Times New Roman" w:eastAsia="Times New Roman" w:hAnsi="Times New Roman" w:cs="Times New Roman"/>
          <w:color w:val="000000"/>
          <w:kern w:val="0"/>
          <w:sz w:val="27"/>
          <w:szCs w:val="27"/>
          <w:lang w:eastAsia="es-CO"/>
          <w14:ligatures w14:val="none"/>
        </w:rPr>
        <w:t> ).</w:t>
      </w:r>
    </w:p>
    <w:p w14:paraId="0D55AF4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4" w:name="%_idx_5302"/>
      <w:bookmarkEnd w:id="164"/>
      <w:r w:rsidRPr="00E02329">
        <w:rPr>
          <w:rFonts w:ascii="Times New Roman" w:eastAsia="Times New Roman" w:hAnsi="Times New Roman" w:cs="Times New Roman"/>
          <w:color w:val="000000"/>
          <w:kern w:val="0"/>
          <w:sz w:val="27"/>
          <w:szCs w:val="27"/>
          <w:lang w:eastAsia="es-CO"/>
          <w14:ligatures w14:val="none"/>
        </w:rPr>
        <w:t>Para instanciar una expresión, la copiamos, reemplazando cualquier variable en ella por sus valores en un marco dado. Los valores se instancian, ya que podrían contener variables (por ejemplo, si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en </w:t>
      </w:r>
      <w:r w:rsidRPr="00E02329">
        <w:rPr>
          <w:rFonts w:ascii="Courier New" w:eastAsia="Times New Roman" w:hAnsi="Courier New" w:cs="Courier New"/>
          <w:color w:val="000000"/>
          <w:kern w:val="0"/>
          <w:sz w:val="20"/>
          <w:szCs w:val="20"/>
          <w:lang w:eastAsia="es-CO"/>
          <w14:ligatures w14:val="none"/>
        </w:rPr>
        <w:t>exp</w:t>
      </w:r>
      <w:r w:rsidRPr="00E02329">
        <w:rPr>
          <w:rFonts w:ascii="Times New Roman" w:eastAsia="Times New Roman" w:hAnsi="Times New Roman" w:cs="Times New Roman"/>
          <w:color w:val="000000"/>
          <w:kern w:val="0"/>
          <w:sz w:val="27"/>
          <w:szCs w:val="27"/>
          <w:lang w:eastAsia="es-CO"/>
          <w14:ligatures w14:val="none"/>
        </w:rPr>
        <w:t> está ligado a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como resultado de la unificación y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está ligado a su vez a 5). La acción a tomar si una variable no se puede instanciar se indica mediante un argumento procedimental para </w:t>
      </w:r>
      <w:r w:rsidRPr="00E02329">
        <w:rPr>
          <w:rFonts w:ascii="Courier New" w:eastAsia="Times New Roman" w:hAnsi="Courier New" w:cs="Courier New"/>
          <w:color w:val="000000"/>
          <w:kern w:val="0"/>
          <w:sz w:val="20"/>
          <w:szCs w:val="20"/>
          <w:lang w:eastAsia="es-CO"/>
          <w14:ligatures w14:val="none"/>
        </w:rPr>
        <w:t>instanciar</w:t>
      </w:r>
      <w:r w:rsidRPr="00E02329">
        <w:rPr>
          <w:rFonts w:ascii="Times New Roman" w:eastAsia="Times New Roman" w:hAnsi="Times New Roman" w:cs="Times New Roman"/>
          <w:color w:val="000000"/>
          <w:kern w:val="0"/>
          <w:sz w:val="27"/>
          <w:szCs w:val="27"/>
          <w:lang w:eastAsia="es-CO"/>
          <w14:ligatures w14:val="none"/>
        </w:rPr>
        <w:t> .</w:t>
      </w:r>
    </w:p>
    <w:p w14:paraId="2B32AA8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5" w:name="%_idx_5304"/>
      <w:bookmarkEnd w:id="165"/>
      <w:r w:rsidRPr="00E02329">
        <w:rPr>
          <w:rFonts w:ascii="Courier New" w:eastAsia="Times New Roman" w:hAnsi="Courier New" w:cs="Courier New"/>
          <w:color w:val="000000"/>
          <w:kern w:val="0"/>
          <w:sz w:val="20"/>
          <w:szCs w:val="20"/>
          <w:lang w:eastAsia="es-CO"/>
          <w14:ligatures w14:val="none"/>
        </w:rPr>
        <w:t>(define (instanciar exp marco manejador-de-variable-no-vinculado)</w:t>
      </w:r>
      <w:r w:rsidRPr="00E02329">
        <w:rPr>
          <w:rFonts w:ascii="Courier New" w:eastAsia="Times New Roman" w:hAnsi="Courier New" w:cs="Courier New"/>
          <w:color w:val="000000"/>
          <w:kern w:val="0"/>
          <w:sz w:val="20"/>
          <w:szCs w:val="20"/>
          <w:lang w:eastAsia="es-CO"/>
          <w14:ligatures w14:val="none"/>
        </w:rPr>
        <w:br/>
        <w:t>  (define (copiar exp)</w:t>
      </w:r>
      <w:r w:rsidRPr="00E02329">
        <w:rPr>
          <w:rFonts w:ascii="Courier New" w:eastAsia="Times New Roman" w:hAnsi="Courier New" w:cs="Courier New"/>
          <w:color w:val="000000"/>
          <w:kern w:val="0"/>
          <w:sz w:val="20"/>
          <w:szCs w:val="20"/>
          <w:lang w:eastAsia="es-CO"/>
          <w14:ligatures w14:val="none"/>
        </w:rPr>
        <w:br/>
        <w:t>    (cond ((var? exp)</w:t>
      </w:r>
      <w:r w:rsidRPr="00E02329">
        <w:rPr>
          <w:rFonts w:ascii="Courier New" w:eastAsia="Times New Roman" w:hAnsi="Courier New" w:cs="Courier New"/>
          <w:color w:val="000000"/>
          <w:kern w:val="0"/>
          <w:sz w:val="20"/>
          <w:szCs w:val="20"/>
          <w:lang w:eastAsia="es-CO"/>
          <w14:ligatures w14:val="none"/>
        </w:rPr>
        <w:br/>
        <w:t>           (let ((enlace (enlace-en-marco exp marco)))</w:t>
      </w:r>
      <w:r w:rsidRPr="00E02329">
        <w:rPr>
          <w:rFonts w:ascii="Courier New" w:eastAsia="Times New Roman" w:hAnsi="Courier New" w:cs="Courier New"/>
          <w:color w:val="000000"/>
          <w:kern w:val="0"/>
          <w:sz w:val="20"/>
          <w:szCs w:val="20"/>
          <w:lang w:eastAsia="es-CO"/>
          <w14:ligatures w14:val="none"/>
        </w:rPr>
        <w:br/>
        <w:t>             (if enlace</w:t>
      </w:r>
      <w:r w:rsidRPr="00E02329">
        <w:rPr>
          <w:rFonts w:ascii="Courier New" w:eastAsia="Times New Roman" w:hAnsi="Courier New" w:cs="Courier New"/>
          <w:color w:val="000000"/>
          <w:kern w:val="0"/>
          <w:sz w:val="20"/>
          <w:szCs w:val="20"/>
          <w:lang w:eastAsia="es-CO"/>
          <w14:ligatures w14:val="none"/>
        </w:rPr>
        <w:br/>
        <w:t>                 (copiar (enlace-valor enlace))</w:t>
      </w:r>
      <w:r w:rsidRPr="00E02329">
        <w:rPr>
          <w:rFonts w:ascii="Courier New" w:eastAsia="Times New Roman" w:hAnsi="Courier New" w:cs="Courier New"/>
          <w:color w:val="000000"/>
          <w:kern w:val="0"/>
          <w:sz w:val="20"/>
          <w:szCs w:val="20"/>
          <w:lang w:eastAsia="es-CO"/>
          <w14:ligatures w14:val="none"/>
        </w:rPr>
        <w:br/>
        <w:t>                 (manejador-de-variable-no-vinculado exp marco))))</w:t>
      </w:r>
      <w:r w:rsidRPr="00E02329">
        <w:rPr>
          <w:rFonts w:ascii="Courier New" w:eastAsia="Times New Roman" w:hAnsi="Courier New" w:cs="Courier New"/>
          <w:color w:val="000000"/>
          <w:kern w:val="0"/>
          <w:sz w:val="20"/>
          <w:szCs w:val="20"/>
          <w:lang w:eastAsia="es-CO"/>
          <w14:ligatures w14:val="none"/>
        </w:rPr>
        <w:br/>
        <w:t>          ((pair? exp)</w:t>
      </w:r>
      <w:r w:rsidRPr="00E02329">
        <w:rPr>
          <w:rFonts w:ascii="Courier New" w:eastAsia="Times New Roman" w:hAnsi="Courier New" w:cs="Courier New"/>
          <w:color w:val="000000"/>
          <w:kern w:val="0"/>
          <w:sz w:val="20"/>
          <w:szCs w:val="20"/>
          <w:lang w:eastAsia="es-CO"/>
          <w14:ligatures w14:val="none"/>
        </w:rPr>
        <w:br/>
        <w:t>           (cons (copiar (car exp)) (copiar (cdr exp))))</w:t>
      </w:r>
      <w:r w:rsidRPr="00E02329">
        <w:rPr>
          <w:rFonts w:ascii="Courier New" w:eastAsia="Times New Roman" w:hAnsi="Courier New" w:cs="Courier New"/>
          <w:color w:val="000000"/>
          <w:kern w:val="0"/>
          <w:sz w:val="20"/>
          <w:szCs w:val="20"/>
          <w:lang w:eastAsia="es-CO"/>
          <w14:ligatures w14:val="none"/>
        </w:rPr>
        <w:br/>
        <w:t>          (else exp)))</w:t>
      </w:r>
      <w:r w:rsidRPr="00E02329">
        <w:rPr>
          <w:rFonts w:ascii="Courier New" w:eastAsia="Times New Roman" w:hAnsi="Courier New" w:cs="Courier New"/>
          <w:color w:val="000000"/>
          <w:kern w:val="0"/>
          <w:sz w:val="20"/>
          <w:szCs w:val="20"/>
          <w:lang w:eastAsia="es-CO"/>
          <w14:ligatures w14:val="none"/>
        </w:rPr>
        <w:br/>
        <w:t>  (copiar exp))</w:t>
      </w:r>
    </w:p>
    <w:p w14:paraId="51C51EE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Los procedimientos que manipulan enlaces se definen en la sección  </w:t>
      </w:r>
      <w:hyperlink r:id="rId47" w:anchor="%_sec_4.4.4.8" w:history="1">
        <w:r w:rsidRPr="00E02329">
          <w:rPr>
            <w:rFonts w:ascii="Times New Roman" w:eastAsia="Times New Roman" w:hAnsi="Times New Roman" w:cs="Times New Roman"/>
            <w:color w:val="0000FF"/>
            <w:kern w:val="0"/>
            <w:sz w:val="27"/>
            <w:szCs w:val="27"/>
            <w:u w:val="single"/>
            <w:lang w:eastAsia="es-CO"/>
            <w14:ligatures w14:val="none"/>
          </w:rPr>
          <w:t>4.4.4.8</w:t>
        </w:r>
      </w:hyperlink>
      <w:r w:rsidRPr="00E02329">
        <w:rPr>
          <w:rFonts w:ascii="Times New Roman" w:eastAsia="Times New Roman" w:hAnsi="Times New Roman" w:cs="Times New Roman"/>
          <w:color w:val="000000"/>
          <w:kern w:val="0"/>
          <w:sz w:val="27"/>
          <w:szCs w:val="27"/>
          <w:lang w:eastAsia="es-CO"/>
          <w14:ligatures w14:val="none"/>
        </w:rPr>
        <w:t> .</w:t>
      </w:r>
    </w:p>
    <w:bookmarkStart w:id="166" w:name="%_sec_4.4.4.2"/>
    <w:bookmarkEnd w:id="166"/>
    <w:p w14:paraId="123ED17F"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"%_toc_%_sec_4.4.4.2"</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4.4.4.2 El Evaluador</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0EF79F4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7" w:name="%_idx_5306"/>
      <w:bookmarkEnd w:id="167"/>
      <w:r w:rsidRPr="00E02329">
        <w:rPr>
          <w:rFonts w:ascii="Times New Roman" w:eastAsia="Times New Roman" w:hAnsi="Times New Roman" w:cs="Times New Roman"/>
          <w:color w:val="000000"/>
          <w:kern w:val="0"/>
          <w:sz w:val="27"/>
          <w:szCs w:val="27"/>
          <w:lang w:eastAsia="es-CO"/>
          <w14:ligatures w14:val="none"/>
        </w:rPr>
        <w:t>El procedimiento </w:t>
      </w:r>
      <w:r w:rsidRPr="00E02329">
        <w:rPr>
          <w:rFonts w:ascii="Courier New" w:eastAsia="Times New Roman" w:hAnsi="Courier New" w:cs="Courier New"/>
          <w:color w:val="000000"/>
          <w:kern w:val="0"/>
          <w:sz w:val="20"/>
          <w:szCs w:val="20"/>
          <w:lang w:eastAsia="es-CO"/>
          <w14:ligatures w14:val="none"/>
        </w:rPr>
        <w:t>qeval</w:t>
      </w:r>
      <w:r w:rsidRPr="00E02329">
        <w:rPr>
          <w:rFonts w:ascii="Times New Roman" w:eastAsia="Times New Roman" w:hAnsi="Times New Roman" w:cs="Times New Roman"/>
          <w:color w:val="000000"/>
          <w:kern w:val="0"/>
          <w:sz w:val="27"/>
          <w:szCs w:val="27"/>
          <w:lang w:eastAsia="es-CO"/>
          <w14:ligatures w14:val="none"/>
        </w:rPr>
        <w:t> , llamado por el </w:t>
      </w:r>
      <w:r w:rsidRPr="00E02329">
        <w:rPr>
          <w:rFonts w:ascii="Courier New" w:eastAsia="Times New Roman" w:hAnsi="Courier New" w:cs="Courier New"/>
          <w:color w:val="000000"/>
          <w:kern w:val="0"/>
          <w:sz w:val="20"/>
          <w:szCs w:val="20"/>
          <w:lang w:eastAsia="es-CO"/>
          <w14:ligatures w14:val="none"/>
        </w:rPr>
        <w:t>bucle controlador de consultas</w:t>
      </w:r>
      <w:r w:rsidRPr="00E02329">
        <w:rPr>
          <w:rFonts w:ascii="Times New Roman" w:eastAsia="Times New Roman" w:hAnsi="Times New Roman" w:cs="Times New Roman"/>
          <w:color w:val="000000"/>
          <w:kern w:val="0"/>
          <w:sz w:val="27"/>
          <w:szCs w:val="27"/>
          <w:lang w:eastAsia="es-CO"/>
          <w14:ligatures w14:val="none"/>
        </w:rPr>
        <w:t> , es el evaluador básico del sistema de consultas. Toma como entrada una consulta y un flujo de fotogramas, y devuelve un flujo de fotogramas extendidos. Identifica formas especiales mediante un</w:t>
      </w:r>
      <w:bookmarkStart w:id="168" w:name="%_idx_5308"/>
      <w:bookmarkEnd w:id="168"/>
      <w:r w:rsidRPr="00E02329">
        <w:rPr>
          <w:rFonts w:ascii="Times New Roman" w:eastAsia="Times New Roman" w:hAnsi="Times New Roman" w:cs="Times New Roman"/>
          <w:color w:val="000000"/>
          <w:kern w:val="0"/>
          <w:sz w:val="27"/>
          <w:szCs w:val="27"/>
          <w:lang w:eastAsia="es-CO"/>
          <w14:ligatures w14:val="none"/>
        </w:rPr>
        <w:t>despacho dirigido a datos usando </w:t>
      </w:r>
      <w:r w:rsidRPr="00E02329">
        <w:rPr>
          <w:rFonts w:ascii="Courier New" w:eastAsia="Times New Roman" w:hAnsi="Courier New" w:cs="Courier New"/>
          <w:color w:val="000000"/>
          <w:kern w:val="0"/>
          <w:sz w:val="20"/>
          <w:szCs w:val="20"/>
          <w:lang w:eastAsia="es-CO"/>
          <w14:ligatures w14:val="none"/>
        </w:rPr>
        <w:t>get</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put</w:t>
      </w:r>
      <w:r w:rsidRPr="00E02329">
        <w:rPr>
          <w:rFonts w:ascii="Times New Roman" w:eastAsia="Times New Roman" w:hAnsi="Times New Roman" w:cs="Times New Roman"/>
          <w:color w:val="000000"/>
          <w:kern w:val="0"/>
          <w:sz w:val="27"/>
          <w:szCs w:val="27"/>
          <w:lang w:eastAsia="es-CO"/>
          <w14:ligatures w14:val="none"/>
        </w:rPr>
        <w:t xml:space="preserve"> , tal como lo hicimos al implementar operaciones genéricas en el capítulo 2. </w:t>
      </w:r>
      <w:r w:rsidRPr="00E02329">
        <w:rPr>
          <w:rFonts w:ascii="Times New Roman" w:eastAsia="Times New Roman" w:hAnsi="Times New Roman" w:cs="Times New Roman"/>
          <w:color w:val="000000"/>
          <w:kern w:val="0"/>
          <w:sz w:val="27"/>
          <w:szCs w:val="27"/>
          <w:lang w:eastAsia="es-CO"/>
          <w14:ligatures w14:val="none"/>
        </w:rPr>
        <w:lastRenderedPageBreak/>
        <w:t>Cualquier consulta que no se identifique como un formulario especial se supone que es una consulta simple, que se procesará mediante </w:t>
      </w:r>
      <w:r w:rsidRPr="00E02329">
        <w:rPr>
          <w:rFonts w:ascii="Courier New" w:eastAsia="Times New Roman" w:hAnsi="Courier New" w:cs="Courier New"/>
          <w:color w:val="000000"/>
          <w:kern w:val="0"/>
          <w:sz w:val="20"/>
          <w:szCs w:val="20"/>
          <w:lang w:eastAsia="es-CO"/>
          <w14:ligatures w14:val="none"/>
        </w:rPr>
        <w:t>simple-query</w:t>
      </w:r>
      <w:r w:rsidRPr="00E02329">
        <w:rPr>
          <w:rFonts w:ascii="Times New Roman" w:eastAsia="Times New Roman" w:hAnsi="Times New Roman" w:cs="Times New Roman"/>
          <w:color w:val="000000"/>
          <w:kern w:val="0"/>
          <w:sz w:val="27"/>
          <w:szCs w:val="27"/>
          <w:lang w:eastAsia="es-CO"/>
          <w14:ligatures w14:val="none"/>
        </w:rPr>
        <w:t> .</w:t>
      </w:r>
    </w:p>
    <w:p w14:paraId="4CA510D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9" w:name="%_idx_5310"/>
      <w:bookmarkEnd w:id="169"/>
      <w:r w:rsidRPr="00E02329">
        <w:rPr>
          <w:rFonts w:ascii="Courier New" w:eastAsia="Times New Roman" w:hAnsi="Courier New" w:cs="Courier New"/>
          <w:color w:val="000000"/>
          <w:kern w:val="0"/>
          <w:sz w:val="20"/>
          <w:szCs w:val="20"/>
          <w:lang w:eastAsia="es-CO"/>
          <w14:ligatures w14:val="none"/>
        </w:rPr>
        <w:t>(define (qeval consulta flujo-de-marcos)</w:t>
      </w:r>
      <w:r w:rsidRPr="00E02329">
        <w:rPr>
          <w:rFonts w:ascii="Courier New" w:eastAsia="Times New Roman" w:hAnsi="Courier New" w:cs="Courier New"/>
          <w:color w:val="000000"/>
          <w:kern w:val="0"/>
          <w:sz w:val="20"/>
          <w:szCs w:val="20"/>
          <w:lang w:eastAsia="es-CO"/>
          <w14:ligatures w14:val="none"/>
        </w:rPr>
        <w:br/>
        <w:t>  (let ((qproc (get (tipo consulta) 'qeval)))</w:t>
      </w:r>
      <w:r w:rsidRPr="00E02329">
        <w:rPr>
          <w:rFonts w:ascii="Courier New" w:eastAsia="Times New Roman" w:hAnsi="Courier New" w:cs="Courier New"/>
          <w:color w:val="000000"/>
          <w:kern w:val="0"/>
          <w:sz w:val="20"/>
          <w:szCs w:val="20"/>
          <w:lang w:eastAsia="es-CO"/>
          <w14:ligatures w14:val="none"/>
        </w:rPr>
        <w:br/>
        <w:t>    (if qproc</w:t>
      </w:r>
      <w:r w:rsidRPr="00E02329">
        <w:rPr>
          <w:rFonts w:ascii="Courier New" w:eastAsia="Times New Roman" w:hAnsi="Courier New" w:cs="Courier New"/>
          <w:color w:val="000000"/>
          <w:kern w:val="0"/>
          <w:sz w:val="20"/>
          <w:szCs w:val="20"/>
          <w:lang w:eastAsia="es-CO"/>
          <w14:ligatures w14:val="none"/>
        </w:rPr>
        <w:br/>
        <w:t>        (qproc (contenido consulta) flujo-de-marcos)</w:t>
      </w:r>
      <w:r w:rsidRPr="00E02329">
        <w:rPr>
          <w:rFonts w:ascii="Courier New" w:eastAsia="Times New Roman" w:hAnsi="Courier New" w:cs="Courier New"/>
          <w:color w:val="000000"/>
          <w:kern w:val="0"/>
          <w:sz w:val="20"/>
          <w:szCs w:val="20"/>
          <w:lang w:eastAsia="es-CO"/>
          <w14:ligatures w14:val="none"/>
        </w:rPr>
        <w:br/>
        <w:t>        (consulta-simple consulta flujo-de-marcos))))</w:t>
      </w:r>
    </w:p>
    <w:p w14:paraId="738524C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El tipo</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el contenido</w:t>
      </w:r>
      <w:r w:rsidRPr="00E02329">
        <w:rPr>
          <w:rFonts w:ascii="Times New Roman" w:eastAsia="Times New Roman" w:hAnsi="Times New Roman" w:cs="Times New Roman"/>
          <w:color w:val="000000"/>
          <w:kern w:val="0"/>
          <w:sz w:val="27"/>
          <w:szCs w:val="27"/>
          <w:lang w:eastAsia="es-CO"/>
          <w14:ligatures w14:val="none"/>
        </w:rPr>
        <w:t> , definidos en la sección  </w:t>
      </w:r>
      <w:hyperlink r:id="rId48" w:anchor="%_sec_4.4.4.7" w:history="1">
        <w:r w:rsidRPr="00E02329">
          <w:rPr>
            <w:rFonts w:ascii="Times New Roman" w:eastAsia="Times New Roman" w:hAnsi="Times New Roman" w:cs="Times New Roman"/>
            <w:color w:val="0000FF"/>
            <w:kern w:val="0"/>
            <w:sz w:val="27"/>
            <w:szCs w:val="27"/>
            <w:u w:val="single"/>
            <w:lang w:eastAsia="es-CO"/>
            <w14:ligatures w14:val="none"/>
          </w:rPr>
          <w:t>4.4.4.7</w:t>
        </w:r>
      </w:hyperlink>
      <w:r w:rsidRPr="00E02329">
        <w:rPr>
          <w:rFonts w:ascii="Times New Roman" w:eastAsia="Times New Roman" w:hAnsi="Times New Roman" w:cs="Times New Roman"/>
          <w:color w:val="000000"/>
          <w:kern w:val="0"/>
          <w:sz w:val="27"/>
          <w:szCs w:val="27"/>
          <w:lang w:eastAsia="es-CO"/>
          <w14:ligatures w14:val="none"/>
        </w:rPr>
        <w:t> , implementan la sintaxis abstracta de las formas especiales.</w:t>
      </w:r>
    </w:p>
    <w:bookmarkStart w:id="170" w:name="%_sec_Temp_696"/>
    <w:bookmarkEnd w:id="170"/>
    <w:p w14:paraId="55E20552"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"%_toc_%_sec_Temp_696"</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Consultas sencillas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5AF2F8D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1" w:name="%_idx_5312"/>
      <w:bookmarkEnd w:id="171"/>
      <w:r w:rsidRPr="00E02329">
        <w:rPr>
          <w:rFonts w:ascii="Times New Roman" w:eastAsia="Times New Roman" w:hAnsi="Times New Roman" w:cs="Times New Roman"/>
          <w:color w:val="000000"/>
          <w:kern w:val="0"/>
          <w:sz w:val="27"/>
          <w:szCs w:val="27"/>
          <w:lang w:eastAsia="es-CO"/>
          <w14:ligatures w14:val="none"/>
        </w:rPr>
        <w:t>El procedimiento </w:t>
      </w:r>
      <w:r w:rsidRPr="00E02329">
        <w:rPr>
          <w:rFonts w:ascii="Courier New" w:eastAsia="Times New Roman" w:hAnsi="Courier New" w:cs="Courier New"/>
          <w:color w:val="000000"/>
          <w:kern w:val="0"/>
          <w:sz w:val="20"/>
          <w:szCs w:val="20"/>
          <w:lang w:eastAsia="es-CO"/>
          <w14:ligatures w14:val="none"/>
        </w:rPr>
        <w:t>de consulta simple</w:t>
      </w:r>
      <w:r w:rsidRPr="00E02329">
        <w:rPr>
          <w:rFonts w:ascii="Times New Roman" w:eastAsia="Times New Roman" w:hAnsi="Times New Roman" w:cs="Times New Roman"/>
          <w:color w:val="000000"/>
          <w:kern w:val="0"/>
          <w:sz w:val="27"/>
          <w:szCs w:val="27"/>
          <w:lang w:eastAsia="es-CO"/>
          <w14:ligatures w14:val="none"/>
        </w:rPr>
        <w:t> gestiona consultas simples. Toma como argumentos una consulta simple (un patrón) junto con un flujo de fotogramas, y devuelve el flujo formado al extender cada fotograma con todas las coincidencias de la consulta en la base de datos.</w:t>
      </w:r>
    </w:p>
    <w:p w14:paraId="36408EE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2" w:name="%_idx_5314"/>
      <w:bookmarkEnd w:id="172"/>
      <w:r w:rsidRPr="00E02329">
        <w:rPr>
          <w:rFonts w:ascii="Courier New" w:eastAsia="Times New Roman" w:hAnsi="Courier New" w:cs="Courier New"/>
          <w:color w:val="000000"/>
          <w:kern w:val="0"/>
          <w:sz w:val="20"/>
          <w:szCs w:val="20"/>
          <w:lang w:eastAsia="es-CO"/>
          <w14:ligatures w14:val="none"/>
        </w:rPr>
        <w:t>(define (consulta-simple patrón-de-consulta flujo-de-marco)</w:t>
      </w:r>
      <w:r w:rsidRPr="00E02329">
        <w:rPr>
          <w:rFonts w:ascii="Courier New" w:eastAsia="Times New Roman" w:hAnsi="Courier New" w:cs="Courier New"/>
          <w:color w:val="000000"/>
          <w:kern w:val="0"/>
          <w:sz w:val="20"/>
          <w:szCs w:val="20"/>
          <w:lang w:eastAsia="es-CO"/>
          <w14:ligatures w14:val="none"/>
        </w:rPr>
        <w:br/>
        <w:t>  (flujo-plano</w:t>
      </w:r>
      <w:r w:rsidRPr="00E02329">
        <w:rPr>
          <w:rFonts w:ascii="Courier New" w:eastAsia="Times New Roman" w:hAnsi="Courier New" w:cs="Courier New"/>
          <w:color w:val="000000"/>
          <w:kern w:val="0"/>
          <w:sz w:val="20"/>
          <w:szCs w:val="20"/>
          <w:lang w:eastAsia="es-CO"/>
          <w14:ligatures w14:val="none"/>
        </w:rPr>
        <w:br/>
        <w:t>   (lambda (marco)</w:t>
      </w:r>
      <w:r w:rsidRPr="00E02329">
        <w:rPr>
          <w:rFonts w:ascii="Courier New" w:eastAsia="Times New Roman" w:hAnsi="Courier New" w:cs="Courier New"/>
          <w:color w:val="000000"/>
          <w:kern w:val="0"/>
          <w:sz w:val="20"/>
          <w:szCs w:val="20"/>
          <w:lang w:eastAsia="es-CO"/>
          <w14:ligatures w14:val="none"/>
        </w:rPr>
        <w:br/>
        <w:t>     (flujo-anexión-retrasada</w:t>
      </w:r>
      <w:r w:rsidRPr="00E02329">
        <w:rPr>
          <w:rFonts w:ascii="Courier New" w:eastAsia="Times New Roman" w:hAnsi="Courier New" w:cs="Courier New"/>
          <w:color w:val="000000"/>
          <w:kern w:val="0"/>
          <w:sz w:val="20"/>
          <w:szCs w:val="20"/>
          <w:lang w:eastAsia="es-CO"/>
          <w14:ligatures w14:val="none"/>
        </w:rPr>
        <w:br/>
        <w:t>      (buscar-aserciones patrón-de-consulta marco)</w:t>
      </w:r>
      <w:r w:rsidRPr="00E02329">
        <w:rPr>
          <w:rFonts w:ascii="Courier New" w:eastAsia="Times New Roman" w:hAnsi="Courier New" w:cs="Courier New"/>
          <w:color w:val="000000"/>
          <w:kern w:val="0"/>
          <w:sz w:val="20"/>
          <w:szCs w:val="20"/>
          <w:lang w:eastAsia="es-CO"/>
          <w14:ligatures w14:val="none"/>
        </w:rPr>
        <w:br/>
        <w:t>      (retrasar (aplicar-reglas patrón-de-consulta marco))))</w:t>
      </w:r>
      <w:r w:rsidRPr="00E02329">
        <w:rPr>
          <w:rFonts w:ascii="Courier New" w:eastAsia="Times New Roman" w:hAnsi="Courier New" w:cs="Courier New"/>
          <w:color w:val="000000"/>
          <w:kern w:val="0"/>
          <w:sz w:val="20"/>
          <w:szCs w:val="20"/>
          <w:lang w:eastAsia="es-CO"/>
          <w14:ligatures w14:val="none"/>
        </w:rPr>
        <w:br/>
        <w:t>   flujo-de-marco))</w:t>
      </w:r>
    </w:p>
    <w:p w14:paraId="65B7A62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Para cada fotograma del flujo de entrada, utilizamos </w:t>
      </w:r>
      <w:r w:rsidRPr="00E02329">
        <w:rPr>
          <w:rFonts w:ascii="Courier New" w:eastAsia="Times New Roman" w:hAnsi="Courier New" w:cs="Courier New"/>
          <w:color w:val="000000"/>
          <w:kern w:val="0"/>
          <w:sz w:val="20"/>
          <w:szCs w:val="20"/>
          <w:lang w:eastAsia="es-CO"/>
          <w14:ligatures w14:val="none"/>
        </w:rPr>
        <w:t>find-assertions</w:t>
      </w:r>
      <w:r w:rsidRPr="00E02329">
        <w:rPr>
          <w:rFonts w:ascii="Times New Roman" w:eastAsia="Times New Roman" w:hAnsi="Times New Roman" w:cs="Times New Roman"/>
          <w:color w:val="000000"/>
          <w:kern w:val="0"/>
          <w:sz w:val="27"/>
          <w:szCs w:val="27"/>
          <w:lang w:eastAsia="es-CO"/>
          <w14:ligatures w14:val="none"/>
        </w:rPr>
        <w:t> (sección  </w:t>
      </w:r>
      <w:hyperlink r:id="rId49" w:anchor="%_sec_4.4.4.3" w:history="1">
        <w:r w:rsidRPr="00E02329">
          <w:rPr>
            <w:rFonts w:ascii="Times New Roman" w:eastAsia="Times New Roman" w:hAnsi="Times New Roman" w:cs="Times New Roman"/>
            <w:color w:val="0000FF"/>
            <w:kern w:val="0"/>
            <w:sz w:val="27"/>
            <w:szCs w:val="27"/>
            <w:u w:val="single"/>
            <w:lang w:eastAsia="es-CO"/>
            <w14:ligatures w14:val="none"/>
          </w:rPr>
          <w:t>4.4.4.3</w:t>
        </w:r>
      </w:hyperlink>
      <w:r w:rsidRPr="00E02329">
        <w:rPr>
          <w:rFonts w:ascii="Times New Roman" w:eastAsia="Times New Roman" w:hAnsi="Times New Roman" w:cs="Times New Roman"/>
          <w:color w:val="000000"/>
          <w:kern w:val="0"/>
          <w:sz w:val="27"/>
          <w:szCs w:val="27"/>
          <w:lang w:eastAsia="es-CO"/>
          <w14:ligatures w14:val="none"/>
        </w:rPr>
        <w:t> ) para comparar el patrón con todas las aserciones de la base de datos, lo que produce un flujo de fotogramas extendidos, y utilizamos </w:t>
      </w:r>
      <w:r w:rsidRPr="00E02329">
        <w:rPr>
          <w:rFonts w:ascii="Courier New" w:eastAsia="Times New Roman" w:hAnsi="Courier New" w:cs="Courier New"/>
          <w:color w:val="000000"/>
          <w:kern w:val="0"/>
          <w:sz w:val="20"/>
          <w:szCs w:val="20"/>
          <w:lang w:eastAsia="es-CO"/>
          <w14:ligatures w14:val="none"/>
        </w:rPr>
        <w:t>apply-rules</w:t>
      </w:r>
      <w:r w:rsidRPr="00E02329">
        <w:rPr>
          <w:rFonts w:ascii="Times New Roman" w:eastAsia="Times New Roman" w:hAnsi="Times New Roman" w:cs="Times New Roman"/>
          <w:color w:val="000000"/>
          <w:kern w:val="0"/>
          <w:sz w:val="27"/>
          <w:szCs w:val="27"/>
          <w:lang w:eastAsia="es-CO"/>
          <w14:ligatures w14:val="none"/>
        </w:rPr>
        <w:t> (sección  </w:t>
      </w:r>
      <w:hyperlink r:id="rId50" w:anchor="%_sec_4.4.4.4" w:history="1">
        <w:r w:rsidRPr="00E02329">
          <w:rPr>
            <w:rFonts w:ascii="Times New Roman" w:eastAsia="Times New Roman" w:hAnsi="Times New Roman" w:cs="Times New Roman"/>
            <w:color w:val="0000FF"/>
            <w:kern w:val="0"/>
            <w:sz w:val="27"/>
            <w:szCs w:val="27"/>
            <w:u w:val="single"/>
            <w:lang w:eastAsia="es-CO"/>
            <w14:ligatures w14:val="none"/>
          </w:rPr>
          <w:t>4.4.4.4</w:t>
        </w:r>
      </w:hyperlink>
      <w:r w:rsidRPr="00E02329">
        <w:rPr>
          <w:rFonts w:ascii="Times New Roman" w:eastAsia="Times New Roman" w:hAnsi="Times New Roman" w:cs="Times New Roman"/>
          <w:color w:val="000000"/>
          <w:kern w:val="0"/>
          <w:sz w:val="27"/>
          <w:szCs w:val="27"/>
          <w:lang w:eastAsia="es-CO"/>
          <w14:ligatures w14:val="none"/>
        </w:rPr>
        <w:t> ) para aplicar todas las reglas posibles, lo que produce otro flujo de fotogramas extendidos. Estos dos flujos se combinan (utilizando </w:t>
      </w:r>
      <w:r w:rsidRPr="00E02329">
        <w:rPr>
          <w:rFonts w:ascii="Courier New" w:eastAsia="Times New Roman" w:hAnsi="Courier New" w:cs="Courier New"/>
          <w:color w:val="000000"/>
          <w:kern w:val="0"/>
          <w:sz w:val="20"/>
          <w:szCs w:val="20"/>
          <w:lang w:eastAsia="es-CO"/>
          <w14:ligatures w14:val="none"/>
        </w:rPr>
        <w:t>stream-append-delayed</w:t>
      </w:r>
      <w:r w:rsidRPr="00E02329">
        <w:rPr>
          <w:rFonts w:ascii="Times New Roman" w:eastAsia="Times New Roman" w:hAnsi="Times New Roman" w:cs="Times New Roman"/>
          <w:color w:val="000000"/>
          <w:kern w:val="0"/>
          <w:sz w:val="27"/>
          <w:szCs w:val="27"/>
          <w:lang w:eastAsia="es-CO"/>
          <w14:ligatures w14:val="none"/>
        </w:rPr>
        <w:t> , sección  </w:t>
      </w:r>
      <w:hyperlink r:id="rId51" w:anchor="%_sec_4.4.4.6" w:history="1">
        <w:r w:rsidRPr="00E02329">
          <w:rPr>
            <w:rFonts w:ascii="Times New Roman" w:eastAsia="Times New Roman" w:hAnsi="Times New Roman" w:cs="Times New Roman"/>
            <w:color w:val="0000FF"/>
            <w:kern w:val="0"/>
            <w:sz w:val="27"/>
            <w:szCs w:val="27"/>
            <w:u w:val="single"/>
            <w:lang w:eastAsia="es-CO"/>
            <w14:ligatures w14:val="none"/>
          </w:rPr>
          <w:t>4.4.4.6</w:t>
        </w:r>
      </w:hyperlink>
      <w:r w:rsidRPr="00E02329">
        <w:rPr>
          <w:rFonts w:ascii="Times New Roman" w:eastAsia="Times New Roman" w:hAnsi="Times New Roman" w:cs="Times New Roman"/>
          <w:color w:val="000000"/>
          <w:kern w:val="0"/>
          <w:sz w:val="27"/>
          <w:szCs w:val="27"/>
          <w:lang w:eastAsia="es-CO"/>
          <w14:ligatures w14:val="none"/>
        </w:rPr>
        <w:t> ) para crear un flujo con todas las maneras en que se puede satisfacer el patrón dado, de forma coherente con el fotograma original (véase el ejercicio  </w:t>
      </w:r>
      <w:hyperlink r:id="rId52" w:anchor="%_thm_4.71" w:history="1">
        <w:r w:rsidRPr="00E02329">
          <w:rPr>
            <w:rFonts w:ascii="Times New Roman" w:eastAsia="Times New Roman" w:hAnsi="Times New Roman" w:cs="Times New Roman"/>
            <w:color w:val="0000FF"/>
            <w:kern w:val="0"/>
            <w:sz w:val="27"/>
            <w:szCs w:val="27"/>
            <w:u w:val="single"/>
            <w:lang w:eastAsia="es-CO"/>
            <w14:ligatures w14:val="none"/>
          </w:rPr>
          <w:t>4.71</w:t>
        </w:r>
      </w:hyperlink>
      <w:r w:rsidRPr="00E02329">
        <w:rPr>
          <w:rFonts w:ascii="Times New Roman" w:eastAsia="Times New Roman" w:hAnsi="Times New Roman" w:cs="Times New Roman"/>
          <w:color w:val="000000"/>
          <w:kern w:val="0"/>
          <w:sz w:val="27"/>
          <w:szCs w:val="27"/>
          <w:lang w:eastAsia="es-CO"/>
          <w14:ligatures w14:val="none"/>
        </w:rPr>
        <w:t> ). Los flujos de los fotogramas de entrada individuales se combinan utilizando </w:t>
      </w:r>
      <w:r w:rsidRPr="00E02329">
        <w:rPr>
          <w:rFonts w:ascii="Courier New" w:eastAsia="Times New Roman" w:hAnsi="Courier New" w:cs="Courier New"/>
          <w:color w:val="000000"/>
          <w:kern w:val="0"/>
          <w:sz w:val="20"/>
          <w:szCs w:val="20"/>
          <w:lang w:eastAsia="es-CO"/>
          <w14:ligatures w14:val="none"/>
        </w:rPr>
        <w:t>stream-flatmap</w:t>
      </w:r>
      <w:r w:rsidRPr="00E02329">
        <w:rPr>
          <w:rFonts w:ascii="Times New Roman" w:eastAsia="Times New Roman" w:hAnsi="Times New Roman" w:cs="Times New Roman"/>
          <w:color w:val="000000"/>
          <w:kern w:val="0"/>
          <w:sz w:val="27"/>
          <w:szCs w:val="27"/>
          <w:lang w:eastAsia="es-CO"/>
          <w14:ligatures w14:val="none"/>
        </w:rPr>
        <w:t> (sección  </w:t>
      </w:r>
      <w:hyperlink r:id="rId53" w:anchor="%_sec_4.4.4.6" w:history="1">
        <w:r w:rsidRPr="00E02329">
          <w:rPr>
            <w:rFonts w:ascii="Times New Roman" w:eastAsia="Times New Roman" w:hAnsi="Times New Roman" w:cs="Times New Roman"/>
            <w:color w:val="0000FF"/>
            <w:kern w:val="0"/>
            <w:sz w:val="27"/>
            <w:szCs w:val="27"/>
            <w:u w:val="single"/>
            <w:lang w:eastAsia="es-CO"/>
            <w14:ligatures w14:val="none"/>
          </w:rPr>
          <w:t>4.4.4.6</w:t>
        </w:r>
      </w:hyperlink>
      <w:r w:rsidRPr="00E02329">
        <w:rPr>
          <w:rFonts w:ascii="Times New Roman" w:eastAsia="Times New Roman" w:hAnsi="Times New Roman" w:cs="Times New Roman"/>
          <w:color w:val="000000"/>
          <w:kern w:val="0"/>
          <w:sz w:val="27"/>
          <w:szCs w:val="27"/>
          <w:lang w:eastAsia="es-CO"/>
          <w14:ligatures w14:val="none"/>
        </w:rPr>
        <w:t> ) para formar un flujo grande con todas las maneras en que se puede extender cualquiera de los fotogramas del flujo de entrada original para producir una coincidencia con el patrón dado.</w:t>
      </w:r>
      <w:bookmarkStart w:id="173" w:name="%_sec_Temp_697"/>
      <w:bookmarkEnd w:id="173"/>
    </w:p>
    <w:p w14:paraId="516E5619"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hyperlink r:id="rId54" w:anchor="%_toc_%_sec_Temp_697" w:history="1">
        <w:r w:rsidRPr="00E02329">
          <w:rPr>
            <w:rFonts w:ascii="Times New Roman" w:eastAsia="Times New Roman" w:hAnsi="Times New Roman" w:cs="Times New Roman"/>
            <w:b/>
            <w:bCs/>
            <w:color w:val="0000FF"/>
            <w:kern w:val="0"/>
            <w:sz w:val="27"/>
            <w:szCs w:val="27"/>
            <w:u w:val="single"/>
            <w:lang w:eastAsia="es-CO"/>
            <w14:ligatures w14:val="none"/>
          </w:rPr>
          <w:t>consultas compuestas</w:t>
        </w:r>
      </w:hyperlink>
    </w:p>
    <w:p w14:paraId="10E9E9C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4" w:name="%_idx_5316"/>
      <w:bookmarkStart w:id="175" w:name="%_idx_5318"/>
      <w:bookmarkEnd w:id="174"/>
      <w:bookmarkEnd w:id="175"/>
      <w:r w:rsidRPr="00E02329">
        <w:rPr>
          <w:rFonts w:ascii="Courier New" w:eastAsia="Times New Roman" w:hAnsi="Courier New" w:cs="Courier New"/>
          <w:color w:val="000000"/>
          <w:kern w:val="0"/>
          <w:sz w:val="20"/>
          <w:szCs w:val="20"/>
          <w:lang w:eastAsia="es-CO"/>
          <w14:ligatures w14:val="none"/>
        </w:rPr>
        <w:t>Las</w:t>
      </w:r>
      <w:r w:rsidRPr="00E02329">
        <w:rPr>
          <w:rFonts w:ascii="Times New Roman" w:eastAsia="Times New Roman" w:hAnsi="Times New Roman" w:cs="Times New Roman"/>
          <w:color w:val="000000"/>
          <w:kern w:val="0"/>
          <w:sz w:val="27"/>
          <w:szCs w:val="27"/>
          <w:lang w:eastAsia="es-CO"/>
          <w14:ligatures w14:val="none"/>
        </w:rPr>
        <w:t> consultas se gestionan como se ilustra en la figura  </w:t>
      </w:r>
      <w:hyperlink r:id="rId55" w:anchor="%_fig_4.5" w:history="1">
        <w:r w:rsidRPr="00E02329">
          <w:rPr>
            <w:rFonts w:ascii="Times New Roman" w:eastAsia="Times New Roman" w:hAnsi="Times New Roman" w:cs="Times New Roman"/>
            <w:color w:val="0000FF"/>
            <w:kern w:val="0"/>
            <w:sz w:val="27"/>
            <w:szCs w:val="27"/>
            <w:u w:val="single"/>
            <w:lang w:eastAsia="es-CO"/>
            <w14:ligatures w14:val="none"/>
          </w:rPr>
          <w:t>4.5</w:t>
        </w:r>
      </w:hyperlink>
      <w:r w:rsidRPr="00E02329">
        <w:rPr>
          <w:rFonts w:ascii="Times New Roman" w:eastAsia="Times New Roman" w:hAnsi="Times New Roman" w:cs="Times New Roman"/>
          <w:color w:val="000000"/>
          <w:kern w:val="0"/>
          <w:sz w:val="27"/>
          <w:szCs w:val="27"/>
          <w:lang w:eastAsia="es-CO"/>
          <w14:ligatures w14:val="none"/>
        </w:rPr>
        <w:t> mediante el procedimiento </w:t>
      </w:r>
      <w:r w:rsidRPr="00E02329">
        <w:rPr>
          <w:rFonts w:ascii="Courier New" w:eastAsia="Times New Roman" w:hAnsi="Courier New" w:cs="Courier New"/>
          <w:color w:val="000000"/>
          <w:kern w:val="0"/>
          <w:sz w:val="20"/>
          <w:szCs w:val="20"/>
          <w:lang w:eastAsia="es-CO"/>
          <w14:ligatures w14:val="none"/>
        </w:rPr>
        <w:t>conjoin . Conjoin</w:t>
      </w:r>
      <w:r w:rsidRPr="00E02329">
        <w:rPr>
          <w:rFonts w:ascii="Times New Roman" w:eastAsia="Times New Roman" w:hAnsi="Times New Roman" w:cs="Times New Roman"/>
          <w:color w:val="000000"/>
          <w:kern w:val="0"/>
          <w:sz w:val="27"/>
          <w:szCs w:val="27"/>
          <w:lang w:eastAsia="es-CO"/>
          <w14:ligatures w14:val="none"/>
        </w:rPr>
        <w:t xml:space="preserve"> toma como entradas las conjunciones y el flujo de fotogramas, y devuelve el flujo de fotogramas extendidos. </w:t>
      </w:r>
      <w:r w:rsidRPr="00E02329">
        <w:rPr>
          <w:rFonts w:ascii="Times New Roman" w:eastAsia="Times New Roman" w:hAnsi="Times New Roman" w:cs="Times New Roman"/>
          <w:color w:val="000000"/>
          <w:kern w:val="0"/>
          <w:sz w:val="27"/>
          <w:szCs w:val="27"/>
          <w:lang w:eastAsia="es-CO"/>
          <w14:ligatures w14:val="none"/>
        </w:rPr>
        <w:lastRenderedPageBreak/>
        <w:t>Primero, </w:t>
      </w:r>
      <w:r w:rsidRPr="00E02329">
        <w:rPr>
          <w:rFonts w:ascii="Courier New" w:eastAsia="Times New Roman" w:hAnsi="Courier New" w:cs="Courier New"/>
          <w:color w:val="000000"/>
          <w:kern w:val="0"/>
          <w:sz w:val="20"/>
          <w:szCs w:val="20"/>
          <w:lang w:eastAsia="es-CO"/>
          <w14:ligatures w14:val="none"/>
        </w:rPr>
        <w:t>conjoin</w:t>
      </w:r>
      <w:r w:rsidRPr="00E02329">
        <w:rPr>
          <w:rFonts w:ascii="Times New Roman" w:eastAsia="Times New Roman" w:hAnsi="Times New Roman" w:cs="Times New Roman"/>
          <w:color w:val="000000"/>
          <w:kern w:val="0"/>
          <w:sz w:val="27"/>
          <w:szCs w:val="27"/>
          <w:lang w:eastAsia="es-CO"/>
          <w14:ligatures w14:val="none"/>
        </w:rPr>
        <w:t> procesa el flujo de fotogramas para encontrar el flujo de todas las posibles extensiones de fotograma que satisfacen la primera consulta de la conjunción. Luego, utilizando este flujo como el nuevo flujo de fotogramas, aplica </w:t>
      </w:r>
      <w:r w:rsidRPr="00E02329">
        <w:rPr>
          <w:rFonts w:ascii="Courier New" w:eastAsia="Times New Roman" w:hAnsi="Courier New" w:cs="Courier New"/>
          <w:color w:val="000000"/>
          <w:kern w:val="0"/>
          <w:sz w:val="20"/>
          <w:szCs w:val="20"/>
          <w:lang w:eastAsia="es-CO"/>
          <w14:ligatures w14:val="none"/>
        </w:rPr>
        <w:t>conjoin</w:t>
      </w:r>
      <w:r w:rsidRPr="00E02329">
        <w:rPr>
          <w:rFonts w:ascii="Times New Roman" w:eastAsia="Times New Roman" w:hAnsi="Times New Roman" w:cs="Times New Roman"/>
          <w:color w:val="000000"/>
          <w:kern w:val="0"/>
          <w:sz w:val="27"/>
          <w:szCs w:val="27"/>
          <w:lang w:eastAsia="es-CO"/>
          <w14:ligatures w14:val="none"/>
        </w:rPr>
        <w:t> recursivamente al resto de las consultas.</w:t>
      </w:r>
    </w:p>
    <w:p w14:paraId="78BB4CD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6" w:name="%_idx_5320"/>
      <w:bookmarkEnd w:id="176"/>
      <w:r w:rsidRPr="00E02329">
        <w:rPr>
          <w:rFonts w:ascii="Courier New" w:eastAsia="Times New Roman" w:hAnsi="Courier New" w:cs="Courier New"/>
          <w:color w:val="000000"/>
          <w:kern w:val="0"/>
          <w:sz w:val="20"/>
          <w:szCs w:val="20"/>
          <w:lang w:eastAsia="es-CO"/>
          <w14:ligatures w14:val="none"/>
        </w:rPr>
        <w:t>(define (conjoin conjuncts flujo-de-marco)</w:t>
      </w:r>
      <w:r w:rsidRPr="00E02329">
        <w:rPr>
          <w:rFonts w:ascii="Courier New" w:eastAsia="Times New Roman" w:hAnsi="Courier New" w:cs="Courier New"/>
          <w:color w:val="000000"/>
          <w:kern w:val="0"/>
          <w:sz w:val="20"/>
          <w:szCs w:val="20"/>
          <w:lang w:eastAsia="es-CO"/>
          <w14:ligatures w14:val="none"/>
        </w:rPr>
        <w:br/>
        <w:t>  (if (complety-conjunct? conjuncts)</w:t>
      </w:r>
      <w:r w:rsidRPr="00E02329">
        <w:rPr>
          <w:rFonts w:ascii="Courier New" w:eastAsia="Times New Roman" w:hAnsi="Courier New" w:cs="Courier New"/>
          <w:color w:val="000000"/>
          <w:kern w:val="0"/>
          <w:sz w:val="20"/>
          <w:szCs w:val="20"/>
          <w:lang w:eastAsia="es-CO"/>
          <w14:ligatures w14:val="none"/>
        </w:rPr>
        <w:br/>
        <w:t>      flujo-de-marco</w:t>
      </w:r>
      <w:r w:rsidRPr="00E02329">
        <w:rPr>
          <w:rFonts w:ascii="Courier New" w:eastAsia="Times New Roman" w:hAnsi="Courier New" w:cs="Courier New"/>
          <w:color w:val="000000"/>
          <w:kern w:val="0"/>
          <w:sz w:val="20"/>
          <w:szCs w:val="20"/>
          <w:lang w:eastAsia="es-CO"/>
          <w14:ligatures w14:val="none"/>
        </w:rPr>
        <w:br/>
        <w:t>      (conjoin (rest-conjuncts conjuncts)</w:t>
      </w:r>
      <w:r w:rsidRPr="00E02329">
        <w:rPr>
          <w:rFonts w:ascii="Courier New" w:eastAsia="Times New Roman" w:hAnsi="Courier New" w:cs="Courier New"/>
          <w:color w:val="000000"/>
          <w:kern w:val="0"/>
          <w:sz w:val="20"/>
          <w:szCs w:val="20"/>
          <w:lang w:eastAsia="es-CO"/>
          <w14:ligatures w14:val="none"/>
        </w:rPr>
        <w:br/>
        <w:t>               (qeval (first-conjunct conjuncts)</w:t>
      </w:r>
      <w:r w:rsidRPr="00E02329">
        <w:rPr>
          <w:rFonts w:ascii="Courier New" w:eastAsia="Times New Roman" w:hAnsi="Courier New" w:cs="Courier New"/>
          <w:color w:val="000000"/>
          <w:kern w:val="0"/>
          <w:sz w:val="20"/>
          <w:szCs w:val="20"/>
          <w:lang w:eastAsia="es-CO"/>
          <w14:ligatures w14:val="none"/>
        </w:rPr>
        <w:br/>
        <w:t>                      flujo-de-marco))))</w:t>
      </w:r>
    </w:p>
    <w:p w14:paraId="447EC49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expresión</w:t>
      </w:r>
    </w:p>
    <w:p w14:paraId="4E49C16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(poner 'y 'qeval conjoin)</w:t>
      </w:r>
    </w:p>
    <w:p w14:paraId="7E8C9A3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configura </w:t>
      </w:r>
      <w:r w:rsidRPr="00E02329">
        <w:rPr>
          <w:rFonts w:ascii="Courier New" w:eastAsia="Times New Roman" w:hAnsi="Courier New" w:cs="Courier New"/>
          <w:color w:val="000000"/>
          <w:kern w:val="0"/>
          <w:sz w:val="20"/>
          <w:szCs w:val="20"/>
          <w:lang w:eastAsia="es-CO"/>
          <w14:ligatures w14:val="none"/>
        </w:rPr>
        <w:t>qeval</w:t>
      </w:r>
      <w:r w:rsidRPr="00E02329">
        <w:rPr>
          <w:rFonts w:ascii="Times New Roman" w:eastAsia="Times New Roman" w:hAnsi="Times New Roman" w:cs="Times New Roman"/>
          <w:color w:val="000000"/>
          <w:kern w:val="0"/>
          <w:sz w:val="27"/>
          <w:szCs w:val="27"/>
          <w:lang w:eastAsia="es-CO"/>
          <w14:ligatures w14:val="none"/>
        </w:rPr>
        <w:t> para enviar a </w:t>
      </w:r>
      <w:r w:rsidRPr="00E02329">
        <w:rPr>
          <w:rFonts w:ascii="Courier New" w:eastAsia="Times New Roman" w:hAnsi="Courier New" w:cs="Courier New"/>
          <w:color w:val="000000"/>
          <w:kern w:val="0"/>
          <w:sz w:val="20"/>
          <w:szCs w:val="20"/>
          <w:lang w:eastAsia="es-CO"/>
          <w14:ligatures w14:val="none"/>
        </w:rPr>
        <w:t>unirse</w:t>
      </w:r>
      <w:r w:rsidRPr="00E02329">
        <w:rPr>
          <w:rFonts w:ascii="Times New Roman" w:eastAsia="Times New Roman" w:hAnsi="Times New Roman" w:cs="Times New Roman"/>
          <w:color w:val="000000"/>
          <w:kern w:val="0"/>
          <w:sz w:val="27"/>
          <w:szCs w:val="27"/>
          <w:lang w:eastAsia="es-CO"/>
          <w14:ligatures w14:val="none"/>
        </w:rPr>
        <w:t> cuando se encuentra una forma </w:t>
      </w:r>
      <w:r w:rsidRPr="00E02329">
        <w:rPr>
          <w:rFonts w:ascii="Courier New" w:eastAsia="Times New Roman" w:hAnsi="Courier New" w:cs="Courier New"/>
          <w:color w:val="000000"/>
          <w:kern w:val="0"/>
          <w:sz w:val="20"/>
          <w:szCs w:val="20"/>
          <w:lang w:eastAsia="es-CO"/>
          <w14:ligatures w14:val="none"/>
        </w:rPr>
        <w:t>and .</w:t>
      </w:r>
    </w:p>
    <w:p w14:paraId="730583C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7" w:name="%_idx_5322"/>
      <w:bookmarkEnd w:id="177"/>
      <w:r w:rsidRPr="00E02329">
        <w:rPr>
          <w:rFonts w:ascii="Courier New" w:eastAsia="Times New Roman" w:hAnsi="Courier New" w:cs="Courier New"/>
          <w:color w:val="000000"/>
          <w:kern w:val="0"/>
          <w:sz w:val="20"/>
          <w:szCs w:val="20"/>
          <w:lang w:eastAsia="es-CO"/>
          <w14:ligatures w14:val="none"/>
        </w:rPr>
        <w:t>Las consultas "or"</w:t>
      </w:r>
      <w:r w:rsidRPr="00E02329">
        <w:rPr>
          <w:rFonts w:ascii="Times New Roman" w:eastAsia="Times New Roman" w:hAnsi="Times New Roman" w:cs="Times New Roman"/>
          <w:color w:val="000000"/>
          <w:kern w:val="0"/>
          <w:sz w:val="27"/>
          <w:szCs w:val="27"/>
          <w:lang w:eastAsia="es-CO"/>
          <w14:ligatures w14:val="none"/>
        </w:rPr>
        <w:t> se gestionan de forma similar, como se muestra en la figura  </w:t>
      </w:r>
      <w:hyperlink r:id="rId56" w:anchor="%_fig_4.6" w:history="1">
        <w:r w:rsidRPr="00E02329">
          <w:rPr>
            <w:rFonts w:ascii="Times New Roman" w:eastAsia="Times New Roman" w:hAnsi="Times New Roman" w:cs="Times New Roman"/>
            <w:color w:val="0000FF"/>
            <w:kern w:val="0"/>
            <w:sz w:val="27"/>
            <w:szCs w:val="27"/>
            <w:u w:val="single"/>
            <w:lang w:eastAsia="es-CO"/>
            <w14:ligatures w14:val="none"/>
          </w:rPr>
          <w:t>4.6</w:t>
        </w:r>
      </w:hyperlink>
      <w:r w:rsidRPr="00E02329">
        <w:rPr>
          <w:rFonts w:ascii="Times New Roman" w:eastAsia="Times New Roman" w:hAnsi="Times New Roman" w:cs="Times New Roman"/>
          <w:color w:val="000000"/>
          <w:kern w:val="0"/>
          <w:sz w:val="27"/>
          <w:szCs w:val="27"/>
          <w:lang w:eastAsia="es-CO"/>
          <w14:ligatures w14:val="none"/>
        </w:rPr>
        <w:t> . Los flujos de salida de las distintas disyunciones de </w:t>
      </w:r>
      <w:r w:rsidRPr="00E02329">
        <w:rPr>
          <w:rFonts w:ascii="Courier New" w:eastAsia="Times New Roman" w:hAnsi="Courier New" w:cs="Courier New"/>
          <w:color w:val="000000"/>
          <w:kern w:val="0"/>
          <w:sz w:val="20"/>
          <w:szCs w:val="20"/>
          <w:lang w:eastAsia="es-CO"/>
          <w14:ligatures w14:val="none"/>
        </w:rPr>
        <w:t>"or"</w:t>
      </w:r>
      <w:r w:rsidRPr="00E02329">
        <w:rPr>
          <w:rFonts w:ascii="Times New Roman" w:eastAsia="Times New Roman" w:hAnsi="Times New Roman" w:cs="Times New Roman"/>
          <w:color w:val="000000"/>
          <w:kern w:val="0"/>
          <w:sz w:val="27"/>
          <w:szCs w:val="27"/>
          <w:lang w:eastAsia="es-CO"/>
          <w14:ligatures w14:val="none"/>
        </w:rPr>
        <w:t> se calculan por separado y se fusionan mediante el procedimiento  </w:t>
      </w:r>
      <w:r w:rsidRPr="00E02329">
        <w:rPr>
          <w:rFonts w:ascii="Courier New" w:eastAsia="Times New Roman" w:hAnsi="Courier New" w:cs="Courier New"/>
          <w:color w:val="000000"/>
          <w:kern w:val="0"/>
          <w:sz w:val="20"/>
          <w:szCs w:val="20"/>
          <w:lang w:eastAsia="es-CO"/>
          <w14:ligatures w14:val="none"/>
        </w:rPr>
        <w:t>de intercalación retardada de la sección </w:t>
      </w:r>
      <w:hyperlink r:id="rId57" w:anchor="%_sec_4.4.4.6" w:history="1">
        <w:r w:rsidRPr="00E02329">
          <w:rPr>
            <w:rFonts w:ascii="Times New Roman" w:eastAsia="Times New Roman" w:hAnsi="Times New Roman" w:cs="Times New Roman"/>
            <w:color w:val="0000FF"/>
            <w:kern w:val="0"/>
            <w:sz w:val="27"/>
            <w:szCs w:val="27"/>
            <w:u w:val="single"/>
            <w:lang w:eastAsia="es-CO"/>
            <w14:ligatures w14:val="none"/>
          </w:rPr>
          <w:t>4.4.4.6</w:t>
        </w:r>
      </w:hyperlink>
      <w:r w:rsidRPr="00E02329">
        <w:rPr>
          <w:rFonts w:ascii="Times New Roman" w:eastAsia="Times New Roman" w:hAnsi="Times New Roman" w:cs="Times New Roman"/>
          <w:color w:val="000000"/>
          <w:kern w:val="0"/>
          <w:sz w:val="27"/>
          <w:szCs w:val="27"/>
          <w:lang w:eastAsia="es-CO"/>
          <w14:ligatures w14:val="none"/>
        </w:rPr>
        <w:t> . (Véanse los ejercicios  </w:t>
      </w:r>
      <w:hyperlink r:id="rId58" w:anchor="%_thm_4.71" w:history="1">
        <w:r w:rsidRPr="00E02329">
          <w:rPr>
            <w:rFonts w:ascii="Times New Roman" w:eastAsia="Times New Roman" w:hAnsi="Times New Roman" w:cs="Times New Roman"/>
            <w:color w:val="0000FF"/>
            <w:kern w:val="0"/>
            <w:sz w:val="27"/>
            <w:szCs w:val="27"/>
            <w:u w:val="single"/>
            <w:lang w:eastAsia="es-CO"/>
            <w14:ligatures w14:val="none"/>
          </w:rPr>
          <w:t>4.71</w:t>
        </w:r>
      </w:hyperlink>
      <w:r w:rsidRPr="00E02329">
        <w:rPr>
          <w:rFonts w:ascii="Times New Roman" w:eastAsia="Times New Roman" w:hAnsi="Times New Roman" w:cs="Times New Roman"/>
          <w:color w:val="000000"/>
          <w:kern w:val="0"/>
          <w:sz w:val="27"/>
          <w:szCs w:val="27"/>
          <w:lang w:eastAsia="es-CO"/>
          <w14:ligatures w14:val="none"/>
        </w:rPr>
        <w:t> y  </w:t>
      </w:r>
      <w:hyperlink r:id="rId59" w:anchor="%_thm_4.72" w:history="1">
        <w:r w:rsidRPr="00E02329">
          <w:rPr>
            <w:rFonts w:ascii="Times New Roman" w:eastAsia="Times New Roman" w:hAnsi="Times New Roman" w:cs="Times New Roman"/>
            <w:color w:val="0000FF"/>
            <w:kern w:val="0"/>
            <w:sz w:val="27"/>
            <w:szCs w:val="27"/>
            <w:u w:val="single"/>
            <w:lang w:eastAsia="es-CO"/>
            <w14:ligatures w14:val="none"/>
          </w:rPr>
          <w:t>4.72</w:t>
        </w:r>
      </w:hyperlink>
      <w:r w:rsidRPr="00E02329">
        <w:rPr>
          <w:rFonts w:ascii="Times New Roman" w:eastAsia="Times New Roman" w:hAnsi="Times New Roman" w:cs="Times New Roman"/>
          <w:color w:val="000000"/>
          <w:kern w:val="0"/>
          <w:sz w:val="27"/>
          <w:szCs w:val="27"/>
          <w:lang w:eastAsia="es-CO"/>
          <w14:ligatures w14:val="none"/>
        </w:rPr>
        <w:t> ).</w:t>
      </w:r>
    </w:p>
    <w:p w14:paraId="359E3C7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8" w:name="%_idx_5324"/>
      <w:bookmarkEnd w:id="178"/>
      <w:r w:rsidRPr="00E02329">
        <w:rPr>
          <w:rFonts w:ascii="Courier New" w:eastAsia="Times New Roman" w:hAnsi="Courier New" w:cs="Courier New"/>
          <w:color w:val="000000"/>
          <w:kern w:val="0"/>
          <w:sz w:val="20"/>
          <w:szCs w:val="20"/>
          <w:lang w:eastAsia="es-CO"/>
          <w14:ligatures w14:val="none"/>
        </w:rPr>
        <w:t>(define (disjoin disyuntos flujo-de-marco)</w:t>
      </w:r>
      <w:r w:rsidRPr="00E02329">
        <w:rPr>
          <w:rFonts w:ascii="Courier New" w:eastAsia="Times New Roman" w:hAnsi="Courier New" w:cs="Courier New"/>
          <w:color w:val="000000"/>
          <w:kern w:val="0"/>
          <w:sz w:val="20"/>
          <w:szCs w:val="20"/>
          <w:lang w:eastAsia="es-CO"/>
          <w14:ligatures w14:val="none"/>
        </w:rPr>
        <w:br/>
        <w:t>  (si (disyunción-vacía? disyuntos)</w:t>
      </w:r>
      <w:r w:rsidRPr="00E02329">
        <w:rPr>
          <w:rFonts w:ascii="Courier New" w:eastAsia="Times New Roman" w:hAnsi="Courier New" w:cs="Courier New"/>
          <w:color w:val="000000"/>
          <w:kern w:val="0"/>
          <w:sz w:val="20"/>
          <w:szCs w:val="20"/>
          <w:lang w:eastAsia="es-CO"/>
          <w14:ligatures w14:val="none"/>
        </w:rPr>
        <w:br/>
        <w:t>      el-flujo-vacío</w:t>
      </w:r>
      <w:r w:rsidRPr="00E02329">
        <w:rPr>
          <w:rFonts w:ascii="Courier New" w:eastAsia="Times New Roman" w:hAnsi="Courier New" w:cs="Courier New"/>
          <w:color w:val="000000"/>
          <w:kern w:val="0"/>
          <w:sz w:val="20"/>
          <w:szCs w:val="20"/>
          <w:lang w:eastAsia="es-CO"/>
          <w14:ligatures w14:val="none"/>
        </w:rPr>
        <w:br/>
        <w:t>      (entrelazado-retardado</w:t>
      </w:r>
      <w:r w:rsidRPr="00E02329">
        <w:rPr>
          <w:rFonts w:ascii="Courier New" w:eastAsia="Times New Roman" w:hAnsi="Courier New" w:cs="Courier New"/>
          <w:color w:val="000000"/>
          <w:kern w:val="0"/>
          <w:sz w:val="20"/>
          <w:szCs w:val="20"/>
          <w:lang w:eastAsia="es-CO"/>
          <w14:ligatures w14:val="none"/>
        </w:rPr>
        <w:br/>
        <w:t>       (qeval (primer-disyunto disyuntos) flujo-de-marco)</w:t>
      </w:r>
      <w:r w:rsidRPr="00E02329">
        <w:rPr>
          <w:rFonts w:ascii="Courier New" w:eastAsia="Times New Roman" w:hAnsi="Courier New" w:cs="Courier New"/>
          <w:color w:val="000000"/>
          <w:kern w:val="0"/>
          <w:sz w:val="20"/>
          <w:szCs w:val="20"/>
          <w:lang w:eastAsia="es-CO"/>
          <w14:ligatures w14:val="none"/>
        </w:rPr>
        <w:br/>
        <w:t>       (retraso (disjoin (resto-disyuntos disyuntos)</w:t>
      </w:r>
      <w:r w:rsidRPr="00E02329">
        <w:rPr>
          <w:rFonts w:ascii="Courier New" w:eastAsia="Times New Roman" w:hAnsi="Courier New" w:cs="Courier New"/>
          <w:color w:val="000000"/>
          <w:kern w:val="0"/>
          <w:sz w:val="20"/>
          <w:szCs w:val="20"/>
          <w:lang w:eastAsia="es-CO"/>
          <w14:ligatures w14:val="none"/>
        </w:rPr>
        <w:br/>
        <w:t>                       flujo-de-marco)))))</w:t>
      </w:r>
      <w:r w:rsidRPr="00E02329">
        <w:rPr>
          <w:rFonts w:ascii="Courier New" w:eastAsia="Times New Roman" w:hAnsi="Courier New" w:cs="Courier New"/>
          <w:color w:val="000000"/>
          <w:kern w:val="0"/>
          <w:sz w:val="20"/>
          <w:szCs w:val="20"/>
          <w:lang w:eastAsia="es-CO"/>
          <w14:ligatures w14:val="none"/>
        </w:rPr>
        <w:br/>
        <w:t>(poner 'o 'qeval disjoin)</w:t>
      </w:r>
    </w:p>
    <w:p w14:paraId="128392B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Los predicados y selectores para la sintaxis de conjunciones y disyunciones se dan en la sección  </w:t>
      </w:r>
      <w:hyperlink r:id="rId60" w:anchor="%_sec_4.4.4.7" w:history="1">
        <w:r w:rsidRPr="00E02329">
          <w:rPr>
            <w:rFonts w:ascii="Times New Roman" w:eastAsia="Times New Roman" w:hAnsi="Times New Roman" w:cs="Times New Roman"/>
            <w:color w:val="0000FF"/>
            <w:kern w:val="0"/>
            <w:sz w:val="27"/>
            <w:szCs w:val="27"/>
            <w:u w:val="single"/>
            <w:lang w:eastAsia="es-CO"/>
            <w14:ligatures w14:val="none"/>
          </w:rPr>
          <w:t>4.4.4.7</w:t>
        </w:r>
      </w:hyperlink>
      <w:r w:rsidRPr="00E02329">
        <w:rPr>
          <w:rFonts w:ascii="Times New Roman" w:eastAsia="Times New Roman" w:hAnsi="Times New Roman" w:cs="Times New Roman"/>
          <w:color w:val="000000"/>
          <w:kern w:val="0"/>
          <w:sz w:val="27"/>
          <w:szCs w:val="27"/>
          <w:lang w:eastAsia="es-CO"/>
          <w14:ligatures w14:val="none"/>
        </w:rPr>
        <w:t> .</w:t>
      </w:r>
    </w:p>
    <w:bookmarkStart w:id="179" w:name="%_sec_Temp_698"/>
    <w:bookmarkEnd w:id="179"/>
    <w:p w14:paraId="5C9FD091"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"%_toc_%_sec_Temp_698"</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Filtros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7A1127F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0" w:name="%_idx_5326"/>
      <w:bookmarkEnd w:id="180"/>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27"/>
          <w:szCs w:val="27"/>
          <w:lang w:eastAsia="es-CO"/>
          <w14:ligatures w14:val="none"/>
        </w:rPr>
        <w:t> se gestiona mediante el método descrito en la sección  </w:t>
      </w:r>
      <w:hyperlink r:id="rId61" w:anchor="%_sec_4.4.2" w:history="1">
        <w:r w:rsidRPr="00E02329">
          <w:rPr>
            <w:rFonts w:ascii="Times New Roman" w:eastAsia="Times New Roman" w:hAnsi="Times New Roman" w:cs="Times New Roman"/>
            <w:color w:val="0000FF"/>
            <w:kern w:val="0"/>
            <w:sz w:val="27"/>
            <w:szCs w:val="27"/>
            <w:u w:val="single"/>
            <w:lang w:eastAsia="es-CO"/>
            <w14:ligatures w14:val="none"/>
          </w:rPr>
          <w:t>4.4.2</w:t>
        </w:r>
      </w:hyperlink>
      <w:r w:rsidRPr="00E02329">
        <w:rPr>
          <w:rFonts w:ascii="Times New Roman" w:eastAsia="Times New Roman" w:hAnsi="Times New Roman" w:cs="Times New Roman"/>
          <w:color w:val="000000"/>
          <w:kern w:val="0"/>
          <w:sz w:val="27"/>
          <w:szCs w:val="27"/>
          <w:lang w:eastAsia="es-CO"/>
          <w14:ligatures w14:val="none"/>
        </w:rPr>
        <w:t> . Intentamos extender cada fotograma del flujo de entrada para satisfacer la consulta que se niega, y solo incluimos un fotograma determinado en el flujo de salida si no se puede extender.</w:t>
      </w:r>
    </w:p>
    <w:p w14:paraId="7F36E7A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1" w:name="%_idx_5328"/>
      <w:bookmarkEnd w:id="181"/>
      <w:r w:rsidRPr="00E02329">
        <w:rPr>
          <w:rFonts w:ascii="Courier New" w:eastAsia="Times New Roman" w:hAnsi="Courier New" w:cs="Courier New"/>
          <w:color w:val="000000"/>
          <w:kern w:val="0"/>
          <w:sz w:val="20"/>
          <w:szCs w:val="20"/>
          <w:lang w:eastAsia="es-CO"/>
          <w14:ligatures w14:val="none"/>
        </w:rPr>
        <w:t>(define (niega operandos flujo-de-marco)</w:t>
      </w:r>
      <w:r w:rsidRPr="00E02329">
        <w:rPr>
          <w:rFonts w:ascii="Courier New" w:eastAsia="Times New Roman" w:hAnsi="Courier New" w:cs="Courier New"/>
          <w:color w:val="000000"/>
          <w:kern w:val="0"/>
          <w:sz w:val="20"/>
          <w:szCs w:val="20"/>
          <w:lang w:eastAsia="es-CO"/>
          <w14:ligatures w14:val="none"/>
        </w:rPr>
        <w:br/>
        <w:t>  (flujo-plano</w:t>
      </w:r>
      <w:r w:rsidRPr="00E02329">
        <w:rPr>
          <w:rFonts w:ascii="Courier New" w:eastAsia="Times New Roman" w:hAnsi="Courier New" w:cs="Courier New"/>
          <w:color w:val="000000"/>
          <w:kern w:val="0"/>
          <w:sz w:val="20"/>
          <w:szCs w:val="20"/>
          <w:lang w:eastAsia="es-CO"/>
          <w14:ligatures w14:val="none"/>
        </w:rPr>
        <w:br/>
        <w:t>   (lambda (marco)</w:t>
      </w:r>
      <w:r w:rsidRPr="00E02329">
        <w:rPr>
          <w:rFonts w:ascii="Courier New" w:eastAsia="Times New Roman" w:hAnsi="Courier New" w:cs="Courier New"/>
          <w:color w:val="000000"/>
          <w:kern w:val="0"/>
          <w:sz w:val="20"/>
          <w:szCs w:val="20"/>
          <w:lang w:eastAsia="es-CO"/>
          <w14:ligatures w14:val="none"/>
        </w:rPr>
        <w:br/>
        <w:t>     (si (flujo-nulo? (qeval (consulta-negada operandos)</w:t>
      </w:r>
      <w:r w:rsidRPr="00E02329">
        <w:rPr>
          <w:rFonts w:ascii="Courier New" w:eastAsia="Times New Roman" w:hAnsi="Courier New" w:cs="Courier New"/>
          <w:color w:val="000000"/>
          <w:kern w:val="0"/>
          <w:sz w:val="20"/>
          <w:szCs w:val="20"/>
          <w:lang w:eastAsia="es-CO"/>
          <w14:ligatures w14:val="none"/>
        </w:rPr>
        <w:br/>
        <w:t>                              (flujo-singleton marco)))</w:t>
      </w:r>
      <w:r w:rsidRPr="00E02329">
        <w:rPr>
          <w:rFonts w:ascii="Courier New" w:eastAsia="Times New Roman" w:hAnsi="Courier New" w:cs="Courier New"/>
          <w:color w:val="000000"/>
          <w:kern w:val="0"/>
          <w:sz w:val="20"/>
          <w:szCs w:val="20"/>
          <w:lang w:eastAsia="es-CO"/>
          <w14:ligatures w14:val="none"/>
        </w:rPr>
        <w:br/>
        <w:t>         (flujo-singleton marco)</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color w:val="000000"/>
          <w:kern w:val="0"/>
          <w:sz w:val="20"/>
          <w:szCs w:val="20"/>
          <w:lang w:eastAsia="es-CO"/>
          <w14:ligatures w14:val="none"/>
        </w:rPr>
        <w:lastRenderedPageBreak/>
        <w:t>         el-flujo-vacío))</w:t>
      </w:r>
      <w:r w:rsidRPr="00E02329">
        <w:rPr>
          <w:rFonts w:ascii="Courier New" w:eastAsia="Times New Roman" w:hAnsi="Courier New" w:cs="Courier New"/>
          <w:color w:val="000000"/>
          <w:kern w:val="0"/>
          <w:sz w:val="20"/>
          <w:szCs w:val="20"/>
          <w:lang w:eastAsia="es-CO"/>
          <w14:ligatures w14:val="none"/>
        </w:rPr>
        <w:br/>
        <w:t>   flujo-de-marco))</w:t>
      </w:r>
      <w:r w:rsidRPr="00E02329">
        <w:rPr>
          <w:rFonts w:ascii="Courier New" w:eastAsia="Times New Roman" w:hAnsi="Courier New" w:cs="Courier New"/>
          <w:color w:val="000000"/>
          <w:kern w:val="0"/>
          <w:sz w:val="20"/>
          <w:szCs w:val="20"/>
          <w:lang w:eastAsia="es-CO"/>
          <w14:ligatures w14:val="none"/>
        </w:rPr>
        <w:br/>
        <w:t>(poner 'no 'qeval negar)</w:t>
      </w:r>
    </w:p>
    <w:p w14:paraId="7862B37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2" w:name="%_idx_5330"/>
      <w:bookmarkEnd w:id="182"/>
      <w:r w:rsidRPr="00E02329">
        <w:rPr>
          <w:rFonts w:ascii="Courier New" w:eastAsia="Times New Roman" w:hAnsi="Courier New" w:cs="Courier New"/>
          <w:color w:val="000000"/>
          <w:kern w:val="0"/>
          <w:sz w:val="20"/>
          <w:szCs w:val="20"/>
          <w:lang w:eastAsia="es-CO"/>
          <w14:ligatures w14:val="none"/>
        </w:rPr>
        <w:t>Lisp-value</w:t>
      </w:r>
      <w:r w:rsidRPr="00E02329">
        <w:rPr>
          <w:rFonts w:ascii="Times New Roman" w:eastAsia="Times New Roman" w:hAnsi="Times New Roman" w:cs="Times New Roman"/>
          <w:color w:val="000000"/>
          <w:kern w:val="0"/>
          <w:sz w:val="27"/>
          <w:szCs w:val="27"/>
          <w:lang w:eastAsia="es-CO"/>
          <w14:ligatures w14:val="none"/>
        </w:rPr>
        <w:t> es un filtro similar a </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27"/>
          <w:szCs w:val="27"/>
          <w:lang w:eastAsia="es-CO"/>
          <w14:ligatures w14:val="none"/>
        </w:rPr>
        <w:t> . Cada fotograma del flujo se utiliza para instanciar las variables del patrón, se aplica el predicado indicado y los fotogramas para los que el predicado devuelve falso se filtran del flujo de entrada. Se produce un error si hay variables de patrón no enlazadas.</w:t>
      </w:r>
    </w:p>
    <w:p w14:paraId="7D8C7B9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3" w:name="%_idx_5332"/>
      <w:bookmarkEnd w:id="183"/>
      <w:r w:rsidRPr="00E02329">
        <w:rPr>
          <w:rFonts w:ascii="Courier New" w:eastAsia="Times New Roman" w:hAnsi="Courier New" w:cs="Courier New"/>
          <w:color w:val="000000"/>
          <w:kern w:val="0"/>
          <w:sz w:val="20"/>
          <w:szCs w:val="20"/>
          <w:lang w:eastAsia="es-CO"/>
          <w14:ligatures w14:val="none"/>
        </w:rPr>
        <w:t>(define (valor-lisp llamar flujo-de-marco)</w:t>
      </w:r>
      <w:r w:rsidRPr="00E02329">
        <w:rPr>
          <w:rFonts w:ascii="Courier New" w:eastAsia="Times New Roman" w:hAnsi="Courier New" w:cs="Courier New"/>
          <w:color w:val="000000"/>
          <w:kern w:val="0"/>
          <w:sz w:val="20"/>
          <w:szCs w:val="20"/>
          <w:lang w:eastAsia="es-CO"/>
          <w14:ligatures w14:val="none"/>
        </w:rPr>
        <w:br/>
        <w:t>  (mapa-plano-de-flujo</w:t>
      </w:r>
      <w:r w:rsidRPr="00E02329">
        <w:rPr>
          <w:rFonts w:ascii="Courier New" w:eastAsia="Times New Roman" w:hAnsi="Courier New" w:cs="Courier New"/>
          <w:color w:val="000000"/>
          <w:kern w:val="0"/>
          <w:sz w:val="20"/>
          <w:szCs w:val="20"/>
          <w:lang w:eastAsia="es-CO"/>
          <w14:ligatures w14:val="none"/>
        </w:rPr>
        <w:br/>
        <w:t>   (lambda (marco)</w:t>
      </w:r>
      <w:r w:rsidRPr="00E02329">
        <w:rPr>
          <w:rFonts w:ascii="Courier New" w:eastAsia="Times New Roman" w:hAnsi="Courier New" w:cs="Courier New"/>
          <w:color w:val="000000"/>
          <w:kern w:val="0"/>
          <w:sz w:val="20"/>
          <w:szCs w:val="20"/>
          <w:lang w:eastAsia="es-CO"/>
          <w14:ligatures w14:val="none"/>
        </w:rPr>
        <w:br/>
        <w:t>     (si (ejecutar</w:t>
      </w:r>
      <w:r w:rsidRPr="00E02329">
        <w:rPr>
          <w:rFonts w:ascii="Courier New" w:eastAsia="Times New Roman" w:hAnsi="Courier New" w:cs="Courier New"/>
          <w:color w:val="000000"/>
          <w:kern w:val="0"/>
          <w:sz w:val="20"/>
          <w:szCs w:val="20"/>
          <w:lang w:eastAsia="es-CO"/>
          <w14:ligatures w14:val="none"/>
        </w:rPr>
        <w:br/>
        <w:t>          (instanciar</w:t>
      </w:r>
      <w:r w:rsidRPr="00E02329">
        <w:rPr>
          <w:rFonts w:ascii="Courier New" w:eastAsia="Times New Roman" w:hAnsi="Courier New" w:cs="Courier New"/>
          <w:color w:val="000000"/>
          <w:kern w:val="0"/>
          <w:sz w:val="20"/>
          <w:szCs w:val="20"/>
          <w:lang w:eastAsia="es-CO"/>
          <w14:ligatures w14:val="none"/>
        </w:rPr>
        <w:br/>
        <w:t>           llamar flujo-de-</w:t>
      </w:r>
      <w:r w:rsidRPr="00E02329">
        <w:rPr>
          <w:rFonts w:ascii="Courier New" w:eastAsia="Times New Roman" w:hAnsi="Courier New" w:cs="Courier New"/>
          <w:color w:val="000000"/>
          <w:kern w:val="0"/>
          <w:sz w:val="20"/>
          <w:szCs w:val="20"/>
          <w:lang w:eastAsia="es-CO"/>
          <w14:ligatures w14:val="none"/>
        </w:rPr>
        <w:br/>
        <w:t>           marco</w:t>
      </w:r>
      <w:r w:rsidRPr="00E02329">
        <w:rPr>
          <w:rFonts w:ascii="Courier New" w:eastAsia="Times New Roman" w:hAnsi="Courier New" w:cs="Courier New"/>
          <w:color w:val="000000"/>
          <w:kern w:val="0"/>
          <w:sz w:val="20"/>
          <w:szCs w:val="20"/>
          <w:lang w:eastAsia="es-CO"/>
          <w14:ligatures w14:val="none"/>
        </w:rPr>
        <w:br/>
        <w:t>           (lambda (v f)</w:t>
      </w:r>
      <w:r w:rsidRPr="00E02329">
        <w:rPr>
          <w:rFonts w:ascii="Courier New" w:eastAsia="Times New Roman" w:hAnsi="Courier New" w:cs="Courier New"/>
          <w:color w:val="000000"/>
          <w:kern w:val="0"/>
          <w:sz w:val="20"/>
          <w:szCs w:val="20"/>
          <w:lang w:eastAsia="es-CO"/>
          <w14:ligatures w14:val="none"/>
        </w:rPr>
        <w:br/>
        <w:t>             (error "Varilla pat desconocida -- VALOR-LISP" v))))</w:t>
      </w:r>
      <w:r w:rsidRPr="00E02329">
        <w:rPr>
          <w:rFonts w:ascii="Courier New" w:eastAsia="Times New Roman" w:hAnsi="Courier New" w:cs="Courier New"/>
          <w:color w:val="000000"/>
          <w:kern w:val="0"/>
          <w:sz w:val="20"/>
          <w:szCs w:val="20"/>
          <w:lang w:eastAsia="es-CO"/>
          <w14:ligatures w14:val="none"/>
        </w:rPr>
        <w:br/>
        <w:t>         (flujo-singleton marco)</w:t>
      </w:r>
      <w:r w:rsidRPr="00E02329">
        <w:rPr>
          <w:rFonts w:ascii="Courier New" w:eastAsia="Times New Roman" w:hAnsi="Courier New" w:cs="Courier New"/>
          <w:color w:val="000000"/>
          <w:kern w:val="0"/>
          <w:sz w:val="20"/>
          <w:szCs w:val="20"/>
          <w:lang w:eastAsia="es-CO"/>
          <w14:ligatures w14:val="none"/>
        </w:rPr>
        <w:br/>
        <w:t>         el-flujo-vacío))</w:t>
      </w:r>
      <w:r w:rsidRPr="00E02329">
        <w:rPr>
          <w:rFonts w:ascii="Courier New" w:eastAsia="Times New Roman" w:hAnsi="Courier New" w:cs="Courier New"/>
          <w:color w:val="000000"/>
          <w:kern w:val="0"/>
          <w:sz w:val="20"/>
          <w:szCs w:val="20"/>
          <w:lang w:eastAsia="es-CO"/>
          <w14:ligatures w14:val="none"/>
        </w:rPr>
        <w:br/>
        <w:t>   flujo-de-marco))</w:t>
      </w:r>
      <w:r w:rsidRPr="00E02329">
        <w:rPr>
          <w:rFonts w:ascii="Courier New" w:eastAsia="Times New Roman" w:hAnsi="Courier New" w:cs="Courier New"/>
          <w:color w:val="000000"/>
          <w:kern w:val="0"/>
          <w:sz w:val="20"/>
          <w:szCs w:val="20"/>
          <w:lang w:eastAsia="es-CO"/>
          <w14:ligatures w14:val="none"/>
        </w:rPr>
        <w:br/>
        <w:t>(poner 'valor-lisp 'qeval valor-lisp)</w:t>
      </w:r>
    </w:p>
    <w:p w14:paraId="116DCD6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Execute</w:t>
      </w:r>
      <w:r w:rsidRPr="00E02329">
        <w:rPr>
          <w:rFonts w:ascii="Times New Roman" w:eastAsia="Times New Roman" w:hAnsi="Times New Roman" w:cs="Times New Roman"/>
          <w:color w:val="000000"/>
          <w:kern w:val="0"/>
          <w:sz w:val="27"/>
          <w:szCs w:val="27"/>
          <w:lang w:eastAsia="es-CO"/>
          <w14:ligatures w14:val="none"/>
        </w:rPr>
        <w:t> , que aplica el predicado a los argumentos, debe </w:t>
      </w:r>
      <w:r w:rsidRPr="00E02329">
        <w:rPr>
          <w:rFonts w:ascii="Courier New" w:eastAsia="Times New Roman" w:hAnsi="Courier New" w:cs="Courier New"/>
          <w:color w:val="000000"/>
          <w:kern w:val="0"/>
          <w:sz w:val="20"/>
          <w:szCs w:val="20"/>
          <w:lang w:eastAsia="es-CO"/>
          <w14:ligatures w14:val="none"/>
        </w:rPr>
        <w:t>evaluar</w:t>
      </w:r>
      <w:r w:rsidRPr="00E02329">
        <w:rPr>
          <w:rFonts w:ascii="Times New Roman" w:eastAsia="Times New Roman" w:hAnsi="Times New Roman" w:cs="Times New Roman"/>
          <w:color w:val="000000"/>
          <w:kern w:val="0"/>
          <w:sz w:val="27"/>
          <w:szCs w:val="27"/>
          <w:lang w:eastAsia="es-CO"/>
          <w14:ligatures w14:val="none"/>
        </w:rPr>
        <w:t> la expresión del predicado para que el procedimiento se aplique. Sin embargo, no debe evaluar los argumentos, ya que son los argumentos reales, no expresiones cuya evaluación (en Lisp) producirá los argumentos. Tenga en cuenta que </w:t>
      </w:r>
      <w:r w:rsidRPr="00E02329">
        <w:rPr>
          <w:rFonts w:ascii="Courier New" w:eastAsia="Times New Roman" w:hAnsi="Courier New" w:cs="Courier New"/>
          <w:color w:val="000000"/>
          <w:kern w:val="0"/>
          <w:sz w:val="20"/>
          <w:szCs w:val="20"/>
          <w:lang w:eastAsia="es-CO"/>
          <w14:ligatures w14:val="none"/>
        </w:rPr>
        <w:t>execute</w:t>
      </w:r>
      <w:r w:rsidRPr="00E02329">
        <w:rPr>
          <w:rFonts w:ascii="Times New Roman" w:eastAsia="Times New Roman" w:hAnsi="Times New Roman" w:cs="Times New Roman"/>
          <w:color w:val="000000"/>
          <w:kern w:val="0"/>
          <w:sz w:val="27"/>
          <w:szCs w:val="27"/>
          <w:lang w:eastAsia="es-CO"/>
          <w14:ligatures w14:val="none"/>
        </w:rPr>
        <w:t> se implementa usando </w:t>
      </w:r>
      <w:bookmarkStart w:id="184" w:name="%_idx_5334"/>
      <w:bookmarkEnd w:id="184"/>
      <w:r w:rsidRPr="00E02329">
        <w:rPr>
          <w:rFonts w:ascii="Courier New" w:eastAsia="Times New Roman" w:hAnsi="Courier New" w:cs="Courier New"/>
          <w:color w:val="000000"/>
          <w:kern w:val="0"/>
          <w:sz w:val="20"/>
          <w:szCs w:val="20"/>
          <w:lang w:eastAsia="es-CO"/>
          <w14:ligatures w14:val="none"/>
        </w:rPr>
        <w:t>evaluar</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aplicar</w:t>
      </w:r>
      <w:r w:rsidRPr="00E02329">
        <w:rPr>
          <w:rFonts w:ascii="Times New Roman" w:eastAsia="Times New Roman" w:hAnsi="Times New Roman" w:cs="Times New Roman"/>
          <w:color w:val="000000"/>
          <w:kern w:val="0"/>
          <w:sz w:val="27"/>
          <w:szCs w:val="27"/>
          <w:lang w:eastAsia="es-CO"/>
          <w14:ligatures w14:val="none"/>
        </w:rPr>
        <w:t> desde el sistema Lisp subyacente.</w:t>
      </w:r>
    </w:p>
    <w:p w14:paraId="3C6D02B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(ejecuta exp)</w:t>
      </w:r>
      <w:r w:rsidRPr="00E02329">
        <w:rPr>
          <w:rFonts w:ascii="Courier New" w:eastAsia="Times New Roman" w:hAnsi="Courier New" w:cs="Courier New"/>
          <w:color w:val="000000"/>
          <w:kern w:val="0"/>
          <w:sz w:val="20"/>
          <w:szCs w:val="20"/>
          <w:lang w:eastAsia="es-CO"/>
          <w14:ligatures w14:val="none"/>
        </w:rPr>
        <w:br/>
        <w:t>  (aplica (eval (predicado exp) entorno-inicial-del-usuario)</w:t>
      </w:r>
      <w:r w:rsidRPr="00E02329">
        <w:rPr>
          <w:rFonts w:ascii="Courier New" w:eastAsia="Times New Roman" w:hAnsi="Courier New" w:cs="Courier New"/>
          <w:color w:val="000000"/>
          <w:kern w:val="0"/>
          <w:sz w:val="20"/>
          <w:szCs w:val="20"/>
          <w:lang w:eastAsia="es-CO"/>
          <w14:ligatures w14:val="none"/>
        </w:rPr>
        <w:br/>
        <w:t>         (args exp)))</w:t>
      </w:r>
    </w:p>
    <w:p w14:paraId="3D0EFA3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forma especial </w:t>
      </w:r>
      <w:r w:rsidRPr="00E02329">
        <w:rPr>
          <w:rFonts w:ascii="Courier New" w:eastAsia="Times New Roman" w:hAnsi="Courier New" w:cs="Courier New"/>
          <w:color w:val="000000"/>
          <w:kern w:val="0"/>
          <w:sz w:val="20"/>
          <w:szCs w:val="20"/>
          <w:lang w:eastAsia="es-CO"/>
          <w14:ligatures w14:val="none"/>
        </w:rPr>
        <w:t>"siempre verdadera"</w:t>
      </w:r>
      <w:r w:rsidRPr="00E02329">
        <w:rPr>
          <w:rFonts w:ascii="Times New Roman" w:eastAsia="Times New Roman" w:hAnsi="Times New Roman" w:cs="Times New Roman"/>
          <w:color w:val="000000"/>
          <w:kern w:val="0"/>
          <w:sz w:val="27"/>
          <w:szCs w:val="27"/>
          <w:lang w:eastAsia="es-CO"/>
          <w14:ligatures w14:val="none"/>
        </w:rPr>
        <w:t> permite una consulta que siempre se satisface. Ignora su contenido (normalmente vacío) y simplemente pasa por todos los fotogramas del flujo de entrada. El selector </w:t>
      </w:r>
      <w:r w:rsidRPr="00E02329">
        <w:rPr>
          <w:rFonts w:ascii="Courier New" w:eastAsia="Times New Roman" w:hAnsi="Courier New" w:cs="Courier New"/>
          <w:color w:val="000000"/>
          <w:kern w:val="0"/>
          <w:sz w:val="20"/>
          <w:szCs w:val="20"/>
          <w:lang w:eastAsia="es-CO"/>
          <w14:ligatures w14:val="none"/>
        </w:rPr>
        <w:t>de cuerpo de regla</w:t>
      </w:r>
      <w:r w:rsidRPr="00E02329">
        <w:rPr>
          <w:rFonts w:ascii="Times New Roman" w:eastAsia="Times New Roman" w:hAnsi="Times New Roman" w:cs="Times New Roman"/>
          <w:color w:val="000000"/>
          <w:kern w:val="0"/>
          <w:sz w:val="27"/>
          <w:szCs w:val="27"/>
          <w:lang w:eastAsia="es-CO"/>
          <w14:ligatures w14:val="none"/>
        </w:rPr>
        <w:t> utiliza </w:t>
      </w:r>
      <w:r w:rsidRPr="00E02329">
        <w:rPr>
          <w:rFonts w:ascii="Courier New" w:eastAsia="Times New Roman" w:hAnsi="Courier New" w:cs="Courier New"/>
          <w:color w:val="000000"/>
          <w:kern w:val="0"/>
          <w:sz w:val="20"/>
          <w:szCs w:val="20"/>
          <w:lang w:eastAsia="es-CO"/>
          <w14:ligatures w14:val="none"/>
        </w:rPr>
        <w:t>"siempre verdadera"</w:t>
      </w:r>
      <w:r w:rsidRPr="00E02329">
        <w:rPr>
          <w:rFonts w:ascii="Times New Roman" w:eastAsia="Times New Roman" w:hAnsi="Times New Roman" w:cs="Times New Roman"/>
          <w:color w:val="000000"/>
          <w:kern w:val="0"/>
          <w:sz w:val="27"/>
          <w:szCs w:val="27"/>
          <w:lang w:eastAsia="es-CO"/>
          <w14:ligatures w14:val="none"/>
        </w:rPr>
        <w:t> (sección  </w:t>
      </w:r>
      <w:hyperlink r:id="rId62" w:anchor="%_sec_4.4.4.7" w:history="1">
        <w:r w:rsidRPr="00E02329">
          <w:rPr>
            <w:rFonts w:ascii="Times New Roman" w:eastAsia="Times New Roman" w:hAnsi="Times New Roman" w:cs="Times New Roman"/>
            <w:color w:val="0000FF"/>
            <w:kern w:val="0"/>
            <w:sz w:val="27"/>
            <w:szCs w:val="27"/>
            <w:u w:val="single"/>
            <w:lang w:eastAsia="es-CO"/>
            <w14:ligatures w14:val="none"/>
          </w:rPr>
          <w:t>4.4.4.7</w:t>
        </w:r>
      </w:hyperlink>
      <w:r w:rsidRPr="00E02329">
        <w:rPr>
          <w:rFonts w:ascii="Times New Roman" w:eastAsia="Times New Roman" w:hAnsi="Times New Roman" w:cs="Times New Roman"/>
          <w:color w:val="000000"/>
          <w:kern w:val="0"/>
          <w:sz w:val="27"/>
          <w:szCs w:val="27"/>
          <w:lang w:eastAsia="es-CO"/>
          <w14:ligatures w14:val="none"/>
        </w:rPr>
        <w:t> ). </w:t>
      </w:r>
      <w:bookmarkStart w:id="185" w:name="%_idx_5336"/>
      <w:bookmarkEnd w:id="185"/>
      <w:r w:rsidRPr="00E02329">
        <w:rPr>
          <w:rFonts w:ascii="Times New Roman" w:eastAsia="Times New Roman" w:hAnsi="Times New Roman" w:cs="Times New Roman"/>
          <w:color w:val="000000"/>
          <w:kern w:val="0"/>
          <w:sz w:val="27"/>
          <w:szCs w:val="27"/>
          <w:lang w:eastAsia="es-CO"/>
          <w14:ligatures w14:val="none"/>
        </w:rPr>
        <w:t>proporcionar cuerpos a reglas que se definieron sin cuerpos (es decir, reglas cuyas conclusiones siempre se satisfacen).</w:t>
      </w:r>
    </w:p>
    <w:p w14:paraId="02A18C2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6" w:name="%_idx_5338"/>
      <w:bookmarkEnd w:id="186"/>
      <w:r w:rsidRPr="00E02329">
        <w:rPr>
          <w:rFonts w:ascii="Courier New" w:eastAsia="Times New Roman" w:hAnsi="Courier New" w:cs="Courier New"/>
          <w:color w:val="000000"/>
          <w:kern w:val="0"/>
          <w:sz w:val="20"/>
          <w:szCs w:val="20"/>
          <w:lang w:eastAsia="es-CO"/>
          <w14:ligatures w14:val="none"/>
        </w:rPr>
        <w:t>(define (siempre-verdadero ignora flujo-de-marcos) flujo-de-marcos)</w:t>
      </w:r>
      <w:r w:rsidRPr="00E02329">
        <w:rPr>
          <w:rFonts w:ascii="Courier New" w:eastAsia="Times New Roman" w:hAnsi="Courier New" w:cs="Courier New"/>
          <w:color w:val="000000"/>
          <w:kern w:val="0"/>
          <w:sz w:val="20"/>
          <w:szCs w:val="20"/>
          <w:lang w:eastAsia="es-CO"/>
          <w14:ligatures w14:val="none"/>
        </w:rPr>
        <w:br/>
        <w:t>(pone 'siempre-verdadero 'qeval siempre-verdadero)</w:t>
      </w:r>
    </w:p>
    <w:p w14:paraId="0A8AD09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Los selectores que definen la sintaxis de </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lisp-value</w:t>
      </w:r>
      <w:r w:rsidRPr="00E02329">
        <w:rPr>
          <w:rFonts w:ascii="Times New Roman" w:eastAsia="Times New Roman" w:hAnsi="Times New Roman" w:cs="Times New Roman"/>
          <w:color w:val="000000"/>
          <w:kern w:val="0"/>
          <w:sz w:val="27"/>
          <w:szCs w:val="27"/>
          <w:lang w:eastAsia="es-CO"/>
          <w14:ligatures w14:val="none"/>
        </w:rPr>
        <w:t> se dan en la sección  </w:t>
      </w:r>
      <w:hyperlink r:id="rId63" w:anchor="%_sec_4.4.4.7" w:history="1">
        <w:r w:rsidRPr="00E02329">
          <w:rPr>
            <w:rFonts w:ascii="Times New Roman" w:eastAsia="Times New Roman" w:hAnsi="Times New Roman" w:cs="Times New Roman"/>
            <w:color w:val="0000FF"/>
            <w:kern w:val="0"/>
            <w:sz w:val="27"/>
            <w:szCs w:val="27"/>
            <w:u w:val="single"/>
            <w:lang w:eastAsia="es-CO"/>
            <w14:ligatures w14:val="none"/>
          </w:rPr>
          <w:t>4.4.4.7</w:t>
        </w:r>
      </w:hyperlink>
      <w:r w:rsidRPr="00E02329">
        <w:rPr>
          <w:rFonts w:ascii="Times New Roman" w:eastAsia="Times New Roman" w:hAnsi="Times New Roman" w:cs="Times New Roman"/>
          <w:color w:val="000000"/>
          <w:kern w:val="0"/>
          <w:sz w:val="27"/>
          <w:szCs w:val="27"/>
          <w:lang w:eastAsia="es-CO"/>
          <w14:ligatures w14:val="none"/>
        </w:rPr>
        <w:t> .</w:t>
      </w:r>
    </w:p>
    <w:bookmarkStart w:id="187" w:name="%_sec_4.4.4.3"/>
    <w:bookmarkEnd w:id="187"/>
    <w:p w14:paraId="0A72216F"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"%_toc_%_sec_4.4.4.3"</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4.4.4.3 Encontrar afirmaciones mediante coincidencia de patrones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5779563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8" w:name="%_idx_5340"/>
      <w:bookmarkStart w:id="189" w:name="%_idx_5342"/>
      <w:bookmarkEnd w:id="188"/>
      <w:bookmarkEnd w:id="189"/>
      <w:r w:rsidRPr="00E02329">
        <w:rPr>
          <w:rFonts w:ascii="Courier New" w:eastAsia="Times New Roman" w:hAnsi="Courier New" w:cs="Courier New"/>
          <w:color w:val="000000"/>
          <w:kern w:val="0"/>
          <w:sz w:val="20"/>
          <w:szCs w:val="20"/>
          <w:lang w:eastAsia="es-CO"/>
          <w14:ligatures w14:val="none"/>
        </w:rPr>
        <w:lastRenderedPageBreak/>
        <w:t>Find-assertions</w:t>
      </w:r>
      <w:r w:rsidRPr="00E02329">
        <w:rPr>
          <w:rFonts w:ascii="Times New Roman" w:eastAsia="Times New Roman" w:hAnsi="Times New Roman" w:cs="Times New Roman"/>
          <w:color w:val="000000"/>
          <w:kern w:val="0"/>
          <w:sz w:val="27"/>
          <w:szCs w:val="27"/>
          <w:lang w:eastAsia="es-CO"/>
          <w14:ligatures w14:val="none"/>
        </w:rPr>
        <w:t> , llamado por </w:t>
      </w:r>
      <w:r w:rsidRPr="00E02329">
        <w:rPr>
          <w:rFonts w:ascii="Courier New" w:eastAsia="Times New Roman" w:hAnsi="Courier New" w:cs="Courier New"/>
          <w:color w:val="000000"/>
          <w:kern w:val="0"/>
          <w:sz w:val="20"/>
          <w:szCs w:val="20"/>
          <w:lang w:eastAsia="es-CO"/>
          <w14:ligatures w14:val="none"/>
        </w:rPr>
        <w:t>simple-query</w:t>
      </w:r>
      <w:r w:rsidRPr="00E02329">
        <w:rPr>
          <w:rFonts w:ascii="Times New Roman" w:eastAsia="Times New Roman" w:hAnsi="Times New Roman" w:cs="Times New Roman"/>
          <w:color w:val="000000"/>
          <w:kern w:val="0"/>
          <w:sz w:val="27"/>
          <w:szCs w:val="27"/>
          <w:lang w:eastAsia="es-CO"/>
          <w14:ligatures w14:val="none"/>
        </w:rPr>
        <w:t> (sección  </w:t>
      </w:r>
      <w:hyperlink r:id="rId64" w:anchor="%_sec_4.4.4.2" w:history="1">
        <w:r w:rsidRPr="00E02329">
          <w:rPr>
            <w:rFonts w:ascii="Times New Roman" w:eastAsia="Times New Roman" w:hAnsi="Times New Roman" w:cs="Times New Roman"/>
            <w:color w:val="0000FF"/>
            <w:kern w:val="0"/>
            <w:sz w:val="27"/>
            <w:szCs w:val="27"/>
            <w:u w:val="single"/>
            <w:lang w:eastAsia="es-CO"/>
            <w14:ligatures w14:val="none"/>
          </w:rPr>
          <w:t>4.4.4.2</w:t>
        </w:r>
      </w:hyperlink>
      <w:r w:rsidRPr="00E02329">
        <w:rPr>
          <w:rFonts w:ascii="Times New Roman" w:eastAsia="Times New Roman" w:hAnsi="Times New Roman" w:cs="Times New Roman"/>
          <w:color w:val="000000"/>
          <w:kern w:val="0"/>
          <w:sz w:val="27"/>
          <w:szCs w:val="27"/>
          <w:lang w:eastAsia="es-CO"/>
          <w14:ligatures w14:val="none"/>
        </w:rPr>
        <w:t> ), toma como entrada un patrón y un marco. Devuelve un flujo de marcos, cada uno extendiendo el dado mediante una coincidencia del patrón dado en la base de datos. Utiliza </w:t>
      </w:r>
      <w:r w:rsidRPr="00E02329">
        <w:rPr>
          <w:rFonts w:ascii="Courier New" w:eastAsia="Times New Roman" w:hAnsi="Courier New" w:cs="Courier New"/>
          <w:color w:val="000000"/>
          <w:kern w:val="0"/>
          <w:sz w:val="20"/>
          <w:szCs w:val="20"/>
          <w:lang w:eastAsia="es-CO"/>
          <w14:ligatures w14:val="none"/>
        </w:rPr>
        <w:t>fetch-assertions</w:t>
      </w:r>
      <w:r w:rsidRPr="00E02329">
        <w:rPr>
          <w:rFonts w:ascii="Times New Roman" w:eastAsia="Times New Roman" w:hAnsi="Times New Roman" w:cs="Times New Roman"/>
          <w:color w:val="000000"/>
          <w:kern w:val="0"/>
          <w:sz w:val="27"/>
          <w:szCs w:val="27"/>
          <w:lang w:eastAsia="es-CO"/>
          <w14:ligatures w14:val="none"/>
        </w:rPr>
        <w:t> (sección  </w:t>
      </w:r>
      <w:hyperlink r:id="rId65" w:anchor="%_sec_4.4.4.5" w:history="1">
        <w:r w:rsidRPr="00E02329">
          <w:rPr>
            <w:rFonts w:ascii="Times New Roman" w:eastAsia="Times New Roman" w:hAnsi="Times New Roman" w:cs="Times New Roman"/>
            <w:color w:val="0000FF"/>
            <w:kern w:val="0"/>
            <w:sz w:val="27"/>
            <w:szCs w:val="27"/>
            <w:u w:val="single"/>
            <w:lang w:eastAsia="es-CO"/>
            <w14:ligatures w14:val="none"/>
          </w:rPr>
          <w:t>4.4.4.5</w:t>
        </w:r>
      </w:hyperlink>
      <w:r w:rsidRPr="00E02329">
        <w:rPr>
          <w:rFonts w:ascii="Times New Roman" w:eastAsia="Times New Roman" w:hAnsi="Times New Roman" w:cs="Times New Roman"/>
          <w:color w:val="000000"/>
          <w:kern w:val="0"/>
          <w:sz w:val="27"/>
          <w:szCs w:val="27"/>
          <w:lang w:eastAsia="es-CO"/>
          <w14:ligatures w14:val="none"/>
        </w:rPr>
        <w:t> ) para obtener un flujo de todas las aserciones en la base de datos que deben verificarse para encontrar una coincidencia con el patrón y el marco. El motivo de </w:t>
      </w:r>
      <w:r w:rsidRPr="00E02329">
        <w:rPr>
          <w:rFonts w:ascii="Courier New" w:eastAsia="Times New Roman" w:hAnsi="Courier New" w:cs="Courier New"/>
          <w:color w:val="000000"/>
          <w:kern w:val="0"/>
          <w:sz w:val="20"/>
          <w:szCs w:val="20"/>
          <w:lang w:eastAsia="es-CO"/>
          <w14:ligatures w14:val="none"/>
        </w:rPr>
        <w:t>fetch-assertions</w:t>
      </w:r>
      <w:r w:rsidRPr="00E02329">
        <w:rPr>
          <w:rFonts w:ascii="Times New Roman" w:eastAsia="Times New Roman" w:hAnsi="Times New Roman" w:cs="Times New Roman"/>
          <w:color w:val="000000"/>
          <w:kern w:val="0"/>
          <w:sz w:val="27"/>
          <w:szCs w:val="27"/>
          <w:lang w:eastAsia="es-CO"/>
          <w14:ligatures w14:val="none"/>
        </w:rPr>
        <w:t> en este caso es que a menudo podemos aplicar pruebas simples que eliminarán muchas de las entradas en la base de datos del grupo de candidatos para una coincidencia exitosa. El sistema seguiría funcionando si elimináramos </w:t>
      </w:r>
      <w:r w:rsidRPr="00E02329">
        <w:rPr>
          <w:rFonts w:ascii="Courier New" w:eastAsia="Times New Roman" w:hAnsi="Courier New" w:cs="Courier New"/>
          <w:color w:val="000000"/>
          <w:kern w:val="0"/>
          <w:sz w:val="20"/>
          <w:szCs w:val="20"/>
          <w:lang w:eastAsia="es-CO"/>
          <w14:ligatures w14:val="none"/>
        </w:rPr>
        <w:t>fetch-assertions</w:t>
      </w:r>
      <w:r w:rsidRPr="00E02329">
        <w:rPr>
          <w:rFonts w:ascii="Times New Roman" w:eastAsia="Times New Roman" w:hAnsi="Times New Roman" w:cs="Times New Roman"/>
          <w:color w:val="000000"/>
          <w:kern w:val="0"/>
          <w:sz w:val="27"/>
          <w:szCs w:val="27"/>
          <w:lang w:eastAsia="es-CO"/>
          <w14:ligatures w14:val="none"/>
        </w:rPr>
        <w:t> y simplemente comprobáramos un flujo de todas las aserciones en la base de datos, pero el cálculo sería menos eficiente porque necesitaríamos realizar muchas más llamadas al comparador.</w:t>
      </w:r>
    </w:p>
    <w:p w14:paraId="64EE323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0" w:name="%_idx_5344"/>
      <w:bookmarkEnd w:id="190"/>
      <w:r w:rsidRPr="00E02329">
        <w:rPr>
          <w:rFonts w:ascii="Courier New" w:eastAsia="Times New Roman" w:hAnsi="Courier New" w:cs="Courier New"/>
          <w:color w:val="000000"/>
          <w:kern w:val="0"/>
          <w:sz w:val="20"/>
          <w:szCs w:val="20"/>
          <w:lang w:eastAsia="es-CO"/>
          <w14:ligatures w14:val="none"/>
        </w:rPr>
        <w:t>(define (marco de patrón de búsqueda de afirmaciones)</w:t>
      </w:r>
      <w:r w:rsidRPr="00E02329">
        <w:rPr>
          <w:rFonts w:ascii="Courier New" w:eastAsia="Times New Roman" w:hAnsi="Courier New" w:cs="Courier New"/>
          <w:color w:val="000000"/>
          <w:kern w:val="0"/>
          <w:sz w:val="20"/>
          <w:szCs w:val="20"/>
          <w:lang w:eastAsia="es-CO"/>
          <w14:ligatures w14:val="none"/>
        </w:rPr>
        <w:br/>
        <w:t>  (stream-flatmap (lambda (dato)</w:t>
      </w:r>
      <w:r w:rsidRPr="00E02329">
        <w:rPr>
          <w:rFonts w:ascii="Courier New" w:eastAsia="Times New Roman" w:hAnsi="Courier New" w:cs="Courier New"/>
          <w:color w:val="000000"/>
          <w:kern w:val="0"/>
          <w:sz w:val="20"/>
          <w:szCs w:val="20"/>
          <w:lang w:eastAsia="es-CO"/>
          <w14:ligatures w14:val="none"/>
        </w:rPr>
        <w:br/>
        <w:t>                    (marco de patrón de dato de verificación de una afirmación))</w:t>
      </w:r>
      <w:r w:rsidRPr="00E02329">
        <w:rPr>
          <w:rFonts w:ascii="Courier New" w:eastAsia="Times New Roman" w:hAnsi="Courier New" w:cs="Courier New"/>
          <w:color w:val="000000"/>
          <w:kern w:val="0"/>
          <w:sz w:val="20"/>
          <w:szCs w:val="20"/>
          <w:lang w:eastAsia="es-CO"/>
          <w14:ligatures w14:val="none"/>
        </w:rPr>
        <w:br/>
        <w:t>                  (marco de patrón de obtención de afirmaciones)))</w:t>
      </w:r>
    </w:p>
    <w:p w14:paraId="2109229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Check-an-assertion</w:t>
      </w:r>
      <w:r w:rsidRPr="00E02329">
        <w:rPr>
          <w:rFonts w:ascii="Times New Roman" w:eastAsia="Times New Roman" w:hAnsi="Times New Roman" w:cs="Times New Roman"/>
          <w:color w:val="000000"/>
          <w:kern w:val="0"/>
          <w:sz w:val="27"/>
          <w:szCs w:val="27"/>
          <w:lang w:eastAsia="es-CO"/>
          <w14:ligatures w14:val="none"/>
        </w:rPr>
        <w:t> toma como argumentos un patrón, un objeto de datos (aserción) y un marco y devuelve un flujo de un elemento que contiene el marco extendido o </w:t>
      </w:r>
      <w:r w:rsidRPr="00E02329">
        <w:rPr>
          <w:rFonts w:ascii="Courier New" w:eastAsia="Times New Roman" w:hAnsi="Courier New" w:cs="Courier New"/>
          <w:color w:val="000000"/>
          <w:kern w:val="0"/>
          <w:sz w:val="20"/>
          <w:szCs w:val="20"/>
          <w:lang w:eastAsia="es-CO"/>
          <w14:ligatures w14:val="none"/>
        </w:rPr>
        <w:t>un flujo vacío</w:t>
      </w:r>
      <w:r w:rsidRPr="00E02329">
        <w:rPr>
          <w:rFonts w:ascii="Times New Roman" w:eastAsia="Times New Roman" w:hAnsi="Times New Roman" w:cs="Times New Roman"/>
          <w:color w:val="000000"/>
          <w:kern w:val="0"/>
          <w:sz w:val="27"/>
          <w:szCs w:val="27"/>
          <w:lang w:eastAsia="es-CO"/>
          <w14:ligatures w14:val="none"/>
        </w:rPr>
        <w:t> si la coincidencia falla.</w:t>
      </w:r>
    </w:p>
    <w:p w14:paraId="76803CE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(comprueba-una-afirmación aserción consulta-pat marco-de-consulta)</w:t>
      </w:r>
      <w:r w:rsidRPr="00E02329">
        <w:rPr>
          <w:rFonts w:ascii="Courier New" w:eastAsia="Times New Roman" w:hAnsi="Courier New" w:cs="Courier New"/>
          <w:color w:val="000000"/>
          <w:kern w:val="0"/>
          <w:sz w:val="20"/>
          <w:szCs w:val="20"/>
          <w:lang w:eastAsia="es-CO"/>
          <w14:ligatures w14:val="none"/>
        </w:rPr>
        <w:br/>
        <w:t>  (let ((resultado-de-coincidencia</w:t>
      </w:r>
      <w:r w:rsidRPr="00E02329">
        <w:rPr>
          <w:rFonts w:ascii="Courier New" w:eastAsia="Times New Roman" w:hAnsi="Courier New" w:cs="Courier New"/>
          <w:color w:val="000000"/>
          <w:kern w:val="0"/>
          <w:sz w:val="20"/>
          <w:szCs w:val="20"/>
          <w:lang w:eastAsia="es-CO"/>
          <w14:ligatures w14:val="none"/>
        </w:rPr>
        <w:br/>
        <w:t>         (coincidencia-de-patrón consulta-pat aserción marco-de-consulta)))</w:t>
      </w:r>
      <w:r w:rsidRPr="00E02329">
        <w:rPr>
          <w:rFonts w:ascii="Courier New" w:eastAsia="Times New Roman" w:hAnsi="Courier New" w:cs="Courier New"/>
          <w:color w:val="000000"/>
          <w:kern w:val="0"/>
          <w:sz w:val="20"/>
          <w:szCs w:val="20"/>
          <w:lang w:eastAsia="es-CO"/>
          <w14:ligatures w14:val="none"/>
        </w:rPr>
        <w:br/>
        <w:t>    (if (eq? resultado-de-coincidencia 'falló)</w:t>
      </w:r>
      <w:r w:rsidRPr="00E02329">
        <w:rPr>
          <w:rFonts w:ascii="Courier New" w:eastAsia="Times New Roman" w:hAnsi="Courier New" w:cs="Courier New"/>
          <w:color w:val="000000"/>
          <w:kern w:val="0"/>
          <w:sz w:val="20"/>
          <w:szCs w:val="20"/>
          <w:lang w:eastAsia="es-CO"/>
          <w14:ligatures w14:val="none"/>
        </w:rPr>
        <w:br/>
        <w:t>        el-flujo-vacío</w:t>
      </w:r>
      <w:r w:rsidRPr="00E02329">
        <w:rPr>
          <w:rFonts w:ascii="Courier New" w:eastAsia="Times New Roman" w:hAnsi="Courier New" w:cs="Courier New"/>
          <w:color w:val="000000"/>
          <w:kern w:val="0"/>
          <w:sz w:val="20"/>
          <w:szCs w:val="20"/>
          <w:lang w:eastAsia="es-CO"/>
          <w14:ligatures w14:val="none"/>
        </w:rPr>
        <w:br/>
        <w:t>        (flujo-singleton resultado-de-coincidencia))))</w:t>
      </w:r>
    </w:p>
    <w:p w14:paraId="30ACC85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comparador de patrones básico devuelve el símbolo </w:t>
      </w:r>
      <w:r w:rsidRPr="00E02329">
        <w:rPr>
          <w:rFonts w:ascii="Courier New" w:eastAsia="Times New Roman" w:hAnsi="Courier New" w:cs="Courier New"/>
          <w:color w:val="000000"/>
          <w:kern w:val="0"/>
          <w:sz w:val="20"/>
          <w:szCs w:val="20"/>
          <w:lang w:eastAsia="es-CO"/>
          <w14:ligatures w14:val="none"/>
        </w:rPr>
        <w:t>fallido</w:t>
      </w:r>
      <w:r w:rsidRPr="00E02329">
        <w:rPr>
          <w:rFonts w:ascii="Times New Roman" w:eastAsia="Times New Roman" w:hAnsi="Times New Roman" w:cs="Times New Roman"/>
          <w:color w:val="000000"/>
          <w:kern w:val="0"/>
          <w:sz w:val="27"/>
          <w:szCs w:val="27"/>
          <w:lang w:eastAsia="es-CO"/>
          <w14:ligatures w14:val="none"/>
        </w:rPr>
        <w:t> o una extensión del marco dado. La idea básica del comparador es comparar el patrón con los datos, elemento por elemento, acumulando enlaces para las variables del patrón. Si el patrón y el objeto de datos son iguales, la comparación es exitosa y devolvemos el marco de enlaces acumulado hasta el momento. De lo contrario, si el patrón es una variable, extendemos el marco actual vinculando la variable a los datos, siempre que esto sea consistente con los enlaces ya existentes en el marco. Si el patrón y los datos son pares, comparamos (recursivamente) el </w:t>
      </w:r>
      <w:r w:rsidRPr="00E02329">
        <w:rPr>
          <w:rFonts w:ascii="Courier New" w:eastAsia="Times New Roman" w:hAnsi="Courier New" w:cs="Courier New"/>
          <w:color w:val="000000"/>
          <w:kern w:val="0"/>
          <w:sz w:val="20"/>
          <w:szCs w:val="20"/>
          <w:lang w:eastAsia="es-CO"/>
          <w14:ligatures w14:val="none"/>
        </w:rPr>
        <w:t>car</w:t>
      </w:r>
      <w:r w:rsidRPr="00E02329">
        <w:rPr>
          <w:rFonts w:ascii="Times New Roman" w:eastAsia="Times New Roman" w:hAnsi="Times New Roman" w:cs="Times New Roman"/>
          <w:color w:val="000000"/>
          <w:kern w:val="0"/>
          <w:sz w:val="27"/>
          <w:szCs w:val="27"/>
          <w:lang w:eastAsia="es-CO"/>
          <w14:ligatures w14:val="none"/>
        </w:rPr>
        <w:t> del patrón con el </w:t>
      </w:r>
      <w:r w:rsidRPr="00E02329">
        <w:rPr>
          <w:rFonts w:ascii="Courier New" w:eastAsia="Times New Roman" w:hAnsi="Courier New" w:cs="Courier New"/>
          <w:color w:val="000000"/>
          <w:kern w:val="0"/>
          <w:sz w:val="20"/>
          <w:szCs w:val="20"/>
          <w:lang w:eastAsia="es-CO"/>
          <w14:ligatures w14:val="none"/>
        </w:rPr>
        <w:t>car</w:t>
      </w:r>
      <w:r w:rsidRPr="00E02329">
        <w:rPr>
          <w:rFonts w:ascii="Times New Roman" w:eastAsia="Times New Roman" w:hAnsi="Times New Roman" w:cs="Times New Roman"/>
          <w:color w:val="000000"/>
          <w:kern w:val="0"/>
          <w:sz w:val="27"/>
          <w:szCs w:val="27"/>
          <w:lang w:eastAsia="es-CO"/>
          <w14:ligatures w14:val="none"/>
        </w:rPr>
        <w:t> de los datos para generar un marco; en este marco, comparamos el </w:t>
      </w:r>
      <w:r w:rsidRPr="00E02329">
        <w:rPr>
          <w:rFonts w:ascii="Courier New" w:eastAsia="Times New Roman" w:hAnsi="Courier New" w:cs="Courier New"/>
          <w:color w:val="000000"/>
          <w:kern w:val="0"/>
          <w:sz w:val="20"/>
          <w:szCs w:val="20"/>
          <w:lang w:eastAsia="es-CO"/>
          <w14:ligatures w14:val="none"/>
        </w:rPr>
        <w:t>cdr</w:t>
      </w:r>
      <w:r w:rsidRPr="00E02329">
        <w:rPr>
          <w:rFonts w:ascii="Times New Roman" w:eastAsia="Times New Roman" w:hAnsi="Times New Roman" w:cs="Times New Roman"/>
          <w:color w:val="000000"/>
          <w:kern w:val="0"/>
          <w:sz w:val="27"/>
          <w:szCs w:val="27"/>
          <w:lang w:eastAsia="es-CO"/>
          <w14:ligatures w14:val="none"/>
        </w:rPr>
        <w:t> del patrón con el </w:t>
      </w:r>
      <w:r w:rsidRPr="00E02329">
        <w:rPr>
          <w:rFonts w:ascii="Courier New" w:eastAsia="Times New Roman" w:hAnsi="Courier New" w:cs="Courier New"/>
          <w:color w:val="000000"/>
          <w:kern w:val="0"/>
          <w:sz w:val="20"/>
          <w:szCs w:val="20"/>
          <w:lang w:eastAsia="es-CO"/>
          <w14:ligatures w14:val="none"/>
        </w:rPr>
        <w:t>cdr</w:t>
      </w:r>
      <w:r w:rsidRPr="00E02329">
        <w:rPr>
          <w:rFonts w:ascii="Times New Roman" w:eastAsia="Times New Roman" w:hAnsi="Times New Roman" w:cs="Times New Roman"/>
          <w:color w:val="000000"/>
          <w:kern w:val="0"/>
          <w:sz w:val="27"/>
          <w:szCs w:val="27"/>
          <w:lang w:eastAsia="es-CO"/>
          <w14:ligatures w14:val="none"/>
        </w:rPr>
        <w:t> de los datos. Si ninguno de estos casos es aplicable, la comparación falla y devolvemos el símbolo </w:t>
      </w:r>
      <w:r w:rsidRPr="00E02329">
        <w:rPr>
          <w:rFonts w:ascii="Courier New" w:eastAsia="Times New Roman" w:hAnsi="Courier New" w:cs="Courier New"/>
          <w:color w:val="000000"/>
          <w:kern w:val="0"/>
          <w:sz w:val="20"/>
          <w:szCs w:val="20"/>
          <w:lang w:eastAsia="es-CO"/>
          <w14:ligatures w14:val="none"/>
        </w:rPr>
        <w:t>fallido</w:t>
      </w:r>
      <w:r w:rsidRPr="00E02329">
        <w:rPr>
          <w:rFonts w:ascii="Times New Roman" w:eastAsia="Times New Roman" w:hAnsi="Times New Roman" w:cs="Times New Roman"/>
          <w:color w:val="000000"/>
          <w:kern w:val="0"/>
          <w:sz w:val="27"/>
          <w:szCs w:val="27"/>
          <w:lang w:eastAsia="es-CO"/>
          <w14:ligatures w14:val="none"/>
        </w:rPr>
        <w:t> .</w:t>
      </w:r>
    </w:p>
    <w:p w14:paraId="6F8EF02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1" w:name="%_idx_5346"/>
      <w:bookmarkEnd w:id="191"/>
      <w:r w:rsidRPr="00E02329">
        <w:rPr>
          <w:rFonts w:ascii="Courier New" w:eastAsia="Times New Roman" w:hAnsi="Courier New" w:cs="Courier New"/>
          <w:color w:val="000000"/>
          <w:kern w:val="0"/>
          <w:sz w:val="20"/>
          <w:szCs w:val="20"/>
          <w:lang w:eastAsia="es-CO"/>
          <w14:ligatures w14:val="none"/>
        </w:rPr>
        <w:t>(define (coincidencia de patrones pat dat marco)</w:t>
      </w:r>
      <w:r w:rsidRPr="00E02329">
        <w:rPr>
          <w:rFonts w:ascii="Courier New" w:eastAsia="Times New Roman" w:hAnsi="Courier New" w:cs="Courier New"/>
          <w:color w:val="000000"/>
          <w:kern w:val="0"/>
          <w:sz w:val="20"/>
          <w:szCs w:val="20"/>
          <w:lang w:eastAsia="es-CO"/>
          <w14:ligatures w14:val="none"/>
        </w:rPr>
        <w:br/>
        <w:t>  (cond ((eq? marco 'falló) 'falló)</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color w:val="000000"/>
          <w:kern w:val="0"/>
          <w:sz w:val="20"/>
          <w:szCs w:val="20"/>
          <w:lang w:eastAsia="es-CO"/>
          <w14:ligatures w14:val="none"/>
        </w:rPr>
        <w:lastRenderedPageBreak/>
        <w:t>        ((igual? pat dat) marco)</w:t>
      </w:r>
      <w:r w:rsidRPr="00E02329">
        <w:rPr>
          <w:rFonts w:ascii="Courier New" w:eastAsia="Times New Roman" w:hAnsi="Courier New" w:cs="Courier New"/>
          <w:color w:val="000000"/>
          <w:kern w:val="0"/>
          <w:sz w:val="20"/>
          <w:szCs w:val="20"/>
          <w:lang w:eastAsia="es-CO"/>
          <w14:ligatures w14:val="none"/>
        </w:rPr>
        <w:br/>
        <w:t>        ((var? pat) (extender-si-es-consistente pat dat marco))</w:t>
      </w:r>
      <w:r w:rsidRPr="00E02329">
        <w:rPr>
          <w:rFonts w:ascii="Courier New" w:eastAsia="Times New Roman" w:hAnsi="Courier New" w:cs="Courier New"/>
          <w:color w:val="000000"/>
          <w:kern w:val="0"/>
          <w:sz w:val="20"/>
          <w:szCs w:val="20"/>
          <w:lang w:eastAsia="es-CO"/>
          <w14:ligatures w14:val="none"/>
        </w:rPr>
        <w:br/>
        <w:t>        ((y (par? pat) (par? dat))</w:t>
      </w:r>
      <w:r w:rsidRPr="00E02329">
        <w:rPr>
          <w:rFonts w:ascii="Courier New" w:eastAsia="Times New Roman" w:hAnsi="Courier New" w:cs="Courier New"/>
          <w:color w:val="000000"/>
          <w:kern w:val="0"/>
          <w:sz w:val="20"/>
          <w:szCs w:val="20"/>
          <w:lang w:eastAsia="es-CO"/>
          <w14:ligatures w14:val="none"/>
        </w:rPr>
        <w:br/>
        <w:t>         (coincidencia de patrones (cdr pat)</w:t>
      </w:r>
      <w:r w:rsidRPr="00E02329">
        <w:rPr>
          <w:rFonts w:ascii="Courier New" w:eastAsia="Times New Roman" w:hAnsi="Courier New" w:cs="Courier New"/>
          <w:color w:val="000000"/>
          <w:kern w:val="0"/>
          <w:sz w:val="20"/>
          <w:szCs w:val="20"/>
          <w:lang w:eastAsia="es-CO"/>
          <w14:ligatures w14:val="none"/>
        </w:rPr>
        <w:br/>
        <w:t>                        (cdr dat)</w:t>
      </w:r>
      <w:r w:rsidRPr="00E02329">
        <w:rPr>
          <w:rFonts w:ascii="Courier New" w:eastAsia="Times New Roman" w:hAnsi="Courier New" w:cs="Courier New"/>
          <w:color w:val="000000"/>
          <w:kern w:val="0"/>
          <w:sz w:val="20"/>
          <w:szCs w:val="20"/>
          <w:lang w:eastAsia="es-CO"/>
          <w14:ligatures w14:val="none"/>
        </w:rPr>
        <w:br/>
        <w:t>                        (coincidencia de patrones (car pat)</w:t>
      </w:r>
      <w:r w:rsidRPr="00E02329">
        <w:rPr>
          <w:rFonts w:ascii="Courier New" w:eastAsia="Times New Roman" w:hAnsi="Courier New" w:cs="Courier New"/>
          <w:color w:val="000000"/>
          <w:kern w:val="0"/>
          <w:sz w:val="20"/>
          <w:szCs w:val="20"/>
          <w:lang w:eastAsia="es-CO"/>
          <w14:ligatures w14:val="none"/>
        </w:rPr>
        <w:br/>
        <w:t>                                       (car dat)</w:t>
      </w:r>
      <w:r w:rsidRPr="00E02329">
        <w:rPr>
          <w:rFonts w:ascii="Courier New" w:eastAsia="Times New Roman" w:hAnsi="Courier New" w:cs="Courier New"/>
          <w:color w:val="000000"/>
          <w:kern w:val="0"/>
          <w:sz w:val="20"/>
          <w:szCs w:val="20"/>
          <w:lang w:eastAsia="es-CO"/>
          <w14:ligatures w14:val="none"/>
        </w:rPr>
        <w:br/>
        <w:t>                                       marco)))</w:t>
      </w:r>
      <w:r w:rsidRPr="00E02329">
        <w:rPr>
          <w:rFonts w:ascii="Courier New" w:eastAsia="Times New Roman" w:hAnsi="Courier New" w:cs="Courier New"/>
          <w:color w:val="000000"/>
          <w:kern w:val="0"/>
          <w:sz w:val="20"/>
          <w:szCs w:val="20"/>
          <w:lang w:eastAsia="es-CO"/>
          <w14:ligatures w14:val="none"/>
        </w:rPr>
        <w:br/>
        <w:t>        (de lo contrario 'falló)))</w:t>
      </w:r>
    </w:p>
    <w:p w14:paraId="599FB84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Este es el procedimiento que extiende un marco agregando un nuevo enlace, si este es consistente con los enlaces que ya existen en el marco:</w:t>
      </w:r>
    </w:p>
    <w:p w14:paraId="5F6D209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2" w:name="%_idx_5348"/>
      <w:bookmarkEnd w:id="192"/>
      <w:r w:rsidRPr="00E02329">
        <w:rPr>
          <w:rFonts w:ascii="Courier New" w:eastAsia="Times New Roman" w:hAnsi="Courier New" w:cs="Courier New"/>
          <w:color w:val="000000"/>
          <w:kern w:val="0"/>
          <w:sz w:val="20"/>
          <w:szCs w:val="20"/>
          <w:lang w:eastAsia="es-CO"/>
          <w14:ligatures w14:val="none"/>
        </w:rPr>
        <w:t>(define (extender-si-consistente var dat frame)</w:t>
      </w:r>
      <w:r w:rsidRPr="00E02329">
        <w:rPr>
          <w:rFonts w:ascii="Courier New" w:eastAsia="Times New Roman" w:hAnsi="Courier New" w:cs="Courier New"/>
          <w:color w:val="000000"/>
          <w:kern w:val="0"/>
          <w:sz w:val="20"/>
          <w:szCs w:val="20"/>
          <w:lang w:eastAsia="es-CO"/>
          <w14:ligatures w14:val="none"/>
        </w:rPr>
        <w:br/>
        <w:t>  (let ((enlace (enlace-en-marco var frame)))</w:t>
      </w:r>
      <w:r w:rsidRPr="00E02329">
        <w:rPr>
          <w:rFonts w:ascii="Courier New" w:eastAsia="Times New Roman" w:hAnsi="Courier New" w:cs="Courier New"/>
          <w:color w:val="000000"/>
          <w:kern w:val="0"/>
          <w:sz w:val="20"/>
          <w:szCs w:val="20"/>
          <w:lang w:eastAsia="es-CO"/>
          <w14:ligatures w14:val="none"/>
        </w:rPr>
        <w:br/>
        <w:t>    (si enlace</w:t>
      </w:r>
      <w:r w:rsidRPr="00E02329">
        <w:rPr>
          <w:rFonts w:ascii="Courier New" w:eastAsia="Times New Roman" w:hAnsi="Courier New" w:cs="Courier New"/>
          <w:color w:val="000000"/>
          <w:kern w:val="0"/>
          <w:sz w:val="20"/>
          <w:szCs w:val="20"/>
          <w:lang w:eastAsia="es-CO"/>
          <w14:ligatures w14:val="none"/>
        </w:rPr>
        <w:br/>
        <w:t>        (coincidencia-de-patrones (enlace-valor enlace) dat frame)</w:t>
      </w:r>
      <w:r w:rsidRPr="00E02329">
        <w:rPr>
          <w:rFonts w:ascii="Courier New" w:eastAsia="Times New Roman" w:hAnsi="Courier New" w:cs="Courier New"/>
          <w:color w:val="000000"/>
          <w:kern w:val="0"/>
          <w:sz w:val="20"/>
          <w:szCs w:val="20"/>
          <w:lang w:eastAsia="es-CO"/>
          <w14:ligatures w14:val="none"/>
        </w:rPr>
        <w:br/>
        <w:t>        (extender var dat frame))))</w:t>
      </w:r>
    </w:p>
    <w:p w14:paraId="7887D51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Si no hay ninguna vinculación para la variable en el marco, simplemente añadimos la vinculación de la variable a los datos. De lo contrario, comparamos, en el marco, los datos con el valor de la variable en el marco. Si el valor almacenado contiene solo constantes, como debe ser si se almacenó durante la coincidencia de patrones por </w:t>
      </w:r>
      <w:r w:rsidRPr="00E02329">
        <w:rPr>
          <w:rFonts w:ascii="Courier New" w:eastAsia="Times New Roman" w:hAnsi="Courier New" w:cs="Courier New"/>
          <w:color w:val="000000"/>
          <w:kern w:val="0"/>
          <w:sz w:val="20"/>
          <w:szCs w:val="20"/>
          <w:lang w:eastAsia="es-CO"/>
          <w14:ligatures w14:val="none"/>
        </w:rPr>
        <w:t>extend-if-consistent</w:t>
      </w:r>
      <w:r w:rsidRPr="00E02329">
        <w:rPr>
          <w:rFonts w:ascii="Times New Roman" w:eastAsia="Times New Roman" w:hAnsi="Times New Roman" w:cs="Times New Roman"/>
          <w:color w:val="000000"/>
          <w:kern w:val="0"/>
          <w:sz w:val="27"/>
          <w:szCs w:val="27"/>
          <w:lang w:eastAsia="es-CO"/>
          <w14:ligatures w14:val="none"/>
        </w:rPr>
        <w:t> , entonces la coincidencia simplemente comprueba si los valores almacenados y nuevos son los mismos. Si es así, devuelve el marco sin modificar; si no, devuelve una indicación de fallo. Sin embargo, el valor almacenado puede contener variables de patrón si se almacenó durante la unificación (véase la sección  </w:t>
      </w:r>
      <w:hyperlink r:id="rId66" w:anchor="%_sec_4.4.4.4" w:history="1">
        <w:r w:rsidRPr="00E02329">
          <w:rPr>
            <w:rFonts w:ascii="Times New Roman" w:eastAsia="Times New Roman" w:hAnsi="Times New Roman" w:cs="Times New Roman"/>
            <w:color w:val="0000FF"/>
            <w:kern w:val="0"/>
            <w:sz w:val="27"/>
            <w:szCs w:val="27"/>
            <w:u w:val="single"/>
            <w:lang w:eastAsia="es-CO"/>
            <w14:ligatures w14:val="none"/>
          </w:rPr>
          <w:t>4.4.4.4</w:t>
        </w:r>
      </w:hyperlink>
      <w:r w:rsidRPr="00E02329">
        <w:rPr>
          <w:rFonts w:ascii="Times New Roman" w:eastAsia="Times New Roman" w:hAnsi="Times New Roman" w:cs="Times New Roman"/>
          <w:color w:val="000000"/>
          <w:kern w:val="0"/>
          <w:sz w:val="27"/>
          <w:szCs w:val="27"/>
          <w:lang w:eastAsia="es-CO"/>
          <w14:ligatures w14:val="none"/>
        </w:rPr>
        <w:t> ). La coincidencia recursiva del patrón almacenado con los nuevos datos añadirá o comprobará las vinculaciones para las variables en este patrón. Por ejemplo, supongamos que tenemos un marco en el que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está vinculado a </w:t>
      </w:r>
      <w:r w:rsidRPr="00E02329">
        <w:rPr>
          <w:rFonts w:ascii="Courier New" w:eastAsia="Times New Roman" w:hAnsi="Courier New" w:cs="Courier New"/>
          <w:color w:val="000000"/>
          <w:kern w:val="0"/>
          <w:sz w:val="20"/>
          <w:szCs w:val="20"/>
          <w:lang w:eastAsia="es-CO"/>
          <w14:ligatures w14:val="none"/>
        </w:rPr>
        <w:t>(f ?y)</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no está vinculado, y deseamos aumentar este marco mediante una vinculación de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a </w:t>
      </w:r>
      <w:r w:rsidRPr="00E02329">
        <w:rPr>
          <w:rFonts w:ascii="Courier New" w:eastAsia="Times New Roman" w:hAnsi="Courier New" w:cs="Courier New"/>
          <w:color w:val="000000"/>
          <w:kern w:val="0"/>
          <w:sz w:val="20"/>
          <w:szCs w:val="20"/>
          <w:lang w:eastAsia="es-CO"/>
          <w14:ligatures w14:val="none"/>
        </w:rPr>
        <w:t>(fb)</w:t>
      </w:r>
      <w:r w:rsidRPr="00E02329">
        <w:rPr>
          <w:rFonts w:ascii="Times New Roman" w:eastAsia="Times New Roman" w:hAnsi="Times New Roman" w:cs="Times New Roman"/>
          <w:color w:val="000000"/>
          <w:kern w:val="0"/>
          <w:sz w:val="27"/>
          <w:szCs w:val="27"/>
          <w:lang w:eastAsia="es-CO"/>
          <w14:ligatures w14:val="none"/>
        </w:rPr>
        <w:t> . Buscamos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y encontramos que está vinculado a </w:t>
      </w:r>
      <w:r w:rsidRPr="00E02329">
        <w:rPr>
          <w:rFonts w:ascii="Courier New" w:eastAsia="Times New Roman" w:hAnsi="Courier New" w:cs="Courier New"/>
          <w:color w:val="000000"/>
          <w:kern w:val="0"/>
          <w:sz w:val="20"/>
          <w:szCs w:val="20"/>
          <w:lang w:eastAsia="es-CO"/>
          <w14:ligatures w14:val="none"/>
        </w:rPr>
        <w:t>(f ?y)</w:t>
      </w:r>
      <w:r w:rsidRPr="00E02329">
        <w:rPr>
          <w:rFonts w:ascii="Times New Roman" w:eastAsia="Times New Roman" w:hAnsi="Times New Roman" w:cs="Times New Roman"/>
          <w:color w:val="000000"/>
          <w:kern w:val="0"/>
          <w:sz w:val="27"/>
          <w:szCs w:val="27"/>
          <w:lang w:eastAsia="es-CO"/>
          <w14:ligatures w14:val="none"/>
        </w:rPr>
        <w:t> . Esto nos lleva a comparar </w:t>
      </w:r>
      <w:r w:rsidRPr="00E02329">
        <w:rPr>
          <w:rFonts w:ascii="Courier New" w:eastAsia="Times New Roman" w:hAnsi="Courier New" w:cs="Courier New"/>
          <w:color w:val="000000"/>
          <w:kern w:val="0"/>
          <w:sz w:val="20"/>
          <w:szCs w:val="20"/>
          <w:lang w:eastAsia="es-CO"/>
          <w14:ligatures w14:val="none"/>
        </w:rPr>
        <w:t>(f ?y)</w:t>
      </w:r>
      <w:r w:rsidRPr="00E02329">
        <w:rPr>
          <w:rFonts w:ascii="Times New Roman" w:eastAsia="Times New Roman" w:hAnsi="Times New Roman" w:cs="Times New Roman"/>
          <w:color w:val="000000"/>
          <w:kern w:val="0"/>
          <w:sz w:val="27"/>
          <w:szCs w:val="27"/>
          <w:lang w:eastAsia="es-CO"/>
          <w14:ligatures w14:val="none"/>
        </w:rPr>
        <w:t> con el nuevo valor propuesto </w:t>
      </w:r>
      <w:r w:rsidRPr="00E02329">
        <w:rPr>
          <w:rFonts w:ascii="Courier New" w:eastAsia="Times New Roman" w:hAnsi="Courier New" w:cs="Courier New"/>
          <w:color w:val="000000"/>
          <w:kern w:val="0"/>
          <w:sz w:val="20"/>
          <w:szCs w:val="20"/>
          <w:lang w:eastAsia="es-CO"/>
          <w14:ligatures w14:val="none"/>
        </w:rPr>
        <w:t>(fb)</w:t>
      </w:r>
      <w:r w:rsidRPr="00E02329">
        <w:rPr>
          <w:rFonts w:ascii="Times New Roman" w:eastAsia="Times New Roman" w:hAnsi="Times New Roman" w:cs="Times New Roman"/>
          <w:color w:val="000000"/>
          <w:kern w:val="0"/>
          <w:sz w:val="27"/>
          <w:szCs w:val="27"/>
          <w:lang w:eastAsia="es-CO"/>
          <w14:ligatures w14:val="none"/>
        </w:rPr>
        <w:t> en el mismo marco. Finalmente, esta comparación extiende el marco añadiendo una vinculación de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a </w:t>
      </w:r>
      <w:r w:rsidRPr="00E02329">
        <w:rPr>
          <w:rFonts w:ascii="Courier New" w:eastAsia="Times New Roman" w:hAnsi="Courier New" w:cs="Courier New"/>
          <w:color w:val="000000"/>
          <w:kern w:val="0"/>
          <w:sz w:val="20"/>
          <w:szCs w:val="20"/>
          <w:lang w:eastAsia="es-CO"/>
          <w14:ligatures w14:val="none"/>
        </w:rPr>
        <w:t>b</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permanece vinculada a </w:t>
      </w:r>
      <w:r w:rsidRPr="00E02329">
        <w:rPr>
          <w:rFonts w:ascii="Courier New" w:eastAsia="Times New Roman" w:hAnsi="Courier New" w:cs="Courier New"/>
          <w:color w:val="000000"/>
          <w:kern w:val="0"/>
          <w:sz w:val="20"/>
          <w:szCs w:val="20"/>
          <w:lang w:eastAsia="es-CO"/>
          <w14:ligatures w14:val="none"/>
        </w:rPr>
        <w:t>(f ?y)</w:t>
      </w:r>
      <w:r w:rsidRPr="00E02329">
        <w:rPr>
          <w:rFonts w:ascii="Times New Roman" w:eastAsia="Times New Roman" w:hAnsi="Times New Roman" w:cs="Times New Roman"/>
          <w:color w:val="000000"/>
          <w:kern w:val="0"/>
          <w:sz w:val="27"/>
          <w:szCs w:val="27"/>
          <w:lang w:eastAsia="es-CO"/>
          <w14:ligatures w14:val="none"/>
        </w:rPr>
        <w:t> . Nunca modificamos una vinculación almacenada ni almacenamos más de una para una variable dada.</w:t>
      </w:r>
    </w:p>
    <w:p w14:paraId="0E06887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Los procedimientos utilizados por </w:t>
      </w:r>
      <w:r w:rsidRPr="00E02329">
        <w:rPr>
          <w:rFonts w:ascii="Courier New" w:eastAsia="Times New Roman" w:hAnsi="Courier New" w:cs="Courier New"/>
          <w:color w:val="000000"/>
          <w:kern w:val="0"/>
          <w:sz w:val="20"/>
          <w:szCs w:val="20"/>
          <w:lang w:eastAsia="es-CO"/>
          <w14:ligatures w14:val="none"/>
        </w:rPr>
        <w:t>extend-if-consistent</w:t>
      </w:r>
      <w:r w:rsidRPr="00E02329">
        <w:rPr>
          <w:rFonts w:ascii="Times New Roman" w:eastAsia="Times New Roman" w:hAnsi="Times New Roman" w:cs="Times New Roman"/>
          <w:color w:val="000000"/>
          <w:kern w:val="0"/>
          <w:sz w:val="27"/>
          <w:szCs w:val="27"/>
          <w:lang w:eastAsia="es-CO"/>
          <w14:ligatures w14:val="none"/>
        </w:rPr>
        <w:t> para manipular enlaces se definen en la sección  </w:t>
      </w:r>
      <w:hyperlink r:id="rId67" w:anchor="%_sec_4.4.4.8" w:history="1">
        <w:r w:rsidRPr="00E02329">
          <w:rPr>
            <w:rFonts w:ascii="Times New Roman" w:eastAsia="Times New Roman" w:hAnsi="Times New Roman" w:cs="Times New Roman"/>
            <w:color w:val="0000FF"/>
            <w:kern w:val="0"/>
            <w:sz w:val="27"/>
            <w:szCs w:val="27"/>
            <w:u w:val="single"/>
            <w:lang w:eastAsia="es-CO"/>
            <w14:ligatures w14:val="none"/>
          </w:rPr>
          <w:t>4.4.4.8</w:t>
        </w:r>
      </w:hyperlink>
      <w:r w:rsidRPr="00E02329">
        <w:rPr>
          <w:rFonts w:ascii="Times New Roman" w:eastAsia="Times New Roman" w:hAnsi="Times New Roman" w:cs="Times New Roman"/>
          <w:color w:val="000000"/>
          <w:kern w:val="0"/>
          <w:sz w:val="27"/>
          <w:szCs w:val="27"/>
          <w:lang w:eastAsia="es-CO"/>
          <w14:ligatures w14:val="none"/>
        </w:rPr>
        <w:t> .</w:t>
      </w:r>
    </w:p>
    <w:bookmarkStart w:id="193" w:name="%_sec_Temp_699"/>
    <w:bookmarkEnd w:id="193"/>
    <w:p w14:paraId="2BAEA848"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"%_toc_%_sec_Temp_699"</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Patrones con colas punteadas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667AA49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4" w:name="%_idx_5350"/>
      <w:bookmarkEnd w:id="194"/>
      <w:r w:rsidRPr="00E02329">
        <w:rPr>
          <w:rFonts w:ascii="Times New Roman" w:eastAsia="Times New Roman" w:hAnsi="Times New Roman" w:cs="Times New Roman"/>
          <w:color w:val="000000"/>
          <w:kern w:val="0"/>
          <w:sz w:val="27"/>
          <w:szCs w:val="27"/>
          <w:lang w:eastAsia="es-CO"/>
          <w14:ligatures w14:val="none"/>
        </w:rPr>
        <w:t>Si un patrón contiene un punto seguido de una variable de patrón, esta coincide con el resto de la lista de datos (en lugar del siguiente elemento), tal como se esperaría con la notación de cola punteada descrita en el ejercicio  </w:t>
      </w:r>
      <w:hyperlink r:id="rId68" w:anchor="%_thm_2.20" w:history="1">
        <w:r w:rsidRPr="00E02329">
          <w:rPr>
            <w:rFonts w:ascii="Times New Roman" w:eastAsia="Times New Roman" w:hAnsi="Times New Roman" w:cs="Times New Roman"/>
            <w:color w:val="0000FF"/>
            <w:kern w:val="0"/>
            <w:sz w:val="27"/>
            <w:szCs w:val="27"/>
            <w:u w:val="single"/>
            <w:lang w:eastAsia="es-CO"/>
            <w14:ligatures w14:val="none"/>
          </w:rPr>
          <w:t>2.20</w:t>
        </w:r>
      </w:hyperlink>
      <w:r w:rsidRPr="00E02329">
        <w:rPr>
          <w:rFonts w:ascii="Times New Roman" w:eastAsia="Times New Roman" w:hAnsi="Times New Roman" w:cs="Times New Roman"/>
          <w:color w:val="000000"/>
          <w:kern w:val="0"/>
          <w:sz w:val="27"/>
          <w:szCs w:val="27"/>
          <w:lang w:eastAsia="es-CO"/>
          <w14:ligatures w14:val="none"/>
        </w:rPr>
        <w:t xml:space="preserve"> . Aunque </w:t>
      </w:r>
      <w:r w:rsidRPr="00E02329">
        <w:rPr>
          <w:rFonts w:ascii="Times New Roman" w:eastAsia="Times New Roman" w:hAnsi="Times New Roman" w:cs="Times New Roman"/>
          <w:color w:val="000000"/>
          <w:kern w:val="0"/>
          <w:sz w:val="27"/>
          <w:szCs w:val="27"/>
          <w:lang w:eastAsia="es-CO"/>
          <w14:ligatures w14:val="none"/>
        </w:rPr>
        <w:lastRenderedPageBreak/>
        <w:t>el comparador de patrones que acabamos de implementar no busca puntos, se comporta como queremos. Esto se debe a que la primitiva </w:t>
      </w:r>
      <w:r w:rsidRPr="00E02329">
        <w:rPr>
          <w:rFonts w:ascii="Courier New" w:eastAsia="Times New Roman" w:hAnsi="Courier New" w:cs="Courier New"/>
          <w:color w:val="000000"/>
          <w:kern w:val="0"/>
          <w:sz w:val="20"/>
          <w:szCs w:val="20"/>
          <w:lang w:eastAsia="es-CO"/>
          <w14:ligatures w14:val="none"/>
        </w:rPr>
        <w:t>de lectura</w:t>
      </w:r>
      <w:r w:rsidRPr="00E02329">
        <w:rPr>
          <w:rFonts w:ascii="Times New Roman" w:eastAsia="Times New Roman" w:hAnsi="Times New Roman" w:cs="Times New Roman"/>
          <w:color w:val="000000"/>
          <w:kern w:val="0"/>
          <w:sz w:val="27"/>
          <w:szCs w:val="27"/>
          <w:lang w:eastAsia="es-CO"/>
          <w14:ligatures w14:val="none"/>
        </w:rPr>
        <w:t> de Lisp , utilizada por </w:t>
      </w:r>
      <w:r w:rsidRPr="00E02329">
        <w:rPr>
          <w:rFonts w:ascii="Courier New" w:eastAsia="Times New Roman" w:hAnsi="Courier New" w:cs="Courier New"/>
          <w:color w:val="000000"/>
          <w:kern w:val="0"/>
          <w:sz w:val="20"/>
          <w:szCs w:val="20"/>
          <w:lang w:eastAsia="es-CO"/>
          <w14:ligatures w14:val="none"/>
        </w:rPr>
        <w:t>query-driver-loop</w:t>
      </w:r>
      <w:r w:rsidRPr="00E02329">
        <w:rPr>
          <w:rFonts w:ascii="Times New Roman" w:eastAsia="Times New Roman" w:hAnsi="Times New Roman" w:cs="Times New Roman"/>
          <w:color w:val="000000"/>
          <w:kern w:val="0"/>
          <w:sz w:val="27"/>
          <w:szCs w:val="27"/>
          <w:lang w:eastAsia="es-CO"/>
          <w14:ligatures w14:val="none"/>
        </w:rPr>
        <w:t> para leer la consulta y representarla como una estructura de lista, trata los puntos de forma especial.</w:t>
      </w:r>
    </w:p>
    <w:p w14:paraId="0A08941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5" w:name="%_idx_5352"/>
      <w:bookmarkStart w:id="196" w:name="%_idx_5354"/>
      <w:bookmarkEnd w:id="195"/>
      <w:bookmarkEnd w:id="196"/>
      <w:r w:rsidRPr="00E02329">
        <w:rPr>
          <w:rFonts w:ascii="Times New Roman" w:eastAsia="Times New Roman" w:hAnsi="Times New Roman" w:cs="Times New Roman"/>
          <w:color w:val="000000"/>
          <w:kern w:val="0"/>
          <w:sz w:val="27"/>
          <w:szCs w:val="27"/>
          <w:lang w:eastAsia="es-CO"/>
          <w14:ligatures w14:val="none"/>
        </w:rPr>
        <w:t>Cuando </w:t>
      </w:r>
      <w:r w:rsidRPr="00E02329">
        <w:rPr>
          <w:rFonts w:ascii="Courier New" w:eastAsia="Times New Roman" w:hAnsi="Courier New" w:cs="Courier New"/>
          <w:color w:val="000000"/>
          <w:kern w:val="0"/>
          <w:sz w:val="20"/>
          <w:szCs w:val="20"/>
          <w:lang w:eastAsia="es-CO"/>
          <w14:ligatures w14:val="none"/>
        </w:rPr>
        <w:t>read</w:t>
      </w:r>
      <w:r w:rsidRPr="00E02329">
        <w:rPr>
          <w:rFonts w:ascii="Times New Roman" w:eastAsia="Times New Roman" w:hAnsi="Times New Roman" w:cs="Times New Roman"/>
          <w:color w:val="000000"/>
          <w:kern w:val="0"/>
          <w:sz w:val="27"/>
          <w:szCs w:val="27"/>
          <w:lang w:eastAsia="es-CO"/>
          <w14:ligatures w14:val="none"/>
        </w:rPr>
        <w:t> ve un punto, en lugar de convertir el siguiente elemento en el siguiente de una lista (el </w:t>
      </w:r>
      <w:r w:rsidRPr="00E02329">
        <w:rPr>
          <w:rFonts w:ascii="Courier New" w:eastAsia="Times New Roman" w:hAnsi="Courier New" w:cs="Courier New"/>
          <w:color w:val="000000"/>
          <w:kern w:val="0"/>
          <w:sz w:val="20"/>
          <w:szCs w:val="20"/>
          <w:lang w:eastAsia="es-CO"/>
          <w14:ligatures w14:val="none"/>
        </w:rPr>
        <w:t>car</w:t>
      </w:r>
      <w:r w:rsidRPr="00E02329">
        <w:rPr>
          <w:rFonts w:ascii="Times New Roman" w:eastAsia="Times New Roman" w:hAnsi="Times New Roman" w:cs="Times New Roman"/>
          <w:color w:val="000000"/>
          <w:kern w:val="0"/>
          <w:sz w:val="27"/>
          <w:szCs w:val="27"/>
          <w:lang w:eastAsia="es-CO"/>
          <w14:ligatures w14:val="none"/>
        </w:rPr>
        <w:t> de un </w:t>
      </w:r>
      <w:r w:rsidRPr="00E02329">
        <w:rPr>
          <w:rFonts w:ascii="Courier New" w:eastAsia="Times New Roman" w:hAnsi="Courier New" w:cs="Courier New"/>
          <w:color w:val="000000"/>
          <w:kern w:val="0"/>
          <w:sz w:val="20"/>
          <w:szCs w:val="20"/>
          <w:lang w:eastAsia="es-CO"/>
          <w14:ligatures w14:val="none"/>
        </w:rPr>
        <w:t>cons</w:t>
      </w:r>
      <w:r w:rsidRPr="00E02329">
        <w:rPr>
          <w:rFonts w:ascii="Times New Roman" w:eastAsia="Times New Roman" w:hAnsi="Times New Roman" w:cs="Times New Roman"/>
          <w:color w:val="000000"/>
          <w:kern w:val="0"/>
          <w:sz w:val="27"/>
          <w:szCs w:val="27"/>
          <w:lang w:eastAsia="es-CO"/>
          <w14:ligatures w14:val="none"/>
        </w:rPr>
        <w:t> cuyo </w:t>
      </w:r>
      <w:r w:rsidRPr="00E02329">
        <w:rPr>
          <w:rFonts w:ascii="Courier New" w:eastAsia="Times New Roman" w:hAnsi="Courier New" w:cs="Courier New"/>
          <w:color w:val="000000"/>
          <w:kern w:val="0"/>
          <w:sz w:val="20"/>
          <w:szCs w:val="20"/>
          <w:lang w:eastAsia="es-CO"/>
          <w14:ligatures w14:val="none"/>
        </w:rPr>
        <w:t>CDR</w:t>
      </w:r>
      <w:r w:rsidRPr="00E02329">
        <w:rPr>
          <w:rFonts w:ascii="Times New Roman" w:eastAsia="Times New Roman" w:hAnsi="Times New Roman" w:cs="Times New Roman"/>
          <w:color w:val="000000"/>
          <w:kern w:val="0"/>
          <w:sz w:val="27"/>
          <w:szCs w:val="27"/>
          <w:lang w:eastAsia="es-CO"/>
          <w14:ligatures w14:val="none"/>
        </w:rPr>
        <w:t> será el resto de la lista), convierte el siguiente elemento en el </w:t>
      </w:r>
      <w:r w:rsidRPr="00E02329">
        <w:rPr>
          <w:rFonts w:ascii="Courier New" w:eastAsia="Times New Roman" w:hAnsi="Courier New" w:cs="Courier New"/>
          <w:color w:val="000000"/>
          <w:kern w:val="0"/>
          <w:sz w:val="20"/>
          <w:szCs w:val="20"/>
          <w:lang w:eastAsia="es-CO"/>
          <w14:ligatures w14:val="none"/>
        </w:rPr>
        <w:t>CDR</w:t>
      </w:r>
      <w:r w:rsidRPr="00E02329">
        <w:rPr>
          <w:rFonts w:ascii="Times New Roman" w:eastAsia="Times New Roman" w:hAnsi="Times New Roman" w:cs="Times New Roman"/>
          <w:color w:val="000000"/>
          <w:kern w:val="0"/>
          <w:sz w:val="27"/>
          <w:szCs w:val="27"/>
          <w:lang w:eastAsia="es-CO"/>
          <w14:ligatures w14:val="none"/>
        </w:rPr>
        <w:t> de la estructura de lista. Por ejemplo, la estructura de lista generada por </w:t>
      </w:r>
      <w:r w:rsidRPr="00E02329">
        <w:rPr>
          <w:rFonts w:ascii="Courier New" w:eastAsia="Times New Roman" w:hAnsi="Courier New" w:cs="Courier New"/>
          <w:color w:val="000000"/>
          <w:kern w:val="0"/>
          <w:sz w:val="20"/>
          <w:szCs w:val="20"/>
          <w:lang w:eastAsia="es-CO"/>
          <w14:ligatures w14:val="none"/>
        </w:rPr>
        <w:t>read</w:t>
      </w:r>
      <w:r w:rsidRPr="00E02329">
        <w:rPr>
          <w:rFonts w:ascii="Times New Roman" w:eastAsia="Times New Roman" w:hAnsi="Times New Roman" w:cs="Times New Roman"/>
          <w:color w:val="000000"/>
          <w:kern w:val="0"/>
          <w:sz w:val="27"/>
          <w:szCs w:val="27"/>
          <w:lang w:eastAsia="es-CO"/>
          <w14:ligatures w14:val="none"/>
        </w:rPr>
        <w:t> para el patrón </w:t>
      </w:r>
      <w:r w:rsidRPr="00E02329">
        <w:rPr>
          <w:rFonts w:ascii="Courier New" w:eastAsia="Times New Roman" w:hAnsi="Courier New" w:cs="Courier New"/>
          <w:color w:val="000000"/>
          <w:kern w:val="0"/>
          <w:sz w:val="20"/>
          <w:szCs w:val="20"/>
          <w:lang w:eastAsia="es-CO"/>
          <w14:ligatures w14:val="none"/>
        </w:rPr>
        <w:t>(computer ?type)</w:t>
      </w:r>
      <w:r w:rsidRPr="00E02329">
        <w:rPr>
          <w:rFonts w:ascii="Times New Roman" w:eastAsia="Times New Roman" w:hAnsi="Times New Roman" w:cs="Times New Roman"/>
          <w:color w:val="000000"/>
          <w:kern w:val="0"/>
          <w:sz w:val="27"/>
          <w:szCs w:val="27"/>
          <w:lang w:eastAsia="es-CO"/>
          <w14:ligatures w14:val="none"/>
        </w:rPr>
        <w:t> podría construirse evaluando la expresión </w:t>
      </w:r>
      <w:r w:rsidRPr="00E02329">
        <w:rPr>
          <w:rFonts w:ascii="Courier New" w:eastAsia="Times New Roman" w:hAnsi="Courier New" w:cs="Courier New"/>
          <w:color w:val="000000"/>
          <w:kern w:val="0"/>
          <w:sz w:val="20"/>
          <w:szCs w:val="20"/>
          <w:lang w:eastAsia="es-CO"/>
          <w14:ligatures w14:val="none"/>
        </w:rPr>
        <w:t>(cons 'computer (cons '?type '()))</w:t>
      </w:r>
      <w:r w:rsidRPr="00E02329">
        <w:rPr>
          <w:rFonts w:ascii="Times New Roman" w:eastAsia="Times New Roman" w:hAnsi="Times New Roman" w:cs="Times New Roman"/>
          <w:color w:val="000000"/>
          <w:kern w:val="0"/>
          <w:sz w:val="27"/>
          <w:szCs w:val="27"/>
          <w:lang w:eastAsia="es-CO"/>
          <w14:ligatures w14:val="none"/>
        </w:rPr>
        <w:t> , y la de </w:t>
      </w:r>
      <w:r w:rsidRPr="00E02329">
        <w:rPr>
          <w:rFonts w:ascii="Courier New" w:eastAsia="Times New Roman" w:hAnsi="Courier New" w:cs="Courier New"/>
          <w:color w:val="000000"/>
          <w:kern w:val="0"/>
          <w:sz w:val="20"/>
          <w:szCs w:val="20"/>
          <w:lang w:eastAsia="es-CO"/>
          <w14:ligatures w14:val="none"/>
        </w:rPr>
        <w:t>(computer . ?type)</w:t>
      </w:r>
      <w:r w:rsidRPr="00E02329">
        <w:rPr>
          <w:rFonts w:ascii="Times New Roman" w:eastAsia="Times New Roman" w:hAnsi="Times New Roman" w:cs="Times New Roman"/>
          <w:color w:val="000000"/>
          <w:kern w:val="0"/>
          <w:sz w:val="27"/>
          <w:szCs w:val="27"/>
          <w:lang w:eastAsia="es-CO"/>
          <w14:ligatures w14:val="none"/>
        </w:rPr>
        <w:t> podría construirse evaluando la expresión </w:t>
      </w:r>
      <w:r w:rsidRPr="00E02329">
        <w:rPr>
          <w:rFonts w:ascii="Courier New" w:eastAsia="Times New Roman" w:hAnsi="Courier New" w:cs="Courier New"/>
          <w:color w:val="000000"/>
          <w:kern w:val="0"/>
          <w:sz w:val="20"/>
          <w:szCs w:val="20"/>
          <w:lang w:eastAsia="es-CO"/>
          <w14:ligatures w14:val="none"/>
        </w:rPr>
        <w:t>(cons 'computer '?type)</w:t>
      </w:r>
      <w:r w:rsidRPr="00E02329">
        <w:rPr>
          <w:rFonts w:ascii="Times New Roman" w:eastAsia="Times New Roman" w:hAnsi="Times New Roman" w:cs="Times New Roman"/>
          <w:color w:val="000000"/>
          <w:kern w:val="0"/>
          <w:sz w:val="27"/>
          <w:szCs w:val="27"/>
          <w:lang w:eastAsia="es-CO"/>
          <w14:ligatures w14:val="none"/>
        </w:rPr>
        <w:t> .</w:t>
      </w:r>
    </w:p>
    <w:p w14:paraId="0626E7E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Así, al </w:t>
      </w:r>
      <w:r w:rsidRPr="00E02329">
        <w:rPr>
          <w:rFonts w:ascii="Courier New" w:eastAsia="Times New Roman" w:hAnsi="Courier New" w:cs="Courier New"/>
          <w:color w:val="000000"/>
          <w:kern w:val="0"/>
          <w:sz w:val="20"/>
          <w:szCs w:val="20"/>
          <w:lang w:eastAsia="es-CO"/>
          <w14:ligatures w14:val="none"/>
        </w:rPr>
        <w:t>comparar</w:t>
      </w:r>
      <w:r w:rsidRPr="00E02329">
        <w:rPr>
          <w:rFonts w:ascii="Times New Roman" w:eastAsia="Times New Roman" w:hAnsi="Times New Roman" w:cs="Times New Roman"/>
          <w:color w:val="000000"/>
          <w:kern w:val="0"/>
          <w:sz w:val="27"/>
          <w:szCs w:val="27"/>
          <w:lang w:eastAsia="es-CO"/>
          <w14:ligatures w14:val="none"/>
        </w:rPr>
        <w:t> recursivamente </w:t>
      </w:r>
      <w:r w:rsidRPr="00E02329">
        <w:rPr>
          <w:rFonts w:ascii="Courier New" w:eastAsia="Times New Roman" w:hAnsi="Courier New" w:cs="Courier New"/>
          <w:color w:val="000000"/>
          <w:kern w:val="0"/>
          <w:sz w:val="20"/>
          <w:szCs w:val="20"/>
          <w:lang w:eastAsia="es-CO"/>
          <w14:ligatures w14:val="none"/>
        </w:rPr>
        <w:t>los car</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los cdr</w:t>
      </w:r>
      <w:r w:rsidRPr="00E02329">
        <w:rPr>
          <w:rFonts w:ascii="Times New Roman" w:eastAsia="Times New Roman" w:hAnsi="Times New Roman" w:cs="Times New Roman"/>
          <w:color w:val="000000"/>
          <w:kern w:val="0"/>
          <w:sz w:val="27"/>
          <w:szCs w:val="27"/>
          <w:lang w:eastAsia="es-CO"/>
          <w14:ligatures w14:val="none"/>
        </w:rPr>
        <w:t> de una lista de datos con un patrón que contenía un punto, la variable después del punto (que es un </w:t>
      </w:r>
      <w:r w:rsidRPr="00E02329">
        <w:rPr>
          <w:rFonts w:ascii="Courier New" w:eastAsia="Times New Roman" w:hAnsi="Courier New" w:cs="Courier New"/>
          <w:color w:val="000000"/>
          <w:kern w:val="0"/>
          <w:sz w:val="20"/>
          <w:szCs w:val="20"/>
          <w:lang w:eastAsia="es-CO"/>
          <w14:ligatures w14:val="none"/>
        </w:rPr>
        <w:t>cdr</w:t>
      </w:r>
      <w:r w:rsidRPr="00E02329">
        <w:rPr>
          <w:rFonts w:ascii="Times New Roman" w:eastAsia="Times New Roman" w:hAnsi="Times New Roman" w:cs="Times New Roman"/>
          <w:color w:val="000000"/>
          <w:kern w:val="0"/>
          <w:sz w:val="27"/>
          <w:szCs w:val="27"/>
          <w:lang w:eastAsia="es-CO"/>
          <w14:ligatures w14:val="none"/>
        </w:rPr>
        <w:t> del patrón) se compara con una sublista de la lista de datos, vinculándola a dicha lista. Por ejemplo, al comparar el patrón </w:t>
      </w:r>
      <w:r w:rsidRPr="00E02329">
        <w:rPr>
          <w:rFonts w:ascii="Courier New" w:eastAsia="Times New Roman" w:hAnsi="Courier New" w:cs="Courier New"/>
          <w:color w:val="000000"/>
          <w:kern w:val="0"/>
          <w:sz w:val="20"/>
          <w:szCs w:val="20"/>
          <w:lang w:eastAsia="es-CO"/>
          <w14:ligatures w14:val="none"/>
        </w:rPr>
        <w:t>(computer . ?type)</w:t>
      </w:r>
      <w:r w:rsidRPr="00E02329">
        <w:rPr>
          <w:rFonts w:ascii="Times New Roman" w:eastAsia="Times New Roman" w:hAnsi="Times New Roman" w:cs="Times New Roman"/>
          <w:color w:val="000000"/>
          <w:kern w:val="0"/>
          <w:sz w:val="27"/>
          <w:szCs w:val="27"/>
          <w:lang w:eastAsia="es-CO"/>
          <w14:ligatures w14:val="none"/>
        </w:rPr>
        <w:t> con </w:t>
      </w:r>
      <w:r w:rsidRPr="00E02329">
        <w:rPr>
          <w:rFonts w:ascii="Courier New" w:eastAsia="Times New Roman" w:hAnsi="Courier New" w:cs="Courier New"/>
          <w:color w:val="000000"/>
          <w:kern w:val="0"/>
          <w:sz w:val="20"/>
          <w:szCs w:val="20"/>
          <w:lang w:eastAsia="es-CO"/>
          <w14:ligatures w14:val="none"/>
        </w:rPr>
        <w:t>(computer programmer trainee),</w:t>
      </w:r>
      <w:r w:rsidRPr="00E02329">
        <w:rPr>
          <w:rFonts w:ascii="Times New Roman" w:eastAsia="Times New Roman" w:hAnsi="Times New Roman" w:cs="Times New Roman"/>
          <w:color w:val="000000"/>
          <w:kern w:val="0"/>
          <w:sz w:val="27"/>
          <w:szCs w:val="27"/>
          <w:lang w:eastAsia="es-CO"/>
          <w14:ligatures w14:val="none"/>
        </w:rPr>
        <w:t> se comparará </w:t>
      </w:r>
      <w:r w:rsidRPr="00E02329">
        <w:rPr>
          <w:rFonts w:ascii="Courier New" w:eastAsia="Times New Roman" w:hAnsi="Courier New" w:cs="Courier New"/>
          <w:color w:val="000000"/>
          <w:kern w:val="0"/>
          <w:sz w:val="20"/>
          <w:szCs w:val="20"/>
          <w:lang w:eastAsia="es-CO"/>
          <w14:ligatures w14:val="none"/>
        </w:rPr>
        <w:t>?type</w:t>
      </w:r>
      <w:r w:rsidRPr="00E02329">
        <w:rPr>
          <w:rFonts w:ascii="Times New Roman" w:eastAsia="Times New Roman" w:hAnsi="Times New Roman" w:cs="Times New Roman"/>
          <w:color w:val="000000"/>
          <w:kern w:val="0"/>
          <w:sz w:val="27"/>
          <w:szCs w:val="27"/>
          <w:lang w:eastAsia="es-CO"/>
          <w14:ligatures w14:val="none"/>
        </w:rPr>
        <w:t> con la lista </w:t>
      </w:r>
      <w:r w:rsidRPr="00E02329">
        <w:rPr>
          <w:rFonts w:ascii="Courier New" w:eastAsia="Times New Roman" w:hAnsi="Courier New" w:cs="Courier New"/>
          <w:color w:val="000000"/>
          <w:kern w:val="0"/>
          <w:sz w:val="20"/>
          <w:szCs w:val="20"/>
          <w:lang w:eastAsia="es-CO"/>
          <w14:ligatures w14:val="none"/>
        </w:rPr>
        <w:t>(programmer trainee)</w:t>
      </w:r>
      <w:r w:rsidRPr="00E02329">
        <w:rPr>
          <w:rFonts w:ascii="Times New Roman" w:eastAsia="Times New Roman" w:hAnsi="Times New Roman" w:cs="Times New Roman"/>
          <w:color w:val="000000"/>
          <w:kern w:val="0"/>
          <w:sz w:val="27"/>
          <w:szCs w:val="27"/>
          <w:lang w:eastAsia="es-CO"/>
          <w14:ligatures w14:val="none"/>
        </w:rPr>
        <w:t> .</w:t>
      </w:r>
      <w:bookmarkStart w:id="197" w:name="%_sec_4.4.4.4"/>
      <w:bookmarkEnd w:id="197"/>
    </w:p>
    <w:p w14:paraId="1D9BCB82"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hyperlink r:id="rId69" w:anchor="%_toc_%_sec_4.4.4.4" w:history="1">
        <w:r w:rsidRPr="00E02329">
          <w:rPr>
            <w:rFonts w:ascii="Times New Roman" w:eastAsia="Times New Roman" w:hAnsi="Times New Roman" w:cs="Times New Roman"/>
            <w:b/>
            <w:bCs/>
            <w:color w:val="0000FF"/>
            <w:kern w:val="0"/>
            <w:sz w:val="27"/>
            <w:szCs w:val="27"/>
            <w:u w:val="single"/>
            <w:lang w:eastAsia="es-CO"/>
            <w14:ligatures w14:val="none"/>
          </w:rPr>
          <w:t>4.4.4.4 Reglas y Unificación</w:t>
        </w:r>
      </w:hyperlink>
    </w:p>
    <w:p w14:paraId="7CDB095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8" w:name="%_idx_5356"/>
      <w:bookmarkEnd w:id="198"/>
      <w:r w:rsidRPr="00E02329">
        <w:rPr>
          <w:rFonts w:ascii="Courier New" w:eastAsia="Times New Roman" w:hAnsi="Courier New" w:cs="Courier New"/>
          <w:color w:val="000000"/>
          <w:kern w:val="0"/>
          <w:sz w:val="20"/>
          <w:szCs w:val="20"/>
          <w:lang w:eastAsia="es-CO"/>
          <w14:ligatures w14:val="none"/>
        </w:rPr>
        <w:t>Apply-rules</w:t>
      </w:r>
      <w:r w:rsidRPr="00E02329">
        <w:rPr>
          <w:rFonts w:ascii="Times New Roman" w:eastAsia="Times New Roman" w:hAnsi="Times New Roman" w:cs="Times New Roman"/>
          <w:color w:val="000000"/>
          <w:kern w:val="0"/>
          <w:sz w:val="27"/>
          <w:szCs w:val="27"/>
          <w:lang w:eastAsia="es-CO"/>
          <w14:ligatures w14:val="none"/>
        </w:rPr>
        <w:t> es el análogo de reglas de </w:t>
      </w:r>
      <w:r w:rsidRPr="00E02329">
        <w:rPr>
          <w:rFonts w:ascii="Courier New" w:eastAsia="Times New Roman" w:hAnsi="Courier New" w:cs="Courier New"/>
          <w:color w:val="000000"/>
          <w:kern w:val="0"/>
          <w:sz w:val="20"/>
          <w:szCs w:val="20"/>
          <w:lang w:eastAsia="es-CO"/>
          <w14:ligatures w14:val="none"/>
        </w:rPr>
        <w:t>find-assertions</w:t>
      </w:r>
      <w:r w:rsidRPr="00E02329">
        <w:rPr>
          <w:rFonts w:ascii="Times New Roman" w:eastAsia="Times New Roman" w:hAnsi="Times New Roman" w:cs="Times New Roman"/>
          <w:color w:val="000000"/>
          <w:kern w:val="0"/>
          <w:sz w:val="27"/>
          <w:szCs w:val="27"/>
          <w:lang w:eastAsia="es-CO"/>
          <w14:ligatures w14:val="none"/>
        </w:rPr>
        <w:t> (sección  </w:t>
      </w:r>
      <w:hyperlink r:id="rId70" w:anchor="%_sec_4.4.4.3" w:history="1">
        <w:r w:rsidRPr="00E02329">
          <w:rPr>
            <w:rFonts w:ascii="Times New Roman" w:eastAsia="Times New Roman" w:hAnsi="Times New Roman" w:cs="Times New Roman"/>
            <w:color w:val="0000FF"/>
            <w:kern w:val="0"/>
            <w:sz w:val="27"/>
            <w:szCs w:val="27"/>
            <w:u w:val="single"/>
            <w:lang w:eastAsia="es-CO"/>
            <w14:ligatures w14:val="none"/>
          </w:rPr>
          <w:t>4.4.4.3</w:t>
        </w:r>
      </w:hyperlink>
      <w:r w:rsidRPr="00E02329">
        <w:rPr>
          <w:rFonts w:ascii="Times New Roman" w:eastAsia="Times New Roman" w:hAnsi="Times New Roman" w:cs="Times New Roman"/>
          <w:color w:val="000000"/>
          <w:kern w:val="0"/>
          <w:sz w:val="27"/>
          <w:szCs w:val="27"/>
          <w:lang w:eastAsia="es-CO"/>
          <w14:ligatures w14:val="none"/>
        </w:rPr>
        <w:t> ). Toma como entrada un patrón y un marco, y forma un flujo de marcos de extensión aplicando reglas de la base de datos. </w:t>
      </w:r>
      <w:r w:rsidRPr="00E02329">
        <w:rPr>
          <w:rFonts w:ascii="Courier New" w:eastAsia="Times New Roman" w:hAnsi="Courier New" w:cs="Courier New"/>
          <w:color w:val="000000"/>
          <w:kern w:val="0"/>
          <w:sz w:val="20"/>
          <w:szCs w:val="20"/>
          <w:lang w:eastAsia="es-CO"/>
          <w14:ligatures w14:val="none"/>
        </w:rPr>
        <w:t>Stream-flatmap</w:t>
      </w:r>
      <w:r w:rsidRPr="00E02329">
        <w:rPr>
          <w:rFonts w:ascii="Times New Roman" w:eastAsia="Times New Roman" w:hAnsi="Times New Roman" w:cs="Times New Roman"/>
          <w:color w:val="000000"/>
          <w:kern w:val="0"/>
          <w:sz w:val="27"/>
          <w:szCs w:val="27"/>
          <w:lang w:eastAsia="es-CO"/>
          <w14:ligatures w14:val="none"/>
        </w:rPr>
        <w:t> asigna </w:t>
      </w:r>
      <w:r w:rsidRPr="00E02329">
        <w:rPr>
          <w:rFonts w:ascii="Courier New" w:eastAsia="Times New Roman" w:hAnsi="Courier New" w:cs="Courier New"/>
          <w:color w:val="000000"/>
          <w:kern w:val="0"/>
          <w:sz w:val="20"/>
          <w:szCs w:val="20"/>
          <w:lang w:eastAsia="es-CO"/>
          <w14:ligatures w14:val="none"/>
        </w:rPr>
        <w:t>apply-a-rule</w:t>
      </w:r>
      <w:r w:rsidRPr="00E02329">
        <w:rPr>
          <w:rFonts w:ascii="Times New Roman" w:eastAsia="Times New Roman" w:hAnsi="Times New Roman" w:cs="Times New Roman"/>
          <w:color w:val="000000"/>
          <w:kern w:val="0"/>
          <w:sz w:val="27"/>
          <w:szCs w:val="27"/>
          <w:lang w:eastAsia="es-CO"/>
          <w14:ligatures w14:val="none"/>
        </w:rPr>
        <w:t> al flujo de reglas posiblemente aplicables (seleccionadas por </w:t>
      </w:r>
      <w:r w:rsidRPr="00E02329">
        <w:rPr>
          <w:rFonts w:ascii="Courier New" w:eastAsia="Times New Roman" w:hAnsi="Courier New" w:cs="Courier New"/>
          <w:color w:val="000000"/>
          <w:kern w:val="0"/>
          <w:sz w:val="20"/>
          <w:szCs w:val="20"/>
          <w:lang w:eastAsia="es-CO"/>
          <w14:ligatures w14:val="none"/>
        </w:rPr>
        <w:t>fetch-rules</w:t>
      </w:r>
      <w:r w:rsidRPr="00E02329">
        <w:rPr>
          <w:rFonts w:ascii="Times New Roman" w:eastAsia="Times New Roman" w:hAnsi="Times New Roman" w:cs="Times New Roman"/>
          <w:color w:val="000000"/>
          <w:kern w:val="0"/>
          <w:sz w:val="27"/>
          <w:szCs w:val="27"/>
          <w:lang w:eastAsia="es-CO"/>
          <w14:ligatures w14:val="none"/>
        </w:rPr>
        <w:t> , sección  </w:t>
      </w:r>
      <w:hyperlink r:id="rId71" w:anchor="%_sec_4.4.4.5" w:history="1">
        <w:r w:rsidRPr="00E02329">
          <w:rPr>
            <w:rFonts w:ascii="Times New Roman" w:eastAsia="Times New Roman" w:hAnsi="Times New Roman" w:cs="Times New Roman"/>
            <w:color w:val="0000FF"/>
            <w:kern w:val="0"/>
            <w:sz w:val="27"/>
            <w:szCs w:val="27"/>
            <w:u w:val="single"/>
            <w:lang w:eastAsia="es-CO"/>
            <w14:ligatures w14:val="none"/>
          </w:rPr>
          <w:t>4.4.4.5</w:t>
        </w:r>
      </w:hyperlink>
      <w:r w:rsidRPr="00E02329">
        <w:rPr>
          <w:rFonts w:ascii="Times New Roman" w:eastAsia="Times New Roman" w:hAnsi="Times New Roman" w:cs="Times New Roman"/>
          <w:color w:val="000000"/>
          <w:kern w:val="0"/>
          <w:sz w:val="27"/>
          <w:szCs w:val="27"/>
          <w:lang w:eastAsia="es-CO"/>
          <w14:ligatures w14:val="none"/>
        </w:rPr>
        <w:t> ) y combina los flujos de marcos resultantes.</w:t>
      </w:r>
    </w:p>
    <w:p w14:paraId="7A02945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9" w:name="%_idx_5358"/>
      <w:bookmarkEnd w:id="199"/>
      <w:r w:rsidRPr="00E02329">
        <w:rPr>
          <w:rFonts w:ascii="Courier New" w:eastAsia="Times New Roman" w:hAnsi="Courier New" w:cs="Courier New"/>
          <w:color w:val="000000"/>
          <w:kern w:val="0"/>
          <w:sz w:val="20"/>
          <w:szCs w:val="20"/>
          <w:lang w:eastAsia="es-CO"/>
          <w14:ligatures w14:val="none"/>
        </w:rPr>
        <w:t>(define (marco de patrón aplicar-reglas)</w:t>
      </w:r>
      <w:r w:rsidRPr="00E02329">
        <w:rPr>
          <w:rFonts w:ascii="Courier New" w:eastAsia="Times New Roman" w:hAnsi="Courier New" w:cs="Courier New"/>
          <w:color w:val="000000"/>
          <w:kern w:val="0"/>
          <w:sz w:val="20"/>
          <w:szCs w:val="20"/>
          <w:lang w:eastAsia="es-CO"/>
          <w14:ligatures w14:val="none"/>
        </w:rPr>
        <w:br/>
        <w:t>  (stream-flatmap (lambda (regla)</w:t>
      </w:r>
      <w:r w:rsidRPr="00E02329">
        <w:rPr>
          <w:rFonts w:ascii="Courier New" w:eastAsia="Times New Roman" w:hAnsi="Courier New" w:cs="Courier New"/>
          <w:color w:val="000000"/>
          <w:kern w:val="0"/>
          <w:sz w:val="20"/>
          <w:szCs w:val="20"/>
          <w:lang w:eastAsia="es-CO"/>
          <w14:ligatures w14:val="none"/>
        </w:rPr>
        <w:br/>
        <w:t>                    (marco de patrón aplicar-una-regla))</w:t>
      </w:r>
      <w:r w:rsidRPr="00E02329">
        <w:rPr>
          <w:rFonts w:ascii="Courier New" w:eastAsia="Times New Roman" w:hAnsi="Courier New" w:cs="Courier New"/>
          <w:color w:val="000000"/>
          <w:kern w:val="0"/>
          <w:sz w:val="20"/>
          <w:szCs w:val="20"/>
          <w:lang w:eastAsia="es-CO"/>
          <w14:ligatures w14:val="none"/>
        </w:rPr>
        <w:br/>
        <w:t>                  (marco de patrón obtener-reglas)))</w:t>
      </w:r>
    </w:p>
    <w:p w14:paraId="5001B4E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Aplicar una regla</w:t>
      </w:r>
      <w:r w:rsidRPr="00E02329">
        <w:rPr>
          <w:rFonts w:ascii="Times New Roman" w:eastAsia="Times New Roman" w:hAnsi="Times New Roman" w:cs="Times New Roman"/>
          <w:color w:val="000000"/>
          <w:kern w:val="0"/>
          <w:sz w:val="27"/>
          <w:szCs w:val="27"/>
          <w:lang w:eastAsia="es-CO"/>
          <w14:ligatures w14:val="none"/>
        </w:rPr>
        <w:t> aplica reglas mediante el método descrito en la sección </w:t>
      </w:r>
      <w:hyperlink r:id="rId72" w:anchor="%_sec_4.4.2" w:history="1">
        <w:r w:rsidRPr="00E02329">
          <w:rPr>
            <w:rFonts w:ascii="Times New Roman" w:eastAsia="Times New Roman" w:hAnsi="Times New Roman" w:cs="Times New Roman"/>
            <w:color w:val="0000FF"/>
            <w:kern w:val="0"/>
            <w:sz w:val="27"/>
            <w:szCs w:val="27"/>
            <w:u w:val="single"/>
            <w:lang w:eastAsia="es-CO"/>
            <w14:ligatures w14:val="none"/>
          </w:rPr>
          <w:t>4.4.2</w:t>
        </w:r>
      </w:hyperlink>
      <w:r w:rsidRPr="00E02329">
        <w:rPr>
          <w:rFonts w:ascii="Times New Roman" w:eastAsia="Times New Roman" w:hAnsi="Times New Roman" w:cs="Times New Roman"/>
          <w:color w:val="000000"/>
          <w:kern w:val="0"/>
          <w:sz w:val="27"/>
          <w:szCs w:val="27"/>
          <w:lang w:eastAsia="es-CO"/>
          <w14:ligatures w14:val="none"/>
        </w:rPr>
        <w:t> . Primero, amplía su marco de argumentos unificando la conclusión de la regla con el patrón del marco dado. Si esto funciona correctamente, evalúa el cuerpo de la regla en este nuevo marco.</w:t>
      </w:r>
    </w:p>
    <w:p w14:paraId="6C86FAE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Sin embargo, antes de que esto ocurra, el programa renombra todas las variables de la regla con nombres únicos. Esto se debe a que las variables de diferentes aplicaciones de reglas no se confundan. Por ejemplo, si dos reglas usan una variable llamada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 cada una puede añadir una vinculación para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al marco al aplicarla. Estas dos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xml:space="preserve"> no tienen relación entre sí, y no debemos creer que ambas vinculaciones deben ser consistentes. En lugar de renombrar las variables, </w:t>
      </w:r>
      <w:r w:rsidRPr="00E02329">
        <w:rPr>
          <w:rFonts w:ascii="Times New Roman" w:eastAsia="Times New Roman" w:hAnsi="Times New Roman" w:cs="Times New Roman"/>
          <w:color w:val="000000"/>
          <w:kern w:val="0"/>
          <w:sz w:val="27"/>
          <w:szCs w:val="27"/>
          <w:lang w:eastAsia="es-CO"/>
          <w14:ligatures w14:val="none"/>
        </w:rPr>
        <w:lastRenderedPageBreak/>
        <w:t>podríamos idear una estructura de entorno más inteligente; sin embargo, el enfoque de renombramiento que hemos elegido es el más sencillo, aunque no el más eficiente. (Véase el ejercicio  </w:t>
      </w:r>
      <w:hyperlink r:id="rId73" w:anchor="%_thm_4.79" w:history="1">
        <w:r w:rsidRPr="00E02329">
          <w:rPr>
            <w:rFonts w:ascii="Times New Roman" w:eastAsia="Times New Roman" w:hAnsi="Times New Roman" w:cs="Times New Roman"/>
            <w:color w:val="0000FF"/>
            <w:kern w:val="0"/>
            <w:sz w:val="27"/>
            <w:szCs w:val="27"/>
            <w:u w:val="single"/>
            <w:lang w:eastAsia="es-CO"/>
            <w14:ligatures w14:val="none"/>
          </w:rPr>
          <w:t>4.79</w:t>
        </w:r>
      </w:hyperlink>
      <w:r w:rsidRPr="00E02329">
        <w:rPr>
          <w:rFonts w:ascii="Times New Roman" w:eastAsia="Times New Roman" w:hAnsi="Times New Roman" w:cs="Times New Roman"/>
          <w:color w:val="000000"/>
          <w:kern w:val="0"/>
          <w:sz w:val="27"/>
          <w:szCs w:val="27"/>
          <w:lang w:eastAsia="es-CO"/>
          <w14:ligatures w14:val="none"/>
        </w:rPr>
        <w:t> ). A continuación, se muestra el procedimiento </w:t>
      </w:r>
      <w:r w:rsidRPr="00E02329">
        <w:rPr>
          <w:rFonts w:ascii="Courier New" w:eastAsia="Times New Roman" w:hAnsi="Courier New" w:cs="Courier New"/>
          <w:color w:val="000000"/>
          <w:kern w:val="0"/>
          <w:sz w:val="20"/>
          <w:szCs w:val="20"/>
          <w:lang w:eastAsia="es-CO"/>
          <w14:ligatures w14:val="none"/>
        </w:rPr>
        <w:t>de aplicación de una regla</w:t>
      </w:r>
      <w:r w:rsidRPr="00E02329">
        <w:rPr>
          <w:rFonts w:ascii="Times New Roman" w:eastAsia="Times New Roman" w:hAnsi="Times New Roman" w:cs="Times New Roman"/>
          <w:color w:val="000000"/>
          <w:kern w:val="0"/>
          <w:sz w:val="27"/>
          <w:szCs w:val="27"/>
          <w:lang w:eastAsia="es-CO"/>
          <w14:ligatures w14:val="none"/>
        </w:rPr>
        <w:t> :</w:t>
      </w:r>
    </w:p>
    <w:p w14:paraId="1153839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(aplicar-una-regla regla patrón-de-consulta marco-de-consulta)</w:t>
      </w:r>
      <w:r w:rsidRPr="00E02329">
        <w:rPr>
          <w:rFonts w:ascii="Courier New" w:eastAsia="Times New Roman" w:hAnsi="Courier New" w:cs="Courier New"/>
          <w:color w:val="000000"/>
          <w:kern w:val="0"/>
          <w:sz w:val="20"/>
          <w:szCs w:val="20"/>
          <w:lang w:eastAsia="es-CO"/>
          <w14:ligatures w14:val="none"/>
        </w:rPr>
        <w:br/>
        <w:t>  (let ((regla-de-limpieza (renombrar-variables-en-regla)))</w:t>
      </w:r>
      <w:r w:rsidRPr="00E02329">
        <w:rPr>
          <w:rFonts w:ascii="Courier New" w:eastAsia="Times New Roman" w:hAnsi="Courier New" w:cs="Courier New"/>
          <w:color w:val="000000"/>
          <w:kern w:val="0"/>
          <w:sz w:val="20"/>
          <w:szCs w:val="20"/>
          <w:lang w:eastAsia="es-CO"/>
          <w14:ligatures w14:val="none"/>
        </w:rPr>
        <w:br/>
        <w:t>    (let ((resultado-de-unificación</w:t>
      </w:r>
      <w:r w:rsidRPr="00E02329">
        <w:rPr>
          <w:rFonts w:ascii="Courier New" w:eastAsia="Times New Roman" w:hAnsi="Courier New" w:cs="Courier New"/>
          <w:color w:val="000000"/>
          <w:kern w:val="0"/>
          <w:sz w:val="20"/>
          <w:szCs w:val="20"/>
          <w:lang w:eastAsia="es-CO"/>
          <w14:ligatures w14:val="none"/>
        </w:rPr>
        <w:br/>
        <w:t>           (coincidencia-de-unificación patrón-de-consulta</w:t>
      </w:r>
      <w:r w:rsidRPr="00E02329">
        <w:rPr>
          <w:rFonts w:ascii="Courier New" w:eastAsia="Times New Roman" w:hAnsi="Courier New" w:cs="Courier New"/>
          <w:color w:val="000000"/>
          <w:kern w:val="0"/>
          <w:sz w:val="20"/>
          <w:szCs w:val="20"/>
          <w:lang w:eastAsia="es-CO"/>
          <w14:ligatures w14:val="none"/>
        </w:rPr>
        <w:br/>
        <w:t>                        (conclusión regla-de-limpieza)</w:t>
      </w:r>
      <w:r w:rsidRPr="00E02329">
        <w:rPr>
          <w:rFonts w:ascii="Courier New" w:eastAsia="Times New Roman" w:hAnsi="Courier New" w:cs="Courier New"/>
          <w:color w:val="000000"/>
          <w:kern w:val="0"/>
          <w:sz w:val="20"/>
          <w:szCs w:val="20"/>
          <w:lang w:eastAsia="es-CO"/>
          <w14:ligatures w14:val="none"/>
        </w:rPr>
        <w:br/>
        <w:t>                        marco-de-consulta)))</w:t>
      </w:r>
      <w:r w:rsidRPr="00E02329">
        <w:rPr>
          <w:rFonts w:ascii="Courier New" w:eastAsia="Times New Roman" w:hAnsi="Courier New" w:cs="Courier New"/>
          <w:color w:val="000000"/>
          <w:kern w:val="0"/>
          <w:sz w:val="20"/>
          <w:szCs w:val="20"/>
          <w:lang w:eastAsia="es-CO"/>
          <w14:ligatures w14:val="none"/>
        </w:rPr>
        <w:br/>
        <w:t>      (if (eq? resultado-de-unificación 'falló)</w:t>
      </w:r>
      <w:r w:rsidRPr="00E02329">
        <w:rPr>
          <w:rFonts w:ascii="Courier New" w:eastAsia="Times New Roman" w:hAnsi="Courier New" w:cs="Courier New"/>
          <w:color w:val="000000"/>
          <w:kern w:val="0"/>
          <w:sz w:val="20"/>
          <w:szCs w:val="20"/>
          <w:lang w:eastAsia="es-CO"/>
          <w14:ligatures w14:val="none"/>
        </w:rPr>
        <w:br/>
        <w:t>          el-flujo-vacío</w:t>
      </w:r>
      <w:r w:rsidRPr="00E02329">
        <w:rPr>
          <w:rFonts w:ascii="Courier New" w:eastAsia="Times New Roman" w:hAnsi="Courier New" w:cs="Courier New"/>
          <w:color w:val="000000"/>
          <w:kern w:val="0"/>
          <w:sz w:val="20"/>
          <w:szCs w:val="20"/>
          <w:lang w:eastAsia="es-CO"/>
          <w14:ligatures w14:val="none"/>
        </w:rPr>
        <w:br/>
        <w:t>          (qeval (cuerpo-de-regla regla-de-limpieza)</w:t>
      </w:r>
      <w:r w:rsidRPr="00E02329">
        <w:rPr>
          <w:rFonts w:ascii="Courier New" w:eastAsia="Times New Roman" w:hAnsi="Courier New" w:cs="Courier New"/>
          <w:color w:val="000000"/>
          <w:kern w:val="0"/>
          <w:sz w:val="20"/>
          <w:szCs w:val="20"/>
          <w:lang w:eastAsia="es-CO"/>
          <w14:ligatures w14:val="none"/>
        </w:rPr>
        <w:br/>
        <w:t>                 (flujo-singleton resultado-de-unificación))))))</w:t>
      </w:r>
    </w:p>
    <w:p w14:paraId="4BEB5F5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El cuerpo de la regla</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la conclusión</w:t>
      </w:r>
      <w:r w:rsidRPr="00E02329">
        <w:rPr>
          <w:rFonts w:ascii="Times New Roman" w:eastAsia="Times New Roman" w:hAnsi="Times New Roman" w:cs="Times New Roman"/>
          <w:color w:val="000000"/>
          <w:kern w:val="0"/>
          <w:sz w:val="27"/>
          <w:szCs w:val="27"/>
          <w:lang w:eastAsia="es-CO"/>
          <w14:ligatures w14:val="none"/>
        </w:rPr>
        <w:t> de los selectores que extraen partes de una regla se definen en la sección  </w:t>
      </w:r>
      <w:hyperlink r:id="rId74" w:anchor="%_sec_4.4.4.7" w:history="1">
        <w:r w:rsidRPr="00E02329">
          <w:rPr>
            <w:rFonts w:ascii="Times New Roman" w:eastAsia="Times New Roman" w:hAnsi="Times New Roman" w:cs="Times New Roman"/>
            <w:color w:val="0000FF"/>
            <w:kern w:val="0"/>
            <w:sz w:val="27"/>
            <w:szCs w:val="27"/>
            <w:u w:val="single"/>
            <w:lang w:eastAsia="es-CO"/>
            <w14:ligatures w14:val="none"/>
          </w:rPr>
          <w:t>4.4.4.7</w:t>
        </w:r>
      </w:hyperlink>
      <w:r w:rsidRPr="00E02329">
        <w:rPr>
          <w:rFonts w:ascii="Times New Roman" w:eastAsia="Times New Roman" w:hAnsi="Times New Roman" w:cs="Times New Roman"/>
          <w:color w:val="000000"/>
          <w:kern w:val="0"/>
          <w:sz w:val="27"/>
          <w:szCs w:val="27"/>
          <w:lang w:eastAsia="es-CO"/>
          <w14:ligatures w14:val="none"/>
        </w:rPr>
        <w:t> .</w:t>
      </w:r>
    </w:p>
    <w:p w14:paraId="1FB65F2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Generamos nombres de variable únicos asociando un identificador único (como un número) a cada aplicación de regla y combinándolo con los nombres de variable originales. Por ejemplo, si el identificador de la aplicación de regla es 7, podríamos cambiar cada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de la regla a </w:t>
      </w:r>
      <w:r w:rsidRPr="00E02329">
        <w:rPr>
          <w:rFonts w:ascii="Courier New" w:eastAsia="Times New Roman" w:hAnsi="Courier New" w:cs="Courier New"/>
          <w:color w:val="000000"/>
          <w:kern w:val="0"/>
          <w:sz w:val="20"/>
          <w:szCs w:val="20"/>
          <w:lang w:eastAsia="es-CO"/>
          <w14:ligatures w14:val="none"/>
        </w:rPr>
        <w:t>?x-7</w:t>
      </w:r>
      <w:r w:rsidRPr="00E02329">
        <w:rPr>
          <w:rFonts w:ascii="Times New Roman" w:eastAsia="Times New Roman" w:hAnsi="Times New Roman" w:cs="Times New Roman"/>
          <w:color w:val="000000"/>
          <w:kern w:val="0"/>
          <w:sz w:val="27"/>
          <w:szCs w:val="27"/>
          <w:lang w:eastAsia="es-CO"/>
          <w14:ligatures w14:val="none"/>
        </w:rPr>
        <w:t> y cada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de la regla a </w:t>
      </w:r>
      <w:r w:rsidRPr="00E02329">
        <w:rPr>
          <w:rFonts w:ascii="Courier New" w:eastAsia="Times New Roman" w:hAnsi="Courier New" w:cs="Courier New"/>
          <w:color w:val="000000"/>
          <w:kern w:val="0"/>
          <w:sz w:val="20"/>
          <w:szCs w:val="20"/>
          <w:lang w:eastAsia="es-CO"/>
          <w14:ligatures w14:val="none"/>
        </w:rPr>
        <w:t>?y-7</w:t>
      </w:r>
      <w:r w:rsidRPr="00E02329">
        <w:rPr>
          <w:rFonts w:ascii="Times New Roman" w:eastAsia="Times New Roman" w:hAnsi="Times New Roman" w:cs="Times New Roman"/>
          <w:color w:val="000000"/>
          <w:kern w:val="0"/>
          <w:sz w:val="27"/>
          <w:szCs w:val="27"/>
          <w:lang w:eastAsia="es-CO"/>
          <w14:ligatures w14:val="none"/>
        </w:rPr>
        <w:t> . ( </w:t>
      </w:r>
      <w:r w:rsidRPr="00E02329">
        <w:rPr>
          <w:rFonts w:ascii="Courier New" w:eastAsia="Times New Roman" w:hAnsi="Courier New" w:cs="Courier New"/>
          <w:color w:val="000000"/>
          <w:kern w:val="0"/>
          <w:sz w:val="20"/>
          <w:szCs w:val="20"/>
          <w:lang w:eastAsia="es-CO"/>
          <w14:ligatures w14:val="none"/>
        </w:rPr>
        <w:t>Make-new-variable</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new-rule-application-id</w:t>
      </w:r>
      <w:r w:rsidRPr="00E02329">
        <w:rPr>
          <w:rFonts w:ascii="Times New Roman" w:eastAsia="Times New Roman" w:hAnsi="Times New Roman" w:cs="Times New Roman"/>
          <w:color w:val="000000"/>
          <w:kern w:val="0"/>
          <w:sz w:val="27"/>
          <w:szCs w:val="27"/>
          <w:lang w:eastAsia="es-CO"/>
          <w14:ligatures w14:val="none"/>
        </w:rPr>
        <w:t> se incluyen en los procedimientos de sintaxis de la sección  </w:t>
      </w:r>
      <w:hyperlink r:id="rId75" w:anchor="%_sec_4.4.4.7" w:history="1">
        <w:r w:rsidRPr="00E02329">
          <w:rPr>
            <w:rFonts w:ascii="Times New Roman" w:eastAsia="Times New Roman" w:hAnsi="Times New Roman" w:cs="Times New Roman"/>
            <w:color w:val="0000FF"/>
            <w:kern w:val="0"/>
            <w:sz w:val="27"/>
            <w:szCs w:val="27"/>
            <w:u w:val="single"/>
            <w:lang w:eastAsia="es-CO"/>
            <w14:ligatures w14:val="none"/>
          </w:rPr>
          <w:t>4.4.4.7</w:t>
        </w:r>
      </w:hyperlink>
      <w:r w:rsidRPr="00E02329">
        <w:rPr>
          <w:rFonts w:ascii="Times New Roman" w:eastAsia="Times New Roman" w:hAnsi="Times New Roman" w:cs="Times New Roman"/>
          <w:color w:val="000000"/>
          <w:kern w:val="0"/>
          <w:sz w:val="27"/>
          <w:szCs w:val="27"/>
          <w:lang w:eastAsia="es-CO"/>
          <w14:ligatures w14:val="none"/>
        </w:rPr>
        <w:t> ).</w:t>
      </w:r>
    </w:p>
    <w:p w14:paraId="326C67D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(regla de renombrar-variables-en)</w:t>
      </w:r>
      <w:r w:rsidRPr="00E02329">
        <w:rPr>
          <w:rFonts w:ascii="Courier New" w:eastAsia="Times New Roman" w:hAnsi="Courier New" w:cs="Courier New"/>
          <w:color w:val="000000"/>
          <w:kern w:val="0"/>
          <w:sz w:val="20"/>
          <w:szCs w:val="20"/>
          <w:lang w:eastAsia="es-CO"/>
          <w14:ligatures w14:val="none"/>
        </w:rPr>
        <w:br/>
        <w:t>  (let ((id-de-aplicación-de-regla (id-de-aplicación-de-regla)))</w:t>
      </w:r>
      <w:r w:rsidRPr="00E02329">
        <w:rPr>
          <w:rFonts w:ascii="Courier New" w:eastAsia="Times New Roman" w:hAnsi="Courier New" w:cs="Courier New"/>
          <w:color w:val="000000"/>
          <w:kern w:val="0"/>
          <w:sz w:val="20"/>
          <w:szCs w:val="20"/>
          <w:lang w:eastAsia="es-CO"/>
          <w14:ligatures w14:val="none"/>
        </w:rPr>
        <w:br/>
        <w:t>    (define (exp-recorrido-del-árbol)</w:t>
      </w:r>
      <w:r w:rsidRPr="00E02329">
        <w:rPr>
          <w:rFonts w:ascii="Courier New" w:eastAsia="Times New Roman" w:hAnsi="Courier New" w:cs="Courier New"/>
          <w:color w:val="000000"/>
          <w:kern w:val="0"/>
          <w:sz w:val="20"/>
          <w:szCs w:val="20"/>
          <w:lang w:eastAsia="es-CO"/>
          <w14:ligatures w14:val="none"/>
        </w:rPr>
        <w:br/>
        <w:t>      (cond ((var? exp)</w:t>
      </w:r>
      <w:r w:rsidRPr="00E02329">
        <w:rPr>
          <w:rFonts w:ascii="Courier New" w:eastAsia="Times New Roman" w:hAnsi="Courier New" w:cs="Courier New"/>
          <w:color w:val="000000"/>
          <w:kern w:val="0"/>
          <w:sz w:val="20"/>
          <w:szCs w:val="20"/>
          <w:lang w:eastAsia="es-CO"/>
          <w14:ligatures w14:val="none"/>
        </w:rPr>
        <w:br/>
        <w:t>             (crear-nueva-variable exp id-de-aplicación-de-regla))</w:t>
      </w:r>
      <w:r w:rsidRPr="00E02329">
        <w:rPr>
          <w:rFonts w:ascii="Courier New" w:eastAsia="Times New Roman" w:hAnsi="Courier New" w:cs="Courier New"/>
          <w:color w:val="000000"/>
          <w:kern w:val="0"/>
          <w:sz w:val="20"/>
          <w:szCs w:val="20"/>
          <w:lang w:eastAsia="es-CO"/>
          <w14:ligatures w14:val="none"/>
        </w:rPr>
        <w:br/>
        <w:t>            ((par? exp)</w:t>
      </w:r>
      <w:r w:rsidRPr="00E02329">
        <w:rPr>
          <w:rFonts w:ascii="Courier New" w:eastAsia="Times New Roman" w:hAnsi="Courier New" w:cs="Courier New"/>
          <w:color w:val="000000"/>
          <w:kern w:val="0"/>
          <w:sz w:val="20"/>
          <w:szCs w:val="20"/>
          <w:lang w:eastAsia="es-CO"/>
          <w14:ligatures w14:val="none"/>
        </w:rPr>
        <w:br/>
        <w:t>             (cons (exp-recorrido-del-árbol))</w:t>
      </w:r>
      <w:r w:rsidRPr="00E02329">
        <w:rPr>
          <w:rFonts w:ascii="Courier New" w:eastAsia="Times New Roman" w:hAnsi="Courier New" w:cs="Courier New"/>
          <w:color w:val="000000"/>
          <w:kern w:val="0"/>
          <w:sz w:val="20"/>
          <w:szCs w:val="20"/>
          <w:lang w:eastAsia="es-CO"/>
          <w14:ligatures w14:val="none"/>
        </w:rPr>
        <w:br/>
        <w:t>                   (exp-recorrido-del-árbol)))</w:t>
      </w:r>
      <w:r w:rsidRPr="00E02329">
        <w:rPr>
          <w:rFonts w:ascii="Courier New" w:eastAsia="Times New Roman" w:hAnsi="Courier New" w:cs="Courier New"/>
          <w:color w:val="000000"/>
          <w:kern w:val="0"/>
          <w:sz w:val="20"/>
          <w:szCs w:val="20"/>
          <w:lang w:eastAsia="es-CO"/>
          <w14:ligatures w14:val="none"/>
        </w:rPr>
        <w:br/>
        <w:t>            (sino exp)))</w:t>
      </w:r>
      <w:r w:rsidRPr="00E02329">
        <w:rPr>
          <w:rFonts w:ascii="Courier New" w:eastAsia="Times New Roman" w:hAnsi="Courier New" w:cs="Courier New"/>
          <w:color w:val="000000"/>
          <w:kern w:val="0"/>
          <w:sz w:val="20"/>
          <w:szCs w:val="20"/>
          <w:lang w:eastAsia="es-CO"/>
          <w14:ligatures w14:val="none"/>
        </w:rPr>
        <w:br/>
        <w:t>    (regla-recorrido-del-árbol)))</w:t>
      </w:r>
    </w:p>
    <w:p w14:paraId="03D9017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0" w:name="%_idx_5360"/>
      <w:bookmarkStart w:id="201" w:name="%_idx_5362"/>
      <w:bookmarkEnd w:id="200"/>
      <w:bookmarkEnd w:id="201"/>
      <w:r w:rsidRPr="00E02329">
        <w:rPr>
          <w:rFonts w:ascii="Times New Roman" w:eastAsia="Times New Roman" w:hAnsi="Times New Roman" w:cs="Times New Roman"/>
          <w:color w:val="000000"/>
          <w:kern w:val="0"/>
          <w:sz w:val="27"/>
          <w:szCs w:val="27"/>
          <w:lang w:eastAsia="es-CO"/>
          <w14:ligatures w14:val="none"/>
        </w:rPr>
        <w:t>El algoritmo de unificación se implementa como un procedimiento que toma como entrada dos patrones y un marco, y devuelve el marco extendido o el símbolo " </w:t>
      </w:r>
      <w:r w:rsidRPr="00E02329">
        <w:rPr>
          <w:rFonts w:ascii="Courier New" w:eastAsia="Times New Roman" w:hAnsi="Courier New" w:cs="Courier New"/>
          <w:color w:val="000000"/>
          <w:kern w:val="0"/>
          <w:sz w:val="20"/>
          <w:szCs w:val="20"/>
          <w:lang w:eastAsia="es-CO"/>
          <w14:ligatures w14:val="none"/>
        </w:rPr>
        <w:t>failed"</w:t>
      </w:r>
      <w:r w:rsidRPr="00E02329">
        <w:rPr>
          <w:rFonts w:ascii="Times New Roman" w:eastAsia="Times New Roman" w:hAnsi="Times New Roman" w:cs="Times New Roman"/>
          <w:color w:val="000000"/>
          <w:kern w:val="0"/>
          <w:sz w:val="27"/>
          <w:szCs w:val="27"/>
          <w:lang w:eastAsia="es-CO"/>
          <w14:ligatures w14:val="none"/>
        </w:rPr>
        <w:t> . El unificador es similar al comparador de patrones, excepto que es simétrico: se permiten variables en ambos lados de la coincidencia. </w:t>
      </w:r>
      <w:r w:rsidRPr="00E02329">
        <w:rPr>
          <w:rFonts w:ascii="Courier New" w:eastAsia="Times New Roman" w:hAnsi="Courier New" w:cs="Courier New"/>
          <w:color w:val="000000"/>
          <w:kern w:val="0"/>
          <w:sz w:val="20"/>
          <w:szCs w:val="20"/>
          <w:lang w:eastAsia="es-CO"/>
          <w14:ligatures w14:val="none"/>
        </w:rPr>
        <w:t>Unify-match</w:t>
      </w:r>
      <w:r w:rsidRPr="00E02329">
        <w:rPr>
          <w:rFonts w:ascii="Times New Roman" w:eastAsia="Times New Roman" w:hAnsi="Times New Roman" w:cs="Times New Roman"/>
          <w:color w:val="000000"/>
          <w:kern w:val="0"/>
          <w:sz w:val="27"/>
          <w:szCs w:val="27"/>
          <w:lang w:eastAsia="es-CO"/>
          <w14:ligatures w14:val="none"/>
        </w:rPr>
        <w:t> es básicamente igual que </w:t>
      </w:r>
      <w:r w:rsidRPr="00E02329">
        <w:rPr>
          <w:rFonts w:ascii="Courier New" w:eastAsia="Times New Roman" w:hAnsi="Courier New" w:cs="Courier New"/>
          <w:color w:val="000000"/>
          <w:kern w:val="0"/>
          <w:sz w:val="20"/>
          <w:szCs w:val="20"/>
          <w:lang w:eastAsia="es-CO"/>
          <w14:ligatures w14:val="none"/>
        </w:rPr>
        <w:t>pattern-match</w:t>
      </w:r>
      <w:r w:rsidRPr="00E02329">
        <w:rPr>
          <w:rFonts w:ascii="Times New Roman" w:eastAsia="Times New Roman" w:hAnsi="Times New Roman" w:cs="Times New Roman"/>
          <w:color w:val="000000"/>
          <w:kern w:val="0"/>
          <w:sz w:val="27"/>
          <w:szCs w:val="27"/>
          <w:lang w:eastAsia="es-CO"/>
          <w14:ligatures w14:val="none"/>
        </w:rPr>
        <w:t> , excepto que incluye código adicional (marcado con `` </w:t>
      </w:r>
      <w:r w:rsidRPr="00E02329">
        <w:rPr>
          <w:rFonts w:ascii="Courier New" w:eastAsia="Times New Roman" w:hAnsi="Courier New" w:cs="Courier New"/>
          <w:color w:val="000000"/>
          <w:kern w:val="0"/>
          <w:sz w:val="20"/>
          <w:szCs w:val="20"/>
          <w:lang w:eastAsia="es-CO"/>
          <w14:ligatures w14:val="none"/>
        </w:rPr>
        <w:t>***</w:t>
      </w:r>
      <w:r w:rsidRPr="00E02329">
        <w:rPr>
          <w:rFonts w:ascii="Times New Roman" w:eastAsia="Times New Roman" w:hAnsi="Times New Roman" w:cs="Times New Roman"/>
          <w:color w:val="000000"/>
          <w:kern w:val="0"/>
          <w:sz w:val="27"/>
          <w:szCs w:val="27"/>
          <w:lang w:eastAsia="es-CO"/>
          <w14:ligatures w14:val="none"/>
        </w:rPr>
        <w:t> '' a continuación) para gestionar el caso en el que el objeto del lado derecho de la coincidencia es una variable.</w:t>
      </w:r>
    </w:p>
    <w:p w14:paraId="371B1CC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2" w:name="%_idx_5364"/>
      <w:bookmarkEnd w:id="202"/>
      <w:r w:rsidRPr="00E02329">
        <w:rPr>
          <w:rFonts w:ascii="Courier New" w:eastAsia="Times New Roman" w:hAnsi="Courier New" w:cs="Courier New"/>
          <w:color w:val="000000"/>
          <w:kern w:val="0"/>
          <w:sz w:val="20"/>
          <w:szCs w:val="20"/>
          <w:lang w:eastAsia="es-CO"/>
          <w14:ligatures w14:val="none"/>
        </w:rPr>
        <w:t>(define (unificar-coincidir p1 p2 cuadro)</w:t>
      </w:r>
      <w:r w:rsidRPr="00E02329">
        <w:rPr>
          <w:rFonts w:ascii="Courier New" w:eastAsia="Times New Roman" w:hAnsi="Courier New" w:cs="Courier New"/>
          <w:color w:val="000000"/>
          <w:kern w:val="0"/>
          <w:sz w:val="20"/>
          <w:szCs w:val="20"/>
          <w:lang w:eastAsia="es-CO"/>
          <w14:ligatures w14:val="none"/>
        </w:rPr>
        <w:br/>
        <w:t>  (cond ((eq? cuadro 'falló) 'falló)</w:t>
      </w:r>
      <w:r w:rsidRPr="00E02329">
        <w:rPr>
          <w:rFonts w:ascii="Courier New" w:eastAsia="Times New Roman" w:hAnsi="Courier New" w:cs="Courier New"/>
          <w:color w:val="000000"/>
          <w:kern w:val="0"/>
          <w:sz w:val="20"/>
          <w:szCs w:val="20"/>
          <w:lang w:eastAsia="es-CO"/>
          <w14:ligatures w14:val="none"/>
        </w:rPr>
        <w:br/>
        <w:t>        ((igual? p1 p2) cuadro)</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color w:val="000000"/>
          <w:kern w:val="0"/>
          <w:sz w:val="20"/>
          <w:szCs w:val="20"/>
          <w:lang w:eastAsia="es-CO"/>
          <w14:ligatures w14:val="none"/>
        </w:rPr>
        <w:lastRenderedPageBreak/>
        <w:t>        ((var? p1) (extender-si-es-posible p1 p2 cuadro))</w:t>
      </w:r>
      <w:r w:rsidRPr="00E02329">
        <w:rPr>
          <w:rFonts w:ascii="Courier New" w:eastAsia="Times New Roman" w:hAnsi="Courier New" w:cs="Courier New"/>
          <w:color w:val="000000"/>
          <w:kern w:val="0"/>
          <w:sz w:val="20"/>
          <w:szCs w:val="20"/>
          <w:lang w:eastAsia="es-CO"/>
          <w14:ligatures w14:val="none"/>
        </w:rPr>
        <w:br/>
        <w:t>        ((var? p2) (extender-si-es-posible p2 p1 cuadro))   </w:t>
      </w:r>
      <w:r w:rsidRPr="00E02329">
        <w:rPr>
          <w:rFonts w:ascii="Courier New" w:eastAsia="Times New Roman" w:hAnsi="Courier New" w:cs="Courier New"/>
          <w:i/>
          <w:iCs/>
          <w:color w:val="000000"/>
          <w:kern w:val="0"/>
          <w:sz w:val="20"/>
          <w:szCs w:val="20"/>
          <w:lang w:eastAsia="es-CO"/>
          <w14:ligatures w14:val="none"/>
        </w:rPr>
        <w:t>; ***</w:t>
      </w:r>
      <w:r w:rsidRPr="00E02329">
        <w:rPr>
          <w:rFonts w:ascii="Courier New" w:eastAsia="Times New Roman" w:hAnsi="Courier New" w:cs="Courier New"/>
          <w:color w:val="000000"/>
          <w:kern w:val="0"/>
          <w:sz w:val="20"/>
          <w:szCs w:val="20"/>
          <w:lang w:eastAsia="es-CO"/>
          <w14:ligatures w14:val="none"/>
        </w:rPr>
        <w:br/>
        <w:t>        ((y (pareja? p1) (pareja? p2))</w:t>
      </w:r>
      <w:r w:rsidRPr="00E02329">
        <w:rPr>
          <w:rFonts w:ascii="Courier New" w:eastAsia="Times New Roman" w:hAnsi="Courier New" w:cs="Courier New"/>
          <w:color w:val="000000"/>
          <w:kern w:val="0"/>
          <w:sz w:val="20"/>
          <w:szCs w:val="20"/>
          <w:lang w:eastAsia="es-CO"/>
          <w14:ligatures w14:val="none"/>
        </w:rPr>
        <w:br/>
        <w:t>         (unificar-coincidir (cdr p1)</w:t>
      </w:r>
      <w:r w:rsidRPr="00E02329">
        <w:rPr>
          <w:rFonts w:ascii="Courier New" w:eastAsia="Times New Roman" w:hAnsi="Courier New" w:cs="Courier New"/>
          <w:color w:val="000000"/>
          <w:kern w:val="0"/>
          <w:sz w:val="20"/>
          <w:szCs w:val="20"/>
          <w:lang w:eastAsia="es-CO"/>
          <w14:ligatures w14:val="none"/>
        </w:rPr>
        <w:br/>
        <w:t>                      (cdr p2)</w:t>
      </w:r>
      <w:r w:rsidRPr="00E02329">
        <w:rPr>
          <w:rFonts w:ascii="Courier New" w:eastAsia="Times New Roman" w:hAnsi="Courier New" w:cs="Courier New"/>
          <w:color w:val="000000"/>
          <w:kern w:val="0"/>
          <w:sz w:val="20"/>
          <w:szCs w:val="20"/>
          <w:lang w:eastAsia="es-CO"/>
          <w14:ligatures w14:val="none"/>
        </w:rPr>
        <w:br/>
        <w:t>                      (unificar-coincidir (coche p1)</w:t>
      </w:r>
      <w:r w:rsidRPr="00E02329">
        <w:rPr>
          <w:rFonts w:ascii="Courier New" w:eastAsia="Times New Roman" w:hAnsi="Courier New" w:cs="Courier New"/>
          <w:color w:val="000000"/>
          <w:kern w:val="0"/>
          <w:sz w:val="20"/>
          <w:szCs w:val="20"/>
          <w:lang w:eastAsia="es-CO"/>
          <w14:ligatures w14:val="none"/>
        </w:rPr>
        <w:br/>
        <w:t>                                   (coche p2)</w:t>
      </w:r>
      <w:r w:rsidRPr="00E02329">
        <w:rPr>
          <w:rFonts w:ascii="Courier New" w:eastAsia="Times New Roman" w:hAnsi="Courier New" w:cs="Courier New"/>
          <w:color w:val="000000"/>
          <w:kern w:val="0"/>
          <w:sz w:val="20"/>
          <w:szCs w:val="20"/>
          <w:lang w:eastAsia="es-CO"/>
          <w14:ligatures w14:val="none"/>
        </w:rPr>
        <w:br/>
        <w:t>                                   cuadro)))</w:t>
      </w:r>
      <w:r w:rsidRPr="00E02329">
        <w:rPr>
          <w:rFonts w:ascii="Courier New" w:eastAsia="Times New Roman" w:hAnsi="Courier New" w:cs="Courier New"/>
          <w:color w:val="000000"/>
          <w:kern w:val="0"/>
          <w:sz w:val="20"/>
          <w:szCs w:val="20"/>
          <w:lang w:eastAsia="es-CO"/>
          <w14:ligatures w14:val="none"/>
        </w:rPr>
        <w:br/>
        <w:t>        (de lo contrario 'falló)))</w:t>
      </w:r>
    </w:p>
    <w:p w14:paraId="262D097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En la unificación, al igual que en la coincidencia de patrones unilateral, solo se acepta una extensión propuesta del marco si es consistente con las vinculaciones existentes. El procedimiento " </w:t>
      </w:r>
      <w:r w:rsidRPr="00E02329">
        <w:rPr>
          <w:rFonts w:ascii="Courier New" w:eastAsia="Times New Roman" w:hAnsi="Courier New" w:cs="Courier New"/>
          <w:color w:val="000000"/>
          <w:kern w:val="0"/>
          <w:sz w:val="20"/>
          <w:szCs w:val="20"/>
          <w:lang w:eastAsia="es-CO"/>
          <w14:ligatures w14:val="none"/>
        </w:rPr>
        <w:t>extender si es posible"</w:t>
      </w:r>
      <w:r w:rsidRPr="00E02329">
        <w:rPr>
          <w:rFonts w:ascii="Times New Roman" w:eastAsia="Times New Roman" w:hAnsi="Times New Roman" w:cs="Times New Roman"/>
          <w:color w:val="000000"/>
          <w:kern w:val="0"/>
          <w:sz w:val="27"/>
          <w:szCs w:val="27"/>
          <w:lang w:eastAsia="es-CO"/>
          <w14:ligatures w14:val="none"/>
        </w:rPr>
        <w:t> utilizado en la unificación es el mismo que el procedimiento </w:t>
      </w:r>
      <w:r w:rsidRPr="00E02329">
        <w:rPr>
          <w:rFonts w:ascii="Courier New" w:eastAsia="Times New Roman" w:hAnsi="Courier New" w:cs="Courier New"/>
          <w:color w:val="000000"/>
          <w:kern w:val="0"/>
          <w:sz w:val="20"/>
          <w:szCs w:val="20"/>
          <w:lang w:eastAsia="es-CO"/>
          <w14:ligatures w14:val="none"/>
        </w:rPr>
        <w:t>"extender si es consistente"</w:t>
      </w:r>
      <w:r w:rsidRPr="00E02329">
        <w:rPr>
          <w:rFonts w:ascii="Times New Roman" w:eastAsia="Times New Roman" w:hAnsi="Times New Roman" w:cs="Times New Roman"/>
          <w:color w:val="000000"/>
          <w:kern w:val="0"/>
          <w:sz w:val="27"/>
          <w:szCs w:val="27"/>
          <w:lang w:eastAsia="es-CO"/>
          <w14:ligatures w14:val="none"/>
        </w:rPr>
        <w:t> utilizado en la coincidencia de patrones, excepto por dos comprobaciones especiales, marcadas con " </w:t>
      </w:r>
      <w:r w:rsidRPr="00E02329">
        <w:rPr>
          <w:rFonts w:ascii="Courier New" w:eastAsia="Times New Roman" w:hAnsi="Courier New" w:cs="Courier New"/>
          <w:color w:val="000000"/>
          <w:kern w:val="0"/>
          <w:sz w:val="20"/>
          <w:szCs w:val="20"/>
          <w:lang w:eastAsia="es-CO"/>
          <w14:ligatures w14:val="none"/>
        </w:rPr>
        <w:t>***</w:t>
      </w:r>
      <w:r w:rsidRPr="00E02329">
        <w:rPr>
          <w:rFonts w:ascii="Times New Roman" w:eastAsia="Times New Roman" w:hAnsi="Times New Roman" w:cs="Times New Roman"/>
          <w:color w:val="000000"/>
          <w:kern w:val="0"/>
          <w:sz w:val="27"/>
          <w:szCs w:val="27"/>
          <w:lang w:eastAsia="es-CO"/>
          <w14:ligatures w14:val="none"/>
        </w:rPr>
        <w:t> " en el programa a continuación. En el primer caso, si la variable que intentamos comparar no está vinculada, pero el valor con el que intentamos compararla es en sí mismo una variable (diferente), es necesario comprobar si el valor está vinculado y, de ser así, compararlo. Si ambas partes de la comparación no están vinculadas, podemos vincular cualquiera de ellas con la otra.</w:t>
      </w:r>
    </w:p>
    <w:p w14:paraId="28D0F30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segunda comprobación trata de los intentos de enlazar una variable a un patrón que incluye esa variable. Tal situación puede ocurrir siempre que una variable se repite en ambos patrones. Considere, por ejemplo, unificar los dos patrones </w:t>
      </w:r>
      <w:r w:rsidRPr="00E02329">
        <w:rPr>
          <w:rFonts w:ascii="Courier New" w:eastAsia="Times New Roman" w:hAnsi="Courier New" w:cs="Courier New"/>
          <w:color w:val="000000"/>
          <w:kern w:val="0"/>
          <w:sz w:val="20"/>
          <w:szCs w:val="20"/>
          <w:lang w:eastAsia="es-CO"/>
          <w14:ligatures w14:val="none"/>
        </w:rPr>
        <w:t>(?x ?x)</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(?y &lt; </w:t>
      </w:r>
      <w:r w:rsidRPr="00E02329">
        <w:rPr>
          <w:rFonts w:ascii="Courier New" w:eastAsia="Times New Roman" w:hAnsi="Courier New" w:cs="Courier New"/>
          <w:i/>
          <w:iCs/>
          <w:color w:val="000000"/>
          <w:kern w:val="0"/>
          <w:sz w:val="20"/>
          <w:szCs w:val="20"/>
          <w:lang w:eastAsia="es-CO"/>
          <w14:ligatures w14:val="none"/>
        </w:rPr>
        <w:t>expresión que involucra ?y</w:t>
      </w:r>
      <w:r w:rsidRPr="00E02329">
        <w:rPr>
          <w:rFonts w:ascii="Courier New" w:eastAsia="Times New Roman" w:hAnsi="Courier New" w:cs="Courier New"/>
          <w:color w:val="000000"/>
          <w:kern w:val="0"/>
          <w:sz w:val="20"/>
          <w:szCs w:val="20"/>
          <w:lang w:eastAsia="es-CO"/>
          <w14:ligatures w14:val="none"/>
        </w:rPr>
        <w:t> &gt;)</w:t>
      </w:r>
      <w:r w:rsidRPr="00E02329">
        <w:rPr>
          <w:rFonts w:ascii="Times New Roman" w:eastAsia="Times New Roman" w:hAnsi="Times New Roman" w:cs="Times New Roman"/>
          <w:color w:val="000000"/>
          <w:kern w:val="0"/>
          <w:sz w:val="27"/>
          <w:szCs w:val="27"/>
          <w:lang w:eastAsia="es-CO"/>
          <w14:ligatures w14:val="none"/>
        </w:rPr>
        <w:t> en un marco donde tanto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como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están sin enlazar. Primero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se compara con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 haciendo una vinculación de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a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 A continuación, el mismo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se compara con la expresión dada que involucra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 Dado que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ya está enlazado a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 esto da como resultado la coincidencia de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con la expresión. Si pensamos en el unificador como encontrar un conjunto de valores para las variables del patrón que hacen que los patrones sean iguales, entonces estos patrones implican instrucciones para encontrar un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tal que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sea igual a la expresión que involucra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 No hay un método general para resolver tales ecuaciones, por lo que rechazamos tales vinculaciones; estos casos se reconocen por el predicado </w:t>
      </w:r>
      <w:r w:rsidRPr="00E02329">
        <w:rPr>
          <w:rFonts w:ascii="Courier New" w:eastAsia="Times New Roman" w:hAnsi="Courier New" w:cs="Courier New"/>
          <w:color w:val="000000"/>
          <w:kern w:val="0"/>
          <w:sz w:val="20"/>
          <w:szCs w:val="20"/>
          <w:lang w:eastAsia="es-CO"/>
          <w14:ligatures w14:val="none"/>
        </w:rPr>
        <w:t>depends-on?</w:t>
      </w:r>
      <w:r w:rsidRPr="00E02329">
        <w:rPr>
          <w:rFonts w:ascii="Times New Roman" w:eastAsia="Times New Roman" w:hAnsi="Times New Roman" w:cs="Times New Roman"/>
          <w:color w:val="000000"/>
          <w:kern w:val="0"/>
          <w:sz w:val="27"/>
          <w:szCs w:val="27"/>
          <w:lang w:eastAsia="es-CO"/>
          <w14:ligatures w14:val="none"/>
        </w:rPr>
        <w:t> . </w:t>
      </w:r>
      <w:bookmarkStart w:id="203" w:name="call_footnote_Temp_700"/>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"footnote_Temp_700"</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80</w:t>
      </w:r>
      <w:r w:rsidRPr="00E02329">
        <w:rPr>
          <w:rFonts w:ascii="Times New Roman" w:eastAsia="Times New Roman" w:hAnsi="Times New Roman" w:cs="Times New Roman"/>
          <w:color w:val="000000"/>
          <w:kern w:val="0"/>
          <w:sz w:val="27"/>
          <w:szCs w:val="27"/>
          <w:lang w:eastAsia="es-CO"/>
          <w14:ligatures w14:val="none"/>
        </w:rPr>
        <w:fldChar w:fldCharType="end"/>
      </w:r>
      <w:bookmarkEnd w:id="203"/>
      <w:r w:rsidRPr="00E02329">
        <w:rPr>
          <w:rFonts w:ascii="Times New Roman" w:eastAsia="Times New Roman" w:hAnsi="Times New Roman" w:cs="Times New Roman"/>
          <w:color w:val="000000"/>
          <w:kern w:val="0"/>
          <w:sz w:val="27"/>
          <w:szCs w:val="27"/>
          <w:lang w:eastAsia="es-CO"/>
          <w14:ligatures w14:val="none"/>
        </w:rPr>
        <w:t> Por otro lado, no queremos rechazar los intentos de vincular una variable consigo misma. Por ejemplo, considere la unificación de </w:t>
      </w:r>
      <w:r w:rsidRPr="00E02329">
        <w:rPr>
          <w:rFonts w:ascii="Courier New" w:eastAsia="Times New Roman" w:hAnsi="Courier New" w:cs="Courier New"/>
          <w:color w:val="000000"/>
          <w:kern w:val="0"/>
          <w:sz w:val="20"/>
          <w:szCs w:val="20"/>
          <w:lang w:eastAsia="es-CO"/>
          <w14:ligatures w14:val="none"/>
        </w:rPr>
        <w:t>(?x ?x)</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(?y ?y)</w:t>
      </w:r>
      <w:r w:rsidRPr="00E02329">
        <w:rPr>
          <w:rFonts w:ascii="Times New Roman" w:eastAsia="Times New Roman" w:hAnsi="Times New Roman" w:cs="Times New Roman"/>
          <w:color w:val="000000"/>
          <w:kern w:val="0"/>
          <w:sz w:val="27"/>
          <w:szCs w:val="27"/>
          <w:lang w:eastAsia="es-CO"/>
          <w14:ligatures w14:val="none"/>
        </w:rPr>
        <w:t> . El segundo intento de vincular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a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compara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(el valor almacenado de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 con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(el nuevo valor de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 Esto se soluciona mediante la cláusula </w:t>
      </w:r>
      <w:r w:rsidRPr="00E02329">
        <w:rPr>
          <w:rFonts w:ascii="Courier New" w:eastAsia="Times New Roman" w:hAnsi="Courier New" w:cs="Courier New"/>
          <w:color w:val="000000"/>
          <w:kern w:val="0"/>
          <w:sz w:val="20"/>
          <w:szCs w:val="20"/>
          <w:lang w:eastAsia="es-CO"/>
          <w14:ligatures w14:val="none"/>
        </w:rPr>
        <w:t>equal?</w:t>
      </w:r>
      <w:r w:rsidRPr="00E02329">
        <w:rPr>
          <w:rFonts w:ascii="Times New Roman" w:eastAsia="Times New Roman" w:hAnsi="Times New Roman" w:cs="Times New Roman"/>
          <w:color w:val="000000"/>
          <w:kern w:val="0"/>
          <w:sz w:val="27"/>
          <w:szCs w:val="27"/>
          <w:lang w:eastAsia="es-CO"/>
          <w14:ligatures w14:val="none"/>
        </w:rPr>
        <w:t> ​​de </w:t>
      </w:r>
      <w:r w:rsidRPr="00E02329">
        <w:rPr>
          <w:rFonts w:ascii="Courier New" w:eastAsia="Times New Roman" w:hAnsi="Courier New" w:cs="Courier New"/>
          <w:color w:val="000000"/>
          <w:kern w:val="0"/>
          <w:sz w:val="20"/>
          <w:szCs w:val="20"/>
          <w:lang w:eastAsia="es-CO"/>
          <w14:ligatures w14:val="none"/>
        </w:rPr>
        <w:t>unify-match</w:t>
      </w:r>
      <w:r w:rsidRPr="00E02329">
        <w:rPr>
          <w:rFonts w:ascii="Times New Roman" w:eastAsia="Times New Roman" w:hAnsi="Times New Roman" w:cs="Times New Roman"/>
          <w:color w:val="000000"/>
          <w:kern w:val="0"/>
          <w:sz w:val="27"/>
          <w:szCs w:val="27"/>
          <w:lang w:eastAsia="es-CO"/>
          <w14:ligatures w14:val="none"/>
        </w:rPr>
        <w:t> .</w:t>
      </w:r>
    </w:p>
    <w:p w14:paraId="7307EA0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4" w:name="%_idx_5370"/>
      <w:bookmarkEnd w:id="204"/>
      <w:r w:rsidRPr="00E02329">
        <w:rPr>
          <w:rFonts w:ascii="Courier New" w:eastAsia="Times New Roman" w:hAnsi="Courier New" w:cs="Courier New"/>
          <w:color w:val="000000"/>
          <w:kern w:val="0"/>
          <w:sz w:val="20"/>
          <w:szCs w:val="20"/>
          <w:lang w:eastAsia="es-CO"/>
          <w14:ligatures w14:val="none"/>
        </w:rPr>
        <w:t>(define (extender-si-es-posible var val marco)</w:t>
      </w:r>
      <w:r w:rsidRPr="00E02329">
        <w:rPr>
          <w:rFonts w:ascii="Courier New" w:eastAsia="Times New Roman" w:hAnsi="Courier New" w:cs="Courier New"/>
          <w:color w:val="000000"/>
          <w:kern w:val="0"/>
          <w:sz w:val="20"/>
          <w:szCs w:val="20"/>
          <w:lang w:eastAsia="es-CO"/>
          <w14:ligatures w14:val="none"/>
        </w:rPr>
        <w:br/>
        <w:t>  (let ((enlace (enlace-en-marco var marco)))</w:t>
      </w:r>
      <w:r w:rsidRPr="00E02329">
        <w:rPr>
          <w:rFonts w:ascii="Courier New" w:eastAsia="Times New Roman" w:hAnsi="Courier New" w:cs="Courier New"/>
          <w:color w:val="000000"/>
          <w:kern w:val="0"/>
          <w:sz w:val="20"/>
          <w:szCs w:val="20"/>
          <w:lang w:eastAsia="es-CO"/>
          <w14:ligatures w14:val="none"/>
        </w:rPr>
        <w:br/>
        <w:t>    (cond (enlace</w:t>
      </w:r>
      <w:r w:rsidRPr="00E02329">
        <w:rPr>
          <w:rFonts w:ascii="Courier New" w:eastAsia="Times New Roman" w:hAnsi="Courier New" w:cs="Courier New"/>
          <w:color w:val="000000"/>
          <w:kern w:val="0"/>
          <w:sz w:val="20"/>
          <w:szCs w:val="20"/>
          <w:lang w:eastAsia="es-CO"/>
          <w14:ligatures w14:val="none"/>
        </w:rPr>
        <w:br/>
        <w:t>           (unificar-coincidencia</w:t>
      </w:r>
      <w:r w:rsidRPr="00E02329">
        <w:rPr>
          <w:rFonts w:ascii="Courier New" w:eastAsia="Times New Roman" w:hAnsi="Courier New" w:cs="Courier New"/>
          <w:color w:val="000000"/>
          <w:kern w:val="0"/>
          <w:sz w:val="20"/>
          <w:szCs w:val="20"/>
          <w:lang w:eastAsia="es-CO"/>
          <w14:ligatures w14:val="none"/>
        </w:rPr>
        <w:br/>
        <w:t>            (valor-enlace enlace) val marco))</w:t>
      </w:r>
      <w:r w:rsidRPr="00E02329">
        <w:rPr>
          <w:rFonts w:ascii="Courier New" w:eastAsia="Times New Roman" w:hAnsi="Courier New" w:cs="Courier New"/>
          <w:color w:val="000000"/>
          <w:kern w:val="0"/>
          <w:sz w:val="20"/>
          <w:szCs w:val="20"/>
          <w:lang w:eastAsia="es-CO"/>
          <w14:ligatures w14:val="none"/>
        </w:rPr>
        <w:br/>
        <w:t>          ((var? val)                       </w:t>
      </w:r>
      <w:r w:rsidRPr="00E02329">
        <w:rPr>
          <w:rFonts w:ascii="Courier New" w:eastAsia="Times New Roman" w:hAnsi="Courier New" w:cs="Courier New"/>
          <w:i/>
          <w:iCs/>
          <w:color w:val="000000"/>
          <w:kern w:val="0"/>
          <w:sz w:val="20"/>
          <w:szCs w:val="20"/>
          <w:lang w:eastAsia="es-CO"/>
          <w14:ligatures w14:val="none"/>
        </w:rPr>
        <w:t>; ***</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color w:val="000000"/>
          <w:kern w:val="0"/>
          <w:sz w:val="20"/>
          <w:szCs w:val="20"/>
          <w:lang w:eastAsia="es-CO"/>
          <w14:ligatures w14:val="none"/>
        </w:rPr>
        <w:lastRenderedPageBreak/>
        <w:t>           (let ((enlace (enlace-en-marco val marco)))</w:t>
      </w:r>
      <w:r w:rsidRPr="00E02329">
        <w:rPr>
          <w:rFonts w:ascii="Courier New" w:eastAsia="Times New Roman" w:hAnsi="Courier New" w:cs="Courier New"/>
          <w:color w:val="000000"/>
          <w:kern w:val="0"/>
          <w:sz w:val="20"/>
          <w:szCs w:val="20"/>
          <w:lang w:eastAsia="es-CO"/>
          <w14:ligatures w14:val="none"/>
        </w:rPr>
        <w:br/>
        <w:t>             (if enlace</w:t>
      </w:r>
      <w:r w:rsidRPr="00E02329">
        <w:rPr>
          <w:rFonts w:ascii="Courier New" w:eastAsia="Times New Roman" w:hAnsi="Courier New" w:cs="Courier New"/>
          <w:color w:val="000000"/>
          <w:kern w:val="0"/>
          <w:sz w:val="20"/>
          <w:szCs w:val="20"/>
          <w:lang w:eastAsia="es-CO"/>
          <w14:ligatures w14:val="none"/>
        </w:rPr>
        <w:br/>
        <w:t>                 (unificar-coincidencia</w:t>
      </w:r>
      <w:r w:rsidRPr="00E02329">
        <w:rPr>
          <w:rFonts w:ascii="Courier New" w:eastAsia="Times New Roman" w:hAnsi="Courier New" w:cs="Courier New"/>
          <w:color w:val="000000"/>
          <w:kern w:val="0"/>
          <w:sz w:val="20"/>
          <w:szCs w:val="20"/>
          <w:lang w:eastAsia="es-CO"/>
          <w14:ligatures w14:val="none"/>
        </w:rPr>
        <w:br/>
        <w:t>                  var (valor-enlace enlace) marco)</w:t>
      </w:r>
      <w:r w:rsidRPr="00E02329">
        <w:rPr>
          <w:rFonts w:ascii="Courier New" w:eastAsia="Times New Roman" w:hAnsi="Courier New" w:cs="Courier New"/>
          <w:color w:val="000000"/>
          <w:kern w:val="0"/>
          <w:sz w:val="20"/>
          <w:szCs w:val="20"/>
          <w:lang w:eastAsia="es-CO"/>
          <w14:ligatures w14:val="none"/>
        </w:rPr>
        <w:br/>
        <w:t>                 (extender var val marco))))</w:t>
      </w:r>
      <w:r w:rsidRPr="00E02329">
        <w:rPr>
          <w:rFonts w:ascii="Courier New" w:eastAsia="Times New Roman" w:hAnsi="Courier New" w:cs="Courier New"/>
          <w:color w:val="000000"/>
          <w:kern w:val="0"/>
          <w:sz w:val="20"/>
          <w:szCs w:val="20"/>
          <w:lang w:eastAsia="es-CO"/>
          <w14:ligatures w14:val="none"/>
        </w:rPr>
        <w:br/>
        <w:t>          ((depende-de? val var marco)      </w:t>
      </w:r>
      <w:r w:rsidRPr="00E02329">
        <w:rPr>
          <w:rFonts w:ascii="Courier New" w:eastAsia="Times New Roman" w:hAnsi="Courier New" w:cs="Courier New"/>
          <w:i/>
          <w:iCs/>
          <w:color w:val="000000"/>
          <w:kern w:val="0"/>
          <w:sz w:val="20"/>
          <w:szCs w:val="20"/>
          <w:lang w:eastAsia="es-CO"/>
          <w14:ligatures w14:val="none"/>
        </w:rPr>
        <w:t>; ***</w:t>
      </w:r>
      <w:r w:rsidRPr="00E02329">
        <w:rPr>
          <w:rFonts w:ascii="Courier New" w:eastAsia="Times New Roman" w:hAnsi="Courier New" w:cs="Courier New"/>
          <w:color w:val="000000"/>
          <w:kern w:val="0"/>
          <w:sz w:val="20"/>
          <w:szCs w:val="20"/>
          <w:lang w:eastAsia="es-CO"/>
          <w14:ligatures w14:val="none"/>
        </w:rPr>
        <w:br/>
        <w:t>           'falló)</w:t>
      </w:r>
      <w:r w:rsidRPr="00E02329">
        <w:rPr>
          <w:rFonts w:ascii="Courier New" w:eastAsia="Times New Roman" w:hAnsi="Courier New" w:cs="Courier New"/>
          <w:color w:val="000000"/>
          <w:kern w:val="0"/>
          <w:sz w:val="20"/>
          <w:szCs w:val="20"/>
          <w:lang w:eastAsia="es-CO"/>
          <w14:ligatures w14:val="none"/>
        </w:rPr>
        <w:br/>
        <w:t>          (else (extender var val marco)))))</w:t>
      </w:r>
    </w:p>
    <w:p w14:paraId="11A9AE8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¿Depende de?</w:t>
      </w:r>
      <w:r w:rsidRPr="00E02329">
        <w:rPr>
          <w:rFonts w:ascii="Times New Roman" w:eastAsia="Times New Roman" w:hAnsi="Times New Roman" w:cs="Times New Roman"/>
          <w:color w:val="000000"/>
          <w:kern w:val="0"/>
          <w:sz w:val="27"/>
          <w:szCs w:val="27"/>
          <w:lang w:eastAsia="es-CO"/>
          <w14:ligatures w14:val="none"/>
        </w:rPr>
        <w:t> es un predicado que comprueba si una expresión propuesta como valor de una variable de patrón depende de dicha variable. Esto debe hacerse con respecto al marco actual, ya que la expresión puede contener instancias de una variable que ya tiene un valor que depende de nuestra variable de prueba. La estructura de ¿ </w:t>
      </w:r>
      <w:r w:rsidRPr="00E02329">
        <w:rPr>
          <w:rFonts w:ascii="Courier New" w:eastAsia="Times New Roman" w:hAnsi="Courier New" w:cs="Courier New"/>
          <w:color w:val="000000"/>
          <w:kern w:val="0"/>
          <w:sz w:val="20"/>
          <w:szCs w:val="20"/>
          <w:lang w:eastAsia="es-CO"/>
          <w14:ligatures w14:val="none"/>
        </w:rPr>
        <w:t>Depende de?</w:t>
      </w:r>
      <w:r w:rsidRPr="00E02329">
        <w:rPr>
          <w:rFonts w:ascii="Times New Roman" w:eastAsia="Times New Roman" w:hAnsi="Times New Roman" w:cs="Times New Roman"/>
          <w:color w:val="000000"/>
          <w:kern w:val="0"/>
          <w:sz w:val="27"/>
          <w:szCs w:val="27"/>
          <w:lang w:eastAsia="es-CO"/>
          <w14:ligatures w14:val="none"/>
        </w:rPr>
        <w:t> es un simple recorrido recursivo por árbol en el que sustituimos los valores de las variables cuando es necesario.</w:t>
      </w:r>
    </w:p>
    <w:p w14:paraId="3599AD3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(depende-de? exp var marco)</w:t>
      </w:r>
      <w:r w:rsidRPr="00E02329">
        <w:rPr>
          <w:rFonts w:ascii="Courier New" w:eastAsia="Times New Roman" w:hAnsi="Courier New" w:cs="Courier New"/>
          <w:color w:val="000000"/>
          <w:kern w:val="0"/>
          <w:sz w:val="20"/>
          <w:szCs w:val="20"/>
          <w:lang w:eastAsia="es-CO"/>
          <w14:ligatures w14:val="none"/>
        </w:rPr>
        <w:br/>
        <w:t>  (define (recorrido-del-árbol e)</w:t>
      </w:r>
      <w:r w:rsidRPr="00E02329">
        <w:rPr>
          <w:rFonts w:ascii="Courier New" w:eastAsia="Times New Roman" w:hAnsi="Courier New" w:cs="Courier New"/>
          <w:color w:val="000000"/>
          <w:kern w:val="0"/>
          <w:sz w:val="20"/>
          <w:szCs w:val="20"/>
          <w:lang w:eastAsia="es-CO"/>
          <w14:ligatures w14:val="none"/>
        </w:rPr>
        <w:br/>
        <w:t>    (cond ((var? e)</w:t>
      </w:r>
      <w:r w:rsidRPr="00E02329">
        <w:rPr>
          <w:rFonts w:ascii="Courier New" w:eastAsia="Times New Roman" w:hAnsi="Courier New" w:cs="Courier New"/>
          <w:color w:val="000000"/>
          <w:kern w:val="0"/>
          <w:sz w:val="20"/>
          <w:szCs w:val="20"/>
          <w:lang w:eastAsia="es-CO"/>
          <w14:ligatures w14:val="none"/>
        </w:rPr>
        <w:br/>
        <w:t>           (si (igual? var e)</w:t>
      </w:r>
      <w:r w:rsidRPr="00E02329">
        <w:rPr>
          <w:rFonts w:ascii="Courier New" w:eastAsia="Times New Roman" w:hAnsi="Courier New" w:cs="Courier New"/>
          <w:color w:val="000000"/>
          <w:kern w:val="0"/>
          <w:sz w:val="20"/>
          <w:szCs w:val="20"/>
          <w:lang w:eastAsia="es-CO"/>
          <w14:ligatures w14:val="none"/>
        </w:rPr>
        <w:br/>
        <w:t>               verdadero</w:t>
      </w:r>
      <w:r w:rsidRPr="00E02329">
        <w:rPr>
          <w:rFonts w:ascii="Courier New" w:eastAsia="Times New Roman" w:hAnsi="Courier New" w:cs="Courier New"/>
          <w:color w:val="000000"/>
          <w:kern w:val="0"/>
          <w:sz w:val="20"/>
          <w:szCs w:val="20"/>
          <w:lang w:eastAsia="es-CO"/>
          <w14:ligatures w14:val="none"/>
        </w:rPr>
        <w:br/>
        <w:t>               (deja ((b (enlace-en-marco e marco)))</w:t>
      </w:r>
      <w:r w:rsidRPr="00E02329">
        <w:rPr>
          <w:rFonts w:ascii="Courier New" w:eastAsia="Times New Roman" w:hAnsi="Courier New" w:cs="Courier New"/>
          <w:color w:val="000000"/>
          <w:kern w:val="0"/>
          <w:sz w:val="20"/>
          <w:szCs w:val="20"/>
          <w:lang w:eastAsia="es-CO"/>
          <w14:ligatures w14:val="none"/>
        </w:rPr>
        <w:br/>
        <w:t>                 (si b</w:t>
      </w:r>
      <w:r w:rsidRPr="00E02329">
        <w:rPr>
          <w:rFonts w:ascii="Courier New" w:eastAsia="Times New Roman" w:hAnsi="Courier New" w:cs="Courier New"/>
          <w:color w:val="000000"/>
          <w:kern w:val="0"/>
          <w:sz w:val="20"/>
          <w:szCs w:val="20"/>
          <w:lang w:eastAsia="es-CO"/>
          <w14:ligatures w14:val="none"/>
        </w:rPr>
        <w:br/>
        <w:t>                     (recorrido-del-árbol (valor-de-enlace b))</w:t>
      </w:r>
      <w:r w:rsidRPr="00E02329">
        <w:rPr>
          <w:rFonts w:ascii="Courier New" w:eastAsia="Times New Roman" w:hAnsi="Courier New" w:cs="Courier New"/>
          <w:color w:val="000000"/>
          <w:kern w:val="0"/>
          <w:sz w:val="20"/>
          <w:szCs w:val="20"/>
          <w:lang w:eastAsia="es-CO"/>
          <w14:ligatures w14:val="none"/>
        </w:rPr>
        <w:br/>
        <w:t>                     falso))))</w:t>
      </w:r>
      <w:r w:rsidRPr="00E02329">
        <w:rPr>
          <w:rFonts w:ascii="Courier New" w:eastAsia="Times New Roman" w:hAnsi="Courier New" w:cs="Courier New"/>
          <w:color w:val="000000"/>
          <w:kern w:val="0"/>
          <w:sz w:val="20"/>
          <w:szCs w:val="20"/>
          <w:lang w:eastAsia="es-CO"/>
          <w14:ligatures w14:val="none"/>
        </w:rPr>
        <w:br/>
        <w:t>          ((par? e)</w:t>
      </w:r>
      <w:r w:rsidRPr="00E02329">
        <w:rPr>
          <w:rFonts w:ascii="Courier New" w:eastAsia="Times New Roman" w:hAnsi="Courier New" w:cs="Courier New"/>
          <w:color w:val="000000"/>
          <w:kern w:val="0"/>
          <w:sz w:val="20"/>
          <w:szCs w:val="20"/>
          <w:lang w:eastAsia="es-CO"/>
          <w14:ligatures w14:val="none"/>
        </w:rPr>
        <w:br/>
        <w:t>           (o (recorrido-del-árbol (car e))</w:t>
      </w:r>
      <w:r w:rsidRPr="00E02329">
        <w:rPr>
          <w:rFonts w:ascii="Courier New" w:eastAsia="Times New Roman" w:hAnsi="Courier New" w:cs="Courier New"/>
          <w:color w:val="000000"/>
          <w:kern w:val="0"/>
          <w:sz w:val="20"/>
          <w:szCs w:val="20"/>
          <w:lang w:eastAsia="es-CO"/>
          <w14:ligatures w14:val="none"/>
        </w:rPr>
        <w:br/>
        <w:t>               (recorrido-del-árbol (cdr e))))</w:t>
      </w:r>
      <w:r w:rsidRPr="00E02329">
        <w:rPr>
          <w:rFonts w:ascii="Courier New" w:eastAsia="Times New Roman" w:hAnsi="Courier New" w:cs="Courier New"/>
          <w:color w:val="000000"/>
          <w:kern w:val="0"/>
          <w:sz w:val="20"/>
          <w:szCs w:val="20"/>
          <w:lang w:eastAsia="es-CO"/>
          <w14:ligatures w14:val="none"/>
        </w:rPr>
        <w:br/>
        <w:t>          (sino falso)))</w:t>
      </w:r>
      <w:r w:rsidRPr="00E02329">
        <w:rPr>
          <w:rFonts w:ascii="Courier New" w:eastAsia="Times New Roman" w:hAnsi="Courier New" w:cs="Courier New"/>
          <w:color w:val="000000"/>
          <w:kern w:val="0"/>
          <w:sz w:val="20"/>
          <w:szCs w:val="20"/>
          <w:lang w:eastAsia="es-CO"/>
          <w14:ligatures w14:val="none"/>
        </w:rPr>
        <w:br/>
        <w:t>  (recorrido-del-árbol exp))</w:t>
      </w:r>
    </w:p>
    <w:bookmarkStart w:id="205" w:name="%_sec_4.4.4.5"/>
    <w:bookmarkEnd w:id="205"/>
    <w:p w14:paraId="6395E819"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"%_toc_%_sec_4.4.4.5"</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4.4.4.5 Mantenimiento de la base de datos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08F5E2D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6" w:name="%_idx_5372"/>
      <w:bookmarkStart w:id="207" w:name="%_idx_5374"/>
      <w:bookmarkStart w:id="208" w:name="%_idx_5376"/>
      <w:bookmarkEnd w:id="206"/>
      <w:bookmarkEnd w:id="207"/>
      <w:bookmarkEnd w:id="208"/>
      <w:r w:rsidRPr="00E02329">
        <w:rPr>
          <w:rFonts w:ascii="Times New Roman" w:eastAsia="Times New Roman" w:hAnsi="Times New Roman" w:cs="Times New Roman"/>
          <w:color w:val="000000"/>
          <w:kern w:val="0"/>
          <w:sz w:val="27"/>
          <w:szCs w:val="27"/>
          <w:lang w:eastAsia="es-CO"/>
          <w14:ligatures w14:val="none"/>
        </w:rPr>
        <w:t>Un problema importante en el diseño de lenguajes de programación lógica es el de organizar las cosas de modo que se examinen la menor cantidad posible de entradas irrelevantes de la base de datos al comprobar un patrón dado. En nuestro sistema, además de almacenar todas las aserciones en un flujo grande, almacenamos todas las aserciones cuyos </w:t>
      </w:r>
      <w:r w:rsidRPr="00E02329">
        <w:rPr>
          <w:rFonts w:ascii="Courier New" w:eastAsia="Times New Roman" w:hAnsi="Courier New" w:cs="Courier New"/>
          <w:color w:val="000000"/>
          <w:kern w:val="0"/>
          <w:sz w:val="20"/>
          <w:szCs w:val="20"/>
          <w:lang w:eastAsia="es-CO"/>
          <w14:ligatures w14:val="none"/>
        </w:rPr>
        <w:t>coches</w:t>
      </w:r>
      <w:r w:rsidRPr="00E02329">
        <w:rPr>
          <w:rFonts w:ascii="Times New Roman" w:eastAsia="Times New Roman" w:hAnsi="Times New Roman" w:cs="Times New Roman"/>
          <w:color w:val="000000"/>
          <w:kern w:val="0"/>
          <w:sz w:val="27"/>
          <w:szCs w:val="27"/>
          <w:lang w:eastAsia="es-CO"/>
          <w14:ligatures w14:val="none"/>
        </w:rPr>
        <w:t> son símbolos constantes en flujos separados, en una tabla indexada por el símbolo. Para obtener una aserción que pueda coincidir con un patrón, primero comprobamos si el </w:t>
      </w:r>
      <w:r w:rsidRPr="00E02329">
        <w:rPr>
          <w:rFonts w:ascii="Courier New" w:eastAsia="Times New Roman" w:hAnsi="Courier New" w:cs="Courier New"/>
          <w:color w:val="000000"/>
          <w:kern w:val="0"/>
          <w:sz w:val="20"/>
          <w:szCs w:val="20"/>
          <w:lang w:eastAsia="es-CO"/>
          <w14:ligatures w14:val="none"/>
        </w:rPr>
        <w:t>coche</w:t>
      </w:r>
      <w:r w:rsidRPr="00E02329">
        <w:rPr>
          <w:rFonts w:ascii="Times New Roman" w:eastAsia="Times New Roman" w:hAnsi="Times New Roman" w:cs="Times New Roman"/>
          <w:color w:val="000000"/>
          <w:kern w:val="0"/>
          <w:sz w:val="27"/>
          <w:szCs w:val="27"/>
          <w:lang w:eastAsia="es-CO"/>
          <w14:ligatures w14:val="none"/>
        </w:rPr>
        <w:t> del patrón es un símbolo constante. Si es así, devolvemos (para comprobarlo con el comparador) todas las aserciones almacenadas que tienen el mismo </w:t>
      </w:r>
      <w:r w:rsidRPr="00E02329">
        <w:rPr>
          <w:rFonts w:ascii="Courier New" w:eastAsia="Times New Roman" w:hAnsi="Courier New" w:cs="Courier New"/>
          <w:color w:val="000000"/>
          <w:kern w:val="0"/>
          <w:sz w:val="20"/>
          <w:szCs w:val="20"/>
          <w:lang w:eastAsia="es-CO"/>
          <w14:ligatures w14:val="none"/>
        </w:rPr>
        <w:t>coche</w:t>
      </w:r>
      <w:r w:rsidRPr="00E02329">
        <w:rPr>
          <w:rFonts w:ascii="Times New Roman" w:eastAsia="Times New Roman" w:hAnsi="Times New Roman" w:cs="Times New Roman"/>
          <w:color w:val="000000"/>
          <w:kern w:val="0"/>
          <w:sz w:val="27"/>
          <w:szCs w:val="27"/>
          <w:lang w:eastAsia="es-CO"/>
          <w14:ligatures w14:val="none"/>
        </w:rPr>
        <w:t> . Si el </w:t>
      </w:r>
      <w:r w:rsidRPr="00E02329">
        <w:rPr>
          <w:rFonts w:ascii="Courier New" w:eastAsia="Times New Roman" w:hAnsi="Courier New" w:cs="Courier New"/>
          <w:color w:val="000000"/>
          <w:kern w:val="0"/>
          <w:sz w:val="20"/>
          <w:szCs w:val="20"/>
          <w:lang w:eastAsia="es-CO"/>
          <w14:ligatures w14:val="none"/>
        </w:rPr>
        <w:t>coche</w:t>
      </w:r>
      <w:r w:rsidRPr="00E02329">
        <w:rPr>
          <w:rFonts w:ascii="Times New Roman" w:eastAsia="Times New Roman" w:hAnsi="Times New Roman" w:cs="Times New Roman"/>
          <w:color w:val="000000"/>
          <w:kern w:val="0"/>
          <w:sz w:val="27"/>
          <w:szCs w:val="27"/>
          <w:lang w:eastAsia="es-CO"/>
          <w14:ligatures w14:val="none"/>
        </w:rPr>
        <w:t> del patrón no es un símbolo constante, devolvemos todas las aserciones almacenadas. Los métodos más inteligentes también podrían aprovechar la información del marco o intentar optimizar el caso en el que el </w:t>
      </w:r>
      <w:r w:rsidRPr="00E02329">
        <w:rPr>
          <w:rFonts w:ascii="Courier New" w:eastAsia="Times New Roman" w:hAnsi="Courier New" w:cs="Courier New"/>
          <w:color w:val="000000"/>
          <w:kern w:val="0"/>
          <w:sz w:val="20"/>
          <w:szCs w:val="20"/>
          <w:lang w:eastAsia="es-CO"/>
          <w14:ligatures w14:val="none"/>
        </w:rPr>
        <w:t>coche</w:t>
      </w:r>
      <w:r w:rsidRPr="00E02329">
        <w:rPr>
          <w:rFonts w:ascii="Times New Roman" w:eastAsia="Times New Roman" w:hAnsi="Times New Roman" w:cs="Times New Roman"/>
          <w:color w:val="000000"/>
          <w:kern w:val="0"/>
          <w:sz w:val="27"/>
          <w:szCs w:val="27"/>
          <w:lang w:eastAsia="es-CO"/>
          <w14:ligatures w14:val="none"/>
        </w:rPr>
        <w:t> del patrón no sea un símbolo constante. Evitamos construir nuestros criterios de indexación (utilizando el </w:t>
      </w:r>
      <w:r w:rsidRPr="00E02329">
        <w:rPr>
          <w:rFonts w:ascii="Courier New" w:eastAsia="Times New Roman" w:hAnsi="Courier New" w:cs="Courier New"/>
          <w:color w:val="000000"/>
          <w:kern w:val="0"/>
          <w:sz w:val="20"/>
          <w:szCs w:val="20"/>
          <w:lang w:eastAsia="es-CO"/>
          <w14:ligatures w14:val="none"/>
        </w:rPr>
        <w:t>coche</w:t>
      </w:r>
      <w:r w:rsidRPr="00E02329">
        <w:rPr>
          <w:rFonts w:ascii="Times New Roman" w:eastAsia="Times New Roman" w:hAnsi="Times New Roman" w:cs="Times New Roman"/>
          <w:color w:val="000000"/>
          <w:kern w:val="0"/>
          <w:sz w:val="27"/>
          <w:szCs w:val="27"/>
          <w:lang w:eastAsia="es-CO"/>
          <w14:ligatures w14:val="none"/>
        </w:rPr>
        <w:t> , manejando solo el caso de símbolos constantes) en el programa; en su lugar, invocamos predicados y selectores que incorporan nuestros criterios.</w:t>
      </w:r>
    </w:p>
    <w:p w14:paraId="5C0D4C0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lastRenderedPageBreak/>
        <w:t>(define LAS-AFIRMACIONES el-flujo-vacío)</w:t>
      </w:r>
      <w:r w:rsidRPr="00E02329">
        <w:rPr>
          <w:rFonts w:ascii="Courier New" w:eastAsia="Times New Roman" w:hAnsi="Courier New" w:cs="Courier New"/>
          <w:color w:val="000000"/>
          <w:kern w:val="0"/>
          <w:sz w:val="20"/>
          <w:szCs w:val="20"/>
          <w:lang w:eastAsia="es-CO"/>
          <w14:ligatures w14:val="none"/>
        </w:rPr>
        <w:br/>
      </w:r>
      <w:bookmarkStart w:id="209" w:name="%_idx_5378"/>
      <w:bookmarkEnd w:id="209"/>
      <w:r w:rsidRPr="00E02329">
        <w:rPr>
          <w:rFonts w:ascii="Courier New" w:eastAsia="Times New Roman" w:hAnsi="Courier New" w:cs="Courier New"/>
          <w:color w:val="000000"/>
          <w:kern w:val="0"/>
          <w:sz w:val="20"/>
          <w:szCs w:val="20"/>
          <w:lang w:eastAsia="es-CO"/>
          <w14:ligatures w14:val="none"/>
        </w:rPr>
        <w:t>(define (patrón fetch-assertions marco)</w:t>
      </w:r>
      <w:r w:rsidRPr="00E02329">
        <w:rPr>
          <w:rFonts w:ascii="Courier New" w:eastAsia="Times New Roman" w:hAnsi="Courier New" w:cs="Courier New"/>
          <w:color w:val="000000"/>
          <w:kern w:val="0"/>
          <w:sz w:val="20"/>
          <w:szCs w:val="20"/>
          <w:lang w:eastAsia="es-CO"/>
          <w14:ligatures w14:val="none"/>
        </w:rPr>
        <w:br/>
        <w:t>  (if (use-index? patrón)</w:t>
      </w:r>
      <w:r w:rsidRPr="00E02329">
        <w:rPr>
          <w:rFonts w:ascii="Courier New" w:eastAsia="Times New Roman" w:hAnsi="Courier New" w:cs="Courier New"/>
          <w:color w:val="000000"/>
          <w:kern w:val="0"/>
          <w:sz w:val="20"/>
          <w:szCs w:val="20"/>
          <w:lang w:eastAsia="es-CO"/>
          <w14:ligatures w14:val="none"/>
        </w:rPr>
        <w:br/>
        <w:t>      (obtener-aserciones-indexadas patrón)</w:t>
      </w:r>
      <w:r w:rsidRPr="00E02329">
        <w:rPr>
          <w:rFonts w:ascii="Courier New" w:eastAsia="Times New Roman" w:hAnsi="Courier New" w:cs="Courier New"/>
          <w:color w:val="000000"/>
          <w:kern w:val="0"/>
          <w:sz w:val="20"/>
          <w:szCs w:val="20"/>
          <w:lang w:eastAsia="es-CO"/>
          <w14:ligatures w14:val="none"/>
        </w:rPr>
        <w:br/>
        <w:t>      (obtener-todas-las-aserciones)))</w:t>
      </w:r>
      <w:r w:rsidRPr="00E02329">
        <w:rPr>
          <w:rFonts w:ascii="Courier New" w:eastAsia="Times New Roman" w:hAnsi="Courier New" w:cs="Courier New"/>
          <w:color w:val="000000"/>
          <w:kern w:val="0"/>
          <w:sz w:val="20"/>
          <w:szCs w:val="20"/>
          <w:lang w:eastAsia="es-CO"/>
          <w14:ligatures w14:val="none"/>
        </w:rPr>
        <w:br/>
        <w:t>(define (obtener-todas-las-aserciones) LAS-ASERCIONES)</w:t>
      </w:r>
      <w:r w:rsidRPr="00E02329">
        <w:rPr>
          <w:rFonts w:ascii="Courier New" w:eastAsia="Times New Roman" w:hAnsi="Courier New" w:cs="Courier New"/>
          <w:color w:val="000000"/>
          <w:kern w:val="0"/>
          <w:sz w:val="20"/>
          <w:szCs w:val="20"/>
          <w:lang w:eastAsia="es-CO"/>
          <w14:ligatures w14:val="none"/>
        </w:rPr>
        <w:br/>
        <w:t>(define (patrón obtener-aserciones-indexadas patrón)</w:t>
      </w:r>
      <w:r w:rsidRPr="00E02329">
        <w:rPr>
          <w:rFonts w:ascii="Courier New" w:eastAsia="Times New Roman" w:hAnsi="Courier New" w:cs="Courier New"/>
          <w:color w:val="000000"/>
          <w:kern w:val="0"/>
          <w:sz w:val="20"/>
          <w:szCs w:val="20"/>
          <w:lang w:eastAsia="es-CO"/>
          <w14:ligatures w14:val="none"/>
        </w:rPr>
        <w:br/>
        <w:t>  (obtener-flujo (clave-índice-de patrón) 'flujo-de-aserciones))</w:t>
      </w:r>
    </w:p>
    <w:p w14:paraId="052B235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Get-stream</w:t>
      </w:r>
      <w:r w:rsidRPr="00E02329">
        <w:rPr>
          <w:rFonts w:ascii="Times New Roman" w:eastAsia="Times New Roman" w:hAnsi="Times New Roman" w:cs="Times New Roman"/>
          <w:color w:val="000000"/>
          <w:kern w:val="0"/>
          <w:sz w:val="27"/>
          <w:szCs w:val="27"/>
          <w:lang w:eastAsia="es-CO"/>
          <w14:ligatures w14:val="none"/>
        </w:rPr>
        <w:t> busca una secuencia en la tabla y devuelve una secuencia vacía si no hay nada almacenado allí.</w:t>
      </w:r>
    </w:p>
    <w:p w14:paraId="62F7257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(get-stream clave1 clave2)</w:t>
      </w:r>
      <w:r w:rsidRPr="00E02329">
        <w:rPr>
          <w:rFonts w:ascii="Courier New" w:eastAsia="Times New Roman" w:hAnsi="Courier New" w:cs="Courier New"/>
          <w:color w:val="000000"/>
          <w:kern w:val="0"/>
          <w:sz w:val="20"/>
          <w:szCs w:val="20"/>
          <w:lang w:eastAsia="es-CO"/>
          <w14:ligatures w14:val="none"/>
        </w:rPr>
        <w:br/>
        <w:t>  (let ((s (get clave1 clave2)))</w:t>
      </w:r>
      <w:r w:rsidRPr="00E02329">
        <w:rPr>
          <w:rFonts w:ascii="Courier New" w:eastAsia="Times New Roman" w:hAnsi="Courier New" w:cs="Courier New"/>
          <w:color w:val="000000"/>
          <w:kern w:val="0"/>
          <w:sz w:val="20"/>
          <w:szCs w:val="20"/>
          <w:lang w:eastAsia="es-CO"/>
          <w14:ligatures w14:val="none"/>
        </w:rPr>
        <w:br/>
        <w:t>    (si s s el-flujo-vacío)))</w:t>
      </w:r>
    </w:p>
    <w:p w14:paraId="3E65C2F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Las reglas se almacenan de forma similar, utilizando el </w:t>
      </w:r>
      <w:r w:rsidRPr="00E02329">
        <w:rPr>
          <w:rFonts w:ascii="Courier New" w:eastAsia="Times New Roman" w:hAnsi="Courier New" w:cs="Courier New"/>
          <w:color w:val="000000"/>
          <w:kern w:val="0"/>
          <w:sz w:val="20"/>
          <w:szCs w:val="20"/>
          <w:lang w:eastAsia="es-CO"/>
          <w14:ligatures w14:val="none"/>
        </w:rPr>
        <w:t>car</w:t>
      </w:r>
      <w:r w:rsidRPr="00E02329">
        <w:rPr>
          <w:rFonts w:ascii="Times New Roman" w:eastAsia="Times New Roman" w:hAnsi="Times New Roman" w:cs="Times New Roman"/>
          <w:color w:val="000000"/>
          <w:kern w:val="0"/>
          <w:sz w:val="27"/>
          <w:szCs w:val="27"/>
          <w:lang w:eastAsia="es-CO"/>
          <w14:ligatures w14:val="none"/>
        </w:rPr>
        <w:t> de la conclusión de la regla. Sin embargo, las conclusiones de las reglas son patrones arbitrarios, por lo que se diferencian de las aserciones en que pueden contener variables. Un patrón cuyo </w:t>
      </w:r>
      <w:r w:rsidRPr="00E02329">
        <w:rPr>
          <w:rFonts w:ascii="Courier New" w:eastAsia="Times New Roman" w:hAnsi="Courier New" w:cs="Courier New"/>
          <w:color w:val="000000"/>
          <w:kern w:val="0"/>
          <w:sz w:val="20"/>
          <w:szCs w:val="20"/>
          <w:lang w:eastAsia="es-CO"/>
          <w14:ligatures w14:val="none"/>
        </w:rPr>
        <w:t>car</w:t>
      </w:r>
      <w:r w:rsidRPr="00E02329">
        <w:rPr>
          <w:rFonts w:ascii="Times New Roman" w:eastAsia="Times New Roman" w:hAnsi="Times New Roman" w:cs="Times New Roman"/>
          <w:color w:val="000000"/>
          <w:kern w:val="0"/>
          <w:sz w:val="27"/>
          <w:szCs w:val="27"/>
          <w:lang w:eastAsia="es-CO"/>
          <w14:ligatures w14:val="none"/>
        </w:rPr>
        <w:t> es un símbolo constante puede coincidir con reglas cuyas conclusiones comiencen con una variable, así como con reglas cuyas conclusiones tengan el mismo </w:t>
      </w:r>
      <w:r w:rsidRPr="00E02329">
        <w:rPr>
          <w:rFonts w:ascii="Courier New" w:eastAsia="Times New Roman" w:hAnsi="Courier New" w:cs="Courier New"/>
          <w:color w:val="000000"/>
          <w:kern w:val="0"/>
          <w:sz w:val="20"/>
          <w:szCs w:val="20"/>
          <w:lang w:eastAsia="es-CO"/>
          <w14:ligatures w14:val="none"/>
        </w:rPr>
        <w:t>car</w:t>
      </w:r>
      <w:r w:rsidRPr="00E02329">
        <w:rPr>
          <w:rFonts w:ascii="Times New Roman" w:eastAsia="Times New Roman" w:hAnsi="Times New Roman" w:cs="Times New Roman"/>
          <w:color w:val="000000"/>
          <w:kern w:val="0"/>
          <w:sz w:val="27"/>
          <w:szCs w:val="27"/>
          <w:lang w:eastAsia="es-CO"/>
          <w14:ligatures w14:val="none"/>
        </w:rPr>
        <w:t> . Por lo tanto, al obtener reglas que podrían coincidir con un patrón cuyo </w:t>
      </w:r>
      <w:r w:rsidRPr="00E02329">
        <w:rPr>
          <w:rFonts w:ascii="Courier New" w:eastAsia="Times New Roman" w:hAnsi="Courier New" w:cs="Courier New"/>
          <w:color w:val="000000"/>
          <w:kern w:val="0"/>
          <w:sz w:val="20"/>
          <w:szCs w:val="20"/>
          <w:lang w:eastAsia="es-CO"/>
          <w14:ligatures w14:val="none"/>
        </w:rPr>
        <w:t>car</w:t>
      </w:r>
      <w:r w:rsidRPr="00E02329">
        <w:rPr>
          <w:rFonts w:ascii="Times New Roman" w:eastAsia="Times New Roman" w:hAnsi="Times New Roman" w:cs="Times New Roman"/>
          <w:color w:val="000000"/>
          <w:kern w:val="0"/>
          <w:sz w:val="27"/>
          <w:szCs w:val="27"/>
          <w:lang w:eastAsia="es-CO"/>
          <w14:ligatures w14:val="none"/>
        </w:rPr>
        <w:t> es un símbolo constante, obtenemos todas las reglas cuyas conclusiones comiencen con una variable, así como aquellas cuyas conclusiones tengan el mismo </w:t>
      </w:r>
      <w:r w:rsidRPr="00E02329">
        <w:rPr>
          <w:rFonts w:ascii="Courier New" w:eastAsia="Times New Roman" w:hAnsi="Courier New" w:cs="Courier New"/>
          <w:color w:val="000000"/>
          <w:kern w:val="0"/>
          <w:sz w:val="20"/>
          <w:szCs w:val="20"/>
          <w:lang w:eastAsia="es-CO"/>
          <w14:ligatures w14:val="none"/>
        </w:rPr>
        <w:t>car</w:t>
      </w:r>
      <w:r w:rsidRPr="00E02329">
        <w:rPr>
          <w:rFonts w:ascii="Times New Roman" w:eastAsia="Times New Roman" w:hAnsi="Times New Roman" w:cs="Times New Roman"/>
          <w:color w:val="000000"/>
          <w:kern w:val="0"/>
          <w:sz w:val="27"/>
          <w:szCs w:val="27"/>
          <w:lang w:eastAsia="es-CO"/>
          <w14:ligatures w14:val="none"/>
        </w:rPr>
        <w:t> que el patrón. Para ello, almacenamos todas las reglas cuyas conclusiones comiencen con una variable en un flujo separado de nuestra tabla, indexado por el símbolo </w:t>
      </w:r>
      <w:r w:rsidRPr="00E02329">
        <w:rPr>
          <w:rFonts w:ascii="Courier New" w:eastAsia="Times New Roman" w:hAnsi="Courier New" w:cs="Courier New"/>
          <w:color w:val="000000"/>
          <w:kern w:val="0"/>
          <w:sz w:val="20"/>
          <w:szCs w:val="20"/>
          <w:lang w:eastAsia="es-CO"/>
          <w14:ligatures w14:val="none"/>
        </w:rPr>
        <w:t>?</w:t>
      </w:r>
      <w:r w:rsidRPr="00E02329">
        <w:rPr>
          <w:rFonts w:ascii="Times New Roman" w:eastAsia="Times New Roman" w:hAnsi="Times New Roman" w:cs="Times New Roman"/>
          <w:color w:val="000000"/>
          <w:kern w:val="0"/>
          <w:sz w:val="27"/>
          <w:szCs w:val="27"/>
          <w:lang w:eastAsia="es-CO"/>
          <w14:ligatures w14:val="none"/>
        </w:rPr>
        <w:t> .</w:t>
      </w:r>
    </w:p>
    <w:p w14:paraId="60F54B0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LAS-REGLAS el-flujo-vacío)</w:t>
      </w:r>
      <w:r w:rsidRPr="00E02329">
        <w:rPr>
          <w:rFonts w:ascii="Courier New" w:eastAsia="Times New Roman" w:hAnsi="Courier New" w:cs="Courier New"/>
          <w:color w:val="000000"/>
          <w:kern w:val="0"/>
          <w:sz w:val="20"/>
          <w:szCs w:val="20"/>
          <w:lang w:eastAsia="es-CO"/>
          <w14:ligatures w14:val="none"/>
        </w:rPr>
        <w:br/>
      </w:r>
      <w:bookmarkStart w:id="210" w:name="%_idx_5380"/>
      <w:bookmarkEnd w:id="210"/>
      <w:r w:rsidRPr="00E02329">
        <w:rPr>
          <w:rFonts w:ascii="Courier New" w:eastAsia="Times New Roman" w:hAnsi="Courier New" w:cs="Courier New"/>
          <w:color w:val="000000"/>
          <w:kern w:val="0"/>
          <w:sz w:val="20"/>
          <w:szCs w:val="20"/>
          <w:lang w:eastAsia="es-CO"/>
          <w14:ligatures w14:val="none"/>
        </w:rPr>
        <w:t>(define (fetch-rules patrón marco)</w:t>
      </w:r>
      <w:r w:rsidRPr="00E02329">
        <w:rPr>
          <w:rFonts w:ascii="Courier New" w:eastAsia="Times New Roman" w:hAnsi="Courier New" w:cs="Courier New"/>
          <w:color w:val="000000"/>
          <w:kern w:val="0"/>
          <w:sz w:val="20"/>
          <w:szCs w:val="20"/>
          <w:lang w:eastAsia="es-CO"/>
          <w14:ligatures w14:val="none"/>
        </w:rPr>
        <w:br/>
        <w:t>  (if (use-index? patrón)</w:t>
      </w:r>
      <w:r w:rsidRPr="00E02329">
        <w:rPr>
          <w:rFonts w:ascii="Courier New" w:eastAsia="Times New Roman" w:hAnsi="Courier New" w:cs="Courier New"/>
          <w:color w:val="000000"/>
          <w:kern w:val="0"/>
          <w:sz w:val="20"/>
          <w:szCs w:val="20"/>
          <w:lang w:eastAsia="es-CO"/>
          <w14:ligatures w14:val="none"/>
        </w:rPr>
        <w:br/>
        <w:t>      (get-indexed-rules patrón)</w:t>
      </w:r>
      <w:r w:rsidRPr="00E02329">
        <w:rPr>
          <w:rFonts w:ascii="Courier New" w:eastAsia="Times New Roman" w:hAnsi="Courier New" w:cs="Courier New"/>
          <w:color w:val="000000"/>
          <w:kern w:val="0"/>
          <w:sz w:val="20"/>
          <w:szCs w:val="20"/>
          <w:lang w:eastAsia="es-CO"/>
          <w14:ligatures w14:val="none"/>
        </w:rPr>
        <w:br/>
        <w:t>      (get-all-rules)))</w:t>
      </w:r>
      <w:r w:rsidRPr="00E02329">
        <w:rPr>
          <w:rFonts w:ascii="Courier New" w:eastAsia="Times New Roman" w:hAnsi="Courier New" w:cs="Courier New"/>
          <w:color w:val="000000"/>
          <w:kern w:val="0"/>
          <w:sz w:val="20"/>
          <w:szCs w:val="20"/>
          <w:lang w:eastAsia="es-CO"/>
          <w14:ligatures w14:val="none"/>
        </w:rPr>
        <w:br/>
        <w:t>(define (get-all-rules) THE-RULES)</w:t>
      </w:r>
      <w:r w:rsidRPr="00E02329">
        <w:rPr>
          <w:rFonts w:ascii="Courier New" w:eastAsia="Times New Roman" w:hAnsi="Courier New" w:cs="Courier New"/>
          <w:color w:val="000000"/>
          <w:kern w:val="0"/>
          <w:sz w:val="20"/>
          <w:szCs w:val="20"/>
          <w:lang w:eastAsia="es-CO"/>
          <w14:ligatures w14:val="none"/>
        </w:rPr>
        <w:br/>
        <w:t>(define (get-indexed-rules patrón)</w:t>
      </w:r>
      <w:r w:rsidRPr="00E02329">
        <w:rPr>
          <w:rFonts w:ascii="Courier New" w:eastAsia="Times New Roman" w:hAnsi="Courier New" w:cs="Courier New"/>
          <w:color w:val="000000"/>
          <w:kern w:val="0"/>
          <w:sz w:val="20"/>
          <w:szCs w:val="20"/>
          <w:lang w:eastAsia="es-CO"/>
          <w14:ligatures w14:val="none"/>
        </w:rPr>
        <w:br/>
        <w:t>  (stream-append</w:t>
      </w:r>
      <w:r w:rsidRPr="00E02329">
        <w:rPr>
          <w:rFonts w:ascii="Courier New" w:eastAsia="Times New Roman" w:hAnsi="Courier New" w:cs="Courier New"/>
          <w:color w:val="000000"/>
          <w:kern w:val="0"/>
          <w:sz w:val="20"/>
          <w:szCs w:val="20"/>
          <w:lang w:eastAsia="es-CO"/>
          <w14:ligatures w14:val="none"/>
        </w:rPr>
        <w:br/>
        <w:t>   (get-stream (index-key-of patrón) 'rule-stream)</w:t>
      </w:r>
      <w:r w:rsidRPr="00E02329">
        <w:rPr>
          <w:rFonts w:ascii="Courier New" w:eastAsia="Times New Roman" w:hAnsi="Courier New" w:cs="Courier New"/>
          <w:color w:val="000000"/>
          <w:kern w:val="0"/>
          <w:sz w:val="20"/>
          <w:szCs w:val="20"/>
          <w:lang w:eastAsia="es-CO"/>
          <w14:ligatures w14:val="none"/>
        </w:rPr>
        <w:br/>
        <w:t>   (get-stream '? 'rule-stream)))</w:t>
      </w:r>
    </w:p>
    <w:p w14:paraId="3D4D434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¡Añadir regla o aserción!</w:t>
      </w:r>
      <w:r w:rsidRPr="00E02329">
        <w:rPr>
          <w:rFonts w:ascii="Times New Roman" w:eastAsia="Times New Roman" w:hAnsi="Times New Roman" w:cs="Times New Roman"/>
          <w:color w:val="000000"/>
          <w:kern w:val="0"/>
          <w:sz w:val="27"/>
          <w:szCs w:val="27"/>
          <w:lang w:eastAsia="es-CO"/>
          <w14:ligatures w14:val="none"/>
        </w:rPr>
        <w:t> es utilizado por </w:t>
      </w:r>
      <w:r w:rsidRPr="00E02329">
        <w:rPr>
          <w:rFonts w:ascii="Courier New" w:eastAsia="Times New Roman" w:hAnsi="Courier New" w:cs="Courier New"/>
          <w:color w:val="000000"/>
          <w:kern w:val="0"/>
          <w:sz w:val="20"/>
          <w:szCs w:val="20"/>
          <w:lang w:eastAsia="es-CO"/>
          <w14:ligatures w14:val="none"/>
        </w:rPr>
        <w:t>el bucle de controlador de consultas</w:t>
      </w:r>
      <w:r w:rsidRPr="00E02329">
        <w:rPr>
          <w:rFonts w:ascii="Times New Roman" w:eastAsia="Times New Roman" w:hAnsi="Times New Roman" w:cs="Times New Roman"/>
          <w:color w:val="000000"/>
          <w:kern w:val="0"/>
          <w:sz w:val="27"/>
          <w:szCs w:val="27"/>
          <w:lang w:eastAsia="es-CO"/>
          <w14:ligatures w14:val="none"/>
        </w:rPr>
        <w:t> para añadir aserciones y reglas a la base de datos. Cada elemento se almacena en el índice, si corresponde, y en un flujo de todas las aserciones o reglas de la base de datos.</w:t>
      </w:r>
    </w:p>
    <w:p w14:paraId="581C04C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1" w:name="%_idx_5382"/>
      <w:bookmarkEnd w:id="211"/>
      <w:r w:rsidRPr="00E02329">
        <w:rPr>
          <w:rFonts w:ascii="Courier New" w:eastAsia="Times New Roman" w:hAnsi="Courier New" w:cs="Courier New"/>
          <w:color w:val="000000"/>
          <w:kern w:val="0"/>
          <w:sz w:val="20"/>
          <w:szCs w:val="20"/>
          <w:lang w:eastAsia="es-CO"/>
          <w14:ligatures w14:val="none"/>
        </w:rPr>
        <w:t>(define (¡añadir-regla-o-afirmación! afirmación)</w:t>
      </w:r>
      <w:r w:rsidRPr="00E02329">
        <w:rPr>
          <w:rFonts w:ascii="Courier New" w:eastAsia="Times New Roman" w:hAnsi="Courier New" w:cs="Courier New"/>
          <w:color w:val="000000"/>
          <w:kern w:val="0"/>
          <w:sz w:val="20"/>
          <w:szCs w:val="20"/>
          <w:lang w:eastAsia="es-CO"/>
          <w14:ligatures w14:val="none"/>
        </w:rPr>
        <w:br/>
        <w:t>  (si (¿regla? afirmación)</w:t>
      </w:r>
      <w:r w:rsidRPr="00E02329">
        <w:rPr>
          <w:rFonts w:ascii="Courier New" w:eastAsia="Times New Roman" w:hAnsi="Courier New" w:cs="Courier New"/>
          <w:color w:val="000000"/>
          <w:kern w:val="0"/>
          <w:sz w:val="20"/>
          <w:szCs w:val="20"/>
          <w:lang w:eastAsia="es-CO"/>
          <w14:ligatures w14:val="none"/>
        </w:rPr>
        <w:br/>
        <w:t>      (¡añadir-regla! afirmación)</w:t>
      </w:r>
      <w:r w:rsidRPr="00E02329">
        <w:rPr>
          <w:rFonts w:ascii="Courier New" w:eastAsia="Times New Roman" w:hAnsi="Courier New" w:cs="Courier New"/>
          <w:color w:val="000000"/>
          <w:kern w:val="0"/>
          <w:sz w:val="20"/>
          <w:szCs w:val="20"/>
          <w:lang w:eastAsia="es-CO"/>
          <w14:ligatures w14:val="none"/>
        </w:rPr>
        <w:br/>
        <w:t>      (¡añadir-afirmación! afirmación)))</w:t>
      </w:r>
      <w:r w:rsidRPr="00E02329">
        <w:rPr>
          <w:rFonts w:ascii="Courier New" w:eastAsia="Times New Roman" w:hAnsi="Courier New" w:cs="Courier New"/>
          <w:color w:val="000000"/>
          <w:kern w:val="0"/>
          <w:sz w:val="20"/>
          <w:szCs w:val="20"/>
          <w:lang w:eastAsia="es-CO"/>
          <w14:ligatures w14:val="none"/>
        </w:rPr>
        <w:br/>
        <w:t>(define (¡añadir-afirmación! afirmación)</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color w:val="000000"/>
          <w:kern w:val="0"/>
          <w:sz w:val="20"/>
          <w:szCs w:val="20"/>
          <w:lang w:eastAsia="es-CO"/>
          <w14:ligatures w14:val="none"/>
        </w:rPr>
        <w:lastRenderedPageBreak/>
        <w:t>  (almacenar-afirmación-en-índice afirmación)</w:t>
      </w:r>
      <w:r w:rsidRPr="00E02329">
        <w:rPr>
          <w:rFonts w:ascii="Courier New" w:eastAsia="Times New Roman" w:hAnsi="Courier New" w:cs="Courier New"/>
          <w:color w:val="000000"/>
          <w:kern w:val="0"/>
          <w:sz w:val="20"/>
          <w:szCs w:val="20"/>
          <w:lang w:eastAsia="es-CO"/>
          <w14:ligatures w14:val="none"/>
        </w:rPr>
        <w:br/>
        <w:t>  (let ((antiguas-afirmaciones LAS-Afirmaciones))</w:t>
      </w:r>
      <w:r w:rsidRPr="00E02329">
        <w:rPr>
          <w:rFonts w:ascii="Courier New" w:eastAsia="Times New Roman" w:hAnsi="Courier New" w:cs="Courier New"/>
          <w:color w:val="000000"/>
          <w:kern w:val="0"/>
          <w:sz w:val="20"/>
          <w:szCs w:val="20"/>
          <w:lang w:eastAsia="es-CO"/>
          <w14:ligatures w14:val="none"/>
        </w:rPr>
        <w:br/>
        <w:t>    (set! LAS-Afirmaciones</w:t>
      </w:r>
      <w:r w:rsidRPr="00E02329">
        <w:rPr>
          <w:rFonts w:ascii="Courier New" w:eastAsia="Times New Roman" w:hAnsi="Courier New" w:cs="Courier New"/>
          <w:color w:val="000000"/>
          <w:kern w:val="0"/>
          <w:sz w:val="20"/>
          <w:szCs w:val="20"/>
          <w:lang w:eastAsia="es-CO"/>
          <w14:ligatures w14:val="none"/>
        </w:rPr>
        <w:br/>
        <w:t>          (cons-stream afirmación antiguas-afirmaciones))</w:t>
      </w:r>
      <w:r w:rsidRPr="00E02329">
        <w:rPr>
          <w:rFonts w:ascii="Courier New" w:eastAsia="Times New Roman" w:hAnsi="Courier New" w:cs="Courier New"/>
          <w:color w:val="000000"/>
          <w:kern w:val="0"/>
          <w:sz w:val="20"/>
          <w:szCs w:val="20"/>
          <w:lang w:eastAsia="es-CO"/>
          <w14:ligatures w14:val="none"/>
        </w:rPr>
        <w:br/>
        <w:t>    'ok))</w:t>
      </w:r>
      <w:r w:rsidRPr="00E02329">
        <w:rPr>
          <w:rFonts w:ascii="Courier New" w:eastAsia="Times New Roman" w:hAnsi="Courier New" w:cs="Courier New"/>
          <w:color w:val="000000"/>
          <w:kern w:val="0"/>
          <w:sz w:val="20"/>
          <w:szCs w:val="20"/>
          <w:lang w:eastAsia="es-CO"/>
          <w14:ligatures w14:val="none"/>
        </w:rPr>
        <w:br/>
        <w:t>(define (¡añadir-regla! regla)</w:t>
      </w:r>
      <w:r w:rsidRPr="00E02329">
        <w:rPr>
          <w:rFonts w:ascii="Courier New" w:eastAsia="Times New Roman" w:hAnsi="Courier New" w:cs="Courier New"/>
          <w:color w:val="000000"/>
          <w:kern w:val="0"/>
          <w:sz w:val="20"/>
          <w:szCs w:val="20"/>
          <w:lang w:eastAsia="es-CO"/>
          <w14:ligatures w14:val="none"/>
        </w:rPr>
        <w:br/>
        <w:t>  (almacenar-regla-en-índice regla)</w:t>
      </w:r>
      <w:r w:rsidRPr="00E02329">
        <w:rPr>
          <w:rFonts w:ascii="Courier New" w:eastAsia="Times New Roman" w:hAnsi="Courier New" w:cs="Courier New"/>
          <w:color w:val="000000"/>
          <w:kern w:val="0"/>
          <w:sz w:val="20"/>
          <w:szCs w:val="20"/>
          <w:lang w:eastAsia="es-CO"/>
          <w14:ligatures w14:val="none"/>
        </w:rPr>
        <w:br/>
        <w:t>  (let ((antiguas-reglas LAS-REGLAS))</w:t>
      </w:r>
      <w:r w:rsidRPr="00E02329">
        <w:rPr>
          <w:rFonts w:ascii="Courier New" w:eastAsia="Times New Roman" w:hAnsi="Courier New" w:cs="Courier New"/>
          <w:color w:val="000000"/>
          <w:kern w:val="0"/>
          <w:sz w:val="20"/>
          <w:szCs w:val="20"/>
          <w:lang w:eastAsia="es-CO"/>
          <w14:ligatures w14:val="none"/>
        </w:rPr>
        <w:br/>
        <w:t>    (set! LAS-REGLAS (cons-stream regla antiguas-reglas))</w:t>
      </w:r>
      <w:r w:rsidRPr="00E02329">
        <w:rPr>
          <w:rFonts w:ascii="Courier New" w:eastAsia="Times New Roman" w:hAnsi="Courier New" w:cs="Courier New"/>
          <w:color w:val="000000"/>
          <w:kern w:val="0"/>
          <w:sz w:val="20"/>
          <w:szCs w:val="20"/>
          <w:lang w:eastAsia="es-CO"/>
          <w14:ligatures w14:val="none"/>
        </w:rPr>
        <w:br/>
        <w:t>    'ok))</w:t>
      </w:r>
    </w:p>
    <w:p w14:paraId="45EFAF9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Para almacenar una aserción o regla, comprobamos si se puede indexar. De ser así, la almacenamos en el flujo correspondiente.</w:t>
      </w:r>
    </w:p>
    <w:p w14:paraId="17300C4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(almacenar-aserción-en-índice aserción)</w:t>
      </w:r>
      <w:r w:rsidRPr="00E02329">
        <w:rPr>
          <w:rFonts w:ascii="Courier New" w:eastAsia="Times New Roman" w:hAnsi="Courier New" w:cs="Courier New"/>
          <w:color w:val="000000"/>
          <w:kern w:val="0"/>
          <w:sz w:val="20"/>
          <w:szCs w:val="20"/>
          <w:lang w:eastAsia="es-CO"/>
          <w14:ligatures w14:val="none"/>
        </w:rPr>
        <w:br/>
        <w:t>  (si (¿indexable? aserción)</w:t>
      </w:r>
      <w:r w:rsidRPr="00E02329">
        <w:rPr>
          <w:rFonts w:ascii="Courier New" w:eastAsia="Times New Roman" w:hAnsi="Courier New" w:cs="Courier New"/>
          <w:color w:val="000000"/>
          <w:kern w:val="0"/>
          <w:sz w:val="20"/>
          <w:szCs w:val="20"/>
          <w:lang w:eastAsia="es-CO"/>
          <w14:ligatures w14:val="none"/>
        </w:rPr>
        <w:br/>
        <w:t>      (let ((clave (clave-índice-de aserción)))</w:t>
      </w:r>
      <w:r w:rsidRPr="00E02329">
        <w:rPr>
          <w:rFonts w:ascii="Courier New" w:eastAsia="Times New Roman" w:hAnsi="Courier New" w:cs="Courier New"/>
          <w:color w:val="000000"/>
          <w:kern w:val="0"/>
          <w:sz w:val="20"/>
          <w:szCs w:val="20"/>
          <w:lang w:eastAsia="es-CO"/>
          <w14:ligatures w14:val="none"/>
        </w:rPr>
        <w:br/>
        <w:t>        (let ((flujo-de-aserción-actual</w:t>
      </w:r>
      <w:r w:rsidRPr="00E02329">
        <w:rPr>
          <w:rFonts w:ascii="Courier New" w:eastAsia="Times New Roman" w:hAnsi="Courier New" w:cs="Courier New"/>
          <w:color w:val="000000"/>
          <w:kern w:val="0"/>
          <w:sz w:val="20"/>
          <w:szCs w:val="20"/>
          <w:lang w:eastAsia="es-CO"/>
          <w14:ligatures w14:val="none"/>
        </w:rPr>
        <w:br/>
        <w:t>               (obtener-flujo clave 'flujo-de-aserción)))</w:t>
      </w:r>
      <w:r w:rsidRPr="00E02329">
        <w:rPr>
          <w:rFonts w:ascii="Courier New" w:eastAsia="Times New Roman" w:hAnsi="Courier New" w:cs="Courier New"/>
          <w:color w:val="000000"/>
          <w:kern w:val="0"/>
          <w:sz w:val="20"/>
          <w:szCs w:val="20"/>
          <w:lang w:eastAsia="es-CO"/>
          <w14:ligatures w14:val="none"/>
        </w:rPr>
        <w:br/>
        <w:t>          (poner clave</w:t>
      </w:r>
      <w:r w:rsidRPr="00E02329">
        <w:rPr>
          <w:rFonts w:ascii="Courier New" w:eastAsia="Times New Roman" w:hAnsi="Courier New" w:cs="Courier New"/>
          <w:color w:val="000000"/>
          <w:kern w:val="0"/>
          <w:sz w:val="20"/>
          <w:szCs w:val="20"/>
          <w:lang w:eastAsia="es-CO"/>
          <w14:ligatures w14:val="none"/>
        </w:rPr>
        <w:br/>
        <w:t>               'flujo-de-aserción</w:t>
      </w:r>
      <w:r w:rsidRPr="00E02329">
        <w:rPr>
          <w:rFonts w:ascii="Courier New" w:eastAsia="Times New Roman" w:hAnsi="Courier New" w:cs="Courier New"/>
          <w:color w:val="000000"/>
          <w:kern w:val="0"/>
          <w:sz w:val="20"/>
          <w:szCs w:val="20"/>
          <w:lang w:eastAsia="es-CO"/>
          <w14:ligatures w14:val="none"/>
        </w:rPr>
        <w:br/>
        <w:t>               (flujo-de-cons aserción</w:t>
      </w:r>
      <w:r w:rsidRPr="00E02329">
        <w:rPr>
          <w:rFonts w:ascii="Courier New" w:eastAsia="Times New Roman" w:hAnsi="Courier New" w:cs="Courier New"/>
          <w:color w:val="000000"/>
          <w:kern w:val="0"/>
          <w:sz w:val="20"/>
          <w:szCs w:val="20"/>
          <w:lang w:eastAsia="es-CO"/>
          <w14:ligatures w14:val="none"/>
        </w:rPr>
        <w:br/>
        <w:t>                            flujo-de-aserción-actual))))))</w:t>
      </w:r>
      <w:r w:rsidRPr="00E02329">
        <w:rPr>
          <w:rFonts w:ascii="Courier New" w:eastAsia="Times New Roman" w:hAnsi="Courier New" w:cs="Courier New"/>
          <w:color w:val="000000"/>
          <w:kern w:val="0"/>
          <w:sz w:val="20"/>
          <w:szCs w:val="20"/>
          <w:lang w:eastAsia="es-CO"/>
          <w14:ligatures w14:val="none"/>
        </w:rPr>
        <w:br/>
        <w:t>(define (almacenar-regla-en-índice regla)</w:t>
      </w:r>
      <w:r w:rsidRPr="00E02329">
        <w:rPr>
          <w:rFonts w:ascii="Courier New" w:eastAsia="Times New Roman" w:hAnsi="Courier New" w:cs="Courier New"/>
          <w:color w:val="000000"/>
          <w:kern w:val="0"/>
          <w:sz w:val="20"/>
          <w:szCs w:val="20"/>
          <w:lang w:eastAsia="es-CO"/>
          <w14:ligatures w14:val="none"/>
        </w:rPr>
        <w:br/>
        <w:t>  (let ((patrón (conclusión regla)))</w:t>
      </w:r>
      <w:r w:rsidRPr="00E02329">
        <w:rPr>
          <w:rFonts w:ascii="Courier New" w:eastAsia="Times New Roman" w:hAnsi="Courier New" w:cs="Courier New"/>
          <w:color w:val="000000"/>
          <w:kern w:val="0"/>
          <w:sz w:val="20"/>
          <w:szCs w:val="20"/>
          <w:lang w:eastAsia="es-CO"/>
          <w14:ligatures w14:val="none"/>
        </w:rPr>
        <w:br/>
        <w:t>    (si (¿indexable? patrón)</w:t>
      </w:r>
      <w:r w:rsidRPr="00E02329">
        <w:rPr>
          <w:rFonts w:ascii="Courier New" w:eastAsia="Times New Roman" w:hAnsi="Courier New" w:cs="Courier New"/>
          <w:color w:val="000000"/>
          <w:kern w:val="0"/>
          <w:sz w:val="20"/>
          <w:szCs w:val="20"/>
          <w:lang w:eastAsia="es-CO"/>
          <w14:ligatures w14:val="none"/>
        </w:rPr>
        <w:br/>
        <w:t>        (let ((clave (clave-índice-de patrón)))</w:t>
      </w:r>
      <w:r w:rsidRPr="00E02329">
        <w:rPr>
          <w:rFonts w:ascii="Courier New" w:eastAsia="Times New Roman" w:hAnsi="Courier New" w:cs="Courier New"/>
          <w:color w:val="000000"/>
          <w:kern w:val="0"/>
          <w:sz w:val="20"/>
          <w:szCs w:val="20"/>
          <w:lang w:eastAsia="es-CO"/>
          <w14:ligatures w14:val="none"/>
        </w:rPr>
        <w:br/>
        <w:t>          (let ((flujo-de-regla-actual</w:t>
      </w:r>
      <w:r w:rsidRPr="00E02329">
        <w:rPr>
          <w:rFonts w:ascii="Courier New" w:eastAsia="Times New Roman" w:hAnsi="Courier New" w:cs="Courier New"/>
          <w:color w:val="000000"/>
          <w:kern w:val="0"/>
          <w:sz w:val="20"/>
          <w:szCs w:val="20"/>
          <w:lang w:eastAsia="es-CO"/>
          <w14:ligatures w14:val="none"/>
        </w:rPr>
        <w:br/>
        <w:t>                 (obtener-flujo clave 'flujo-de-regla)))</w:t>
      </w:r>
      <w:r w:rsidRPr="00E02329">
        <w:rPr>
          <w:rFonts w:ascii="Courier New" w:eastAsia="Times New Roman" w:hAnsi="Courier New" w:cs="Courier New"/>
          <w:color w:val="000000"/>
          <w:kern w:val="0"/>
          <w:sz w:val="20"/>
          <w:szCs w:val="20"/>
          <w:lang w:eastAsia="es-CO"/>
          <w14:ligatures w14:val="none"/>
        </w:rPr>
        <w:br/>
        <w:t>            (poner clave</w:t>
      </w:r>
      <w:r w:rsidRPr="00E02329">
        <w:rPr>
          <w:rFonts w:ascii="Courier New" w:eastAsia="Times New Roman" w:hAnsi="Courier New" w:cs="Courier New"/>
          <w:color w:val="000000"/>
          <w:kern w:val="0"/>
          <w:sz w:val="20"/>
          <w:szCs w:val="20"/>
          <w:lang w:eastAsia="es-CO"/>
          <w14:ligatures w14:val="none"/>
        </w:rPr>
        <w:br/>
        <w:t>                 'flujo-de-regla</w:t>
      </w:r>
      <w:r w:rsidRPr="00E02329">
        <w:rPr>
          <w:rFonts w:ascii="Courier New" w:eastAsia="Times New Roman" w:hAnsi="Courier New" w:cs="Courier New"/>
          <w:color w:val="000000"/>
          <w:kern w:val="0"/>
          <w:sz w:val="20"/>
          <w:szCs w:val="20"/>
          <w:lang w:eastAsia="es-CO"/>
          <w14:ligatures w14:val="none"/>
        </w:rPr>
        <w:br/>
        <w:t>                 (flujo-de-cons regla flujo</w:t>
      </w:r>
      <w:r w:rsidRPr="00E02329">
        <w:rPr>
          <w:rFonts w:ascii="Courier New" w:eastAsia="Times New Roman" w:hAnsi="Courier New" w:cs="Courier New"/>
          <w:color w:val="000000"/>
          <w:kern w:val="0"/>
          <w:sz w:val="20"/>
          <w:szCs w:val="20"/>
          <w:lang w:eastAsia="es-CO"/>
          <w14:ligatures w14:val="none"/>
        </w:rPr>
        <w:br/>
        <w:t>                              -de-regla-actual)))))))</w:t>
      </w:r>
    </w:p>
    <w:p w14:paraId="295399C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Los siguientes procedimientos definen cómo se utiliza el índice de la base de datos. Un patrón (una aserción o la conclusión de una regla) se almacenará en la tabla si comienza con un símbolo de variable o constante.</w:t>
      </w:r>
    </w:p>
    <w:p w14:paraId="073FDBB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(definir (¿indexable? pat)</w:t>
      </w:r>
      <w:r w:rsidRPr="00E02329">
        <w:rPr>
          <w:rFonts w:ascii="Courier New" w:eastAsia="Times New Roman" w:hAnsi="Courier New" w:cs="Courier New"/>
          <w:color w:val="000000"/>
          <w:kern w:val="0"/>
          <w:sz w:val="20"/>
          <w:szCs w:val="20"/>
          <w:lang w:eastAsia="es-CO"/>
          <w14:ligatures w14:val="none"/>
        </w:rPr>
        <w:br/>
        <w:t>  (o (símbolo-constante? (car pat))</w:t>
      </w:r>
      <w:r w:rsidRPr="00E02329">
        <w:rPr>
          <w:rFonts w:ascii="Courier New" w:eastAsia="Times New Roman" w:hAnsi="Courier New" w:cs="Courier New"/>
          <w:color w:val="000000"/>
          <w:kern w:val="0"/>
          <w:sz w:val="20"/>
          <w:szCs w:val="20"/>
          <w:lang w:eastAsia="es-CO"/>
          <w14:ligatures w14:val="none"/>
        </w:rPr>
        <w:br/>
        <w:t>      (var? (car pat))))</w:t>
      </w:r>
    </w:p>
    <w:p w14:paraId="37DC9C3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 clave bajo la cual se almacena un patrón en la tabla es </w:t>
      </w:r>
      <w:r w:rsidRPr="00E02329">
        <w:rPr>
          <w:rFonts w:ascii="Courier New" w:eastAsia="Times New Roman" w:hAnsi="Courier New" w:cs="Courier New"/>
          <w:color w:val="000000"/>
          <w:kern w:val="0"/>
          <w:sz w:val="20"/>
          <w:szCs w:val="20"/>
          <w:lang w:eastAsia="es-CO"/>
          <w14:ligatures w14:val="none"/>
        </w:rPr>
        <w:t>?</w:t>
      </w:r>
      <w:r w:rsidRPr="00E02329">
        <w:rPr>
          <w:rFonts w:ascii="Times New Roman" w:eastAsia="Times New Roman" w:hAnsi="Times New Roman" w:cs="Times New Roman"/>
          <w:color w:val="000000"/>
          <w:kern w:val="0"/>
          <w:sz w:val="27"/>
          <w:szCs w:val="27"/>
          <w:lang w:eastAsia="es-CO"/>
          <w14:ligatures w14:val="none"/>
        </w:rPr>
        <w:t> (si comienza con una variable) o el símbolo de constante con el que comienza.</w:t>
      </w:r>
    </w:p>
    <w:p w14:paraId="25621F0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(índice-clave-de pat)</w:t>
      </w:r>
      <w:r w:rsidRPr="00E02329">
        <w:rPr>
          <w:rFonts w:ascii="Courier New" w:eastAsia="Times New Roman" w:hAnsi="Courier New" w:cs="Courier New"/>
          <w:color w:val="000000"/>
          <w:kern w:val="0"/>
          <w:sz w:val="20"/>
          <w:szCs w:val="20"/>
          <w:lang w:eastAsia="es-CO"/>
          <w14:ligatures w14:val="none"/>
        </w:rPr>
        <w:br/>
        <w:t>  (let ((clave (car pat)))</w:t>
      </w:r>
      <w:r w:rsidRPr="00E02329">
        <w:rPr>
          <w:rFonts w:ascii="Courier New" w:eastAsia="Times New Roman" w:hAnsi="Courier New" w:cs="Courier New"/>
          <w:color w:val="000000"/>
          <w:kern w:val="0"/>
          <w:sz w:val="20"/>
          <w:szCs w:val="20"/>
          <w:lang w:eastAsia="es-CO"/>
          <w14:ligatures w14:val="none"/>
        </w:rPr>
        <w:br/>
        <w:t>    (si (var? clave) '? clave)))</w:t>
      </w:r>
    </w:p>
    <w:p w14:paraId="404C639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índice se utilizará para recuperar elementos que puedan coincidir con un patrón si el patrón comienza con un símbolo constante.</w:t>
      </w:r>
    </w:p>
    <w:p w14:paraId="4D94BBB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lastRenderedPageBreak/>
        <w:t>(define (use-index? pat)</w:t>
      </w:r>
      <w:r w:rsidRPr="00E02329">
        <w:rPr>
          <w:rFonts w:ascii="Courier New" w:eastAsia="Times New Roman" w:hAnsi="Courier New" w:cs="Courier New"/>
          <w:color w:val="000000"/>
          <w:kern w:val="0"/>
          <w:sz w:val="20"/>
          <w:szCs w:val="20"/>
          <w:lang w:eastAsia="es-CO"/>
          <w14:ligatures w14:val="none"/>
        </w:rPr>
        <w:br/>
        <w:t>  (constante-símbolo? (car pat)))</w:t>
      </w:r>
    </w:p>
    <w:p w14:paraId="5DF1657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2" w:name="%_thm_4.70"/>
      <w:bookmarkEnd w:id="212"/>
      <w:r w:rsidRPr="00E02329">
        <w:rPr>
          <w:rFonts w:ascii="Times New Roman" w:eastAsia="Times New Roman" w:hAnsi="Times New Roman" w:cs="Times New Roman"/>
          <w:b/>
          <w:bCs/>
          <w:color w:val="000000"/>
          <w:kern w:val="0"/>
          <w:sz w:val="27"/>
          <w:szCs w:val="27"/>
          <w:lang w:eastAsia="es-CO"/>
          <w14:ligatures w14:val="none"/>
        </w:rPr>
        <w:t>Ejercicio 4.70.</w:t>
      </w:r>
      <w:r w:rsidRPr="00E02329">
        <w:rPr>
          <w:rFonts w:ascii="Times New Roman" w:eastAsia="Times New Roman" w:hAnsi="Times New Roman" w:cs="Times New Roman"/>
          <w:color w:val="000000"/>
          <w:kern w:val="0"/>
          <w:sz w:val="27"/>
          <w:szCs w:val="27"/>
          <w:lang w:eastAsia="es-CO"/>
          <w14:ligatures w14:val="none"/>
        </w:rPr>
        <w:t>   ¿Cuál es el propósito de las vinculaciones </w:t>
      </w:r>
      <w:r w:rsidRPr="00E02329">
        <w:rPr>
          <w:rFonts w:ascii="Courier New" w:eastAsia="Times New Roman" w:hAnsi="Courier New" w:cs="Courier New"/>
          <w:color w:val="000000"/>
          <w:kern w:val="0"/>
          <w:sz w:val="20"/>
          <w:szCs w:val="20"/>
          <w:lang w:eastAsia="es-CO"/>
          <w14:ligatures w14:val="none"/>
        </w:rPr>
        <w:t>let</w:t>
      </w:r>
      <w:r w:rsidRPr="00E02329">
        <w:rPr>
          <w:rFonts w:ascii="Times New Roman" w:eastAsia="Times New Roman" w:hAnsi="Times New Roman" w:cs="Times New Roman"/>
          <w:color w:val="000000"/>
          <w:kern w:val="0"/>
          <w:sz w:val="27"/>
          <w:szCs w:val="27"/>
          <w:lang w:eastAsia="es-CO"/>
          <w14:ligatures w14:val="none"/>
        </w:rPr>
        <w:t> en los procedimientos </w:t>
      </w:r>
      <w:r w:rsidRPr="00E02329">
        <w:rPr>
          <w:rFonts w:ascii="Courier New" w:eastAsia="Times New Roman" w:hAnsi="Courier New" w:cs="Courier New"/>
          <w:color w:val="000000"/>
          <w:kern w:val="0"/>
          <w:sz w:val="20"/>
          <w:szCs w:val="20"/>
          <w:lang w:eastAsia="es-CO"/>
          <w14:ligatures w14:val="none"/>
        </w:rPr>
        <w:t>add-assertion!</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add-rule!?</w:t>
      </w:r>
      <w:r w:rsidRPr="00E02329">
        <w:rPr>
          <w:rFonts w:ascii="Times New Roman" w:eastAsia="Times New Roman" w:hAnsi="Times New Roman" w:cs="Times New Roman"/>
          <w:color w:val="000000"/>
          <w:kern w:val="0"/>
          <w:sz w:val="27"/>
          <w:szCs w:val="27"/>
          <w:lang w:eastAsia="es-CO"/>
          <w14:ligatures w14:val="none"/>
        </w:rPr>
        <w:t> ¿Qué fallaría en la siguiente implementación de </w:t>
      </w:r>
      <w:r w:rsidRPr="00E02329">
        <w:rPr>
          <w:rFonts w:ascii="Courier New" w:eastAsia="Times New Roman" w:hAnsi="Courier New" w:cs="Courier New"/>
          <w:color w:val="000000"/>
          <w:kern w:val="0"/>
          <w:sz w:val="20"/>
          <w:szCs w:val="20"/>
          <w:lang w:eastAsia="es-CO"/>
          <w14:ligatures w14:val="none"/>
        </w:rPr>
        <w:t>add-assertion!?</w:t>
      </w:r>
      <w:r w:rsidRPr="00E02329">
        <w:rPr>
          <w:rFonts w:ascii="Times New Roman" w:eastAsia="Times New Roman" w:hAnsi="Times New Roman" w:cs="Times New Roman"/>
          <w:color w:val="000000"/>
          <w:kern w:val="0"/>
          <w:sz w:val="27"/>
          <w:szCs w:val="27"/>
          <w:lang w:eastAsia="es-CO"/>
          <w14:ligatures w14:val="none"/>
        </w:rPr>
        <w:t> Pista: Recuerde la definición del flujo infinito de unos en la sección  </w:t>
      </w:r>
      <w:hyperlink r:id="rId76" w:anchor="%_sec_3.5.2" w:history="1">
        <w:r w:rsidRPr="00E02329">
          <w:rPr>
            <w:rFonts w:ascii="Times New Roman" w:eastAsia="Times New Roman" w:hAnsi="Times New Roman" w:cs="Times New Roman"/>
            <w:color w:val="0000FF"/>
            <w:kern w:val="0"/>
            <w:sz w:val="27"/>
            <w:szCs w:val="27"/>
            <w:u w:val="single"/>
            <w:lang w:eastAsia="es-CO"/>
            <w14:ligatures w14:val="none"/>
          </w:rPr>
          <w:t>3.5.2</w:t>
        </w:r>
      </w:hyperlink>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(define ones (cons-stream 1 ones))</w:t>
      </w:r>
      <w:r w:rsidRPr="00E02329">
        <w:rPr>
          <w:rFonts w:ascii="Times New Roman" w:eastAsia="Times New Roman" w:hAnsi="Times New Roman" w:cs="Times New Roman"/>
          <w:color w:val="000000"/>
          <w:kern w:val="0"/>
          <w:sz w:val="27"/>
          <w:szCs w:val="27"/>
          <w:lang w:eastAsia="es-CO"/>
          <w14:ligatures w14:val="none"/>
        </w:rPr>
        <w:t> .</w:t>
      </w:r>
    </w:p>
    <w:p w14:paraId="10CE833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(add-assertion! assertion)</w:t>
      </w:r>
      <w:r w:rsidRPr="00E02329">
        <w:rPr>
          <w:rFonts w:ascii="Courier New" w:eastAsia="Times New Roman" w:hAnsi="Courier New" w:cs="Courier New"/>
          <w:color w:val="000000"/>
          <w:kern w:val="0"/>
          <w:sz w:val="20"/>
          <w:szCs w:val="20"/>
          <w:lang w:eastAsia="es-CO"/>
          <w14:ligatures w14:val="none"/>
        </w:rPr>
        <w:br/>
        <w:t>  (store-assertion-in-index assertion)</w:t>
      </w:r>
      <w:r w:rsidRPr="00E02329">
        <w:rPr>
          <w:rFonts w:ascii="Courier New" w:eastAsia="Times New Roman" w:hAnsi="Courier New" w:cs="Courier New"/>
          <w:color w:val="000000"/>
          <w:kern w:val="0"/>
          <w:sz w:val="20"/>
          <w:szCs w:val="20"/>
          <w:lang w:eastAsia="es-CO"/>
          <w14:ligatures w14:val="none"/>
        </w:rPr>
        <w:br/>
        <w:t>  (set! THE-ASSERTIONS</w:t>
      </w:r>
      <w:r w:rsidRPr="00E02329">
        <w:rPr>
          <w:rFonts w:ascii="Courier New" w:eastAsia="Times New Roman" w:hAnsi="Courier New" w:cs="Courier New"/>
          <w:color w:val="000000"/>
          <w:kern w:val="0"/>
          <w:sz w:val="20"/>
          <w:szCs w:val="20"/>
          <w:lang w:eastAsia="es-CO"/>
          <w14:ligatures w14:val="none"/>
        </w:rPr>
        <w:br/>
        <w:t>        (cons-stream assertion THE-ASSERTIONS))</w:t>
      </w:r>
      <w:r w:rsidRPr="00E02329">
        <w:rPr>
          <w:rFonts w:ascii="Courier New" w:eastAsia="Times New Roman" w:hAnsi="Courier New" w:cs="Courier New"/>
          <w:color w:val="000000"/>
          <w:kern w:val="0"/>
          <w:sz w:val="20"/>
          <w:szCs w:val="20"/>
          <w:lang w:eastAsia="es-CO"/>
          <w14:ligatures w14:val="none"/>
        </w:rPr>
        <w:br/>
        <w:t>  'ok)</w:t>
      </w:r>
    </w:p>
    <w:bookmarkStart w:id="213" w:name="%_sec_4.4.4.6"/>
    <w:bookmarkEnd w:id="213"/>
    <w:p w14:paraId="5D8C878E"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"%_toc_%_sec_4.4.4.6"</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4.4.4.6 Operaciones de transmisión</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733943B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4" w:name="%_idx_5384"/>
      <w:bookmarkEnd w:id="214"/>
      <w:r w:rsidRPr="00E02329">
        <w:rPr>
          <w:rFonts w:ascii="Times New Roman" w:eastAsia="Times New Roman" w:hAnsi="Times New Roman" w:cs="Times New Roman"/>
          <w:color w:val="000000"/>
          <w:kern w:val="0"/>
          <w:sz w:val="27"/>
          <w:szCs w:val="27"/>
          <w:lang w:eastAsia="es-CO"/>
          <w14:ligatures w14:val="none"/>
        </w:rPr>
        <w:t>El sistema de consulta utiliza algunas operaciones de flujo que no se presentaron en el capítulo 3.</w:t>
      </w:r>
    </w:p>
    <w:p w14:paraId="76E81B0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Stream-append-delayed</w:t>
      </w:r>
      <w:r w:rsidRPr="00E02329">
        <w:rPr>
          <w:rFonts w:ascii="Times New Roman" w:eastAsia="Times New Roman" w:hAnsi="Times New Roman" w:cs="Times New Roman"/>
          <w:color w:val="000000"/>
          <w:kern w:val="0"/>
          <w:sz w:val="27"/>
          <w:szCs w:val="27"/>
          <w:lang w:eastAsia="es-CO"/>
          <w14:ligatures w14:val="none"/>
        </w:rPr>
        <w:t> e </w:t>
      </w:r>
      <w:r w:rsidRPr="00E02329">
        <w:rPr>
          <w:rFonts w:ascii="Courier New" w:eastAsia="Times New Roman" w:hAnsi="Courier New" w:cs="Courier New"/>
          <w:color w:val="000000"/>
          <w:kern w:val="0"/>
          <w:sz w:val="20"/>
          <w:szCs w:val="20"/>
          <w:lang w:eastAsia="es-CO"/>
          <w14:ligatures w14:val="none"/>
        </w:rPr>
        <w:t>interleave-delayed</w:t>
      </w:r>
      <w:r w:rsidRPr="00E02329">
        <w:rPr>
          <w:rFonts w:ascii="Times New Roman" w:eastAsia="Times New Roman" w:hAnsi="Times New Roman" w:cs="Times New Roman"/>
          <w:color w:val="000000"/>
          <w:kern w:val="0"/>
          <w:sz w:val="27"/>
          <w:szCs w:val="27"/>
          <w:lang w:eastAsia="es-CO"/>
          <w14:ligatures w14:val="none"/>
        </w:rPr>
        <w:t> son iguales a </w:t>
      </w:r>
      <w:r w:rsidRPr="00E02329">
        <w:rPr>
          <w:rFonts w:ascii="Courier New" w:eastAsia="Times New Roman" w:hAnsi="Courier New" w:cs="Courier New"/>
          <w:color w:val="000000"/>
          <w:kern w:val="0"/>
          <w:sz w:val="20"/>
          <w:szCs w:val="20"/>
          <w:lang w:eastAsia="es-CO"/>
          <w14:ligatures w14:val="none"/>
        </w:rPr>
        <w:t>stream-append</w:t>
      </w:r>
      <w:r w:rsidRPr="00E02329">
        <w:rPr>
          <w:rFonts w:ascii="Times New Roman" w:eastAsia="Times New Roman" w:hAnsi="Times New Roman" w:cs="Times New Roman"/>
          <w:color w:val="000000"/>
          <w:kern w:val="0"/>
          <w:sz w:val="27"/>
          <w:szCs w:val="27"/>
          <w:lang w:eastAsia="es-CO"/>
          <w14:ligatures w14:val="none"/>
        </w:rPr>
        <w:t> e </w:t>
      </w:r>
      <w:r w:rsidRPr="00E02329">
        <w:rPr>
          <w:rFonts w:ascii="Courier New" w:eastAsia="Times New Roman" w:hAnsi="Courier New" w:cs="Courier New"/>
          <w:color w:val="000000"/>
          <w:kern w:val="0"/>
          <w:sz w:val="20"/>
          <w:szCs w:val="20"/>
          <w:lang w:eastAsia="es-CO"/>
          <w14:ligatures w14:val="none"/>
        </w:rPr>
        <w:t>interleave</w:t>
      </w:r>
      <w:r w:rsidRPr="00E02329">
        <w:rPr>
          <w:rFonts w:ascii="Times New Roman" w:eastAsia="Times New Roman" w:hAnsi="Times New Roman" w:cs="Times New Roman"/>
          <w:color w:val="000000"/>
          <w:kern w:val="0"/>
          <w:sz w:val="27"/>
          <w:szCs w:val="27"/>
          <w:lang w:eastAsia="es-CO"/>
          <w14:ligatures w14:val="none"/>
        </w:rPr>
        <w:t> (sección  </w:t>
      </w:r>
      <w:hyperlink r:id="rId77" w:anchor="%_sec_3.5.3" w:history="1">
        <w:r w:rsidRPr="00E02329">
          <w:rPr>
            <w:rFonts w:ascii="Times New Roman" w:eastAsia="Times New Roman" w:hAnsi="Times New Roman" w:cs="Times New Roman"/>
            <w:color w:val="0000FF"/>
            <w:kern w:val="0"/>
            <w:sz w:val="27"/>
            <w:szCs w:val="27"/>
            <w:u w:val="single"/>
            <w:lang w:eastAsia="es-CO"/>
            <w14:ligatures w14:val="none"/>
          </w:rPr>
          <w:t>3.5.3</w:t>
        </w:r>
      </w:hyperlink>
      <w:r w:rsidRPr="00E02329">
        <w:rPr>
          <w:rFonts w:ascii="Times New Roman" w:eastAsia="Times New Roman" w:hAnsi="Times New Roman" w:cs="Times New Roman"/>
          <w:color w:val="000000"/>
          <w:kern w:val="0"/>
          <w:sz w:val="27"/>
          <w:szCs w:val="27"/>
          <w:lang w:eastAsia="es-CO"/>
          <w14:ligatures w14:val="none"/>
        </w:rPr>
        <w:t> ), excepto que toman un argumento retardado (como el procedimiento  </w:t>
      </w:r>
      <w:r w:rsidRPr="00E02329">
        <w:rPr>
          <w:rFonts w:ascii="Courier New" w:eastAsia="Times New Roman" w:hAnsi="Courier New" w:cs="Courier New"/>
          <w:color w:val="000000"/>
          <w:kern w:val="0"/>
          <w:sz w:val="20"/>
          <w:szCs w:val="20"/>
          <w:lang w:eastAsia="es-CO"/>
          <w14:ligatures w14:val="none"/>
        </w:rPr>
        <w:t>integral de la sección </w:t>
      </w:r>
      <w:hyperlink r:id="rId78" w:anchor="%_sec_3.5.4" w:history="1">
        <w:r w:rsidRPr="00E02329">
          <w:rPr>
            <w:rFonts w:ascii="Times New Roman" w:eastAsia="Times New Roman" w:hAnsi="Times New Roman" w:cs="Times New Roman"/>
            <w:color w:val="0000FF"/>
            <w:kern w:val="0"/>
            <w:sz w:val="27"/>
            <w:szCs w:val="27"/>
            <w:u w:val="single"/>
            <w:lang w:eastAsia="es-CO"/>
            <w14:ligatures w14:val="none"/>
          </w:rPr>
          <w:t>3.5.4</w:t>
        </w:r>
      </w:hyperlink>
      <w:r w:rsidRPr="00E02329">
        <w:rPr>
          <w:rFonts w:ascii="Times New Roman" w:eastAsia="Times New Roman" w:hAnsi="Times New Roman" w:cs="Times New Roman"/>
          <w:color w:val="000000"/>
          <w:kern w:val="0"/>
          <w:sz w:val="27"/>
          <w:szCs w:val="27"/>
          <w:lang w:eastAsia="es-CO"/>
          <w14:ligatures w14:val="none"/>
        </w:rPr>
        <w:t> ). Esto pospone el bucle en algunos casos (véase el ejercicio  </w:t>
      </w:r>
      <w:hyperlink r:id="rId79" w:anchor="%_thm_4.71" w:history="1">
        <w:r w:rsidRPr="00E02329">
          <w:rPr>
            <w:rFonts w:ascii="Times New Roman" w:eastAsia="Times New Roman" w:hAnsi="Times New Roman" w:cs="Times New Roman"/>
            <w:color w:val="0000FF"/>
            <w:kern w:val="0"/>
            <w:sz w:val="27"/>
            <w:szCs w:val="27"/>
            <w:u w:val="single"/>
            <w:lang w:eastAsia="es-CO"/>
            <w14:ligatures w14:val="none"/>
          </w:rPr>
          <w:t>4.71</w:t>
        </w:r>
      </w:hyperlink>
      <w:r w:rsidRPr="00E02329">
        <w:rPr>
          <w:rFonts w:ascii="Times New Roman" w:eastAsia="Times New Roman" w:hAnsi="Times New Roman" w:cs="Times New Roman"/>
          <w:color w:val="000000"/>
          <w:kern w:val="0"/>
          <w:sz w:val="27"/>
          <w:szCs w:val="27"/>
          <w:lang w:eastAsia="es-CO"/>
          <w14:ligatures w14:val="none"/>
        </w:rPr>
        <w:t> ).</w:t>
      </w:r>
    </w:p>
    <w:p w14:paraId="41628B8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5" w:name="%_idx_5386"/>
      <w:bookmarkEnd w:id="215"/>
      <w:r w:rsidRPr="00E02329">
        <w:rPr>
          <w:rFonts w:ascii="Courier New" w:eastAsia="Times New Roman" w:hAnsi="Courier New" w:cs="Courier New"/>
          <w:color w:val="000000"/>
          <w:kern w:val="0"/>
          <w:sz w:val="20"/>
          <w:szCs w:val="20"/>
          <w:lang w:eastAsia="es-CO"/>
          <w14:ligatures w14:val="none"/>
        </w:rPr>
        <w:t>(define (stream-append-delayed s1 delayed-s2)</w:t>
      </w:r>
      <w:r w:rsidRPr="00E02329">
        <w:rPr>
          <w:rFonts w:ascii="Courier New" w:eastAsia="Times New Roman" w:hAnsi="Courier New" w:cs="Courier New"/>
          <w:color w:val="000000"/>
          <w:kern w:val="0"/>
          <w:sz w:val="20"/>
          <w:szCs w:val="20"/>
          <w:lang w:eastAsia="es-CO"/>
          <w14:ligatures w14:val="none"/>
        </w:rPr>
        <w:br/>
        <w:t>  (if (stream-null? s1)</w:t>
      </w:r>
      <w:r w:rsidRPr="00E02329">
        <w:rPr>
          <w:rFonts w:ascii="Courier New" w:eastAsia="Times New Roman" w:hAnsi="Courier New" w:cs="Courier New"/>
          <w:color w:val="000000"/>
          <w:kern w:val="0"/>
          <w:sz w:val="20"/>
          <w:szCs w:val="20"/>
          <w:lang w:eastAsia="es-CO"/>
          <w14:ligatures w14:val="none"/>
        </w:rPr>
        <w:br/>
        <w:t>      (force delayed-s2)</w:t>
      </w:r>
      <w:r w:rsidRPr="00E02329">
        <w:rPr>
          <w:rFonts w:ascii="Courier New" w:eastAsia="Times New Roman" w:hAnsi="Courier New" w:cs="Courier New"/>
          <w:color w:val="000000"/>
          <w:kern w:val="0"/>
          <w:sz w:val="20"/>
          <w:szCs w:val="20"/>
          <w:lang w:eastAsia="es-CO"/>
          <w14:ligatures w14:val="none"/>
        </w:rPr>
        <w:br/>
        <w:t>      (cons-stream</w:t>
      </w:r>
      <w:r w:rsidRPr="00E02329">
        <w:rPr>
          <w:rFonts w:ascii="Courier New" w:eastAsia="Times New Roman" w:hAnsi="Courier New" w:cs="Courier New"/>
          <w:color w:val="000000"/>
          <w:kern w:val="0"/>
          <w:sz w:val="20"/>
          <w:szCs w:val="20"/>
          <w:lang w:eastAsia="es-CO"/>
          <w14:ligatures w14:val="none"/>
        </w:rPr>
        <w:br/>
        <w:t>       (stream-car s1)</w:t>
      </w:r>
      <w:r w:rsidRPr="00E02329">
        <w:rPr>
          <w:rFonts w:ascii="Courier New" w:eastAsia="Times New Roman" w:hAnsi="Courier New" w:cs="Courier New"/>
          <w:color w:val="000000"/>
          <w:kern w:val="0"/>
          <w:sz w:val="20"/>
          <w:szCs w:val="20"/>
          <w:lang w:eastAsia="es-CO"/>
          <w14:ligatures w14:val="none"/>
        </w:rPr>
        <w:br/>
        <w:t>       (stream-append-delayed (stream-cdr s1) delayed-s2))))</w:t>
      </w:r>
      <w:r w:rsidRPr="00E02329">
        <w:rPr>
          <w:rFonts w:ascii="Courier New" w:eastAsia="Times New Roman" w:hAnsi="Courier New" w:cs="Courier New"/>
          <w:color w:val="000000"/>
          <w:kern w:val="0"/>
          <w:sz w:val="20"/>
          <w:szCs w:val="20"/>
          <w:lang w:eastAsia="es-CO"/>
          <w14:ligatures w14:val="none"/>
        </w:rPr>
        <w:br/>
      </w:r>
      <w:bookmarkStart w:id="216" w:name="%_idx_5388"/>
      <w:bookmarkEnd w:id="216"/>
      <w:r w:rsidRPr="00E02329">
        <w:rPr>
          <w:rFonts w:ascii="Courier New" w:eastAsia="Times New Roman" w:hAnsi="Courier New" w:cs="Courier New"/>
          <w:color w:val="000000"/>
          <w:kern w:val="0"/>
          <w:sz w:val="20"/>
          <w:szCs w:val="20"/>
          <w:lang w:eastAsia="es-CO"/>
          <w14:ligatures w14:val="none"/>
        </w:rPr>
        <w:t>(define (interleave-delayed s1 delayed-s2)</w:t>
      </w:r>
      <w:r w:rsidRPr="00E02329">
        <w:rPr>
          <w:rFonts w:ascii="Courier New" w:eastAsia="Times New Roman" w:hAnsi="Courier New" w:cs="Courier New"/>
          <w:color w:val="000000"/>
          <w:kern w:val="0"/>
          <w:sz w:val="20"/>
          <w:szCs w:val="20"/>
          <w:lang w:eastAsia="es-CO"/>
          <w14:ligatures w14:val="none"/>
        </w:rPr>
        <w:br/>
        <w:t>  (if (stream-null? s1)</w:t>
      </w:r>
      <w:r w:rsidRPr="00E02329">
        <w:rPr>
          <w:rFonts w:ascii="Courier New" w:eastAsia="Times New Roman" w:hAnsi="Courier New" w:cs="Courier New"/>
          <w:color w:val="000000"/>
          <w:kern w:val="0"/>
          <w:sz w:val="20"/>
          <w:szCs w:val="20"/>
          <w:lang w:eastAsia="es-CO"/>
          <w14:ligatures w14:val="none"/>
        </w:rPr>
        <w:br/>
        <w:t>      (force delayed-s2)</w:t>
      </w:r>
      <w:r w:rsidRPr="00E02329">
        <w:rPr>
          <w:rFonts w:ascii="Courier New" w:eastAsia="Times New Roman" w:hAnsi="Courier New" w:cs="Courier New"/>
          <w:color w:val="000000"/>
          <w:kern w:val="0"/>
          <w:sz w:val="20"/>
          <w:szCs w:val="20"/>
          <w:lang w:eastAsia="es-CO"/>
          <w14:ligatures w14:val="none"/>
        </w:rPr>
        <w:br/>
        <w:t>      (cons-stream</w:t>
      </w:r>
      <w:r w:rsidRPr="00E02329">
        <w:rPr>
          <w:rFonts w:ascii="Courier New" w:eastAsia="Times New Roman" w:hAnsi="Courier New" w:cs="Courier New"/>
          <w:color w:val="000000"/>
          <w:kern w:val="0"/>
          <w:sz w:val="20"/>
          <w:szCs w:val="20"/>
          <w:lang w:eastAsia="es-CO"/>
          <w14:ligatures w14:val="none"/>
        </w:rPr>
        <w:br/>
        <w:t>       (stream-car s1)</w:t>
      </w:r>
      <w:r w:rsidRPr="00E02329">
        <w:rPr>
          <w:rFonts w:ascii="Courier New" w:eastAsia="Times New Roman" w:hAnsi="Courier New" w:cs="Courier New"/>
          <w:color w:val="000000"/>
          <w:kern w:val="0"/>
          <w:sz w:val="20"/>
          <w:szCs w:val="20"/>
          <w:lang w:eastAsia="es-CO"/>
          <w14:ligatures w14:val="none"/>
        </w:rPr>
        <w:br/>
        <w:t>       (interleave-delayed (force delayed-s2)</w:t>
      </w:r>
      <w:r w:rsidRPr="00E02329">
        <w:rPr>
          <w:rFonts w:ascii="Courier New" w:eastAsia="Times New Roman" w:hAnsi="Courier New" w:cs="Courier New"/>
          <w:color w:val="000000"/>
          <w:kern w:val="0"/>
          <w:sz w:val="20"/>
          <w:szCs w:val="20"/>
          <w:lang w:eastAsia="es-CO"/>
          <w14:ligatures w14:val="none"/>
        </w:rPr>
        <w:br/>
        <w:t>                           (delay (stream-cdr s1))))))</w:t>
      </w:r>
    </w:p>
    <w:p w14:paraId="7C8F90B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Stream-flatmap</w:t>
      </w:r>
      <w:r w:rsidRPr="00E02329">
        <w:rPr>
          <w:rFonts w:ascii="Times New Roman" w:eastAsia="Times New Roman" w:hAnsi="Times New Roman" w:cs="Times New Roman"/>
          <w:color w:val="000000"/>
          <w:kern w:val="0"/>
          <w:sz w:val="27"/>
          <w:szCs w:val="27"/>
          <w:lang w:eastAsia="es-CO"/>
          <w14:ligatures w14:val="none"/>
        </w:rPr>
        <w:t> , que se utiliza en todo el evaluador de consultas para mapear un procedimiento sobre un flujo de fotogramas y combinar los flujos de fotogramas resultantes, es el análogo de flujo del procedimiento </w:t>
      </w:r>
      <w:r w:rsidRPr="00E02329">
        <w:rPr>
          <w:rFonts w:ascii="Courier New" w:eastAsia="Times New Roman" w:hAnsi="Courier New" w:cs="Courier New"/>
          <w:color w:val="000000"/>
          <w:kern w:val="0"/>
          <w:sz w:val="20"/>
          <w:szCs w:val="20"/>
          <w:lang w:eastAsia="es-CO"/>
          <w14:ligatures w14:val="none"/>
        </w:rPr>
        <w:t>flatmap</w:t>
      </w:r>
      <w:r w:rsidRPr="00E02329">
        <w:rPr>
          <w:rFonts w:ascii="Times New Roman" w:eastAsia="Times New Roman" w:hAnsi="Times New Roman" w:cs="Times New Roman"/>
          <w:color w:val="000000"/>
          <w:kern w:val="0"/>
          <w:sz w:val="27"/>
          <w:szCs w:val="27"/>
          <w:lang w:eastAsia="es-CO"/>
          <w14:ligatures w14:val="none"/>
        </w:rPr>
        <w:t> presentado para listas ordinarias en la sección  </w:t>
      </w:r>
      <w:hyperlink r:id="rId80" w:anchor="%_sec_2.2.3" w:history="1">
        <w:r w:rsidRPr="00E02329">
          <w:rPr>
            <w:rFonts w:ascii="Times New Roman" w:eastAsia="Times New Roman" w:hAnsi="Times New Roman" w:cs="Times New Roman"/>
            <w:color w:val="0000FF"/>
            <w:kern w:val="0"/>
            <w:sz w:val="27"/>
            <w:szCs w:val="27"/>
            <w:u w:val="single"/>
            <w:lang w:eastAsia="es-CO"/>
            <w14:ligatures w14:val="none"/>
          </w:rPr>
          <w:t>2.2.3 . Sin embargo, a diferencia </w:t>
        </w:r>
      </w:hyperlink>
      <w:r w:rsidRPr="00E02329">
        <w:rPr>
          <w:rFonts w:ascii="Courier New" w:eastAsia="Times New Roman" w:hAnsi="Courier New" w:cs="Courier New"/>
          <w:color w:val="000000"/>
          <w:kern w:val="0"/>
          <w:sz w:val="20"/>
          <w:szCs w:val="20"/>
          <w:lang w:eastAsia="es-CO"/>
          <w14:ligatures w14:val="none"/>
        </w:rPr>
        <w:t>del flatmap</w:t>
      </w:r>
      <w:r w:rsidRPr="00E02329">
        <w:rPr>
          <w:rFonts w:ascii="Times New Roman" w:eastAsia="Times New Roman" w:hAnsi="Times New Roman" w:cs="Times New Roman"/>
          <w:color w:val="000000"/>
          <w:kern w:val="0"/>
          <w:sz w:val="27"/>
          <w:szCs w:val="27"/>
          <w:lang w:eastAsia="es-CO"/>
          <w14:ligatures w14:val="none"/>
        </w:rPr>
        <w:t> ordinario , acumulamos los flujos mediante un proceso de intercalación, en lugar de simplemente añadirlos (véanse los ejercicios  </w:t>
      </w:r>
      <w:hyperlink r:id="rId81" w:anchor="%_thm_4.72" w:history="1">
        <w:r w:rsidRPr="00E02329">
          <w:rPr>
            <w:rFonts w:ascii="Times New Roman" w:eastAsia="Times New Roman" w:hAnsi="Times New Roman" w:cs="Times New Roman"/>
            <w:color w:val="0000FF"/>
            <w:kern w:val="0"/>
            <w:sz w:val="27"/>
            <w:szCs w:val="27"/>
            <w:u w:val="single"/>
            <w:lang w:eastAsia="es-CO"/>
            <w14:ligatures w14:val="none"/>
          </w:rPr>
          <w:t>4.72</w:t>
        </w:r>
      </w:hyperlink>
      <w:r w:rsidRPr="00E02329">
        <w:rPr>
          <w:rFonts w:ascii="Times New Roman" w:eastAsia="Times New Roman" w:hAnsi="Times New Roman" w:cs="Times New Roman"/>
          <w:color w:val="000000"/>
          <w:kern w:val="0"/>
          <w:sz w:val="27"/>
          <w:szCs w:val="27"/>
          <w:lang w:eastAsia="es-CO"/>
          <w14:ligatures w14:val="none"/>
        </w:rPr>
        <w:t> y   </w:t>
      </w:r>
      <w:hyperlink r:id="rId82" w:anchor="%_thm_4.73" w:history="1">
        <w:r w:rsidRPr="00E02329">
          <w:rPr>
            <w:rFonts w:ascii="Times New Roman" w:eastAsia="Times New Roman" w:hAnsi="Times New Roman" w:cs="Times New Roman"/>
            <w:color w:val="0000FF"/>
            <w:kern w:val="0"/>
            <w:sz w:val="27"/>
            <w:szCs w:val="27"/>
            <w:u w:val="single"/>
            <w:lang w:eastAsia="es-CO"/>
            <w14:ligatures w14:val="none"/>
          </w:rPr>
          <w:t>4.73</w:t>
        </w:r>
      </w:hyperlink>
      <w:r w:rsidRPr="00E02329">
        <w:rPr>
          <w:rFonts w:ascii="Times New Roman" w:eastAsia="Times New Roman" w:hAnsi="Times New Roman" w:cs="Times New Roman"/>
          <w:color w:val="000000"/>
          <w:kern w:val="0"/>
          <w:sz w:val="27"/>
          <w:szCs w:val="27"/>
          <w:lang w:eastAsia="es-CO"/>
          <w14:ligatures w14:val="none"/>
        </w:rPr>
        <w:t> ).</w:t>
      </w:r>
    </w:p>
    <w:p w14:paraId="2AB05C3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7" w:name="%_idx_5390"/>
      <w:bookmarkEnd w:id="217"/>
      <w:r w:rsidRPr="00E02329">
        <w:rPr>
          <w:rFonts w:ascii="Courier New" w:eastAsia="Times New Roman" w:hAnsi="Courier New" w:cs="Courier New"/>
          <w:color w:val="000000"/>
          <w:kern w:val="0"/>
          <w:sz w:val="20"/>
          <w:szCs w:val="20"/>
          <w:lang w:eastAsia="es-CO"/>
          <w14:ligatures w14:val="none"/>
        </w:rPr>
        <w:t>(define (procedimiento de mapa plano de flujo s)</w:t>
      </w:r>
      <w:r w:rsidRPr="00E02329">
        <w:rPr>
          <w:rFonts w:ascii="Courier New" w:eastAsia="Times New Roman" w:hAnsi="Courier New" w:cs="Courier New"/>
          <w:color w:val="000000"/>
          <w:kern w:val="0"/>
          <w:sz w:val="20"/>
          <w:szCs w:val="20"/>
          <w:lang w:eastAsia="es-CO"/>
          <w14:ligatures w14:val="none"/>
        </w:rPr>
        <w:br/>
        <w:t>  (aplanamiento de flujo (procedimiento de mapa de flujo s)))</w:t>
      </w:r>
      <w:r w:rsidRPr="00E02329">
        <w:rPr>
          <w:rFonts w:ascii="Courier New" w:eastAsia="Times New Roman" w:hAnsi="Courier New" w:cs="Courier New"/>
          <w:color w:val="000000"/>
          <w:kern w:val="0"/>
          <w:sz w:val="20"/>
          <w:szCs w:val="20"/>
          <w:lang w:eastAsia="es-CO"/>
          <w14:ligatures w14:val="none"/>
        </w:rPr>
        <w:br/>
      </w:r>
      <w:bookmarkStart w:id="218" w:name="%_idx_5392"/>
      <w:bookmarkEnd w:id="218"/>
      <w:r w:rsidRPr="00E02329">
        <w:rPr>
          <w:rFonts w:ascii="Courier New" w:eastAsia="Times New Roman" w:hAnsi="Courier New" w:cs="Courier New"/>
          <w:color w:val="000000"/>
          <w:kern w:val="0"/>
          <w:sz w:val="20"/>
          <w:szCs w:val="20"/>
          <w:lang w:eastAsia="es-CO"/>
          <w14:ligatures w14:val="none"/>
        </w:rPr>
        <w:t>(define (flujo-aplanado)</w:t>
      </w:r>
      <w:r w:rsidRPr="00E02329">
        <w:rPr>
          <w:rFonts w:ascii="Courier New" w:eastAsia="Times New Roman" w:hAnsi="Courier New" w:cs="Courier New"/>
          <w:color w:val="000000"/>
          <w:kern w:val="0"/>
          <w:sz w:val="20"/>
          <w:szCs w:val="20"/>
          <w:lang w:eastAsia="es-CO"/>
          <w14:ligatures w14:val="none"/>
        </w:rPr>
        <w:br/>
        <w:t>  (si (flujo-nulo? flujo)</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color w:val="000000"/>
          <w:kern w:val="0"/>
          <w:sz w:val="20"/>
          <w:szCs w:val="20"/>
          <w:lang w:eastAsia="es-CO"/>
          <w14:ligatures w14:val="none"/>
        </w:rPr>
        <w:lastRenderedPageBreak/>
        <w:t>      el-flujo-vacío</w:t>
      </w:r>
      <w:r w:rsidRPr="00E02329">
        <w:rPr>
          <w:rFonts w:ascii="Courier New" w:eastAsia="Times New Roman" w:hAnsi="Courier New" w:cs="Courier New"/>
          <w:color w:val="000000"/>
          <w:kern w:val="0"/>
          <w:sz w:val="20"/>
          <w:szCs w:val="20"/>
          <w:lang w:eastAsia="es-CO"/>
          <w14:ligatures w14:val="none"/>
        </w:rPr>
        <w:br/>
        <w:t>      (entrelazado-retrasado</w:t>
      </w:r>
      <w:r w:rsidRPr="00E02329">
        <w:rPr>
          <w:rFonts w:ascii="Courier New" w:eastAsia="Times New Roman" w:hAnsi="Courier New" w:cs="Courier New"/>
          <w:color w:val="000000"/>
          <w:kern w:val="0"/>
          <w:sz w:val="20"/>
          <w:szCs w:val="20"/>
          <w:lang w:eastAsia="es-CO"/>
          <w14:ligatures w14:val="none"/>
        </w:rPr>
        <w:br/>
        <w:t>       (flujo-car flujo)</w:t>
      </w:r>
      <w:r w:rsidRPr="00E02329">
        <w:rPr>
          <w:rFonts w:ascii="Courier New" w:eastAsia="Times New Roman" w:hAnsi="Courier New" w:cs="Courier New"/>
          <w:color w:val="000000"/>
          <w:kern w:val="0"/>
          <w:sz w:val="20"/>
          <w:szCs w:val="20"/>
          <w:lang w:eastAsia="es-CO"/>
          <w14:ligatures w14:val="none"/>
        </w:rPr>
        <w:br/>
        <w:t>       (retraso (flujo-aplanado (flujo-cdr flujo))))))</w:t>
      </w:r>
    </w:p>
    <w:p w14:paraId="4ACE23E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evaluador también utiliza el siguiente procedimiento simple para generar un flujo que consta de un solo elemento:</w:t>
      </w:r>
    </w:p>
    <w:p w14:paraId="6144867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9" w:name="%_idx_5394"/>
      <w:bookmarkEnd w:id="219"/>
      <w:r w:rsidRPr="00E02329">
        <w:rPr>
          <w:rFonts w:ascii="Courier New" w:eastAsia="Times New Roman" w:hAnsi="Courier New" w:cs="Courier New"/>
          <w:color w:val="000000"/>
          <w:kern w:val="0"/>
          <w:sz w:val="20"/>
          <w:szCs w:val="20"/>
          <w:lang w:eastAsia="es-CO"/>
          <w14:ligatures w14:val="none"/>
        </w:rPr>
        <w:t>(define (flujo-singleton x)</w:t>
      </w:r>
      <w:r w:rsidRPr="00E02329">
        <w:rPr>
          <w:rFonts w:ascii="Courier New" w:eastAsia="Times New Roman" w:hAnsi="Courier New" w:cs="Courier New"/>
          <w:color w:val="000000"/>
          <w:kern w:val="0"/>
          <w:sz w:val="20"/>
          <w:szCs w:val="20"/>
          <w:lang w:eastAsia="es-CO"/>
          <w14:ligatures w14:val="none"/>
        </w:rPr>
        <w:br/>
        <w:t>  (flujo-cons x el-flujo-vacío))</w:t>
      </w:r>
    </w:p>
    <w:bookmarkStart w:id="220" w:name="%_sec_4.4.4.7"/>
    <w:bookmarkEnd w:id="220"/>
    <w:p w14:paraId="1CE8A2B6"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"%_toc_%_sec_4.4.4.7"</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4.4.4.7 Procedimientos de sintaxis de consulta</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23B6DB2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1" w:name="%_idx_5396"/>
      <w:bookmarkEnd w:id="221"/>
      <w:r w:rsidRPr="00E02329">
        <w:rPr>
          <w:rFonts w:ascii="Courier New" w:eastAsia="Times New Roman" w:hAnsi="Courier New" w:cs="Courier New"/>
          <w:color w:val="000000"/>
          <w:kern w:val="0"/>
          <w:sz w:val="20"/>
          <w:szCs w:val="20"/>
          <w:lang w:eastAsia="es-CO"/>
          <w14:ligatures w14:val="none"/>
        </w:rPr>
        <w:t>Los procedimientos de tipo</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contenido</w:t>
      </w:r>
      <w:r w:rsidRPr="00E02329">
        <w:rPr>
          <w:rFonts w:ascii="Times New Roman" w:eastAsia="Times New Roman" w:hAnsi="Times New Roman" w:cs="Times New Roman"/>
          <w:color w:val="000000"/>
          <w:kern w:val="0"/>
          <w:sz w:val="27"/>
          <w:szCs w:val="27"/>
          <w:lang w:eastAsia="es-CO"/>
          <w14:ligatures w14:val="none"/>
        </w:rPr>
        <w:t> , utilizados por </w:t>
      </w:r>
      <w:r w:rsidRPr="00E02329">
        <w:rPr>
          <w:rFonts w:ascii="Courier New" w:eastAsia="Times New Roman" w:hAnsi="Courier New" w:cs="Courier New"/>
          <w:color w:val="000000"/>
          <w:kern w:val="0"/>
          <w:sz w:val="20"/>
          <w:szCs w:val="20"/>
          <w:lang w:eastAsia="es-CO"/>
          <w14:ligatures w14:val="none"/>
        </w:rPr>
        <w:t>qeval</w:t>
      </w:r>
      <w:r w:rsidRPr="00E02329">
        <w:rPr>
          <w:rFonts w:ascii="Times New Roman" w:eastAsia="Times New Roman" w:hAnsi="Times New Roman" w:cs="Times New Roman"/>
          <w:color w:val="000000"/>
          <w:kern w:val="0"/>
          <w:sz w:val="27"/>
          <w:szCs w:val="27"/>
          <w:lang w:eastAsia="es-CO"/>
          <w14:ligatures w14:val="none"/>
        </w:rPr>
        <w:t> (sección  </w:t>
      </w:r>
      <w:hyperlink r:id="rId83" w:anchor="%_sec_4.4.4.2" w:history="1">
        <w:r w:rsidRPr="00E02329">
          <w:rPr>
            <w:rFonts w:ascii="Times New Roman" w:eastAsia="Times New Roman" w:hAnsi="Times New Roman" w:cs="Times New Roman"/>
            <w:color w:val="0000FF"/>
            <w:kern w:val="0"/>
            <w:sz w:val="27"/>
            <w:szCs w:val="27"/>
            <w:u w:val="single"/>
            <w:lang w:eastAsia="es-CO"/>
            <w14:ligatures w14:val="none"/>
          </w:rPr>
          <w:t>4.4.4.2</w:t>
        </w:r>
      </w:hyperlink>
      <w:r w:rsidRPr="00E02329">
        <w:rPr>
          <w:rFonts w:ascii="Times New Roman" w:eastAsia="Times New Roman" w:hAnsi="Times New Roman" w:cs="Times New Roman"/>
          <w:color w:val="000000"/>
          <w:kern w:val="0"/>
          <w:sz w:val="27"/>
          <w:szCs w:val="27"/>
          <w:lang w:eastAsia="es-CO"/>
          <w14:ligatures w14:val="none"/>
        </w:rPr>
        <w:t> ), especifican que un formulario especial se identifica mediante el símbolo en su </w:t>
      </w:r>
      <w:r w:rsidRPr="00E02329">
        <w:rPr>
          <w:rFonts w:ascii="Courier New" w:eastAsia="Times New Roman" w:hAnsi="Courier New" w:cs="Courier New"/>
          <w:color w:val="000000"/>
          <w:kern w:val="0"/>
          <w:sz w:val="20"/>
          <w:szCs w:val="20"/>
          <w:lang w:eastAsia="es-CO"/>
          <w14:ligatures w14:val="none"/>
        </w:rPr>
        <w:t>car</w:t>
      </w:r>
      <w:r w:rsidRPr="00E02329">
        <w:rPr>
          <w:rFonts w:ascii="Times New Roman" w:eastAsia="Times New Roman" w:hAnsi="Times New Roman" w:cs="Times New Roman"/>
          <w:color w:val="000000"/>
          <w:kern w:val="0"/>
          <w:sz w:val="27"/>
          <w:szCs w:val="27"/>
          <w:lang w:eastAsia="es-CO"/>
          <w14:ligatures w14:val="none"/>
        </w:rPr>
        <w:t> . Son iguales a los procedimientos  de </w:t>
      </w:r>
      <w:r w:rsidRPr="00E02329">
        <w:rPr>
          <w:rFonts w:ascii="Courier New" w:eastAsia="Times New Roman" w:hAnsi="Courier New" w:cs="Courier New"/>
          <w:color w:val="000000"/>
          <w:kern w:val="0"/>
          <w:sz w:val="20"/>
          <w:szCs w:val="20"/>
          <w:lang w:eastAsia="es-CO"/>
          <w14:ligatures w14:val="none"/>
        </w:rPr>
        <w:t>etiqueta de tipo</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contenido de la sección </w:t>
      </w:r>
      <w:hyperlink r:id="rId84" w:anchor="%_sec_2.4.2" w:history="1">
        <w:r w:rsidRPr="00E02329">
          <w:rPr>
            <w:rFonts w:ascii="Times New Roman" w:eastAsia="Times New Roman" w:hAnsi="Times New Roman" w:cs="Times New Roman"/>
            <w:color w:val="0000FF"/>
            <w:kern w:val="0"/>
            <w:sz w:val="27"/>
            <w:szCs w:val="27"/>
            <w:u w:val="single"/>
            <w:lang w:eastAsia="es-CO"/>
            <w14:ligatures w14:val="none"/>
          </w:rPr>
          <w:t>2.4.2</w:t>
        </w:r>
      </w:hyperlink>
      <w:r w:rsidRPr="00E02329">
        <w:rPr>
          <w:rFonts w:ascii="Times New Roman" w:eastAsia="Times New Roman" w:hAnsi="Times New Roman" w:cs="Times New Roman"/>
          <w:color w:val="000000"/>
          <w:kern w:val="0"/>
          <w:sz w:val="27"/>
          <w:szCs w:val="27"/>
          <w:lang w:eastAsia="es-CO"/>
          <w14:ligatures w14:val="none"/>
        </w:rPr>
        <w:t> , excepto por el mensaje de error.</w:t>
      </w:r>
    </w:p>
    <w:p w14:paraId="390292D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(tipo exp)</w:t>
      </w:r>
      <w:r w:rsidRPr="00E02329">
        <w:rPr>
          <w:rFonts w:ascii="Courier New" w:eastAsia="Times New Roman" w:hAnsi="Courier New" w:cs="Courier New"/>
          <w:color w:val="000000"/>
          <w:kern w:val="0"/>
          <w:sz w:val="20"/>
          <w:szCs w:val="20"/>
          <w:lang w:eastAsia="es-CO"/>
          <w14:ligatures w14:val="none"/>
        </w:rPr>
        <w:br/>
        <w:t>  (si (par? exp)</w:t>
      </w:r>
      <w:r w:rsidRPr="00E02329">
        <w:rPr>
          <w:rFonts w:ascii="Courier New" w:eastAsia="Times New Roman" w:hAnsi="Courier New" w:cs="Courier New"/>
          <w:color w:val="000000"/>
          <w:kern w:val="0"/>
          <w:sz w:val="20"/>
          <w:szCs w:val="20"/>
          <w:lang w:eastAsia="es-CO"/>
          <w14:ligatures w14:val="none"/>
        </w:rPr>
        <w:br/>
        <w:t>      (coche exp)</w:t>
      </w:r>
      <w:r w:rsidRPr="00E02329">
        <w:rPr>
          <w:rFonts w:ascii="Courier New" w:eastAsia="Times New Roman" w:hAnsi="Courier New" w:cs="Courier New"/>
          <w:color w:val="000000"/>
          <w:kern w:val="0"/>
          <w:sz w:val="20"/>
          <w:szCs w:val="20"/>
          <w:lang w:eastAsia="es-CO"/>
          <w14:ligatures w14:val="none"/>
        </w:rPr>
        <w:br/>
        <w:t>      (error "Expresión desconocida TIPO" exp)))</w:t>
      </w:r>
      <w:r w:rsidRPr="00E02329">
        <w:rPr>
          <w:rFonts w:ascii="Courier New" w:eastAsia="Times New Roman" w:hAnsi="Courier New" w:cs="Courier New"/>
          <w:color w:val="000000"/>
          <w:kern w:val="0"/>
          <w:sz w:val="20"/>
          <w:szCs w:val="20"/>
          <w:lang w:eastAsia="es-CO"/>
          <w14:ligatures w14:val="none"/>
        </w:rPr>
        <w:br/>
        <w:t>(define (contenido exp)</w:t>
      </w:r>
      <w:r w:rsidRPr="00E02329">
        <w:rPr>
          <w:rFonts w:ascii="Courier New" w:eastAsia="Times New Roman" w:hAnsi="Courier New" w:cs="Courier New"/>
          <w:color w:val="000000"/>
          <w:kern w:val="0"/>
          <w:sz w:val="20"/>
          <w:szCs w:val="20"/>
          <w:lang w:eastAsia="es-CO"/>
          <w14:ligatures w14:val="none"/>
        </w:rPr>
        <w:br/>
        <w:t>  (si (par? exp)</w:t>
      </w:r>
      <w:r w:rsidRPr="00E02329">
        <w:rPr>
          <w:rFonts w:ascii="Courier New" w:eastAsia="Times New Roman" w:hAnsi="Courier New" w:cs="Courier New"/>
          <w:color w:val="000000"/>
          <w:kern w:val="0"/>
          <w:sz w:val="20"/>
          <w:szCs w:val="20"/>
          <w:lang w:eastAsia="es-CO"/>
          <w14:ligatures w14:val="none"/>
        </w:rPr>
        <w:br/>
        <w:t>      (cdr exp)</w:t>
      </w:r>
      <w:r w:rsidRPr="00E02329">
        <w:rPr>
          <w:rFonts w:ascii="Courier New" w:eastAsia="Times New Roman" w:hAnsi="Courier New" w:cs="Courier New"/>
          <w:color w:val="000000"/>
          <w:kern w:val="0"/>
          <w:sz w:val="20"/>
          <w:szCs w:val="20"/>
          <w:lang w:eastAsia="es-CO"/>
          <w14:ligatures w14:val="none"/>
        </w:rPr>
        <w:br/>
        <w:t>      (error "Expresión desconocida CONTENIDO" exp)))</w:t>
      </w:r>
    </w:p>
    <w:p w14:paraId="32C7AE2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Los siguientes procedimientos, utilizados por </w:t>
      </w:r>
      <w:r w:rsidRPr="00E02329">
        <w:rPr>
          <w:rFonts w:ascii="Courier New" w:eastAsia="Times New Roman" w:hAnsi="Courier New" w:cs="Courier New"/>
          <w:color w:val="000000"/>
          <w:kern w:val="0"/>
          <w:sz w:val="20"/>
          <w:szCs w:val="20"/>
          <w:lang w:eastAsia="es-CO"/>
          <w14:ligatures w14:val="none"/>
        </w:rPr>
        <w:t>query-driver-loop</w:t>
      </w:r>
      <w:r w:rsidRPr="00E02329">
        <w:rPr>
          <w:rFonts w:ascii="Times New Roman" w:eastAsia="Times New Roman" w:hAnsi="Times New Roman" w:cs="Times New Roman"/>
          <w:color w:val="000000"/>
          <w:kern w:val="0"/>
          <w:sz w:val="27"/>
          <w:szCs w:val="27"/>
          <w:lang w:eastAsia="es-CO"/>
          <w14:ligatures w14:val="none"/>
        </w:rPr>
        <w:t> (en la sección </w:t>
      </w:r>
      <w:hyperlink r:id="rId85" w:anchor="%_sec_4.4.4.1" w:history="1">
        <w:r w:rsidRPr="00E02329">
          <w:rPr>
            <w:rFonts w:ascii="Times New Roman" w:eastAsia="Times New Roman" w:hAnsi="Times New Roman" w:cs="Times New Roman"/>
            <w:color w:val="0000FF"/>
            <w:kern w:val="0"/>
            <w:sz w:val="27"/>
            <w:szCs w:val="27"/>
            <w:u w:val="single"/>
            <w:lang w:eastAsia="es-CO"/>
            <w14:ligatures w14:val="none"/>
          </w:rPr>
          <w:t>4.4.4.1</w:t>
        </w:r>
      </w:hyperlink>
      <w:r w:rsidRPr="00E02329">
        <w:rPr>
          <w:rFonts w:ascii="Times New Roman" w:eastAsia="Times New Roman" w:hAnsi="Times New Roman" w:cs="Times New Roman"/>
          <w:color w:val="000000"/>
          <w:kern w:val="0"/>
          <w:sz w:val="27"/>
          <w:szCs w:val="27"/>
          <w:lang w:eastAsia="es-CO"/>
          <w14:ligatures w14:val="none"/>
        </w:rPr>
        <w:t> ), especifican que las reglas y aserciones se agregan a la base de datos mediante expresiones de la forma </w:t>
      </w:r>
      <w:r w:rsidRPr="00E02329">
        <w:rPr>
          <w:rFonts w:ascii="Courier New" w:eastAsia="Times New Roman" w:hAnsi="Courier New" w:cs="Courier New"/>
          <w:color w:val="000000"/>
          <w:kern w:val="0"/>
          <w:sz w:val="20"/>
          <w:szCs w:val="20"/>
          <w:lang w:eastAsia="es-CO"/>
          <w14:ligatures w14:val="none"/>
        </w:rPr>
        <w:t>(assert! &lt; </w:t>
      </w:r>
      <w:r w:rsidRPr="00E02329">
        <w:rPr>
          <w:rFonts w:ascii="Courier New" w:eastAsia="Times New Roman" w:hAnsi="Courier New" w:cs="Courier New"/>
          <w:i/>
          <w:iCs/>
          <w:color w:val="000000"/>
          <w:kern w:val="0"/>
          <w:sz w:val="20"/>
          <w:szCs w:val="20"/>
          <w:lang w:eastAsia="es-CO"/>
          <w14:ligatures w14:val="none"/>
        </w:rPr>
        <w:t>rule-or-assertion</w:t>
      </w:r>
      <w:r w:rsidRPr="00E02329">
        <w:rPr>
          <w:rFonts w:ascii="Courier New" w:eastAsia="Times New Roman" w:hAnsi="Courier New" w:cs="Courier New"/>
          <w:color w:val="000000"/>
          <w:kern w:val="0"/>
          <w:sz w:val="20"/>
          <w:szCs w:val="20"/>
          <w:lang w:eastAsia="es-CO"/>
          <w14:ligatures w14:val="none"/>
        </w:rPr>
        <w:t> &gt;):</w:t>
      </w:r>
    </w:p>
    <w:p w14:paraId="3171C20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(¿afirmación-a-ser-añadida? exp)</w:t>
      </w:r>
      <w:r w:rsidRPr="00E02329">
        <w:rPr>
          <w:rFonts w:ascii="Courier New" w:eastAsia="Times New Roman" w:hAnsi="Courier New" w:cs="Courier New"/>
          <w:color w:val="000000"/>
          <w:kern w:val="0"/>
          <w:sz w:val="20"/>
          <w:szCs w:val="20"/>
          <w:lang w:eastAsia="es-CO"/>
          <w14:ligatures w14:val="none"/>
        </w:rPr>
        <w:br/>
        <w:t>  (eq? (tipo exp) 'afirmar!))</w:t>
      </w:r>
      <w:r w:rsidRPr="00E02329">
        <w:rPr>
          <w:rFonts w:ascii="Courier New" w:eastAsia="Times New Roman" w:hAnsi="Courier New" w:cs="Courier New"/>
          <w:color w:val="000000"/>
          <w:kern w:val="0"/>
          <w:sz w:val="20"/>
          <w:szCs w:val="20"/>
          <w:lang w:eastAsia="es-CO"/>
          <w14:ligatures w14:val="none"/>
        </w:rPr>
        <w:br/>
        <w:t>(define (agregar-cuerpo-de-afirmación exp)</w:t>
      </w:r>
      <w:r w:rsidRPr="00E02329">
        <w:rPr>
          <w:rFonts w:ascii="Courier New" w:eastAsia="Times New Roman" w:hAnsi="Courier New" w:cs="Courier New"/>
          <w:color w:val="000000"/>
          <w:kern w:val="0"/>
          <w:sz w:val="20"/>
          <w:szCs w:val="20"/>
          <w:lang w:eastAsia="es-CO"/>
          <w14:ligatures w14:val="none"/>
        </w:rPr>
        <w:br/>
        <w:t>  (car (contenido exp)))</w:t>
      </w:r>
    </w:p>
    <w:p w14:paraId="742E2E0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Aquí están las definiciones de sintaxis para las formas especiales </w:t>
      </w:r>
      <w:r w:rsidRPr="00E02329">
        <w:rPr>
          <w:rFonts w:ascii="Courier New" w:eastAsia="Times New Roman" w:hAnsi="Courier New" w:cs="Courier New"/>
          <w:color w:val="000000"/>
          <w:kern w:val="0"/>
          <w:sz w:val="20"/>
          <w:szCs w:val="20"/>
          <w:lang w:eastAsia="es-CO"/>
          <w14:ligatures w14:val="none"/>
        </w:rPr>
        <w:t>and</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or</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lisp-value</w:t>
      </w:r>
      <w:r w:rsidRPr="00E02329">
        <w:rPr>
          <w:rFonts w:ascii="Times New Roman" w:eastAsia="Times New Roman" w:hAnsi="Times New Roman" w:cs="Times New Roman"/>
          <w:color w:val="000000"/>
          <w:kern w:val="0"/>
          <w:sz w:val="27"/>
          <w:szCs w:val="27"/>
          <w:lang w:eastAsia="es-CO"/>
          <w14:ligatures w14:val="none"/>
        </w:rPr>
        <w:t> (sección  </w:t>
      </w:r>
      <w:hyperlink r:id="rId86" w:anchor="%_sec_4.4.4.2" w:history="1">
        <w:r w:rsidRPr="00E02329">
          <w:rPr>
            <w:rFonts w:ascii="Times New Roman" w:eastAsia="Times New Roman" w:hAnsi="Times New Roman" w:cs="Times New Roman"/>
            <w:color w:val="0000FF"/>
            <w:kern w:val="0"/>
            <w:sz w:val="27"/>
            <w:szCs w:val="27"/>
            <w:u w:val="single"/>
            <w:lang w:eastAsia="es-CO"/>
            <w14:ligatures w14:val="none"/>
          </w:rPr>
          <w:t>4.4.4.2</w:t>
        </w:r>
      </w:hyperlink>
      <w:r w:rsidRPr="00E02329">
        <w:rPr>
          <w:rFonts w:ascii="Times New Roman" w:eastAsia="Times New Roman" w:hAnsi="Times New Roman" w:cs="Times New Roman"/>
          <w:color w:val="000000"/>
          <w:kern w:val="0"/>
          <w:sz w:val="27"/>
          <w:szCs w:val="27"/>
          <w:lang w:eastAsia="es-CO"/>
          <w14:ligatures w14:val="none"/>
        </w:rPr>
        <w:t> ):</w:t>
      </w:r>
    </w:p>
    <w:p w14:paraId="2AA9DE4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(¿conjunción vacía? exps) (¿nulo? exps))</w:t>
      </w:r>
      <w:r w:rsidRPr="00E02329">
        <w:rPr>
          <w:rFonts w:ascii="Courier New" w:eastAsia="Times New Roman" w:hAnsi="Courier New" w:cs="Courier New"/>
          <w:color w:val="000000"/>
          <w:kern w:val="0"/>
          <w:sz w:val="20"/>
          <w:szCs w:val="20"/>
          <w:lang w:eastAsia="es-CO"/>
          <w14:ligatures w14:val="none"/>
        </w:rPr>
        <w:br/>
        <w:t>(define (primera exps de conjunción) (exps de auto))</w:t>
      </w:r>
      <w:r w:rsidRPr="00E02329">
        <w:rPr>
          <w:rFonts w:ascii="Courier New" w:eastAsia="Times New Roman" w:hAnsi="Courier New" w:cs="Courier New"/>
          <w:color w:val="000000"/>
          <w:kern w:val="0"/>
          <w:sz w:val="20"/>
          <w:szCs w:val="20"/>
          <w:lang w:eastAsia="es-CO"/>
          <w14:ligatures w14:val="none"/>
        </w:rPr>
        <w:br/>
        <w:t>(define (resto-exps de conjunción) (exps de cdr))</w:t>
      </w:r>
      <w:r w:rsidRPr="00E02329">
        <w:rPr>
          <w:rFonts w:ascii="Courier New" w:eastAsia="Times New Roman" w:hAnsi="Courier New" w:cs="Courier New"/>
          <w:color w:val="000000"/>
          <w:kern w:val="0"/>
          <w:sz w:val="20"/>
          <w:szCs w:val="20"/>
          <w:lang w:eastAsia="es-CO"/>
          <w14:ligatures w14:val="none"/>
        </w:rPr>
        <w:br/>
        <w:t>(define (disyunción vacía? exps) (¿nulo? exps))</w:t>
      </w:r>
      <w:r w:rsidRPr="00E02329">
        <w:rPr>
          <w:rFonts w:ascii="Courier New" w:eastAsia="Times New Roman" w:hAnsi="Courier New" w:cs="Courier New"/>
          <w:color w:val="000000"/>
          <w:kern w:val="0"/>
          <w:sz w:val="20"/>
          <w:szCs w:val="20"/>
          <w:lang w:eastAsia="es-CO"/>
          <w14:ligatures w14:val="none"/>
        </w:rPr>
        <w:br/>
        <w:t>(define (primera exps de disyunción) (exps de auto))</w:t>
      </w:r>
      <w:r w:rsidRPr="00E02329">
        <w:rPr>
          <w:rFonts w:ascii="Courier New" w:eastAsia="Times New Roman" w:hAnsi="Courier New" w:cs="Courier New"/>
          <w:color w:val="000000"/>
          <w:kern w:val="0"/>
          <w:sz w:val="20"/>
          <w:szCs w:val="20"/>
          <w:lang w:eastAsia="es-CO"/>
          <w14:ligatures w14:val="none"/>
        </w:rPr>
        <w:br/>
        <w:t>(define (resto-exps de disyunción) (exps de cdr))</w:t>
      </w:r>
      <w:r w:rsidRPr="00E02329">
        <w:rPr>
          <w:rFonts w:ascii="Courier New" w:eastAsia="Times New Roman" w:hAnsi="Courier New" w:cs="Courier New"/>
          <w:color w:val="000000"/>
          <w:kern w:val="0"/>
          <w:sz w:val="20"/>
          <w:szCs w:val="20"/>
          <w:lang w:eastAsia="es-CO"/>
          <w14:ligatures w14:val="none"/>
        </w:rPr>
        <w:br/>
        <w:t>(define (consulta negada) (exps de auto))</w:t>
      </w:r>
      <w:r w:rsidRPr="00E02329">
        <w:rPr>
          <w:rFonts w:ascii="Courier New" w:eastAsia="Times New Roman" w:hAnsi="Courier New" w:cs="Courier New"/>
          <w:color w:val="000000"/>
          <w:kern w:val="0"/>
          <w:sz w:val="20"/>
          <w:szCs w:val="20"/>
          <w:lang w:eastAsia="es-CO"/>
          <w14:ligatures w14:val="none"/>
        </w:rPr>
        <w:br/>
        <w:t>(define (predicado exps) (exps de auto))</w:t>
      </w:r>
      <w:r w:rsidRPr="00E02329">
        <w:rPr>
          <w:rFonts w:ascii="Courier New" w:eastAsia="Times New Roman" w:hAnsi="Courier New" w:cs="Courier New"/>
          <w:color w:val="000000"/>
          <w:kern w:val="0"/>
          <w:sz w:val="20"/>
          <w:szCs w:val="20"/>
          <w:lang w:eastAsia="es-CO"/>
          <w14:ligatures w14:val="none"/>
        </w:rPr>
        <w:br/>
        <w:t>(define (args exps) (exps de cdr))</w:t>
      </w:r>
    </w:p>
    <w:p w14:paraId="51C101C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Los siguientes tres procedimientos definen la sintaxis de las reglas:</w:t>
      </w:r>
    </w:p>
    <w:p w14:paraId="746D89F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lastRenderedPageBreak/>
        <w:t>(define (regla? declaración)</w:t>
      </w:r>
      <w:r w:rsidRPr="00E02329">
        <w:rPr>
          <w:rFonts w:ascii="Courier New" w:eastAsia="Times New Roman" w:hAnsi="Courier New" w:cs="Courier New"/>
          <w:color w:val="000000"/>
          <w:kern w:val="0"/>
          <w:sz w:val="20"/>
          <w:szCs w:val="20"/>
          <w:lang w:eastAsia="es-CO"/>
          <w14:ligatures w14:val="none"/>
        </w:rPr>
        <w:br/>
        <w:t>  (lista-etiquetada? declaración 'regla))</w:t>
      </w:r>
      <w:r w:rsidRPr="00E02329">
        <w:rPr>
          <w:rFonts w:ascii="Courier New" w:eastAsia="Times New Roman" w:hAnsi="Courier New" w:cs="Courier New"/>
          <w:color w:val="000000"/>
          <w:kern w:val="0"/>
          <w:sz w:val="20"/>
          <w:szCs w:val="20"/>
          <w:lang w:eastAsia="es-CO"/>
          <w14:ligatures w14:val="none"/>
        </w:rPr>
        <w:br/>
        <w:t>(define (regla-de-conclusión) (regla-cadr))</w:t>
      </w:r>
      <w:r w:rsidRPr="00E02329">
        <w:rPr>
          <w:rFonts w:ascii="Courier New" w:eastAsia="Times New Roman" w:hAnsi="Courier New" w:cs="Courier New"/>
          <w:color w:val="000000"/>
          <w:kern w:val="0"/>
          <w:sz w:val="20"/>
          <w:szCs w:val="20"/>
          <w:lang w:eastAsia="es-CO"/>
          <w14:ligatures w14:val="none"/>
        </w:rPr>
        <w:br/>
        <w:t>(define (regla-del-cuerpo-de-regla)</w:t>
      </w:r>
      <w:r w:rsidRPr="00E02329">
        <w:rPr>
          <w:rFonts w:ascii="Courier New" w:eastAsia="Times New Roman" w:hAnsi="Courier New" w:cs="Courier New"/>
          <w:color w:val="000000"/>
          <w:kern w:val="0"/>
          <w:sz w:val="20"/>
          <w:szCs w:val="20"/>
          <w:lang w:eastAsia="es-CO"/>
          <w14:ligatures w14:val="none"/>
        </w:rPr>
        <w:br/>
        <w:t>  (si (nulo? (regla-cddr))</w:t>
      </w:r>
      <w:r w:rsidRPr="00E02329">
        <w:rPr>
          <w:rFonts w:ascii="Courier New" w:eastAsia="Times New Roman" w:hAnsi="Courier New" w:cs="Courier New"/>
          <w:color w:val="000000"/>
          <w:kern w:val="0"/>
          <w:sz w:val="20"/>
          <w:szCs w:val="20"/>
          <w:lang w:eastAsia="es-CO"/>
          <w14:ligatures w14:val="none"/>
        </w:rPr>
        <w:br/>
        <w:t>      '(siempre-verdadero)</w:t>
      </w:r>
      <w:r w:rsidRPr="00E02329">
        <w:rPr>
          <w:rFonts w:ascii="Courier New" w:eastAsia="Times New Roman" w:hAnsi="Courier New" w:cs="Courier New"/>
          <w:color w:val="000000"/>
          <w:kern w:val="0"/>
          <w:sz w:val="20"/>
          <w:szCs w:val="20"/>
          <w:lang w:eastAsia="es-CO"/>
          <w14:ligatures w14:val="none"/>
        </w:rPr>
        <w:br/>
        <w:t>      (regla-caddr)))</w:t>
      </w:r>
    </w:p>
    <w:p w14:paraId="29532A7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2" w:name="%_idx_5398"/>
      <w:bookmarkStart w:id="223" w:name="%_idx_5400"/>
      <w:bookmarkEnd w:id="222"/>
      <w:bookmarkEnd w:id="223"/>
      <w:r w:rsidRPr="00E02329">
        <w:rPr>
          <w:rFonts w:ascii="Courier New" w:eastAsia="Times New Roman" w:hAnsi="Courier New" w:cs="Courier New"/>
          <w:color w:val="000000"/>
          <w:kern w:val="0"/>
          <w:sz w:val="20"/>
          <w:szCs w:val="20"/>
          <w:lang w:eastAsia="es-CO"/>
          <w14:ligatures w14:val="none"/>
        </w:rPr>
        <w:t>El bucle controlador de consultas</w:t>
      </w:r>
      <w:r w:rsidRPr="00E02329">
        <w:rPr>
          <w:rFonts w:ascii="Times New Roman" w:eastAsia="Times New Roman" w:hAnsi="Times New Roman" w:cs="Times New Roman"/>
          <w:color w:val="000000"/>
          <w:kern w:val="0"/>
          <w:sz w:val="27"/>
          <w:szCs w:val="27"/>
          <w:lang w:eastAsia="es-CO"/>
          <w14:ligatures w14:val="none"/>
        </w:rPr>
        <w:t> (sección  </w:t>
      </w:r>
      <w:hyperlink r:id="rId87" w:anchor="%_sec_4.4.4.1" w:history="1">
        <w:r w:rsidRPr="00E02329">
          <w:rPr>
            <w:rFonts w:ascii="Times New Roman" w:eastAsia="Times New Roman" w:hAnsi="Times New Roman" w:cs="Times New Roman"/>
            <w:color w:val="0000FF"/>
            <w:kern w:val="0"/>
            <w:sz w:val="27"/>
            <w:szCs w:val="27"/>
            <w:u w:val="single"/>
            <w:lang w:eastAsia="es-CO"/>
            <w14:ligatures w14:val="none"/>
          </w:rPr>
          <w:t>4.4.4.1</w:t>
        </w:r>
      </w:hyperlink>
      <w:r w:rsidRPr="00E02329">
        <w:rPr>
          <w:rFonts w:ascii="Times New Roman" w:eastAsia="Times New Roman" w:hAnsi="Times New Roman" w:cs="Times New Roman"/>
          <w:color w:val="000000"/>
          <w:kern w:val="0"/>
          <w:sz w:val="27"/>
          <w:szCs w:val="27"/>
          <w:lang w:eastAsia="es-CO"/>
          <w14:ligatures w14:val="none"/>
        </w:rPr>
        <w:t> ) llama al </w:t>
      </w:r>
      <w:r w:rsidRPr="00E02329">
        <w:rPr>
          <w:rFonts w:ascii="Courier New" w:eastAsia="Times New Roman" w:hAnsi="Courier New" w:cs="Courier New"/>
          <w:color w:val="000000"/>
          <w:kern w:val="0"/>
          <w:sz w:val="20"/>
          <w:szCs w:val="20"/>
          <w:lang w:eastAsia="es-CO"/>
          <w14:ligatures w14:val="none"/>
        </w:rPr>
        <w:t>proceso de sintaxis de consultas</w:t>
      </w:r>
      <w:r w:rsidRPr="00E02329">
        <w:rPr>
          <w:rFonts w:ascii="Times New Roman" w:eastAsia="Times New Roman" w:hAnsi="Times New Roman" w:cs="Times New Roman"/>
          <w:color w:val="000000"/>
          <w:kern w:val="0"/>
          <w:sz w:val="27"/>
          <w:szCs w:val="27"/>
          <w:lang w:eastAsia="es-CO"/>
          <w14:ligatures w14:val="none"/>
        </w:rPr>
        <w:t> para transformar las variables de patrón de la expresión, que tienen la forma </w:t>
      </w:r>
      <w:r w:rsidRPr="00E02329">
        <w:rPr>
          <w:rFonts w:ascii="Courier New" w:eastAsia="Times New Roman" w:hAnsi="Courier New" w:cs="Courier New"/>
          <w:color w:val="000000"/>
          <w:kern w:val="0"/>
          <w:sz w:val="20"/>
          <w:szCs w:val="20"/>
          <w:lang w:eastAsia="es-CO"/>
          <w14:ligatures w14:val="none"/>
        </w:rPr>
        <w:t>?símbolo</w:t>
      </w:r>
      <w:r w:rsidRPr="00E02329">
        <w:rPr>
          <w:rFonts w:ascii="Times New Roman" w:eastAsia="Times New Roman" w:hAnsi="Times New Roman" w:cs="Times New Roman"/>
          <w:color w:val="000000"/>
          <w:kern w:val="0"/>
          <w:sz w:val="27"/>
          <w:szCs w:val="27"/>
          <w:lang w:eastAsia="es-CO"/>
          <w14:ligatures w14:val="none"/>
        </w:rPr>
        <w:t> , al formato interno </w:t>
      </w:r>
      <w:r w:rsidRPr="00E02329">
        <w:rPr>
          <w:rFonts w:ascii="Courier New" w:eastAsia="Times New Roman" w:hAnsi="Courier New" w:cs="Courier New"/>
          <w:color w:val="000000"/>
          <w:kern w:val="0"/>
          <w:sz w:val="20"/>
          <w:szCs w:val="20"/>
          <w:lang w:eastAsia="es-CO"/>
          <w14:ligatures w14:val="none"/>
        </w:rPr>
        <w:t>(?símbolo)</w:t>
      </w:r>
      <w:r w:rsidRPr="00E02329">
        <w:rPr>
          <w:rFonts w:ascii="Times New Roman" w:eastAsia="Times New Roman" w:hAnsi="Times New Roman" w:cs="Times New Roman"/>
          <w:color w:val="000000"/>
          <w:kern w:val="0"/>
          <w:sz w:val="27"/>
          <w:szCs w:val="27"/>
          <w:lang w:eastAsia="es-CO"/>
          <w14:ligatures w14:val="none"/>
        </w:rPr>
        <w:t> . Es decir, un patrón como </w:t>
      </w:r>
      <w:r w:rsidRPr="00E02329">
        <w:rPr>
          <w:rFonts w:ascii="Courier New" w:eastAsia="Times New Roman" w:hAnsi="Courier New" w:cs="Courier New"/>
          <w:color w:val="000000"/>
          <w:kern w:val="0"/>
          <w:sz w:val="20"/>
          <w:szCs w:val="20"/>
          <w:lang w:eastAsia="es-CO"/>
          <w14:ligatures w14:val="none"/>
        </w:rPr>
        <w:t>(trabajo ?x ?y)</w:t>
      </w:r>
      <w:r w:rsidRPr="00E02329">
        <w:rPr>
          <w:rFonts w:ascii="Times New Roman" w:eastAsia="Times New Roman" w:hAnsi="Times New Roman" w:cs="Times New Roman"/>
          <w:color w:val="000000"/>
          <w:kern w:val="0"/>
          <w:sz w:val="27"/>
          <w:szCs w:val="27"/>
          <w:lang w:eastAsia="es-CO"/>
          <w14:ligatures w14:val="none"/>
        </w:rPr>
        <w:t> se representa internamente en el sistema como </w:t>
      </w:r>
      <w:r w:rsidRPr="00E02329">
        <w:rPr>
          <w:rFonts w:ascii="Courier New" w:eastAsia="Times New Roman" w:hAnsi="Courier New" w:cs="Courier New"/>
          <w:color w:val="000000"/>
          <w:kern w:val="0"/>
          <w:sz w:val="20"/>
          <w:szCs w:val="20"/>
          <w:lang w:eastAsia="es-CO"/>
          <w14:ligatures w14:val="none"/>
        </w:rPr>
        <w:t>(trabajo (?x) (?y))</w:t>
      </w:r>
      <w:r w:rsidRPr="00E02329">
        <w:rPr>
          <w:rFonts w:ascii="Times New Roman" w:eastAsia="Times New Roman" w:hAnsi="Times New Roman" w:cs="Times New Roman"/>
          <w:color w:val="000000"/>
          <w:kern w:val="0"/>
          <w:sz w:val="27"/>
          <w:szCs w:val="27"/>
          <w:lang w:eastAsia="es-CO"/>
          <w14:ligatures w14:val="none"/>
        </w:rPr>
        <w:t> . Esto aumenta la eficiencia del procesamiento de consultas, ya que el sistema puede comprobar si una expresión es una variable de patrón comprobando si el </w:t>
      </w:r>
      <w:r w:rsidRPr="00E02329">
        <w:rPr>
          <w:rFonts w:ascii="Courier New" w:eastAsia="Times New Roman" w:hAnsi="Courier New" w:cs="Courier New"/>
          <w:color w:val="000000"/>
          <w:kern w:val="0"/>
          <w:sz w:val="20"/>
          <w:szCs w:val="20"/>
          <w:lang w:eastAsia="es-CO"/>
          <w14:ligatures w14:val="none"/>
        </w:rPr>
        <w:t>car</w:t>
      </w:r>
      <w:r w:rsidRPr="00E02329">
        <w:rPr>
          <w:rFonts w:ascii="Times New Roman" w:eastAsia="Times New Roman" w:hAnsi="Times New Roman" w:cs="Times New Roman"/>
          <w:color w:val="000000"/>
          <w:kern w:val="0"/>
          <w:sz w:val="27"/>
          <w:szCs w:val="27"/>
          <w:lang w:eastAsia="es-CO"/>
          <w14:ligatures w14:val="none"/>
        </w:rPr>
        <w:t> de la expresión es el símbolo </w:t>
      </w:r>
      <w:r w:rsidRPr="00E02329">
        <w:rPr>
          <w:rFonts w:ascii="Courier New" w:eastAsia="Times New Roman" w:hAnsi="Courier New" w:cs="Courier New"/>
          <w:color w:val="000000"/>
          <w:kern w:val="0"/>
          <w:sz w:val="20"/>
          <w:szCs w:val="20"/>
          <w:lang w:eastAsia="es-CO"/>
          <w14:ligatures w14:val="none"/>
        </w:rPr>
        <w:t>?</w:t>
      </w:r>
      <w:r w:rsidRPr="00E02329">
        <w:rPr>
          <w:rFonts w:ascii="Times New Roman" w:eastAsia="Times New Roman" w:hAnsi="Times New Roman" w:cs="Times New Roman"/>
          <w:color w:val="000000"/>
          <w:kern w:val="0"/>
          <w:sz w:val="27"/>
          <w:szCs w:val="27"/>
          <w:lang w:eastAsia="es-CO"/>
          <w14:ligatures w14:val="none"/>
        </w:rPr>
        <w:t> , en lugar de tener que extraer caracteres del símbolo. La transformación de sintaxis se realiza mediante el siguiente procedimiento: </w:t>
      </w:r>
      <w:bookmarkStart w:id="224" w:name="call_footnote_Temp_702"/>
      <w:r w:rsidRPr="00E02329">
        <w:rPr>
          <w:rFonts w:ascii="Times New Roman" w:eastAsia="Times New Roman" w:hAnsi="Times New Roman" w:cs="Times New Roman"/>
          <w:color w:val="000000"/>
          <w:kern w:val="0"/>
          <w:sz w:val="27"/>
          <w:szCs w:val="27"/>
          <w:lang w:eastAsia="es-CO"/>
          <w14:ligatures w14:val="none"/>
        </w:rPr>
        <w:fldChar w:fldCharType="begin"/>
      </w:r>
      <w:r w:rsidRPr="00E0232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"https://mitp-content-server.mit.edu/books/content/sectbyfn/books_pres_0/6515/sicp.zip/full-text/book/book-Z-H-29.html" \l "footnote_Temp_702"</w:instrText>
      </w:r>
      <w:r w:rsidRPr="00E02329">
        <w:rPr>
          <w:rFonts w:ascii="Times New Roman" w:eastAsia="Times New Roman" w:hAnsi="Times New Roman" w:cs="Times New Roman"/>
          <w:color w:val="000000"/>
          <w:kern w:val="0"/>
          <w:sz w:val="27"/>
          <w:szCs w:val="27"/>
          <w:lang w:eastAsia="es-CO"/>
          <w14:ligatures w14:val="none"/>
        </w:rPr>
      </w:r>
      <w:r w:rsidRPr="00E02329">
        <w:rPr>
          <w:rFonts w:ascii="Times New Roman" w:eastAsia="Times New Roman" w:hAnsi="Times New Roman" w:cs="Times New Roman"/>
          <w:color w:val="000000"/>
          <w:kern w:val="0"/>
          <w:sz w:val="27"/>
          <w:szCs w:val="27"/>
          <w:lang w:eastAsia="es-CO"/>
          <w14:ligatures w14:val="none"/>
        </w:rPr>
        <w:fldChar w:fldCharType="separate"/>
      </w:r>
      <w:r w:rsidRPr="00E02329">
        <w:rPr>
          <w:rFonts w:ascii="Times New Roman" w:eastAsia="Times New Roman" w:hAnsi="Times New Roman" w:cs="Times New Roman"/>
          <w:color w:val="0000FF"/>
          <w:kern w:val="0"/>
          <w:u w:val="single"/>
          <w:vertAlign w:val="superscript"/>
          <w:lang w:eastAsia="es-CO"/>
          <w14:ligatures w14:val="none"/>
        </w:rPr>
        <w:t>81</w:t>
      </w:r>
      <w:r w:rsidRPr="00E02329">
        <w:rPr>
          <w:rFonts w:ascii="Times New Roman" w:eastAsia="Times New Roman" w:hAnsi="Times New Roman" w:cs="Times New Roman"/>
          <w:color w:val="000000"/>
          <w:kern w:val="0"/>
          <w:sz w:val="27"/>
          <w:szCs w:val="27"/>
          <w:lang w:eastAsia="es-CO"/>
          <w14:ligatures w14:val="none"/>
        </w:rPr>
        <w:fldChar w:fldCharType="end"/>
      </w:r>
      <w:bookmarkEnd w:id="224"/>
    </w:p>
    <w:p w14:paraId="7691E23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(consulta-sintaxis-proceso exp)</w:t>
      </w:r>
      <w:r w:rsidRPr="00E02329">
        <w:rPr>
          <w:rFonts w:ascii="Courier New" w:eastAsia="Times New Roman" w:hAnsi="Courier New" w:cs="Courier New"/>
          <w:color w:val="000000"/>
          <w:kern w:val="0"/>
          <w:sz w:val="20"/>
          <w:szCs w:val="20"/>
          <w:lang w:eastAsia="es-CO"/>
          <w14:ligatures w14:val="none"/>
        </w:rPr>
        <w:br/>
        <w:t>  (mapa-sobre-símbolos expandir-signo-de-interrogación exp))</w:t>
      </w:r>
      <w:r w:rsidRPr="00E02329">
        <w:rPr>
          <w:rFonts w:ascii="Courier New" w:eastAsia="Times New Roman" w:hAnsi="Courier New" w:cs="Courier New"/>
          <w:color w:val="000000"/>
          <w:kern w:val="0"/>
          <w:sz w:val="20"/>
          <w:szCs w:val="20"/>
          <w:lang w:eastAsia="es-CO"/>
          <w14:ligatures w14:val="none"/>
        </w:rPr>
        <w:br/>
      </w:r>
      <w:bookmarkStart w:id="225" w:name="%_idx_5412"/>
      <w:bookmarkEnd w:id="225"/>
      <w:r w:rsidRPr="00E02329">
        <w:rPr>
          <w:rFonts w:ascii="Courier New" w:eastAsia="Times New Roman" w:hAnsi="Courier New" w:cs="Courier New"/>
          <w:color w:val="000000"/>
          <w:kern w:val="0"/>
          <w:sz w:val="20"/>
          <w:szCs w:val="20"/>
          <w:lang w:eastAsia="es-CO"/>
          <w14:ligatures w14:val="none"/>
        </w:rPr>
        <w:t>(define (proc. mapa-sobre-símbolos exp)</w:t>
      </w:r>
      <w:r w:rsidRPr="00E02329">
        <w:rPr>
          <w:rFonts w:ascii="Courier New" w:eastAsia="Times New Roman" w:hAnsi="Courier New" w:cs="Courier New"/>
          <w:color w:val="000000"/>
          <w:kern w:val="0"/>
          <w:sz w:val="20"/>
          <w:szCs w:val="20"/>
          <w:lang w:eastAsia="es-CO"/>
          <w14:ligatures w14:val="none"/>
        </w:rPr>
        <w:br/>
        <w:t>  (cond ((par? exp)</w:t>
      </w:r>
      <w:r w:rsidRPr="00E02329">
        <w:rPr>
          <w:rFonts w:ascii="Courier New" w:eastAsia="Times New Roman" w:hAnsi="Courier New" w:cs="Courier New"/>
          <w:color w:val="000000"/>
          <w:kern w:val="0"/>
          <w:sz w:val="20"/>
          <w:szCs w:val="20"/>
          <w:lang w:eastAsia="es-CO"/>
          <w14:ligatures w14:val="none"/>
        </w:rPr>
        <w:br/>
        <w:t>         (cons (proc. mapa-sobre-símbolos (auto exp))</w:t>
      </w:r>
      <w:r w:rsidRPr="00E02329">
        <w:rPr>
          <w:rFonts w:ascii="Courier New" w:eastAsia="Times New Roman" w:hAnsi="Courier New" w:cs="Courier New"/>
          <w:color w:val="000000"/>
          <w:kern w:val="0"/>
          <w:sz w:val="20"/>
          <w:szCs w:val="20"/>
          <w:lang w:eastAsia="es-CO"/>
          <w14:ligatures w14:val="none"/>
        </w:rPr>
        <w:br/>
        <w:t>               (proc. mapa-sobre-símbolos (cdr exp))))</w:t>
      </w:r>
      <w:r w:rsidRPr="00E02329">
        <w:rPr>
          <w:rFonts w:ascii="Courier New" w:eastAsia="Times New Roman" w:hAnsi="Courier New" w:cs="Courier New"/>
          <w:color w:val="000000"/>
          <w:kern w:val="0"/>
          <w:sz w:val="20"/>
          <w:szCs w:val="20"/>
          <w:lang w:eastAsia="es-CO"/>
          <w14:ligatures w14:val="none"/>
        </w:rPr>
        <w:br/>
        <w:t>        ((símbolo? exp) (proc. exp))</w:t>
      </w:r>
      <w:r w:rsidRPr="00E02329">
        <w:rPr>
          <w:rFonts w:ascii="Courier New" w:eastAsia="Times New Roman" w:hAnsi="Courier New" w:cs="Courier New"/>
          <w:color w:val="000000"/>
          <w:kern w:val="0"/>
          <w:sz w:val="20"/>
          <w:szCs w:val="20"/>
          <w:lang w:eastAsia="es-CO"/>
          <w14:ligatures w14:val="none"/>
        </w:rPr>
        <w:br/>
        <w:t>        (de lo contrario exp)))</w:t>
      </w:r>
      <w:r w:rsidRPr="00E02329">
        <w:rPr>
          <w:rFonts w:ascii="Courier New" w:eastAsia="Times New Roman" w:hAnsi="Courier New" w:cs="Courier New"/>
          <w:color w:val="000000"/>
          <w:kern w:val="0"/>
          <w:sz w:val="20"/>
          <w:szCs w:val="20"/>
          <w:lang w:eastAsia="es-CO"/>
          <w14:ligatures w14:val="none"/>
        </w:rPr>
        <w:br/>
        <w:t>(define (símbolo de signo de interrogación expandido)</w:t>
      </w:r>
      <w:r w:rsidRPr="00E02329">
        <w:rPr>
          <w:rFonts w:ascii="Courier New" w:eastAsia="Times New Roman" w:hAnsi="Courier New" w:cs="Courier New"/>
          <w:color w:val="000000"/>
          <w:kern w:val="0"/>
          <w:sz w:val="20"/>
          <w:szCs w:val="20"/>
          <w:lang w:eastAsia="es-CO"/>
          <w14:ligatures w14:val="none"/>
        </w:rPr>
        <w:br/>
        <w:t>  (let ((caracteres (símbolo-&gt;cadena símbolo)))</w:t>
      </w:r>
      <w:r w:rsidRPr="00E02329">
        <w:rPr>
          <w:rFonts w:ascii="Courier New" w:eastAsia="Times New Roman" w:hAnsi="Courier New" w:cs="Courier New"/>
          <w:color w:val="000000"/>
          <w:kern w:val="0"/>
          <w:sz w:val="20"/>
          <w:szCs w:val="20"/>
          <w:lang w:eastAsia="es-CO"/>
          <w14:ligatures w14:val="none"/>
        </w:rPr>
        <w:br/>
        <w:t>    (si (cadena=? (subcadena caracteres 0 1) "?")</w:t>
      </w:r>
      <w:r w:rsidRPr="00E02329">
        <w:rPr>
          <w:rFonts w:ascii="Courier New" w:eastAsia="Times New Roman" w:hAnsi="Courier New" w:cs="Courier New"/>
          <w:color w:val="000000"/>
          <w:kern w:val="0"/>
          <w:sz w:val="20"/>
          <w:szCs w:val="20"/>
          <w:lang w:eastAsia="es-CO"/>
          <w14:ligatures w14:val="none"/>
        </w:rPr>
        <w:br/>
        <w:t>        (lista '?</w:t>
      </w:r>
      <w:r w:rsidRPr="00E02329">
        <w:rPr>
          <w:rFonts w:ascii="Courier New" w:eastAsia="Times New Roman" w:hAnsi="Courier New" w:cs="Courier New"/>
          <w:color w:val="000000"/>
          <w:kern w:val="0"/>
          <w:sz w:val="20"/>
          <w:szCs w:val="20"/>
          <w:lang w:eastAsia="es-CO"/>
          <w14:ligatures w14:val="none"/>
        </w:rPr>
        <w:br/>
        <w:t>              (cadena-&gt;símbolo</w:t>
      </w:r>
      <w:r w:rsidRPr="00E02329">
        <w:rPr>
          <w:rFonts w:ascii="Courier New" w:eastAsia="Times New Roman" w:hAnsi="Courier New" w:cs="Courier New"/>
          <w:color w:val="000000"/>
          <w:kern w:val="0"/>
          <w:sz w:val="20"/>
          <w:szCs w:val="20"/>
          <w:lang w:eastAsia="es-CO"/>
          <w14:ligatures w14:val="none"/>
        </w:rPr>
        <w:br/>
        <w:t>               (subcadena caracteres 1 (cadena-longitud caracteres))))</w:t>
      </w:r>
      <w:r w:rsidRPr="00E02329">
        <w:rPr>
          <w:rFonts w:ascii="Courier New" w:eastAsia="Times New Roman" w:hAnsi="Courier New" w:cs="Courier New"/>
          <w:color w:val="000000"/>
          <w:kern w:val="0"/>
          <w:sz w:val="20"/>
          <w:szCs w:val="20"/>
          <w:lang w:eastAsia="es-CO"/>
          <w14:ligatures w14:val="none"/>
        </w:rPr>
        <w:br/>
        <w:t>        símbolo)))</w:t>
      </w:r>
    </w:p>
    <w:p w14:paraId="559F310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Una vez que las variables se transforman de esta manera, las variables en un patrón son listas que comienzan con </w:t>
      </w:r>
      <w:r w:rsidRPr="00E02329">
        <w:rPr>
          <w:rFonts w:ascii="Courier New" w:eastAsia="Times New Roman" w:hAnsi="Courier New" w:cs="Courier New"/>
          <w:color w:val="000000"/>
          <w:kern w:val="0"/>
          <w:sz w:val="20"/>
          <w:szCs w:val="20"/>
          <w:lang w:eastAsia="es-CO"/>
          <w14:ligatures w14:val="none"/>
        </w:rPr>
        <w:t>?</w:t>
      </w:r>
      <w:r w:rsidRPr="00E02329">
        <w:rPr>
          <w:rFonts w:ascii="Times New Roman" w:eastAsia="Times New Roman" w:hAnsi="Times New Roman" w:cs="Times New Roman"/>
          <w:color w:val="000000"/>
          <w:kern w:val="0"/>
          <w:sz w:val="27"/>
          <w:szCs w:val="27"/>
          <w:lang w:eastAsia="es-CO"/>
          <w14:ligatures w14:val="none"/>
        </w:rPr>
        <w:t> , y los símbolos constantes (que deben reconocerse para la indexación de bases de datos, sección  </w:t>
      </w:r>
      <w:hyperlink r:id="rId88" w:anchor="%_sec_4.4.4.5" w:history="1">
        <w:r w:rsidRPr="00E02329">
          <w:rPr>
            <w:rFonts w:ascii="Times New Roman" w:eastAsia="Times New Roman" w:hAnsi="Times New Roman" w:cs="Times New Roman"/>
            <w:color w:val="0000FF"/>
            <w:kern w:val="0"/>
            <w:sz w:val="27"/>
            <w:szCs w:val="27"/>
            <w:u w:val="single"/>
            <w:lang w:eastAsia="es-CO"/>
            <w14:ligatures w14:val="none"/>
          </w:rPr>
          <w:t>4.4.4.5</w:t>
        </w:r>
      </w:hyperlink>
      <w:r w:rsidRPr="00E02329">
        <w:rPr>
          <w:rFonts w:ascii="Times New Roman" w:eastAsia="Times New Roman" w:hAnsi="Times New Roman" w:cs="Times New Roman"/>
          <w:color w:val="000000"/>
          <w:kern w:val="0"/>
          <w:sz w:val="27"/>
          <w:szCs w:val="27"/>
          <w:lang w:eastAsia="es-CO"/>
          <w14:ligatures w14:val="none"/>
        </w:rPr>
        <w:t> ) son solo los símbolos.</w:t>
      </w:r>
    </w:p>
    <w:p w14:paraId="5729322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(var? exp)</w:t>
      </w:r>
      <w:r w:rsidRPr="00E02329">
        <w:rPr>
          <w:rFonts w:ascii="Courier New" w:eastAsia="Times New Roman" w:hAnsi="Courier New" w:cs="Courier New"/>
          <w:color w:val="000000"/>
          <w:kern w:val="0"/>
          <w:sz w:val="20"/>
          <w:szCs w:val="20"/>
          <w:lang w:eastAsia="es-CO"/>
          <w14:ligatures w14:val="none"/>
        </w:rPr>
        <w:br/>
        <w:t>  (lista-etiquetada? exp '?))</w:t>
      </w:r>
      <w:r w:rsidRPr="00E02329">
        <w:rPr>
          <w:rFonts w:ascii="Courier New" w:eastAsia="Times New Roman" w:hAnsi="Courier New" w:cs="Courier New"/>
          <w:color w:val="000000"/>
          <w:kern w:val="0"/>
          <w:sz w:val="20"/>
          <w:szCs w:val="20"/>
          <w:lang w:eastAsia="es-CO"/>
          <w14:ligatures w14:val="none"/>
        </w:rPr>
        <w:br/>
        <w:t>(define (símbolo-constante? exp) (símbolo? exp))</w:t>
      </w:r>
    </w:p>
    <w:p w14:paraId="62762D7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Las variables únicas se construyen durante la aplicación de reglas (sección </w:t>
      </w:r>
      <w:hyperlink r:id="rId89" w:anchor="%_sec_4.4.4.4" w:history="1">
        <w:r w:rsidRPr="00E02329">
          <w:rPr>
            <w:rFonts w:ascii="Times New Roman" w:eastAsia="Times New Roman" w:hAnsi="Times New Roman" w:cs="Times New Roman"/>
            <w:color w:val="0000FF"/>
            <w:kern w:val="0"/>
            <w:sz w:val="27"/>
            <w:szCs w:val="27"/>
            <w:u w:val="single"/>
            <w:lang w:eastAsia="es-CO"/>
            <w14:ligatures w14:val="none"/>
          </w:rPr>
          <w:t>4.4.4.4</w:t>
        </w:r>
      </w:hyperlink>
      <w:r w:rsidRPr="00E02329">
        <w:rPr>
          <w:rFonts w:ascii="Times New Roman" w:eastAsia="Times New Roman" w:hAnsi="Times New Roman" w:cs="Times New Roman"/>
          <w:color w:val="000000"/>
          <w:kern w:val="0"/>
          <w:sz w:val="27"/>
          <w:szCs w:val="27"/>
          <w:lang w:eastAsia="es-CO"/>
          <w14:ligatures w14:val="none"/>
        </w:rPr>
        <w:t> ) mediante los siguientes procedimientos. El identificador único de una aplicación de reglas es un número que se incrementa cada vez que se aplica una regla.</w:t>
      </w:r>
    </w:p>
    <w:p w14:paraId="6ABA9DD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lastRenderedPageBreak/>
        <w:t>(define contador-de-reglas 0)</w:t>
      </w:r>
      <w:r w:rsidRPr="00E02329">
        <w:rPr>
          <w:rFonts w:ascii="Courier New" w:eastAsia="Times New Roman" w:hAnsi="Courier New" w:cs="Courier New"/>
          <w:color w:val="000000"/>
          <w:kern w:val="0"/>
          <w:sz w:val="20"/>
          <w:szCs w:val="20"/>
          <w:lang w:eastAsia="es-CO"/>
          <w14:ligatures w14:val="none"/>
        </w:rPr>
        <w:br/>
        <w:t>(define (nuevo-id-de-aplicacion-de-reglas)</w:t>
      </w:r>
      <w:r w:rsidRPr="00E02329">
        <w:rPr>
          <w:rFonts w:ascii="Courier New" w:eastAsia="Times New Roman" w:hAnsi="Courier New" w:cs="Courier New"/>
          <w:color w:val="000000"/>
          <w:kern w:val="0"/>
          <w:sz w:val="20"/>
          <w:szCs w:val="20"/>
          <w:lang w:eastAsia="es-CO"/>
          <w14:ligatures w14:val="none"/>
        </w:rPr>
        <w:br/>
        <w:t>  (establece! contador-de-reglas (+ 1 contador-de-reglas))</w:t>
      </w:r>
      <w:r w:rsidRPr="00E02329">
        <w:rPr>
          <w:rFonts w:ascii="Courier New" w:eastAsia="Times New Roman" w:hAnsi="Courier New" w:cs="Courier New"/>
          <w:color w:val="000000"/>
          <w:kern w:val="0"/>
          <w:sz w:val="20"/>
          <w:szCs w:val="20"/>
          <w:lang w:eastAsia="es-CO"/>
          <w14:ligatures w14:val="none"/>
        </w:rPr>
        <w:br/>
        <w:t>  contador-de-reglas)</w:t>
      </w:r>
      <w:r w:rsidRPr="00E02329">
        <w:rPr>
          <w:rFonts w:ascii="Courier New" w:eastAsia="Times New Roman" w:hAnsi="Courier New" w:cs="Courier New"/>
          <w:color w:val="000000"/>
          <w:kern w:val="0"/>
          <w:sz w:val="20"/>
          <w:szCs w:val="20"/>
          <w:lang w:eastAsia="es-CO"/>
          <w14:ligatures w14:val="none"/>
        </w:rPr>
        <w:br/>
        <w:t>(define (crea-nueva-variable var id-de-aplicacion-de-reglas)</w:t>
      </w:r>
      <w:r w:rsidRPr="00E02329">
        <w:rPr>
          <w:rFonts w:ascii="Courier New" w:eastAsia="Times New Roman" w:hAnsi="Courier New" w:cs="Courier New"/>
          <w:color w:val="000000"/>
          <w:kern w:val="0"/>
          <w:sz w:val="20"/>
          <w:szCs w:val="20"/>
          <w:lang w:eastAsia="es-CO"/>
          <w14:ligatures w14:val="none"/>
        </w:rPr>
        <w:br/>
        <w:t>  (cons '? (cons id-de-aplicacion-de-reglas (cdr var))))</w:t>
      </w:r>
    </w:p>
    <w:p w14:paraId="1445639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Cuando </w:t>
      </w:r>
      <w:r w:rsidRPr="00E02329">
        <w:rPr>
          <w:rFonts w:ascii="Courier New" w:eastAsia="Times New Roman" w:hAnsi="Courier New" w:cs="Courier New"/>
          <w:color w:val="000000"/>
          <w:kern w:val="0"/>
          <w:sz w:val="20"/>
          <w:szCs w:val="20"/>
          <w:lang w:eastAsia="es-CO"/>
          <w14:ligatures w14:val="none"/>
        </w:rPr>
        <w:t>query-driver-loop</w:t>
      </w:r>
      <w:r w:rsidRPr="00E02329">
        <w:rPr>
          <w:rFonts w:ascii="Times New Roman" w:eastAsia="Times New Roman" w:hAnsi="Times New Roman" w:cs="Times New Roman"/>
          <w:color w:val="000000"/>
          <w:kern w:val="0"/>
          <w:sz w:val="27"/>
          <w:szCs w:val="27"/>
          <w:lang w:eastAsia="es-CO"/>
          <w14:ligatures w14:val="none"/>
        </w:rPr>
        <w:t> crea una instancia de la consulta para imprimir la respuesta, convierte cualquier variable de patrón no vinculada al formato correcto para imprimir, utilizando</w:t>
      </w:r>
    </w:p>
    <w:p w14:paraId="450AA40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(variable de signo de interrogación de contrato)</w:t>
      </w:r>
      <w:r w:rsidRPr="00E02329">
        <w:rPr>
          <w:rFonts w:ascii="Courier New" w:eastAsia="Times New Roman" w:hAnsi="Courier New" w:cs="Courier New"/>
          <w:color w:val="000000"/>
          <w:kern w:val="0"/>
          <w:sz w:val="20"/>
          <w:szCs w:val="20"/>
          <w:lang w:eastAsia="es-CO"/>
          <w14:ligatures w14:val="none"/>
        </w:rPr>
        <w:br/>
        <w:t>  (cadena-&gt;símbolo</w:t>
      </w:r>
      <w:r w:rsidRPr="00E02329">
        <w:rPr>
          <w:rFonts w:ascii="Courier New" w:eastAsia="Times New Roman" w:hAnsi="Courier New" w:cs="Courier New"/>
          <w:color w:val="000000"/>
          <w:kern w:val="0"/>
          <w:sz w:val="20"/>
          <w:szCs w:val="20"/>
          <w:lang w:eastAsia="es-CO"/>
          <w14:ligatures w14:val="none"/>
        </w:rPr>
        <w:br/>
        <w:t>   (cadena-añadir "?" </w:t>
      </w:r>
      <w:r w:rsidRPr="00E02329">
        <w:rPr>
          <w:rFonts w:ascii="Courier New" w:eastAsia="Times New Roman" w:hAnsi="Courier New" w:cs="Courier New"/>
          <w:color w:val="000000"/>
          <w:kern w:val="0"/>
          <w:sz w:val="20"/>
          <w:szCs w:val="20"/>
          <w:lang w:eastAsia="es-CO"/>
          <w14:ligatures w14:val="none"/>
        </w:rPr>
        <w:br/>
        <w:t>     (si (número? (variable cadr))</w:t>
      </w:r>
      <w:r w:rsidRPr="00E02329">
        <w:rPr>
          <w:rFonts w:ascii="Courier New" w:eastAsia="Times New Roman" w:hAnsi="Courier New" w:cs="Courier New"/>
          <w:color w:val="000000"/>
          <w:kern w:val="0"/>
          <w:sz w:val="20"/>
          <w:szCs w:val="20"/>
          <w:lang w:eastAsia="es-CO"/>
          <w14:ligatures w14:val="none"/>
        </w:rPr>
        <w:br/>
        <w:t>         (cadena-añadir (símbolo-&gt;cadena (variable caddr))</w:t>
      </w:r>
      <w:r w:rsidRPr="00E02329">
        <w:rPr>
          <w:rFonts w:ascii="Courier New" w:eastAsia="Times New Roman" w:hAnsi="Courier New" w:cs="Courier New"/>
          <w:color w:val="000000"/>
          <w:kern w:val="0"/>
          <w:sz w:val="20"/>
          <w:szCs w:val="20"/>
          <w:lang w:eastAsia="es-CO"/>
          <w14:ligatures w14:val="none"/>
        </w:rPr>
        <w:br/>
        <w:t>                        "-"</w:t>
      </w:r>
      <w:r w:rsidRPr="00E02329">
        <w:rPr>
          <w:rFonts w:ascii="Courier New" w:eastAsia="Times New Roman" w:hAnsi="Courier New" w:cs="Courier New"/>
          <w:color w:val="000000"/>
          <w:kern w:val="0"/>
          <w:sz w:val="20"/>
          <w:szCs w:val="20"/>
          <w:lang w:eastAsia="es-CO"/>
          <w14:ligatures w14:val="none"/>
        </w:rPr>
        <w:br/>
        <w:t>                        (número-&gt;cadena (variable cadr)))</w:t>
      </w:r>
      <w:r w:rsidRPr="00E02329">
        <w:rPr>
          <w:rFonts w:ascii="Courier New" w:eastAsia="Times New Roman" w:hAnsi="Courier New" w:cs="Courier New"/>
          <w:color w:val="000000"/>
          <w:kern w:val="0"/>
          <w:sz w:val="20"/>
          <w:szCs w:val="20"/>
          <w:lang w:eastAsia="es-CO"/>
          <w14:ligatures w14:val="none"/>
        </w:rPr>
        <w:br/>
        <w:t>         (símbolo-&gt;cadena (variable cadr))))))</w:t>
      </w:r>
    </w:p>
    <w:bookmarkStart w:id="226" w:name="%_sec_4.4.4.8"/>
    <w:bookmarkEnd w:id="226"/>
    <w:p w14:paraId="4444346E" w14:textId="77777777" w:rsidR="00E02329" w:rsidRPr="00E02329" w:rsidRDefault="00E02329" w:rsidP="00E0232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E02329">
        <w:rPr>
          <w:rFonts w:ascii="Times New Roman" w:eastAsia="Times New Roman" w:hAnsi="Times New Roman" w:cs="Times New Roman"/>
          <w:b/>
          <w:bCs/>
          <w:color w:val="000000"/>
          <w:kern w:val="0"/>
          <w:sz w:val="27"/>
          <w:szCs w:val="27"/>
          <w:lang w:eastAsia="es-CO"/>
          <w14:ligatures w14:val="none"/>
        </w:rPr>
        <w:fldChar w:fldCharType="begin"/>
      </w:r>
      <w:r w:rsidRPr="00E0232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"%_toc_%_sec_4.4.4.8"</w:instrText>
      </w:r>
      <w:r w:rsidRPr="00E02329">
        <w:rPr>
          <w:rFonts w:ascii="Times New Roman" w:eastAsia="Times New Roman" w:hAnsi="Times New Roman" w:cs="Times New Roman"/>
          <w:b/>
          <w:bCs/>
          <w:color w:val="000000"/>
          <w:kern w:val="0"/>
          <w:sz w:val="27"/>
          <w:szCs w:val="27"/>
          <w:lang w:eastAsia="es-CO"/>
          <w14:ligatures w14:val="none"/>
        </w:rPr>
      </w:r>
      <w:r w:rsidRPr="00E02329">
        <w:rPr>
          <w:rFonts w:ascii="Times New Roman" w:eastAsia="Times New Roman" w:hAnsi="Times New Roman" w:cs="Times New Roman"/>
          <w:b/>
          <w:bCs/>
          <w:color w:val="000000"/>
          <w:kern w:val="0"/>
          <w:sz w:val="27"/>
          <w:szCs w:val="27"/>
          <w:lang w:eastAsia="es-CO"/>
          <w14:ligatures w14:val="none"/>
        </w:rPr>
        <w:fldChar w:fldCharType="separate"/>
      </w:r>
      <w:r w:rsidRPr="00E02329">
        <w:rPr>
          <w:rFonts w:ascii="Times New Roman" w:eastAsia="Times New Roman" w:hAnsi="Times New Roman" w:cs="Times New Roman"/>
          <w:b/>
          <w:bCs/>
          <w:color w:val="0000FF"/>
          <w:kern w:val="0"/>
          <w:sz w:val="27"/>
          <w:szCs w:val="27"/>
          <w:u w:val="single"/>
          <w:lang w:eastAsia="es-CO"/>
          <w14:ligatures w14:val="none"/>
        </w:rPr>
        <w:t>4.4.4.8 Marcos y fijaciones</w:t>
      </w:r>
      <w:r w:rsidRPr="00E02329">
        <w:rPr>
          <w:rFonts w:ascii="Times New Roman" w:eastAsia="Times New Roman" w:hAnsi="Times New Roman" w:cs="Times New Roman"/>
          <w:b/>
          <w:bCs/>
          <w:color w:val="000000"/>
          <w:kern w:val="0"/>
          <w:sz w:val="27"/>
          <w:szCs w:val="27"/>
          <w:lang w:eastAsia="es-CO"/>
          <w14:ligatures w14:val="none"/>
        </w:rPr>
        <w:fldChar w:fldCharType="end"/>
      </w:r>
    </w:p>
    <w:p w14:paraId="079C322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7" w:name="%_idx_5414"/>
      <w:bookmarkStart w:id="228" w:name="%_idx_5416"/>
      <w:bookmarkEnd w:id="227"/>
      <w:bookmarkEnd w:id="228"/>
      <w:r w:rsidRPr="00E02329">
        <w:rPr>
          <w:rFonts w:ascii="Times New Roman" w:eastAsia="Times New Roman" w:hAnsi="Times New Roman" w:cs="Times New Roman"/>
          <w:color w:val="000000"/>
          <w:kern w:val="0"/>
          <w:sz w:val="27"/>
          <w:szCs w:val="27"/>
          <w:lang w:eastAsia="es-CO"/>
          <w14:ligatures w14:val="none"/>
        </w:rPr>
        <w:t>Los marcos se representan como listas de enlaces, que son pares de valores variables:</w:t>
      </w:r>
    </w:p>
    <w:p w14:paraId="0E3D0C5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(make-binding variable value)</w:t>
      </w:r>
      <w:r w:rsidRPr="00E02329">
        <w:rPr>
          <w:rFonts w:ascii="Courier New" w:eastAsia="Times New Roman" w:hAnsi="Courier New" w:cs="Courier New"/>
          <w:color w:val="000000"/>
          <w:kern w:val="0"/>
          <w:sz w:val="20"/>
          <w:szCs w:val="20"/>
          <w:lang w:eastAsia="es-CO"/>
          <w14:ligatures w14:val="none"/>
        </w:rPr>
        <w:br/>
        <w:t>  (cons variable value))</w:t>
      </w:r>
      <w:r w:rsidRPr="00E02329">
        <w:rPr>
          <w:rFonts w:ascii="Courier New" w:eastAsia="Times New Roman" w:hAnsi="Courier New" w:cs="Courier New"/>
          <w:color w:val="000000"/>
          <w:kern w:val="0"/>
          <w:sz w:val="20"/>
          <w:szCs w:val="20"/>
          <w:lang w:eastAsia="es-CO"/>
          <w14:ligatures w14:val="none"/>
        </w:rPr>
        <w:br/>
        <w:t>(define (binding-variable binding)</w:t>
      </w:r>
      <w:r w:rsidRPr="00E02329">
        <w:rPr>
          <w:rFonts w:ascii="Courier New" w:eastAsia="Times New Roman" w:hAnsi="Courier New" w:cs="Courier New"/>
          <w:color w:val="000000"/>
          <w:kern w:val="0"/>
          <w:sz w:val="20"/>
          <w:szCs w:val="20"/>
          <w:lang w:eastAsia="es-CO"/>
          <w14:ligatures w14:val="none"/>
        </w:rPr>
        <w:br/>
        <w:t>  (car binding))</w:t>
      </w:r>
      <w:r w:rsidRPr="00E02329">
        <w:rPr>
          <w:rFonts w:ascii="Courier New" w:eastAsia="Times New Roman" w:hAnsi="Courier New" w:cs="Courier New"/>
          <w:color w:val="000000"/>
          <w:kern w:val="0"/>
          <w:sz w:val="20"/>
          <w:szCs w:val="20"/>
          <w:lang w:eastAsia="es-CO"/>
          <w14:ligatures w14:val="none"/>
        </w:rPr>
        <w:br/>
        <w:t>(define (binding-value binding)</w:t>
      </w:r>
      <w:r w:rsidRPr="00E02329">
        <w:rPr>
          <w:rFonts w:ascii="Courier New" w:eastAsia="Times New Roman" w:hAnsi="Courier New" w:cs="Courier New"/>
          <w:color w:val="000000"/>
          <w:kern w:val="0"/>
          <w:sz w:val="20"/>
          <w:szCs w:val="20"/>
          <w:lang w:eastAsia="es-CO"/>
          <w14:ligatures w14:val="none"/>
        </w:rPr>
        <w:br/>
        <w:t>  (cdr binding))</w:t>
      </w:r>
      <w:r w:rsidRPr="00E02329">
        <w:rPr>
          <w:rFonts w:ascii="Courier New" w:eastAsia="Times New Roman" w:hAnsi="Courier New" w:cs="Courier New"/>
          <w:color w:val="000000"/>
          <w:kern w:val="0"/>
          <w:sz w:val="20"/>
          <w:szCs w:val="20"/>
          <w:lang w:eastAsia="es-CO"/>
          <w14:ligatures w14:val="none"/>
        </w:rPr>
        <w:br/>
        <w:t>(define (binding-in-frame variable frame)</w:t>
      </w:r>
      <w:r w:rsidRPr="00E02329">
        <w:rPr>
          <w:rFonts w:ascii="Courier New" w:eastAsia="Times New Roman" w:hAnsi="Courier New" w:cs="Courier New"/>
          <w:color w:val="000000"/>
          <w:kern w:val="0"/>
          <w:sz w:val="20"/>
          <w:szCs w:val="20"/>
          <w:lang w:eastAsia="es-CO"/>
          <w14:ligatures w14:val="none"/>
        </w:rPr>
        <w:br/>
        <w:t>  (assoc variable frame))</w:t>
      </w:r>
      <w:r w:rsidRPr="00E02329">
        <w:rPr>
          <w:rFonts w:ascii="Courier New" w:eastAsia="Times New Roman" w:hAnsi="Courier New" w:cs="Courier New"/>
          <w:color w:val="000000"/>
          <w:kern w:val="0"/>
          <w:sz w:val="20"/>
          <w:szCs w:val="20"/>
          <w:lang w:eastAsia="es-CO"/>
          <w14:ligatures w14:val="none"/>
        </w:rPr>
        <w:br/>
        <w:t>(define (extend variable value frame)</w:t>
      </w:r>
      <w:r w:rsidRPr="00E02329">
        <w:rPr>
          <w:rFonts w:ascii="Courier New" w:eastAsia="Times New Roman" w:hAnsi="Courier New" w:cs="Courier New"/>
          <w:color w:val="000000"/>
          <w:kern w:val="0"/>
          <w:sz w:val="20"/>
          <w:szCs w:val="20"/>
          <w:lang w:eastAsia="es-CO"/>
          <w14:ligatures w14:val="none"/>
        </w:rPr>
        <w:br/>
        <w:t>  (cons (make-binding variable value) frame))</w:t>
      </w:r>
    </w:p>
    <w:p w14:paraId="570F16F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9" w:name="%_thm_4.71"/>
      <w:bookmarkEnd w:id="229"/>
      <w:r w:rsidRPr="00E02329">
        <w:rPr>
          <w:rFonts w:ascii="Times New Roman" w:eastAsia="Times New Roman" w:hAnsi="Times New Roman" w:cs="Times New Roman"/>
          <w:b/>
          <w:bCs/>
          <w:color w:val="000000"/>
          <w:kern w:val="0"/>
          <w:sz w:val="27"/>
          <w:szCs w:val="27"/>
          <w:lang w:eastAsia="es-CO"/>
          <w14:ligatures w14:val="none"/>
        </w:rPr>
        <w:t>Ejercicio 4.71.</w:t>
      </w:r>
      <w:r w:rsidRPr="00E02329">
        <w:rPr>
          <w:rFonts w:ascii="Times New Roman" w:eastAsia="Times New Roman" w:hAnsi="Times New Roman" w:cs="Times New Roman"/>
          <w:color w:val="000000"/>
          <w:kern w:val="0"/>
          <w:sz w:val="27"/>
          <w:szCs w:val="27"/>
          <w:lang w:eastAsia="es-CO"/>
          <w14:ligatures w14:val="none"/>
        </w:rPr>
        <w:t>   Louis Reasoner se pregunta por qué los procedimientos </w:t>
      </w:r>
      <w:r w:rsidRPr="00E02329">
        <w:rPr>
          <w:rFonts w:ascii="Courier New" w:eastAsia="Times New Roman" w:hAnsi="Courier New" w:cs="Courier New"/>
          <w:color w:val="000000"/>
          <w:kern w:val="0"/>
          <w:sz w:val="20"/>
          <w:szCs w:val="20"/>
          <w:lang w:eastAsia="es-CO"/>
          <w14:ligatures w14:val="none"/>
        </w:rPr>
        <w:t>de consulta simple</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disjoin</w:t>
      </w:r>
      <w:r w:rsidRPr="00E02329">
        <w:rPr>
          <w:rFonts w:ascii="Times New Roman" w:eastAsia="Times New Roman" w:hAnsi="Times New Roman" w:cs="Times New Roman"/>
          <w:color w:val="000000"/>
          <w:kern w:val="0"/>
          <w:sz w:val="27"/>
          <w:szCs w:val="27"/>
          <w:lang w:eastAsia="es-CO"/>
          <w14:ligatures w14:val="none"/>
        </w:rPr>
        <w:t> (sección  </w:t>
      </w:r>
      <w:hyperlink r:id="rId90" w:anchor="%_sec_4.4.4.2" w:history="1">
        <w:r w:rsidRPr="00E02329">
          <w:rPr>
            <w:rFonts w:ascii="Times New Roman" w:eastAsia="Times New Roman" w:hAnsi="Times New Roman" w:cs="Times New Roman"/>
            <w:color w:val="0000FF"/>
            <w:kern w:val="0"/>
            <w:sz w:val="27"/>
            <w:szCs w:val="27"/>
            <w:u w:val="single"/>
            <w:lang w:eastAsia="es-CO"/>
            <w14:ligatures w14:val="none"/>
          </w:rPr>
          <w:t>4.4.4.2</w:t>
        </w:r>
      </w:hyperlink>
      <w:r w:rsidRPr="00E02329">
        <w:rPr>
          <w:rFonts w:ascii="Times New Roman" w:eastAsia="Times New Roman" w:hAnsi="Times New Roman" w:cs="Times New Roman"/>
          <w:color w:val="000000"/>
          <w:kern w:val="0"/>
          <w:sz w:val="27"/>
          <w:szCs w:val="27"/>
          <w:lang w:eastAsia="es-CO"/>
          <w14:ligatures w14:val="none"/>
        </w:rPr>
        <w:t> ) se implementan mediante operaciones </w:t>
      </w:r>
      <w:r w:rsidRPr="00E02329">
        <w:rPr>
          <w:rFonts w:ascii="Courier New" w:eastAsia="Times New Roman" w:hAnsi="Courier New" w:cs="Courier New"/>
          <w:color w:val="000000"/>
          <w:kern w:val="0"/>
          <w:sz w:val="20"/>
          <w:szCs w:val="20"/>
          <w:lang w:eastAsia="es-CO"/>
          <w14:ligatures w14:val="none"/>
        </w:rPr>
        <w:t>de retardo</w:t>
      </w:r>
      <w:r w:rsidRPr="00E02329">
        <w:rPr>
          <w:rFonts w:ascii="Times New Roman" w:eastAsia="Times New Roman" w:hAnsi="Times New Roman" w:cs="Times New Roman"/>
          <w:color w:val="000000"/>
          <w:kern w:val="0"/>
          <w:sz w:val="27"/>
          <w:szCs w:val="27"/>
          <w:lang w:eastAsia="es-CO"/>
          <w14:ligatures w14:val="none"/>
        </w:rPr>
        <w:t> explícitas , en lugar de definirse de la siguiente manera:</w:t>
      </w:r>
    </w:p>
    <w:p w14:paraId="78F18FE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(consulta-simple patrón-de-consulta flujo-de-marco)</w:t>
      </w:r>
      <w:r w:rsidRPr="00E02329">
        <w:rPr>
          <w:rFonts w:ascii="Courier New" w:eastAsia="Times New Roman" w:hAnsi="Courier New" w:cs="Courier New"/>
          <w:color w:val="000000"/>
          <w:kern w:val="0"/>
          <w:sz w:val="20"/>
          <w:szCs w:val="20"/>
          <w:lang w:eastAsia="es-CO"/>
          <w14:ligatures w14:val="none"/>
        </w:rPr>
        <w:br/>
        <w:t>  (flujo-plano</w:t>
      </w:r>
      <w:r w:rsidRPr="00E02329">
        <w:rPr>
          <w:rFonts w:ascii="Courier New" w:eastAsia="Times New Roman" w:hAnsi="Courier New" w:cs="Courier New"/>
          <w:color w:val="000000"/>
          <w:kern w:val="0"/>
          <w:sz w:val="20"/>
          <w:szCs w:val="20"/>
          <w:lang w:eastAsia="es-CO"/>
          <w14:ligatures w14:val="none"/>
        </w:rPr>
        <w:br/>
        <w:t>   (lambda (marco)</w:t>
      </w:r>
      <w:r w:rsidRPr="00E02329">
        <w:rPr>
          <w:rFonts w:ascii="Courier New" w:eastAsia="Times New Roman" w:hAnsi="Courier New" w:cs="Courier New"/>
          <w:color w:val="000000"/>
          <w:kern w:val="0"/>
          <w:sz w:val="20"/>
          <w:szCs w:val="20"/>
          <w:lang w:eastAsia="es-CO"/>
          <w14:ligatures w14:val="none"/>
        </w:rPr>
        <w:br/>
        <w:t>     (flujo-anexar (buscar-aserciones patrón-de-consulta marco)</w:t>
      </w:r>
      <w:r w:rsidRPr="00E02329">
        <w:rPr>
          <w:rFonts w:ascii="Courier New" w:eastAsia="Times New Roman" w:hAnsi="Courier New" w:cs="Courier New"/>
          <w:color w:val="000000"/>
          <w:kern w:val="0"/>
          <w:sz w:val="20"/>
          <w:szCs w:val="20"/>
          <w:lang w:eastAsia="es-CO"/>
          <w14:ligatures w14:val="none"/>
        </w:rPr>
        <w:br/>
        <w:t>                    (aplicar-reglas patrón-de-consulta marco)))</w:t>
      </w:r>
      <w:r w:rsidRPr="00E02329">
        <w:rPr>
          <w:rFonts w:ascii="Courier New" w:eastAsia="Times New Roman" w:hAnsi="Courier New" w:cs="Courier New"/>
          <w:color w:val="000000"/>
          <w:kern w:val="0"/>
          <w:sz w:val="20"/>
          <w:szCs w:val="20"/>
          <w:lang w:eastAsia="es-CO"/>
          <w14:ligatures w14:val="none"/>
        </w:rPr>
        <w:br/>
        <w:t>   flujo-de-marco))</w:t>
      </w:r>
      <w:r w:rsidRPr="00E02329">
        <w:rPr>
          <w:rFonts w:ascii="Courier New" w:eastAsia="Times New Roman" w:hAnsi="Courier New" w:cs="Courier New"/>
          <w:color w:val="000000"/>
          <w:kern w:val="0"/>
          <w:sz w:val="20"/>
          <w:szCs w:val="20"/>
          <w:lang w:eastAsia="es-CO"/>
          <w14:ligatures w14:val="none"/>
        </w:rPr>
        <w:br/>
        <w:t>(define (disjuntar disyuntos flujo-de-marco)</w:t>
      </w:r>
      <w:r w:rsidRPr="00E02329">
        <w:rPr>
          <w:rFonts w:ascii="Courier New" w:eastAsia="Times New Roman" w:hAnsi="Courier New" w:cs="Courier New"/>
          <w:color w:val="000000"/>
          <w:kern w:val="0"/>
          <w:sz w:val="20"/>
          <w:szCs w:val="20"/>
          <w:lang w:eastAsia="es-CO"/>
          <w14:ligatures w14:val="none"/>
        </w:rPr>
        <w:br/>
        <w:t>  (si (disyunción-vacía? disjuntos)</w:t>
      </w:r>
      <w:r w:rsidRPr="00E02329">
        <w:rPr>
          <w:rFonts w:ascii="Courier New" w:eastAsia="Times New Roman" w:hAnsi="Courier New" w:cs="Courier New"/>
          <w:color w:val="000000"/>
          <w:kern w:val="0"/>
          <w:sz w:val="20"/>
          <w:szCs w:val="20"/>
          <w:lang w:eastAsia="es-CO"/>
          <w14:ligatures w14:val="none"/>
        </w:rPr>
        <w:br/>
        <w:t>      el-flujo-vacío</w:t>
      </w:r>
      <w:r w:rsidRPr="00E02329">
        <w:rPr>
          <w:rFonts w:ascii="Courier New" w:eastAsia="Times New Roman" w:hAnsi="Courier New" w:cs="Courier New"/>
          <w:color w:val="000000"/>
          <w:kern w:val="0"/>
          <w:sz w:val="20"/>
          <w:szCs w:val="20"/>
          <w:lang w:eastAsia="es-CO"/>
          <w14:ligatures w14:val="none"/>
        </w:rPr>
        <w:br/>
        <w:t>      (interleave</w:t>
      </w:r>
      <w:r w:rsidRPr="00E02329">
        <w:rPr>
          <w:rFonts w:ascii="Courier New" w:eastAsia="Times New Roman" w:hAnsi="Courier New" w:cs="Courier New"/>
          <w:color w:val="000000"/>
          <w:kern w:val="0"/>
          <w:sz w:val="20"/>
          <w:szCs w:val="20"/>
          <w:lang w:eastAsia="es-CO"/>
          <w14:ligatures w14:val="none"/>
        </w:rPr>
        <w:br/>
        <w:t>       (qeval (primero-disjunto disjuntos) flujo-de-marco)</w:t>
      </w:r>
      <w:r w:rsidRPr="00E02329">
        <w:rPr>
          <w:rFonts w:ascii="Courier New" w:eastAsia="Times New Roman" w:hAnsi="Courier New" w:cs="Courier New"/>
          <w:color w:val="000000"/>
          <w:kern w:val="0"/>
          <w:sz w:val="20"/>
          <w:szCs w:val="20"/>
          <w:lang w:eastAsia="es-CO"/>
          <w14:ligatures w14:val="none"/>
        </w:rPr>
        <w:br/>
        <w:t>       (disjuntar (resto-disjuntos disjuntos) flujo-de-marco))))</w:t>
      </w:r>
    </w:p>
    <w:p w14:paraId="662B2A6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lastRenderedPageBreak/>
        <w:t>¿Puede dar ejemplos de consultas en las que estas definiciones más simples podrían conducir a un comportamiento indeseable?</w:t>
      </w:r>
    </w:p>
    <w:p w14:paraId="21075B6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0" w:name="%_thm_4.72"/>
      <w:bookmarkEnd w:id="230"/>
      <w:r w:rsidRPr="00E02329">
        <w:rPr>
          <w:rFonts w:ascii="Times New Roman" w:eastAsia="Times New Roman" w:hAnsi="Times New Roman" w:cs="Times New Roman"/>
          <w:b/>
          <w:bCs/>
          <w:color w:val="000000"/>
          <w:kern w:val="0"/>
          <w:sz w:val="27"/>
          <w:szCs w:val="27"/>
          <w:lang w:eastAsia="es-CO"/>
          <w14:ligatures w14:val="none"/>
        </w:rPr>
        <w:t>Ejercicio 4.72.</w:t>
      </w:r>
      <w:r w:rsidRPr="00E02329">
        <w:rPr>
          <w:rFonts w:ascii="Times New Roman" w:eastAsia="Times New Roman" w:hAnsi="Times New Roman" w:cs="Times New Roman"/>
          <w:color w:val="000000"/>
          <w:kern w:val="0"/>
          <w:sz w:val="27"/>
          <w:szCs w:val="27"/>
          <w:lang w:eastAsia="es-CO"/>
          <w14:ligatures w14:val="none"/>
        </w:rPr>
        <w:t>   ¿Por qué </w:t>
      </w:r>
      <w:r w:rsidRPr="00E02329">
        <w:rPr>
          <w:rFonts w:ascii="Courier New" w:eastAsia="Times New Roman" w:hAnsi="Courier New" w:cs="Courier New"/>
          <w:color w:val="000000"/>
          <w:kern w:val="0"/>
          <w:sz w:val="20"/>
          <w:szCs w:val="20"/>
          <w:lang w:eastAsia="es-CO"/>
          <w14:ligatures w14:val="none"/>
        </w:rPr>
        <w:t>disjoin</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stream-flatmap</w:t>
      </w:r>
      <w:r w:rsidRPr="00E02329">
        <w:rPr>
          <w:rFonts w:ascii="Times New Roman" w:eastAsia="Times New Roman" w:hAnsi="Times New Roman" w:cs="Times New Roman"/>
          <w:color w:val="000000"/>
          <w:kern w:val="0"/>
          <w:sz w:val="27"/>
          <w:szCs w:val="27"/>
          <w:lang w:eastAsia="es-CO"/>
          <w14:ligatures w14:val="none"/>
        </w:rPr>
        <w:t> intercalan los flujos en lugar de simplemente añadirlos? Dé ejemplos que ilustren por qué el intercalado funciona mejor. (Pista: ¿Por qué usamos </w:t>
      </w:r>
      <w:r w:rsidRPr="00E02329">
        <w:rPr>
          <w:rFonts w:ascii="Courier New" w:eastAsia="Times New Roman" w:hAnsi="Courier New" w:cs="Courier New"/>
          <w:color w:val="000000"/>
          <w:kern w:val="0"/>
          <w:sz w:val="20"/>
          <w:szCs w:val="20"/>
          <w:lang w:eastAsia="es-CO"/>
          <w14:ligatures w14:val="none"/>
        </w:rPr>
        <w:t>intercalado</w:t>
      </w:r>
      <w:r w:rsidRPr="00E02329">
        <w:rPr>
          <w:rFonts w:ascii="Times New Roman" w:eastAsia="Times New Roman" w:hAnsi="Times New Roman" w:cs="Times New Roman"/>
          <w:color w:val="000000"/>
          <w:kern w:val="0"/>
          <w:sz w:val="27"/>
          <w:szCs w:val="27"/>
          <w:lang w:eastAsia="es-CO"/>
          <w14:ligatures w14:val="none"/>
        </w:rPr>
        <w:t> en la sección  </w:t>
      </w:r>
      <w:hyperlink r:id="rId91" w:anchor="%_sec_3.5.3" w:history="1">
        <w:r w:rsidRPr="00E02329">
          <w:rPr>
            <w:rFonts w:ascii="Times New Roman" w:eastAsia="Times New Roman" w:hAnsi="Times New Roman" w:cs="Times New Roman"/>
            <w:color w:val="0000FF"/>
            <w:kern w:val="0"/>
            <w:sz w:val="27"/>
            <w:szCs w:val="27"/>
            <w:u w:val="single"/>
            <w:lang w:eastAsia="es-CO"/>
            <w14:ligatures w14:val="none"/>
          </w:rPr>
          <w:t>3.5.3</w:t>
        </w:r>
      </w:hyperlink>
      <w:r w:rsidRPr="00E02329">
        <w:rPr>
          <w:rFonts w:ascii="Times New Roman" w:eastAsia="Times New Roman" w:hAnsi="Times New Roman" w:cs="Times New Roman"/>
          <w:color w:val="000000"/>
          <w:kern w:val="0"/>
          <w:sz w:val="27"/>
          <w:szCs w:val="27"/>
          <w:lang w:eastAsia="es-CO"/>
          <w14:ligatures w14:val="none"/>
        </w:rPr>
        <w:t> ?)</w:t>
      </w:r>
    </w:p>
    <w:p w14:paraId="324A8D6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1" w:name="%_thm_4.73"/>
      <w:bookmarkEnd w:id="231"/>
      <w:r w:rsidRPr="00E02329">
        <w:rPr>
          <w:rFonts w:ascii="Times New Roman" w:eastAsia="Times New Roman" w:hAnsi="Times New Roman" w:cs="Times New Roman"/>
          <w:b/>
          <w:bCs/>
          <w:color w:val="000000"/>
          <w:kern w:val="0"/>
          <w:sz w:val="27"/>
          <w:szCs w:val="27"/>
          <w:lang w:eastAsia="es-CO"/>
          <w14:ligatures w14:val="none"/>
        </w:rPr>
        <w:t>Ejercicio 4.73.</w:t>
      </w:r>
      <w:r w:rsidRPr="00E02329">
        <w:rPr>
          <w:rFonts w:ascii="Times New Roman" w:eastAsia="Times New Roman" w:hAnsi="Times New Roman" w:cs="Times New Roman"/>
          <w:color w:val="000000"/>
          <w:kern w:val="0"/>
          <w:sz w:val="27"/>
          <w:szCs w:val="27"/>
          <w:lang w:eastAsia="es-CO"/>
          <w14:ligatures w14:val="none"/>
        </w:rPr>
        <w:t>   ¿Por qué </w:t>
      </w:r>
      <w:r w:rsidRPr="00E02329">
        <w:rPr>
          <w:rFonts w:ascii="Courier New" w:eastAsia="Times New Roman" w:hAnsi="Courier New" w:cs="Courier New"/>
          <w:color w:val="000000"/>
          <w:kern w:val="0"/>
          <w:sz w:val="20"/>
          <w:szCs w:val="20"/>
          <w:lang w:eastAsia="es-CO"/>
          <w14:ligatures w14:val="none"/>
        </w:rPr>
        <w:t>el flujo plano</w:t>
      </w:r>
      <w:r w:rsidRPr="00E02329">
        <w:rPr>
          <w:rFonts w:ascii="Times New Roman" w:eastAsia="Times New Roman" w:hAnsi="Times New Roman" w:cs="Times New Roman"/>
          <w:color w:val="000000"/>
          <w:kern w:val="0"/>
          <w:sz w:val="27"/>
          <w:szCs w:val="27"/>
          <w:lang w:eastAsia="es-CO"/>
          <w14:ligatures w14:val="none"/>
        </w:rPr>
        <w:t> utiliza </w:t>
      </w:r>
      <w:r w:rsidRPr="00E02329">
        <w:rPr>
          <w:rFonts w:ascii="Courier New" w:eastAsia="Times New Roman" w:hAnsi="Courier New" w:cs="Courier New"/>
          <w:color w:val="000000"/>
          <w:kern w:val="0"/>
          <w:sz w:val="20"/>
          <w:szCs w:val="20"/>
          <w:lang w:eastAsia="es-CO"/>
          <w14:ligatures w14:val="none"/>
        </w:rPr>
        <w:t>el retardo</w:t>
      </w:r>
      <w:r w:rsidRPr="00E02329">
        <w:rPr>
          <w:rFonts w:ascii="Times New Roman" w:eastAsia="Times New Roman" w:hAnsi="Times New Roman" w:cs="Times New Roman"/>
          <w:color w:val="000000"/>
          <w:kern w:val="0"/>
          <w:sz w:val="27"/>
          <w:szCs w:val="27"/>
          <w:lang w:eastAsia="es-CO"/>
          <w14:ligatures w14:val="none"/>
        </w:rPr>
        <w:t> explícitamente? ¿Qué problema habría en definirlo de la siguiente manera?</w:t>
      </w:r>
    </w:p>
    <w:p w14:paraId="711EB1F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(flujo-aplanado flujo)</w:t>
      </w:r>
      <w:r w:rsidRPr="00E02329">
        <w:rPr>
          <w:rFonts w:ascii="Courier New" w:eastAsia="Times New Roman" w:hAnsi="Courier New" w:cs="Courier New"/>
          <w:color w:val="000000"/>
          <w:kern w:val="0"/>
          <w:sz w:val="20"/>
          <w:szCs w:val="20"/>
          <w:lang w:eastAsia="es-CO"/>
          <w14:ligatures w14:val="none"/>
        </w:rPr>
        <w:br/>
        <w:t>  (si (flujo-nulo? flujo)</w:t>
      </w:r>
      <w:r w:rsidRPr="00E02329">
        <w:rPr>
          <w:rFonts w:ascii="Courier New" w:eastAsia="Times New Roman" w:hAnsi="Courier New" w:cs="Courier New"/>
          <w:color w:val="000000"/>
          <w:kern w:val="0"/>
          <w:sz w:val="20"/>
          <w:szCs w:val="20"/>
          <w:lang w:eastAsia="es-CO"/>
          <w14:ligatures w14:val="none"/>
        </w:rPr>
        <w:br/>
        <w:t>      el-flujo-vacío</w:t>
      </w:r>
      <w:r w:rsidRPr="00E02329">
        <w:rPr>
          <w:rFonts w:ascii="Courier New" w:eastAsia="Times New Roman" w:hAnsi="Courier New" w:cs="Courier New"/>
          <w:color w:val="000000"/>
          <w:kern w:val="0"/>
          <w:sz w:val="20"/>
          <w:szCs w:val="20"/>
          <w:lang w:eastAsia="es-CO"/>
          <w14:ligatures w14:val="none"/>
        </w:rPr>
        <w:br/>
        <w:t>      (intercalar</w:t>
      </w:r>
      <w:r w:rsidRPr="00E02329">
        <w:rPr>
          <w:rFonts w:ascii="Courier New" w:eastAsia="Times New Roman" w:hAnsi="Courier New" w:cs="Courier New"/>
          <w:color w:val="000000"/>
          <w:kern w:val="0"/>
          <w:sz w:val="20"/>
          <w:szCs w:val="20"/>
          <w:lang w:eastAsia="es-CO"/>
          <w14:ligatures w14:val="none"/>
        </w:rPr>
        <w:br/>
        <w:t>       (flujo-car flujo)</w:t>
      </w:r>
      <w:r w:rsidRPr="00E02329">
        <w:rPr>
          <w:rFonts w:ascii="Courier New" w:eastAsia="Times New Roman" w:hAnsi="Courier New" w:cs="Courier New"/>
          <w:color w:val="000000"/>
          <w:kern w:val="0"/>
          <w:sz w:val="20"/>
          <w:szCs w:val="20"/>
          <w:lang w:eastAsia="es-CO"/>
          <w14:ligatures w14:val="none"/>
        </w:rPr>
        <w:br/>
        <w:t>       (flujo-aplanado (flujo-cdr flujo)))))</w:t>
      </w:r>
    </w:p>
    <w:p w14:paraId="419DD72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2" w:name="%_thm_4.74"/>
      <w:bookmarkEnd w:id="232"/>
      <w:r w:rsidRPr="00E02329">
        <w:rPr>
          <w:rFonts w:ascii="Times New Roman" w:eastAsia="Times New Roman" w:hAnsi="Times New Roman" w:cs="Times New Roman"/>
          <w:b/>
          <w:bCs/>
          <w:color w:val="000000"/>
          <w:kern w:val="0"/>
          <w:sz w:val="27"/>
          <w:szCs w:val="27"/>
          <w:lang w:eastAsia="es-CO"/>
          <w14:ligatures w14:val="none"/>
        </w:rPr>
        <w:t>Ejercicio 4.74.</w:t>
      </w:r>
      <w:r w:rsidRPr="00E02329">
        <w:rPr>
          <w:rFonts w:ascii="Times New Roman" w:eastAsia="Times New Roman" w:hAnsi="Times New Roman" w:cs="Times New Roman"/>
          <w:color w:val="000000"/>
          <w:kern w:val="0"/>
          <w:sz w:val="27"/>
          <w:szCs w:val="27"/>
          <w:lang w:eastAsia="es-CO"/>
          <w14:ligatures w14:val="none"/>
        </w:rPr>
        <w:t>  </w:t>
      </w:r>
      <w:bookmarkStart w:id="233" w:name="%_idx_5418"/>
      <w:bookmarkEnd w:id="233"/>
      <w:r w:rsidRPr="00E02329">
        <w:rPr>
          <w:rFonts w:ascii="Times New Roman" w:eastAsia="Times New Roman" w:hAnsi="Times New Roman" w:cs="Times New Roman"/>
          <w:color w:val="000000"/>
          <w:kern w:val="0"/>
          <w:sz w:val="27"/>
          <w:szCs w:val="27"/>
          <w:lang w:eastAsia="es-CO"/>
          <w14:ligatures w14:val="none"/>
        </w:rPr>
        <w:t>Alyssa P. Hacker propone usar una versión más simple de </w:t>
      </w:r>
      <w:r w:rsidRPr="00E02329">
        <w:rPr>
          <w:rFonts w:ascii="Courier New" w:eastAsia="Times New Roman" w:hAnsi="Courier New" w:cs="Courier New"/>
          <w:color w:val="000000"/>
          <w:kern w:val="0"/>
          <w:sz w:val="20"/>
          <w:szCs w:val="20"/>
          <w:lang w:eastAsia="es-CO"/>
          <w14:ligatures w14:val="none"/>
        </w:rPr>
        <w:t>stream-flatmap</w:t>
      </w:r>
      <w:r w:rsidRPr="00E02329">
        <w:rPr>
          <w:rFonts w:ascii="Times New Roman" w:eastAsia="Times New Roman" w:hAnsi="Times New Roman" w:cs="Times New Roman"/>
          <w:color w:val="000000"/>
          <w:kern w:val="0"/>
          <w:sz w:val="27"/>
          <w:szCs w:val="27"/>
          <w:lang w:eastAsia="es-CO"/>
          <w14:ligatures w14:val="none"/>
        </w:rPr>
        <w:t> en </w:t>
      </w:r>
      <w:r w:rsidRPr="00E02329">
        <w:rPr>
          <w:rFonts w:ascii="Courier New" w:eastAsia="Times New Roman" w:hAnsi="Courier New" w:cs="Courier New"/>
          <w:color w:val="000000"/>
          <w:kern w:val="0"/>
          <w:sz w:val="20"/>
          <w:szCs w:val="20"/>
          <w:lang w:eastAsia="es-CO"/>
          <w14:ligatures w14:val="none"/>
        </w:rPr>
        <w:t>negate</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lisp-value</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find-assertions</w:t>
      </w:r>
      <w:r w:rsidRPr="00E02329">
        <w:rPr>
          <w:rFonts w:ascii="Times New Roman" w:eastAsia="Times New Roman" w:hAnsi="Times New Roman" w:cs="Times New Roman"/>
          <w:color w:val="000000"/>
          <w:kern w:val="0"/>
          <w:sz w:val="27"/>
          <w:szCs w:val="27"/>
          <w:lang w:eastAsia="es-CO"/>
          <w14:ligatures w14:val="none"/>
        </w:rPr>
        <w:t> . Observa que, en estos casos, el procedimiento que se mapea sobre el flujo de trama siempre produce el flujo vacío o un flujo singleton, por lo que no se requiere intercalación al combinar estos flujos.</w:t>
      </w:r>
    </w:p>
    <w:p w14:paraId="5F54A4C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a. Complete las expresiones que faltan en el programa de Alyssa.</w:t>
      </w:r>
    </w:p>
    <w:p w14:paraId="4D4322F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(procedimientos de mapa plano de flujo simple)</w:t>
      </w:r>
      <w:r w:rsidRPr="00E02329">
        <w:rPr>
          <w:rFonts w:ascii="Courier New" w:eastAsia="Times New Roman" w:hAnsi="Courier New" w:cs="Courier New"/>
          <w:color w:val="000000"/>
          <w:kern w:val="0"/>
          <w:sz w:val="20"/>
          <w:szCs w:val="20"/>
          <w:lang w:eastAsia="es-CO"/>
          <w14:ligatures w14:val="none"/>
        </w:rPr>
        <w:br/>
        <w:t>  (procedimientos de aplanamiento simple (procedimientos de mapa de flujo)))</w:t>
      </w:r>
      <w:r w:rsidRPr="00E02329">
        <w:rPr>
          <w:rFonts w:ascii="Courier New" w:eastAsia="Times New Roman" w:hAnsi="Courier New" w:cs="Courier New"/>
          <w:color w:val="000000"/>
          <w:kern w:val="0"/>
          <w:sz w:val="20"/>
          <w:szCs w:val="20"/>
          <w:lang w:eastAsia="es-CO"/>
          <w14:ligatures w14:val="none"/>
        </w:rPr>
        <w:br/>
      </w:r>
      <w:r w:rsidRPr="00E02329">
        <w:rPr>
          <w:rFonts w:ascii="Courier New" w:eastAsia="Times New Roman" w:hAnsi="Courier New" w:cs="Courier New"/>
          <w:color w:val="000000"/>
          <w:kern w:val="0"/>
          <w:sz w:val="20"/>
          <w:szCs w:val="20"/>
          <w:lang w:eastAsia="es-CO"/>
          <w14:ligatures w14:val="none"/>
        </w:rPr>
        <w:br/>
        <w:t>(define (procedimientos de aplanamiento simple)</w:t>
      </w:r>
      <w:r w:rsidRPr="00E02329">
        <w:rPr>
          <w:rFonts w:ascii="Courier New" w:eastAsia="Times New Roman" w:hAnsi="Courier New" w:cs="Courier New"/>
          <w:color w:val="000000"/>
          <w:kern w:val="0"/>
          <w:sz w:val="20"/>
          <w:szCs w:val="20"/>
          <w:lang w:eastAsia="es-CO"/>
          <w14:ligatures w14:val="none"/>
        </w:rPr>
        <w:br/>
        <w:t>  (mapa de flujo &lt; </w:t>
      </w:r>
      <w:r w:rsidRPr="00E02329">
        <w:rPr>
          <w:rFonts w:ascii="Courier New" w:eastAsia="Times New Roman" w:hAnsi="Courier New" w:cs="Courier New"/>
          <w:i/>
          <w:iCs/>
          <w:color w:val="000000"/>
          <w:kern w:val="0"/>
          <w:sz w:val="20"/>
          <w:szCs w:val="20"/>
          <w:lang w:eastAsia="es-CO"/>
          <w14:ligatures w14:val="none"/>
        </w:rPr>
        <w:t>??</w:t>
      </w:r>
      <w:r w:rsidRPr="00E02329">
        <w:rPr>
          <w:rFonts w:ascii="Courier New" w:eastAsia="Times New Roman" w:hAnsi="Courier New" w:cs="Courier New"/>
          <w:color w:val="000000"/>
          <w:kern w:val="0"/>
          <w:sz w:val="20"/>
          <w:szCs w:val="20"/>
          <w:lang w:eastAsia="es-CO"/>
          <w14:ligatures w14:val="none"/>
        </w:rPr>
        <w:t> &gt;</w:t>
      </w:r>
      <w:r w:rsidRPr="00E02329">
        <w:rPr>
          <w:rFonts w:ascii="Courier New" w:eastAsia="Times New Roman" w:hAnsi="Courier New" w:cs="Courier New"/>
          <w:color w:val="000000"/>
          <w:kern w:val="0"/>
          <w:sz w:val="20"/>
          <w:szCs w:val="20"/>
          <w:lang w:eastAsia="es-CO"/>
          <w14:ligatures w14:val="none"/>
        </w:rPr>
        <w:br/>
        <w:t>              (filtro de flujo &lt; </w:t>
      </w:r>
      <w:r w:rsidRPr="00E02329">
        <w:rPr>
          <w:rFonts w:ascii="Courier New" w:eastAsia="Times New Roman" w:hAnsi="Courier New" w:cs="Courier New"/>
          <w:i/>
          <w:iCs/>
          <w:color w:val="000000"/>
          <w:kern w:val="0"/>
          <w:sz w:val="20"/>
          <w:szCs w:val="20"/>
          <w:lang w:eastAsia="es-CO"/>
          <w14:ligatures w14:val="none"/>
        </w:rPr>
        <w:t>??</w:t>
      </w:r>
      <w:r w:rsidRPr="00E02329">
        <w:rPr>
          <w:rFonts w:ascii="Courier New" w:eastAsia="Times New Roman" w:hAnsi="Courier New" w:cs="Courier New"/>
          <w:color w:val="000000"/>
          <w:kern w:val="0"/>
          <w:sz w:val="20"/>
          <w:szCs w:val="20"/>
          <w:lang w:eastAsia="es-CO"/>
          <w14:ligatures w14:val="none"/>
        </w:rPr>
        <w:t> &gt; flujo)))</w:t>
      </w:r>
    </w:p>
    <w:p w14:paraId="23A0428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b. ¿El comportamiento del sistema de consultas cambia si lo modificamos de esta manera?</w:t>
      </w:r>
    </w:p>
    <w:p w14:paraId="5626149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4" w:name="%_thm_4.75"/>
      <w:bookmarkEnd w:id="234"/>
      <w:r w:rsidRPr="00E02329">
        <w:rPr>
          <w:rFonts w:ascii="Times New Roman" w:eastAsia="Times New Roman" w:hAnsi="Times New Roman" w:cs="Times New Roman"/>
          <w:b/>
          <w:bCs/>
          <w:color w:val="000000"/>
          <w:kern w:val="0"/>
          <w:sz w:val="27"/>
          <w:szCs w:val="27"/>
          <w:lang w:eastAsia="es-CO"/>
          <w14:ligatures w14:val="none"/>
        </w:rPr>
        <w:t>Ejercicio 4.75.</w:t>
      </w:r>
      <w:r w:rsidRPr="00E02329">
        <w:rPr>
          <w:rFonts w:ascii="Times New Roman" w:eastAsia="Times New Roman" w:hAnsi="Times New Roman" w:cs="Times New Roman"/>
          <w:color w:val="000000"/>
          <w:kern w:val="0"/>
          <w:sz w:val="27"/>
          <w:szCs w:val="27"/>
          <w:lang w:eastAsia="es-CO"/>
          <w14:ligatures w14:val="none"/>
        </w:rPr>
        <w:t>  </w:t>
      </w:r>
      <w:bookmarkStart w:id="235" w:name="%_idx_5420"/>
      <w:bookmarkStart w:id="236" w:name="%_idx_5422"/>
      <w:bookmarkStart w:id="237" w:name="%_idx_5424"/>
      <w:bookmarkEnd w:id="235"/>
      <w:bookmarkEnd w:id="236"/>
      <w:bookmarkEnd w:id="237"/>
      <w:r w:rsidRPr="00E02329">
        <w:rPr>
          <w:rFonts w:ascii="Times New Roman" w:eastAsia="Times New Roman" w:hAnsi="Times New Roman" w:cs="Times New Roman"/>
          <w:color w:val="000000"/>
          <w:kern w:val="0"/>
          <w:sz w:val="27"/>
          <w:szCs w:val="27"/>
          <w:lang w:eastAsia="es-CO"/>
          <w14:ligatures w14:val="none"/>
        </w:rPr>
        <w:t>Implementar para el lenguaje de consulta una nueva forma especial llamada </w:t>
      </w:r>
      <w:r w:rsidRPr="00E02329">
        <w:rPr>
          <w:rFonts w:ascii="Courier New" w:eastAsia="Times New Roman" w:hAnsi="Courier New" w:cs="Courier New"/>
          <w:color w:val="000000"/>
          <w:kern w:val="0"/>
          <w:sz w:val="20"/>
          <w:szCs w:val="20"/>
          <w:lang w:eastAsia="es-CO"/>
          <w14:ligatures w14:val="none"/>
        </w:rPr>
        <w:t>unique</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Unique</w:t>
      </w:r>
      <w:r w:rsidRPr="00E02329">
        <w:rPr>
          <w:rFonts w:ascii="Times New Roman" w:eastAsia="Times New Roman" w:hAnsi="Times New Roman" w:cs="Times New Roman"/>
          <w:color w:val="000000"/>
          <w:kern w:val="0"/>
          <w:sz w:val="27"/>
          <w:szCs w:val="27"/>
          <w:lang w:eastAsia="es-CO"/>
          <w14:ligatures w14:val="none"/>
        </w:rPr>
        <w:t> debería funcionar correctamente si hay exactamente un elemento en la base de datos que satisfaga una consulta específica. Por ejemplo,</w:t>
      </w:r>
    </w:p>
    <w:p w14:paraId="0DF1620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(único (trabajo ?x (asistente informático)))</w:t>
      </w:r>
    </w:p>
    <w:p w14:paraId="004AEA6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debe imprimir el flujo de un solo elemento</w:t>
      </w:r>
    </w:p>
    <w:p w14:paraId="550F6A4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(único (trabajo (Bitdiddle Ben) (mago de computadoras)))</w:t>
      </w:r>
    </w:p>
    <w:p w14:paraId="4B6CFF1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lastRenderedPageBreak/>
        <w:t>Ya que Ben es el único mago de la informática, y</w:t>
      </w:r>
    </w:p>
    <w:p w14:paraId="2F83AAD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(único (trabajo ?x (programador de computadoras)))</w:t>
      </w:r>
    </w:p>
    <w:p w14:paraId="693CDF0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Debería imprimir el flujo vacío, ya que hay más de un programador. Además,</w:t>
      </w:r>
    </w:p>
    <w:p w14:paraId="5F44035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(y (trabajo ?x ?j) (único (trabajo ?cualquiera ?j)))</w:t>
      </w:r>
    </w:p>
    <w:p w14:paraId="4F41734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Debe enumerar todos los puestos que son ocupados por una sola persona y las personas que los ocupan.</w:t>
      </w:r>
    </w:p>
    <w:p w14:paraId="1CF1487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Implementar </w:t>
      </w:r>
      <w:r w:rsidRPr="00E02329">
        <w:rPr>
          <w:rFonts w:ascii="Courier New" w:eastAsia="Times New Roman" w:hAnsi="Courier New" w:cs="Courier New"/>
          <w:color w:val="000000"/>
          <w:kern w:val="0"/>
          <w:sz w:val="20"/>
          <w:szCs w:val="20"/>
          <w:lang w:eastAsia="es-CO"/>
          <w14:ligatures w14:val="none"/>
        </w:rPr>
        <w:t>unique</w:t>
      </w:r>
      <w:r w:rsidRPr="00E02329">
        <w:rPr>
          <w:rFonts w:ascii="Times New Roman" w:eastAsia="Times New Roman" w:hAnsi="Times New Roman" w:cs="Times New Roman"/>
          <w:color w:val="000000"/>
          <w:kern w:val="0"/>
          <w:sz w:val="27"/>
          <w:szCs w:val="27"/>
          <w:lang w:eastAsia="es-CO"/>
          <w14:ligatures w14:val="none"/>
        </w:rPr>
        <w:t> consta de dos partes . La primera es escribir un procedimiento que gestione esta forma especial, y la segunda es hacer que </w:t>
      </w:r>
      <w:r w:rsidRPr="00E02329">
        <w:rPr>
          <w:rFonts w:ascii="Courier New" w:eastAsia="Times New Roman" w:hAnsi="Courier New" w:cs="Courier New"/>
          <w:color w:val="000000"/>
          <w:kern w:val="0"/>
          <w:sz w:val="20"/>
          <w:szCs w:val="20"/>
          <w:lang w:eastAsia="es-CO"/>
          <w14:ligatures w14:val="none"/>
        </w:rPr>
        <w:t>qeval</w:t>
      </w:r>
      <w:r w:rsidRPr="00E02329">
        <w:rPr>
          <w:rFonts w:ascii="Times New Roman" w:eastAsia="Times New Roman" w:hAnsi="Times New Roman" w:cs="Times New Roman"/>
          <w:color w:val="000000"/>
          <w:kern w:val="0"/>
          <w:sz w:val="27"/>
          <w:szCs w:val="27"/>
          <w:lang w:eastAsia="es-CO"/>
          <w14:ligatures w14:val="none"/>
        </w:rPr>
        <w:t> se despache a dicho procedimiento. La segunda parte es trivial, ya que </w:t>
      </w:r>
      <w:r w:rsidRPr="00E02329">
        <w:rPr>
          <w:rFonts w:ascii="Courier New" w:eastAsia="Times New Roman" w:hAnsi="Courier New" w:cs="Courier New"/>
          <w:color w:val="000000"/>
          <w:kern w:val="0"/>
          <w:sz w:val="20"/>
          <w:szCs w:val="20"/>
          <w:lang w:eastAsia="es-CO"/>
          <w14:ligatures w14:val="none"/>
        </w:rPr>
        <w:t>qeval</w:t>
      </w:r>
      <w:r w:rsidRPr="00E02329">
        <w:rPr>
          <w:rFonts w:ascii="Times New Roman" w:eastAsia="Times New Roman" w:hAnsi="Times New Roman" w:cs="Times New Roman"/>
          <w:color w:val="000000"/>
          <w:kern w:val="0"/>
          <w:sz w:val="27"/>
          <w:szCs w:val="27"/>
          <w:lang w:eastAsia="es-CO"/>
          <w14:ligatures w14:val="none"/>
        </w:rPr>
        <w:t> realiza su envío de forma dirigida por datos. Si su procedimiento se llama </w:t>
      </w:r>
      <w:r w:rsidRPr="00E02329">
        <w:rPr>
          <w:rFonts w:ascii="Courier New" w:eastAsia="Times New Roman" w:hAnsi="Courier New" w:cs="Courier New"/>
          <w:color w:val="000000"/>
          <w:kern w:val="0"/>
          <w:sz w:val="20"/>
          <w:szCs w:val="20"/>
          <w:lang w:eastAsia="es-CO"/>
          <w14:ligatures w14:val="none"/>
        </w:rPr>
        <w:t>uniquely-asserted</w:t>
      </w:r>
      <w:r w:rsidRPr="00E02329">
        <w:rPr>
          <w:rFonts w:ascii="Times New Roman" w:eastAsia="Times New Roman" w:hAnsi="Times New Roman" w:cs="Times New Roman"/>
          <w:color w:val="000000"/>
          <w:kern w:val="0"/>
          <w:sz w:val="27"/>
          <w:szCs w:val="27"/>
          <w:lang w:eastAsia="es-CO"/>
          <w14:ligatures w14:val="none"/>
        </w:rPr>
        <w:t> , todo lo que necesita hacer es</w:t>
      </w:r>
    </w:p>
    <w:p w14:paraId="6F768C0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(poner 'único' qeval afirmado de forma única)</w:t>
      </w:r>
    </w:p>
    <w:p w14:paraId="31E686E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y </w:t>
      </w:r>
      <w:r w:rsidRPr="00E02329">
        <w:rPr>
          <w:rFonts w:ascii="Courier New" w:eastAsia="Times New Roman" w:hAnsi="Courier New" w:cs="Courier New"/>
          <w:color w:val="000000"/>
          <w:kern w:val="0"/>
          <w:sz w:val="20"/>
          <w:szCs w:val="20"/>
          <w:lang w:eastAsia="es-CO"/>
          <w14:ligatures w14:val="none"/>
        </w:rPr>
        <w:t>qeval</w:t>
      </w:r>
      <w:r w:rsidRPr="00E02329">
        <w:rPr>
          <w:rFonts w:ascii="Times New Roman" w:eastAsia="Times New Roman" w:hAnsi="Times New Roman" w:cs="Times New Roman"/>
          <w:color w:val="000000"/>
          <w:kern w:val="0"/>
          <w:sz w:val="27"/>
          <w:szCs w:val="27"/>
          <w:lang w:eastAsia="es-CO"/>
          <w14:ligatures w14:val="none"/>
        </w:rPr>
        <w:t> enviará a este procedimiento para cada consulta cuyo </w:t>
      </w:r>
      <w:r w:rsidRPr="00E02329">
        <w:rPr>
          <w:rFonts w:ascii="Courier New" w:eastAsia="Times New Roman" w:hAnsi="Courier New" w:cs="Courier New"/>
          <w:color w:val="000000"/>
          <w:kern w:val="0"/>
          <w:sz w:val="20"/>
          <w:szCs w:val="20"/>
          <w:lang w:eastAsia="es-CO"/>
          <w14:ligatures w14:val="none"/>
        </w:rPr>
        <w:t>tipo</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car</w:t>
      </w:r>
      <w:r w:rsidRPr="00E02329">
        <w:rPr>
          <w:rFonts w:ascii="Times New Roman" w:eastAsia="Times New Roman" w:hAnsi="Times New Roman" w:cs="Times New Roman"/>
          <w:color w:val="000000"/>
          <w:kern w:val="0"/>
          <w:sz w:val="27"/>
          <w:szCs w:val="27"/>
          <w:lang w:eastAsia="es-CO"/>
          <w14:ligatures w14:val="none"/>
        </w:rPr>
        <w:t> ) sea el símbolo </w:t>
      </w:r>
      <w:r w:rsidRPr="00E02329">
        <w:rPr>
          <w:rFonts w:ascii="Courier New" w:eastAsia="Times New Roman" w:hAnsi="Courier New" w:cs="Courier New"/>
          <w:color w:val="000000"/>
          <w:kern w:val="0"/>
          <w:sz w:val="20"/>
          <w:szCs w:val="20"/>
          <w:lang w:eastAsia="es-CO"/>
          <w14:ligatures w14:val="none"/>
        </w:rPr>
        <w:t>único</w:t>
      </w:r>
      <w:r w:rsidRPr="00E02329">
        <w:rPr>
          <w:rFonts w:ascii="Times New Roman" w:eastAsia="Times New Roman" w:hAnsi="Times New Roman" w:cs="Times New Roman"/>
          <w:color w:val="000000"/>
          <w:kern w:val="0"/>
          <w:sz w:val="27"/>
          <w:szCs w:val="27"/>
          <w:lang w:eastAsia="es-CO"/>
          <w14:ligatures w14:val="none"/>
        </w:rPr>
        <w:t> .</w:t>
      </w:r>
    </w:p>
    <w:p w14:paraId="73D1A20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El verdadero problema radica en escribir el procedimiento </w:t>
      </w:r>
      <w:r w:rsidRPr="00E02329">
        <w:rPr>
          <w:rFonts w:ascii="Courier New" w:eastAsia="Times New Roman" w:hAnsi="Courier New" w:cs="Courier New"/>
          <w:color w:val="000000"/>
          <w:kern w:val="0"/>
          <w:sz w:val="20"/>
          <w:szCs w:val="20"/>
          <w:lang w:eastAsia="es-CO"/>
          <w14:ligatures w14:val="none"/>
        </w:rPr>
        <w:t>uniquely-asserted</w:t>
      </w:r>
      <w:r w:rsidRPr="00E02329">
        <w:rPr>
          <w:rFonts w:ascii="Times New Roman" w:eastAsia="Times New Roman" w:hAnsi="Times New Roman" w:cs="Times New Roman"/>
          <w:color w:val="000000"/>
          <w:kern w:val="0"/>
          <w:sz w:val="27"/>
          <w:szCs w:val="27"/>
          <w:lang w:eastAsia="es-CO"/>
          <w14:ligatures w14:val="none"/>
        </w:rPr>
        <w:t> . Este debería tomar como entrada el </w:t>
      </w:r>
      <w:r w:rsidRPr="00E02329">
        <w:rPr>
          <w:rFonts w:ascii="Courier New" w:eastAsia="Times New Roman" w:hAnsi="Courier New" w:cs="Courier New"/>
          <w:color w:val="000000"/>
          <w:kern w:val="0"/>
          <w:sz w:val="20"/>
          <w:szCs w:val="20"/>
          <w:lang w:eastAsia="es-CO"/>
          <w14:ligatures w14:val="none"/>
        </w:rPr>
        <w:t>contenido</w:t>
      </w:r>
      <w:r w:rsidRPr="00E02329">
        <w:rPr>
          <w:rFonts w:ascii="Times New Roman" w:eastAsia="Times New Roman" w:hAnsi="Times New Roman" w:cs="Times New Roman"/>
          <w:color w:val="000000"/>
          <w:kern w:val="0"/>
          <w:sz w:val="27"/>
          <w:szCs w:val="27"/>
          <w:lang w:eastAsia="es-CO"/>
          <w14:ligatures w14:val="none"/>
        </w:rPr>
        <w:t> ( </w:t>
      </w:r>
      <w:r w:rsidRPr="00E02329">
        <w:rPr>
          <w:rFonts w:ascii="Courier New" w:eastAsia="Times New Roman" w:hAnsi="Courier New" w:cs="Courier New"/>
          <w:color w:val="000000"/>
          <w:kern w:val="0"/>
          <w:sz w:val="20"/>
          <w:szCs w:val="20"/>
          <w:lang w:eastAsia="es-CO"/>
          <w14:ligatures w14:val="none"/>
        </w:rPr>
        <w:t>cdr</w:t>
      </w:r>
      <w:r w:rsidRPr="00E02329">
        <w:rPr>
          <w:rFonts w:ascii="Times New Roman" w:eastAsia="Times New Roman" w:hAnsi="Times New Roman" w:cs="Times New Roman"/>
          <w:color w:val="000000"/>
          <w:kern w:val="0"/>
          <w:sz w:val="27"/>
          <w:szCs w:val="27"/>
          <w:lang w:eastAsia="es-CO"/>
          <w14:ligatures w14:val="none"/>
        </w:rPr>
        <w:t> ) de la consulta </w:t>
      </w:r>
      <w:r w:rsidRPr="00E02329">
        <w:rPr>
          <w:rFonts w:ascii="Courier New" w:eastAsia="Times New Roman" w:hAnsi="Courier New" w:cs="Courier New"/>
          <w:color w:val="000000"/>
          <w:kern w:val="0"/>
          <w:sz w:val="20"/>
          <w:szCs w:val="20"/>
          <w:lang w:eastAsia="es-CO"/>
          <w14:ligatures w14:val="none"/>
        </w:rPr>
        <w:t>única</w:t>
      </w:r>
      <w:r w:rsidRPr="00E02329">
        <w:rPr>
          <w:rFonts w:ascii="Times New Roman" w:eastAsia="Times New Roman" w:hAnsi="Times New Roman" w:cs="Times New Roman"/>
          <w:color w:val="000000"/>
          <w:kern w:val="0"/>
          <w:sz w:val="27"/>
          <w:szCs w:val="27"/>
          <w:lang w:eastAsia="es-CO"/>
          <w14:ligatures w14:val="none"/>
        </w:rPr>
        <w:t> , junto con un flujo de fotogramas. Para cada fotograma del flujo, se debería usar </w:t>
      </w:r>
      <w:r w:rsidRPr="00E02329">
        <w:rPr>
          <w:rFonts w:ascii="Courier New" w:eastAsia="Times New Roman" w:hAnsi="Courier New" w:cs="Courier New"/>
          <w:color w:val="000000"/>
          <w:kern w:val="0"/>
          <w:sz w:val="20"/>
          <w:szCs w:val="20"/>
          <w:lang w:eastAsia="es-CO"/>
          <w14:ligatures w14:val="none"/>
        </w:rPr>
        <w:t>qeval</w:t>
      </w:r>
      <w:r w:rsidRPr="00E02329">
        <w:rPr>
          <w:rFonts w:ascii="Times New Roman" w:eastAsia="Times New Roman" w:hAnsi="Times New Roman" w:cs="Times New Roman"/>
          <w:color w:val="000000"/>
          <w:kern w:val="0"/>
          <w:sz w:val="27"/>
          <w:szCs w:val="27"/>
          <w:lang w:eastAsia="es-CO"/>
          <w14:ligatures w14:val="none"/>
        </w:rPr>
        <w:t> para encontrar el flujo de todas las extensiones del marco que satisfacen la consulta dada. Cualquier flujo que no contenga exactamente un elemento debe eliminarse. Los flujos restantes deben devolverse para acumularse en un flujo grande que sea el resultado de la consulta </w:t>
      </w:r>
      <w:r w:rsidRPr="00E02329">
        <w:rPr>
          <w:rFonts w:ascii="Courier New" w:eastAsia="Times New Roman" w:hAnsi="Courier New" w:cs="Courier New"/>
          <w:color w:val="000000"/>
          <w:kern w:val="0"/>
          <w:sz w:val="20"/>
          <w:szCs w:val="20"/>
          <w:lang w:eastAsia="es-CO"/>
          <w14:ligatures w14:val="none"/>
        </w:rPr>
        <w:t>única</w:t>
      </w:r>
      <w:r w:rsidRPr="00E02329">
        <w:rPr>
          <w:rFonts w:ascii="Times New Roman" w:eastAsia="Times New Roman" w:hAnsi="Times New Roman" w:cs="Times New Roman"/>
          <w:color w:val="000000"/>
          <w:kern w:val="0"/>
          <w:sz w:val="27"/>
          <w:szCs w:val="27"/>
          <w:lang w:eastAsia="es-CO"/>
          <w14:ligatures w14:val="none"/>
        </w:rPr>
        <w:t> . Esto es similar a la implementación de la forma </w:t>
      </w:r>
      <w:r w:rsidRPr="00E02329">
        <w:rPr>
          <w:rFonts w:ascii="Courier New" w:eastAsia="Times New Roman" w:hAnsi="Courier New" w:cs="Courier New"/>
          <w:color w:val="000000"/>
          <w:kern w:val="0"/>
          <w:sz w:val="20"/>
          <w:szCs w:val="20"/>
          <w:lang w:eastAsia="es-CO"/>
          <w14:ligatures w14:val="none"/>
        </w:rPr>
        <w:t>no</w:t>
      </w:r>
      <w:r w:rsidRPr="00E02329">
        <w:rPr>
          <w:rFonts w:ascii="Times New Roman" w:eastAsia="Times New Roman" w:hAnsi="Times New Roman" w:cs="Times New Roman"/>
          <w:color w:val="000000"/>
          <w:kern w:val="0"/>
          <w:sz w:val="27"/>
          <w:szCs w:val="27"/>
          <w:lang w:eastAsia="es-CO"/>
          <w14:ligatures w14:val="none"/>
        </w:rPr>
        <w:t> especial.</w:t>
      </w:r>
    </w:p>
    <w:p w14:paraId="4C41F881"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Pruebe su implementación formulando una consulta que enumere a todas las personas que supervisan exactamente a una persona.</w:t>
      </w:r>
    </w:p>
    <w:p w14:paraId="19E7406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8" w:name="%_thm_4.76"/>
      <w:bookmarkEnd w:id="238"/>
      <w:r w:rsidRPr="00E02329">
        <w:rPr>
          <w:rFonts w:ascii="Times New Roman" w:eastAsia="Times New Roman" w:hAnsi="Times New Roman" w:cs="Times New Roman"/>
          <w:b/>
          <w:bCs/>
          <w:color w:val="000000"/>
          <w:kern w:val="0"/>
          <w:sz w:val="27"/>
          <w:szCs w:val="27"/>
          <w:lang w:eastAsia="es-CO"/>
          <w14:ligatures w14:val="none"/>
        </w:rPr>
        <w:t>Ejercicio 4.76.</w:t>
      </w:r>
      <w:r w:rsidRPr="00E02329">
        <w:rPr>
          <w:rFonts w:ascii="Times New Roman" w:eastAsia="Times New Roman" w:hAnsi="Times New Roman" w:cs="Times New Roman"/>
          <w:color w:val="000000"/>
          <w:kern w:val="0"/>
          <w:sz w:val="27"/>
          <w:szCs w:val="27"/>
          <w:lang w:eastAsia="es-CO"/>
          <w14:ligatures w14:val="none"/>
        </w:rPr>
        <w:t>  </w:t>
      </w:r>
      <w:bookmarkStart w:id="239" w:name="%_idx_5426"/>
      <w:bookmarkStart w:id="240" w:name="%_idx_5428"/>
      <w:bookmarkStart w:id="241" w:name="%_idx_5430"/>
      <w:bookmarkEnd w:id="239"/>
      <w:bookmarkEnd w:id="240"/>
      <w:bookmarkEnd w:id="241"/>
      <w:r w:rsidRPr="00E02329">
        <w:rPr>
          <w:rFonts w:ascii="Times New Roman" w:eastAsia="Times New Roman" w:hAnsi="Times New Roman" w:cs="Times New Roman"/>
          <w:color w:val="000000"/>
          <w:kern w:val="0"/>
          <w:sz w:val="27"/>
          <w:szCs w:val="27"/>
          <w:lang w:eastAsia="es-CO"/>
          <w14:ligatures w14:val="none"/>
        </w:rPr>
        <w:t>Nuestra implementación de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como una combinación de consultas en serie (figura  </w:t>
      </w:r>
      <w:hyperlink r:id="rId92" w:anchor="%_fig_4.5" w:history="1">
        <w:r w:rsidRPr="00E02329">
          <w:rPr>
            <w:rFonts w:ascii="Times New Roman" w:eastAsia="Times New Roman" w:hAnsi="Times New Roman" w:cs="Times New Roman"/>
            <w:color w:val="0000FF"/>
            <w:kern w:val="0"/>
            <w:sz w:val="27"/>
            <w:szCs w:val="27"/>
            <w:u w:val="single"/>
            <w:lang w:eastAsia="es-CO"/>
            <w14:ligatures w14:val="none"/>
          </w:rPr>
          <w:t>4.5</w:t>
        </w:r>
      </w:hyperlink>
      <w:r w:rsidRPr="00E02329">
        <w:rPr>
          <w:rFonts w:ascii="Times New Roman" w:eastAsia="Times New Roman" w:hAnsi="Times New Roman" w:cs="Times New Roman"/>
          <w:color w:val="000000"/>
          <w:kern w:val="0"/>
          <w:sz w:val="27"/>
          <w:szCs w:val="27"/>
          <w:lang w:eastAsia="es-CO"/>
          <w14:ligatures w14:val="none"/>
        </w:rPr>
        <w:t> ) es elegante, pero ineficiente porque al procesar la segunda consulta de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debemos escanear la base de datos para cada fotograma producido por la primera consulta. Si la base de datos tiene </w:t>
      </w:r>
      <w:r w:rsidRPr="00E02329">
        <w:rPr>
          <w:rFonts w:ascii="Times New Roman" w:eastAsia="Times New Roman" w:hAnsi="Times New Roman" w:cs="Times New Roman"/>
          <w:i/>
          <w:iCs/>
          <w:color w:val="000000"/>
          <w:kern w:val="0"/>
          <w:sz w:val="27"/>
          <w:szCs w:val="27"/>
          <w:lang w:eastAsia="es-CO"/>
          <w14:ligatures w14:val="none"/>
        </w:rPr>
        <w:t>N</w:t>
      </w:r>
      <w:r w:rsidRPr="00E02329">
        <w:rPr>
          <w:rFonts w:ascii="Times New Roman" w:eastAsia="Times New Roman" w:hAnsi="Times New Roman" w:cs="Times New Roman"/>
          <w:color w:val="000000"/>
          <w:kern w:val="0"/>
          <w:sz w:val="27"/>
          <w:szCs w:val="27"/>
          <w:lang w:eastAsia="es-CO"/>
          <w14:ligatures w14:val="none"/>
        </w:rPr>
        <w:t> elementos, y una consulta típica produce un número de fotogramas de salida proporcional a </w:t>
      </w:r>
      <w:r w:rsidRPr="00E02329">
        <w:rPr>
          <w:rFonts w:ascii="Times New Roman" w:eastAsia="Times New Roman" w:hAnsi="Times New Roman" w:cs="Times New Roman"/>
          <w:i/>
          <w:iCs/>
          <w:color w:val="000000"/>
          <w:kern w:val="0"/>
          <w:sz w:val="27"/>
          <w:szCs w:val="27"/>
          <w:lang w:eastAsia="es-CO"/>
          <w14:ligatures w14:val="none"/>
        </w:rPr>
        <w:t>N</w:t>
      </w:r>
      <w:r w:rsidRPr="00E02329">
        <w:rPr>
          <w:rFonts w:ascii="Times New Roman" w:eastAsia="Times New Roman" w:hAnsi="Times New Roman" w:cs="Times New Roman"/>
          <w:color w:val="000000"/>
          <w:kern w:val="0"/>
          <w:sz w:val="27"/>
          <w:szCs w:val="27"/>
          <w:lang w:eastAsia="es-CO"/>
          <w14:ligatures w14:val="none"/>
        </w:rPr>
        <w:t> (digamos </w:t>
      </w:r>
      <w:r w:rsidRPr="00E02329">
        <w:rPr>
          <w:rFonts w:ascii="Times New Roman" w:eastAsia="Times New Roman" w:hAnsi="Times New Roman" w:cs="Times New Roman"/>
          <w:i/>
          <w:iCs/>
          <w:color w:val="000000"/>
          <w:kern w:val="0"/>
          <w:sz w:val="27"/>
          <w:szCs w:val="27"/>
          <w:lang w:eastAsia="es-CO"/>
          <w14:ligatures w14:val="none"/>
        </w:rPr>
        <w:t>N</w:t>
      </w:r>
      <w:r w:rsidRPr="00E02329">
        <w:rPr>
          <w:rFonts w:ascii="Times New Roman" w:eastAsia="Times New Roman" w:hAnsi="Times New Roman" w:cs="Times New Roman"/>
          <w:color w:val="000000"/>
          <w:kern w:val="0"/>
          <w:sz w:val="27"/>
          <w:szCs w:val="27"/>
          <w:lang w:eastAsia="es-CO"/>
          <w14:ligatures w14:val="none"/>
        </w:rPr>
        <w:t> / </w:t>
      </w:r>
      <w:r w:rsidRPr="00E02329">
        <w:rPr>
          <w:rFonts w:ascii="Times New Roman" w:eastAsia="Times New Roman" w:hAnsi="Times New Roman" w:cs="Times New Roman"/>
          <w:i/>
          <w:iCs/>
          <w:color w:val="000000"/>
          <w:kern w:val="0"/>
          <w:sz w:val="27"/>
          <w:szCs w:val="27"/>
          <w:lang w:eastAsia="es-CO"/>
          <w14:ligatures w14:val="none"/>
        </w:rPr>
        <w:t>k</w:t>
      </w:r>
      <w:r w:rsidRPr="00E02329">
        <w:rPr>
          <w:rFonts w:ascii="Times New Roman" w:eastAsia="Times New Roman" w:hAnsi="Times New Roman" w:cs="Times New Roman"/>
          <w:color w:val="000000"/>
          <w:kern w:val="0"/>
          <w:sz w:val="27"/>
          <w:szCs w:val="27"/>
          <w:lang w:eastAsia="es-CO"/>
          <w14:ligatures w14:val="none"/>
        </w:rPr>
        <w:t> ), entonces escanear la base de datos para cada fotograma producido por la primera consulta requerirá </w:t>
      </w:r>
      <w:r w:rsidRPr="00E02329">
        <w:rPr>
          <w:rFonts w:ascii="Times New Roman" w:eastAsia="Times New Roman" w:hAnsi="Times New Roman" w:cs="Times New Roman"/>
          <w:i/>
          <w:iCs/>
          <w:color w:val="000000"/>
          <w:kern w:val="0"/>
          <w:sz w:val="27"/>
          <w:szCs w:val="27"/>
          <w:lang w:eastAsia="es-CO"/>
          <w14:ligatures w14:val="none"/>
        </w:rPr>
        <w:t>N </w:t>
      </w:r>
      <w:r w:rsidRPr="00E02329">
        <w:rPr>
          <w:rFonts w:ascii="Times New Roman" w:eastAsia="Times New Roman" w:hAnsi="Times New Roman" w:cs="Times New Roman"/>
          <w:color w:val="000000"/>
          <w:kern w:val="0"/>
          <w:sz w:val="27"/>
          <w:szCs w:val="27"/>
          <w:vertAlign w:val="superscript"/>
          <w:lang w:eastAsia="es-CO"/>
          <w14:ligatures w14:val="none"/>
        </w:rPr>
        <w:t>2</w:t>
      </w:r>
      <w:r w:rsidRPr="00E02329">
        <w:rPr>
          <w:rFonts w:ascii="Times New Roman" w:eastAsia="Times New Roman" w:hAnsi="Times New Roman" w:cs="Times New Roman"/>
          <w:color w:val="000000"/>
          <w:kern w:val="0"/>
          <w:sz w:val="27"/>
          <w:szCs w:val="27"/>
          <w:lang w:eastAsia="es-CO"/>
          <w14:ligatures w14:val="none"/>
        </w:rPr>
        <w:t> / </w:t>
      </w:r>
      <w:r w:rsidRPr="00E02329">
        <w:rPr>
          <w:rFonts w:ascii="Times New Roman" w:eastAsia="Times New Roman" w:hAnsi="Times New Roman" w:cs="Times New Roman"/>
          <w:i/>
          <w:iCs/>
          <w:color w:val="000000"/>
          <w:kern w:val="0"/>
          <w:sz w:val="27"/>
          <w:szCs w:val="27"/>
          <w:lang w:eastAsia="es-CO"/>
          <w14:ligatures w14:val="none"/>
        </w:rPr>
        <w:t>k</w:t>
      </w:r>
      <w:r w:rsidRPr="00E02329">
        <w:rPr>
          <w:rFonts w:ascii="Times New Roman" w:eastAsia="Times New Roman" w:hAnsi="Times New Roman" w:cs="Times New Roman"/>
          <w:color w:val="000000"/>
          <w:kern w:val="0"/>
          <w:sz w:val="27"/>
          <w:szCs w:val="27"/>
          <w:lang w:eastAsia="es-CO"/>
          <w14:ligatures w14:val="none"/>
        </w:rPr>
        <w:t> llamadas al comparador de patrones. Otro enfoque sería procesar las dos cláusulas de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xml:space="preserve"> por separado, y luego buscar todos los pares de fotogramas de salida que sean compatibles. Si cada </w:t>
      </w:r>
      <w:r w:rsidRPr="00E02329">
        <w:rPr>
          <w:rFonts w:ascii="Times New Roman" w:eastAsia="Times New Roman" w:hAnsi="Times New Roman" w:cs="Times New Roman"/>
          <w:color w:val="000000"/>
          <w:kern w:val="0"/>
          <w:sz w:val="27"/>
          <w:szCs w:val="27"/>
          <w:lang w:eastAsia="es-CO"/>
          <w14:ligatures w14:val="none"/>
        </w:rPr>
        <w:lastRenderedPageBreak/>
        <w:t>consulta produce </w:t>
      </w:r>
      <w:r w:rsidRPr="00E02329">
        <w:rPr>
          <w:rFonts w:ascii="Times New Roman" w:eastAsia="Times New Roman" w:hAnsi="Times New Roman" w:cs="Times New Roman"/>
          <w:i/>
          <w:iCs/>
          <w:color w:val="000000"/>
          <w:kern w:val="0"/>
          <w:sz w:val="27"/>
          <w:szCs w:val="27"/>
          <w:lang w:eastAsia="es-CO"/>
          <w14:ligatures w14:val="none"/>
        </w:rPr>
        <w:t>N</w:t>
      </w:r>
      <w:r w:rsidRPr="00E02329">
        <w:rPr>
          <w:rFonts w:ascii="Times New Roman" w:eastAsia="Times New Roman" w:hAnsi="Times New Roman" w:cs="Times New Roman"/>
          <w:color w:val="000000"/>
          <w:kern w:val="0"/>
          <w:sz w:val="27"/>
          <w:szCs w:val="27"/>
          <w:lang w:eastAsia="es-CO"/>
          <w14:ligatures w14:val="none"/>
        </w:rPr>
        <w:t> / </w:t>
      </w:r>
      <w:r w:rsidRPr="00E02329">
        <w:rPr>
          <w:rFonts w:ascii="Times New Roman" w:eastAsia="Times New Roman" w:hAnsi="Times New Roman" w:cs="Times New Roman"/>
          <w:i/>
          <w:iCs/>
          <w:color w:val="000000"/>
          <w:kern w:val="0"/>
          <w:sz w:val="27"/>
          <w:szCs w:val="27"/>
          <w:lang w:eastAsia="es-CO"/>
          <w14:ligatures w14:val="none"/>
        </w:rPr>
        <w:t>k</w:t>
      </w:r>
      <w:r w:rsidRPr="00E02329">
        <w:rPr>
          <w:rFonts w:ascii="Times New Roman" w:eastAsia="Times New Roman" w:hAnsi="Times New Roman" w:cs="Times New Roman"/>
          <w:color w:val="000000"/>
          <w:kern w:val="0"/>
          <w:sz w:val="27"/>
          <w:szCs w:val="27"/>
          <w:lang w:eastAsia="es-CO"/>
          <w14:ligatures w14:val="none"/>
        </w:rPr>
        <w:t> fotogramas de salida, esto significa que debemos realizar </w:t>
      </w:r>
      <w:r w:rsidRPr="00E02329">
        <w:rPr>
          <w:rFonts w:ascii="Times New Roman" w:eastAsia="Times New Roman" w:hAnsi="Times New Roman" w:cs="Times New Roman"/>
          <w:i/>
          <w:iCs/>
          <w:color w:val="000000"/>
          <w:kern w:val="0"/>
          <w:sz w:val="27"/>
          <w:szCs w:val="27"/>
          <w:lang w:eastAsia="es-CO"/>
          <w14:ligatures w14:val="none"/>
        </w:rPr>
        <w:t>N </w:t>
      </w:r>
      <w:r w:rsidRPr="00E02329">
        <w:rPr>
          <w:rFonts w:ascii="Times New Roman" w:eastAsia="Times New Roman" w:hAnsi="Times New Roman" w:cs="Times New Roman"/>
          <w:color w:val="000000"/>
          <w:kern w:val="0"/>
          <w:sz w:val="27"/>
          <w:szCs w:val="27"/>
          <w:vertAlign w:val="superscript"/>
          <w:lang w:eastAsia="es-CO"/>
          <w14:ligatures w14:val="none"/>
        </w:rPr>
        <w:t>2</w:t>
      </w:r>
      <w:r w:rsidRPr="00E02329">
        <w:rPr>
          <w:rFonts w:ascii="Times New Roman" w:eastAsia="Times New Roman" w:hAnsi="Times New Roman" w:cs="Times New Roman"/>
          <w:color w:val="000000"/>
          <w:kern w:val="0"/>
          <w:sz w:val="27"/>
          <w:szCs w:val="27"/>
          <w:lang w:eastAsia="es-CO"/>
          <w14:ligatures w14:val="none"/>
        </w:rPr>
        <w:t> / </w:t>
      </w:r>
      <w:r w:rsidRPr="00E02329">
        <w:rPr>
          <w:rFonts w:ascii="Times New Roman" w:eastAsia="Times New Roman" w:hAnsi="Times New Roman" w:cs="Times New Roman"/>
          <w:i/>
          <w:iCs/>
          <w:color w:val="000000"/>
          <w:kern w:val="0"/>
          <w:sz w:val="27"/>
          <w:szCs w:val="27"/>
          <w:lang w:eastAsia="es-CO"/>
          <w14:ligatures w14:val="none"/>
        </w:rPr>
        <w:t>k </w:t>
      </w:r>
      <w:r w:rsidRPr="00E02329">
        <w:rPr>
          <w:rFonts w:ascii="Times New Roman" w:eastAsia="Times New Roman" w:hAnsi="Times New Roman" w:cs="Times New Roman"/>
          <w:color w:val="000000"/>
          <w:kern w:val="0"/>
          <w:sz w:val="27"/>
          <w:szCs w:val="27"/>
          <w:vertAlign w:val="superscript"/>
          <w:lang w:eastAsia="es-CO"/>
          <w14:ligatures w14:val="none"/>
        </w:rPr>
        <w:t>2</w:t>
      </w:r>
      <w:r w:rsidRPr="00E02329">
        <w:rPr>
          <w:rFonts w:ascii="Times New Roman" w:eastAsia="Times New Roman" w:hAnsi="Times New Roman" w:cs="Times New Roman"/>
          <w:color w:val="000000"/>
          <w:kern w:val="0"/>
          <w:sz w:val="27"/>
          <w:szCs w:val="27"/>
          <w:lang w:eastAsia="es-CO"/>
          <w14:ligatures w14:val="none"/>
        </w:rPr>
        <w:t> comprobaciones de compatibilidad, un factor de </w:t>
      </w:r>
      <w:r w:rsidRPr="00E02329">
        <w:rPr>
          <w:rFonts w:ascii="Times New Roman" w:eastAsia="Times New Roman" w:hAnsi="Times New Roman" w:cs="Times New Roman"/>
          <w:i/>
          <w:iCs/>
          <w:color w:val="000000"/>
          <w:kern w:val="0"/>
          <w:sz w:val="27"/>
          <w:szCs w:val="27"/>
          <w:lang w:eastAsia="es-CO"/>
          <w14:ligatures w14:val="none"/>
        </w:rPr>
        <w:t>k</w:t>
      </w:r>
      <w:r w:rsidRPr="00E02329">
        <w:rPr>
          <w:rFonts w:ascii="Times New Roman" w:eastAsia="Times New Roman" w:hAnsi="Times New Roman" w:cs="Times New Roman"/>
          <w:color w:val="000000"/>
          <w:kern w:val="0"/>
          <w:sz w:val="27"/>
          <w:szCs w:val="27"/>
          <w:lang w:eastAsia="es-CO"/>
          <w14:ligatures w14:val="none"/>
        </w:rPr>
        <w:t> menos que el número de coincidencias requeridas en nuestro método actual.</w:t>
      </w:r>
    </w:p>
    <w:p w14:paraId="579EC3E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Diseñe una implementación de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27"/>
          <w:szCs w:val="27"/>
          <w:lang w:eastAsia="es-CO"/>
          <w14:ligatures w14:val="none"/>
        </w:rPr>
        <w:t> que utilice esta estrategia. Debe implementar un procedimiento que tome dos marcos como entrada, compruebe si sus enlaces son compatibles y, de ser así, genere un marco que fusione ambos conjuntos de enlaces. Esta operación es similar a la unificación.</w:t>
      </w:r>
    </w:p>
    <w:p w14:paraId="00CF356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2" w:name="%_thm_4.77"/>
      <w:bookmarkEnd w:id="242"/>
      <w:r w:rsidRPr="00E02329">
        <w:rPr>
          <w:rFonts w:ascii="Times New Roman" w:eastAsia="Times New Roman" w:hAnsi="Times New Roman" w:cs="Times New Roman"/>
          <w:b/>
          <w:bCs/>
          <w:color w:val="000000"/>
          <w:kern w:val="0"/>
          <w:sz w:val="27"/>
          <w:szCs w:val="27"/>
          <w:lang w:eastAsia="es-CO"/>
          <w14:ligatures w14:val="none"/>
        </w:rPr>
        <w:t>Ejercicio 4.77.</w:t>
      </w:r>
      <w:r w:rsidRPr="00E02329">
        <w:rPr>
          <w:rFonts w:ascii="Times New Roman" w:eastAsia="Times New Roman" w:hAnsi="Times New Roman" w:cs="Times New Roman"/>
          <w:color w:val="000000"/>
          <w:kern w:val="0"/>
          <w:sz w:val="27"/>
          <w:szCs w:val="27"/>
          <w:lang w:eastAsia="es-CO"/>
          <w14:ligatures w14:val="none"/>
        </w:rPr>
        <w:t>  </w:t>
      </w:r>
      <w:bookmarkStart w:id="243" w:name="%_idx_5432"/>
      <w:bookmarkStart w:id="244" w:name="%_idx_5434"/>
      <w:bookmarkStart w:id="245" w:name="%_idx_5436"/>
      <w:bookmarkStart w:id="246" w:name="%_idx_5438"/>
      <w:bookmarkStart w:id="247" w:name="%_idx_5440"/>
      <w:bookmarkEnd w:id="243"/>
      <w:bookmarkEnd w:id="244"/>
      <w:bookmarkEnd w:id="245"/>
      <w:bookmarkEnd w:id="246"/>
      <w:bookmarkEnd w:id="247"/>
      <w:r w:rsidRPr="00E02329">
        <w:rPr>
          <w:rFonts w:ascii="Times New Roman" w:eastAsia="Times New Roman" w:hAnsi="Times New Roman" w:cs="Times New Roman"/>
          <w:color w:val="000000"/>
          <w:kern w:val="0"/>
          <w:sz w:val="27"/>
          <w:szCs w:val="27"/>
          <w:lang w:eastAsia="es-CO"/>
          <w14:ligatures w14:val="none"/>
        </w:rPr>
        <w:t>En la sección  </w:t>
      </w:r>
      <w:hyperlink r:id="rId93" w:anchor="%_sec_4.4.3" w:history="1">
        <w:r w:rsidRPr="00E02329">
          <w:rPr>
            <w:rFonts w:ascii="Times New Roman" w:eastAsia="Times New Roman" w:hAnsi="Times New Roman" w:cs="Times New Roman"/>
            <w:color w:val="0000FF"/>
            <w:kern w:val="0"/>
            <w:sz w:val="27"/>
            <w:szCs w:val="27"/>
            <w:u w:val="single"/>
            <w:lang w:eastAsia="es-CO"/>
            <w14:ligatures w14:val="none"/>
          </w:rPr>
          <w:t>4.4.3</w:t>
        </w:r>
      </w:hyperlink>
      <w:r w:rsidRPr="00E02329">
        <w:rPr>
          <w:rFonts w:ascii="Times New Roman" w:eastAsia="Times New Roman" w:hAnsi="Times New Roman" w:cs="Times New Roman"/>
          <w:color w:val="000000"/>
          <w:kern w:val="0"/>
          <w:sz w:val="27"/>
          <w:szCs w:val="27"/>
          <w:lang w:eastAsia="es-CO"/>
          <w14:ligatures w14:val="none"/>
        </w:rPr>
        <w:t> vimos que </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Courier New" w:eastAsia="Times New Roman" w:hAnsi="Courier New" w:cs="Courier New"/>
          <w:color w:val="000000"/>
          <w:kern w:val="0"/>
          <w:sz w:val="20"/>
          <w:szCs w:val="20"/>
          <w:lang w:eastAsia="es-CO"/>
          <w14:ligatures w14:val="none"/>
        </w:rPr>
        <w:t>lisp-value</w:t>
      </w:r>
      <w:r w:rsidRPr="00E02329">
        <w:rPr>
          <w:rFonts w:ascii="Times New Roman" w:eastAsia="Times New Roman" w:hAnsi="Times New Roman" w:cs="Times New Roman"/>
          <w:color w:val="000000"/>
          <w:kern w:val="0"/>
          <w:sz w:val="27"/>
          <w:szCs w:val="27"/>
          <w:lang w:eastAsia="es-CO"/>
          <w14:ligatures w14:val="none"/>
        </w:rPr>
        <w:t> pueden provocar que el lenguaje de consulta proporcione respuestas incorrectas si estas operaciones de filtrado se aplican a marcos con variables no vinculadas. Encuentre una manera de solucionar este problema. Una idea es realizar el filtrado de forma diferida añadiendo al marco una promesa de filtrado que se cumpla solo cuando se hayan vinculado suficientes variables para que la operación sea posible. Podríamos esperar a que se hayan realizado todas las demás operaciones para realizar el filtrado. Sin embargo, por eficiencia, preferimos realizar el filtrado lo antes posible para reducir la cantidad de marcos intermedios generados.</w:t>
      </w:r>
    </w:p>
    <w:p w14:paraId="283FEC1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8" w:name="%_thm_4.78"/>
      <w:bookmarkEnd w:id="248"/>
      <w:r w:rsidRPr="00E02329">
        <w:rPr>
          <w:rFonts w:ascii="Times New Roman" w:eastAsia="Times New Roman" w:hAnsi="Times New Roman" w:cs="Times New Roman"/>
          <w:b/>
          <w:bCs/>
          <w:color w:val="000000"/>
          <w:kern w:val="0"/>
          <w:sz w:val="27"/>
          <w:szCs w:val="27"/>
          <w:lang w:eastAsia="es-CO"/>
          <w14:ligatures w14:val="none"/>
        </w:rPr>
        <w:t>Ejercicio 4.78.</w:t>
      </w:r>
      <w:r w:rsidRPr="00E02329">
        <w:rPr>
          <w:rFonts w:ascii="Times New Roman" w:eastAsia="Times New Roman" w:hAnsi="Times New Roman" w:cs="Times New Roman"/>
          <w:color w:val="000000"/>
          <w:kern w:val="0"/>
          <w:sz w:val="27"/>
          <w:szCs w:val="27"/>
          <w:lang w:eastAsia="es-CO"/>
          <w14:ligatures w14:val="none"/>
        </w:rPr>
        <w:t>  </w:t>
      </w:r>
      <w:bookmarkStart w:id="249" w:name="%_idx_5442"/>
      <w:bookmarkEnd w:id="249"/>
      <w:r w:rsidRPr="00E02329">
        <w:rPr>
          <w:rFonts w:ascii="Times New Roman" w:eastAsia="Times New Roman" w:hAnsi="Times New Roman" w:cs="Times New Roman"/>
          <w:color w:val="000000"/>
          <w:kern w:val="0"/>
          <w:sz w:val="27"/>
          <w:szCs w:val="27"/>
          <w:lang w:eastAsia="es-CO"/>
          <w14:ligatures w14:val="none"/>
        </w:rPr>
        <w:t>Rediseñe el lenguaje de consulta como un programa no determinista que se implementará utilizando el evaluador de la sección  </w:t>
      </w:r>
      <w:hyperlink r:id="rId94" w:anchor="%_sec_4.3" w:history="1">
        <w:r w:rsidRPr="00E02329">
          <w:rPr>
            <w:rFonts w:ascii="Times New Roman" w:eastAsia="Times New Roman" w:hAnsi="Times New Roman" w:cs="Times New Roman"/>
            <w:color w:val="0000FF"/>
            <w:kern w:val="0"/>
            <w:sz w:val="27"/>
            <w:szCs w:val="27"/>
            <w:u w:val="single"/>
            <w:lang w:eastAsia="es-CO"/>
            <w14:ligatures w14:val="none"/>
          </w:rPr>
          <w:t>4.3</w:t>
        </w:r>
      </w:hyperlink>
      <w:r w:rsidRPr="00E02329">
        <w:rPr>
          <w:rFonts w:ascii="Times New Roman" w:eastAsia="Times New Roman" w:hAnsi="Times New Roman" w:cs="Times New Roman"/>
          <w:color w:val="000000"/>
          <w:kern w:val="0"/>
          <w:sz w:val="27"/>
          <w:szCs w:val="27"/>
          <w:lang w:eastAsia="es-CO"/>
          <w14:ligatures w14:val="none"/>
        </w:rPr>
        <w:t> , en lugar de como un proceso de flujo. En este enfoque, cada consulta producirá una única respuesta (en lugar del flujo de todas las respuestas) y el usuario puede escribir </w:t>
      </w:r>
      <w:r w:rsidRPr="00E02329">
        <w:rPr>
          <w:rFonts w:ascii="Courier New" w:eastAsia="Times New Roman" w:hAnsi="Courier New" w:cs="Courier New"/>
          <w:color w:val="000000"/>
          <w:kern w:val="0"/>
          <w:sz w:val="20"/>
          <w:szCs w:val="20"/>
          <w:lang w:eastAsia="es-CO"/>
          <w14:ligatures w14:val="none"/>
        </w:rPr>
        <w:t>"try-again"</w:t>
      </w:r>
      <w:r w:rsidRPr="00E02329">
        <w:rPr>
          <w:rFonts w:ascii="Times New Roman" w:eastAsia="Times New Roman" w:hAnsi="Times New Roman" w:cs="Times New Roman"/>
          <w:color w:val="000000"/>
          <w:kern w:val="0"/>
          <w:sz w:val="27"/>
          <w:szCs w:val="27"/>
          <w:lang w:eastAsia="es-CO"/>
          <w14:ligatures w14:val="none"/>
        </w:rPr>
        <w:t> para ver más respuestas. Debería observar que gran parte del mecanismo que construimos en esta sección se basa en la búsqueda no determinista y el retroceso. Sin embargo, probablemente también encontrará que su nuevo lenguaje de consulta presenta sutiles diferencias de comportamiento con respecto al implementado aquí. ¿Puede encontrar ejemplos que ilustren esta diferencia?</w:t>
      </w:r>
    </w:p>
    <w:p w14:paraId="3750C8A8"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0" w:name="%_thm_4.79"/>
      <w:bookmarkEnd w:id="250"/>
      <w:r w:rsidRPr="00E02329">
        <w:rPr>
          <w:rFonts w:ascii="Times New Roman" w:eastAsia="Times New Roman" w:hAnsi="Times New Roman" w:cs="Times New Roman"/>
          <w:b/>
          <w:bCs/>
          <w:color w:val="000000"/>
          <w:kern w:val="0"/>
          <w:sz w:val="27"/>
          <w:szCs w:val="27"/>
          <w:lang w:eastAsia="es-CO"/>
          <w14:ligatures w14:val="none"/>
        </w:rPr>
        <w:t>Ejercicio 4.79.</w:t>
      </w:r>
      <w:r w:rsidRPr="00E02329">
        <w:rPr>
          <w:rFonts w:ascii="Times New Roman" w:eastAsia="Times New Roman" w:hAnsi="Times New Roman" w:cs="Times New Roman"/>
          <w:color w:val="000000"/>
          <w:kern w:val="0"/>
          <w:sz w:val="27"/>
          <w:szCs w:val="27"/>
          <w:lang w:eastAsia="es-CO"/>
          <w14:ligatures w14:val="none"/>
        </w:rPr>
        <w:t>  </w:t>
      </w:r>
      <w:bookmarkStart w:id="251" w:name="%_idx_5444"/>
      <w:bookmarkStart w:id="252" w:name="%_idx_5446"/>
      <w:bookmarkEnd w:id="251"/>
      <w:bookmarkEnd w:id="252"/>
      <w:r w:rsidRPr="00E02329">
        <w:rPr>
          <w:rFonts w:ascii="Times New Roman" w:eastAsia="Times New Roman" w:hAnsi="Times New Roman" w:cs="Times New Roman"/>
          <w:color w:val="000000"/>
          <w:kern w:val="0"/>
          <w:sz w:val="27"/>
          <w:szCs w:val="27"/>
          <w:lang w:eastAsia="es-CO"/>
          <w14:ligatures w14:val="none"/>
        </w:rPr>
        <w:t>Cuando implementamos el evaluador Lisp en la sección  </w:t>
      </w:r>
      <w:hyperlink r:id="rId95" w:anchor="%_sec_4.1" w:history="1">
        <w:r w:rsidRPr="00E02329">
          <w:rPr>
            <w:rFonts w:ascii="Times New Roman" w:eastAsia="Times New Roman" w:hAnsi="Times New Roman" w:cs="Times New Roman"/>
            <w:color w:val="0000FF"/>
            <w:kern w:val="0"/>
            <w:sz w:val="27"/>
            <w:szCs w:val="27"/>
            <w:u w:val="single"/>
            <w:lang w:eastAsia="es-CO"/>
            <w14:ligatures w14:val="none"/>
          </w:rPr>
          <w:t>4.1</w:t>
        </w:r>
      </w:hyperlink>
      <w:r w:rsidRPr="00E02329">
        <w:rPr>
          <w:rFonts w:ascii="Times New Roman" w:eastAsia="Times New Roman" w:hAnsi="Times New Roman" w:cs="Times New Roman"/>
          <w:color w:val="000000"/>
          <w:kern w:val="0"/>
          <w:sz w:val="27"/>
          <w:szCs w:val="27"/>
          <w:lang w:eastAsia="es-CO"/>
          <w14:ligatures w14:val="none"/>
        </w:rPr>
        <w:t> , vimos cómo usar entornos locales para evitar conflictos de nombres entre los parámetros de los procedimientos. Por ejemplo, al evaluar</w:t>
      </w:r>
    </w:p>
    <w:p w14:paraId="312EB10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Courier New" w:eastAsia="Times New Roman" w:hAnsi="Courier New" w:cs="Courier New"/>
          <w:color w:val="000000"/>
          <w:kern w:val="0"/>
          <w:sz w:val="20"/>
          <w:szCs w:val="20"/>
          <w:lang w:eastAsia="es-CO"/>
          <w14:ligatures w14:val="none"/>
        </w:rPr>
        <w:t>(define (cuadrado x)</w:t>
      </w:r>
      <w:r w:rsidRPr="00E02329">
        <w:rPr>
          <w:rFonts w:ascii="Courier New" w:eastAsia="Times New Roman" w:hAnsi="Courier New" w:cs="Courier New"/>
          <w:color w:val="000000"/>
          <w:kern w:val="0"/>
          <w:sz w:val="20"/>
          <w:szCs w:val="20"/>
          <w:lang w:eastAsia="es-CO"/>
          <w14:ligatures w14:val="none"/>
        </w:rPr>
        <w:br/>
        <w:t>  (* x x))</w:t>
      </w:r>
      <w:r w:rsidRPr="00E02329">
        <w:rPr>
          <w:rFonts w:ascii="Courier New" w:eastAsia="Times New Roman" w:hAnsi="Courier New" w:cs="Courier New"/>
          <w:color w:val="000000"/>
          <w:kern w:val="0"/>
          <w:sz w:val="20"/>
          <w:szCs w:val="20"/>
          <w:lang w:eastAsia="es-CO"/>
          <w14:ligatures w14:val="none"/>
        </w:rPr>
        <w:br/>
        <w:t>(define (suma de cuadrados x y)</w:t>
      </w:r>
      <w:r w:rsidRPr="00E02329">
        <w:rPr>
          <w:rFonts w:ascii="Courier New" w:eastAsia="Times New Roman" w:hAnsi="Courier New" w:cs="Courier New"/>
          <w:color w:val="000000"/>
          <w:kern w:val="0"/>
          <w:sz w:val="20"/>
          <w:szCs w:val="20"/>
          <w:lang w:eastAsia="es-CO"/>
          <w14:ligatures w14:val="none"/>
        </w:rPr>
        <w:br/>
        <w:t>  (+ (cuadrado x) (cuadrado y)))</w:t>
      </w:r>
      <w:r w:rsidRPr="00E02329">
        <w:rPr>
          <w:rFonts w:ascii="Courier New" w:eastAsia="Times New Roman" w:hAnsi="Courier New" w:cs="Courier New"/>
          <w:color w:val="000000"/>
          <w:kern w:val="0"/>
          <w:sz w:val="20"/>
          <w:szCs w:val="20"/>
          <w:lang w:eastAsia="es-CO"/>
          <w14:ligatures w14:val="none"/>
        </w:rPr>
        <w:br/>
        <w:t>(suma de cuadrados 3 4)</w:t>
      </w:r>
    </w:p>
    <w:p w14:paraId="67495EF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E02329">
        <w:rPr>
          <w:rFonts w:ascii="Times New Roman" w:eastAsia="Times New Roman" w:hAnsi="Times New Roman" w:cs="Times New Roman"/>
          <w:color w:val="000000"/>
          <w:kern w:val="0"/>
          <w:sz w:val="27"/>
          <w:szCs w:val="27"/>
          <w:lang w:eastAsia="es-CO"/>
          <w14:ligatures w14:val="none"/>
        </w:rPr>
        <w:t>No hay confusión entre la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en </w:t>
      </w:r>
      <w:r w:rsidRPr="00E02329">
        <w:rPr>
          <w:rFonts w:ascii="Courier New" w:eastAsia="Times New Roman" w:hAnsi="Courier New" w:cs="Courier New"/>
          <w:color w:val="000000"/>
          <w:kern w:val="0"/>
          <w:sz w:val="20"/>
          <w:szCs w:val="20"/>
          <w:lang w:eastAsia="es-CO"/>
          <w14:ligatures w14:val="none"/>
        </w:rPr>
        <w:t>el cuadrado</w:t>
      </w:r>
      <w:r w:rsidRPr="00E02329">
        <w:rPr>
          <w:rFonts w:ascii="Times New Roman" w:eastAsia="Times New Roman" w:hAnsi="Times New Roman" w:cs="Times New Roman"/>
          <w:color w:val="000000"/>
          <w:kern w:val="0"/>
          <w:sz w:val="27"/>
          <w:szCs w:val="27"/>
          <w:lang w:eastAsia="es-CO"/>
          <w14:ligatures w14:val="none"/>
        </w:rPr>
        <w:t> y la </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27"/>
          <w:szCs w:val="27"/>
          <w:lang w:eastAsia="es-CO"/>
          <w14:ligatures w14:val="none"/>
        </w:rPr>
        <w:t> en </w:t>
      </w:r>
      <w:r w:rsidRPr="00E02329">
        <w:rPr>
          <w:rFonts w:ascii="Courier New" w:eastAsia="Times New Roman" w:hAnsi="Courier New" w:cs="Courier New"/>
          <w:color w:val="000000"/>
          <w:kern w:val="0"/>
          <w:sz w:val="20"/>
          <w:szCs w:val="20"/>
          <w:lang w:eastAsia="es-CO"/>
          <w14:ligatures w14:val="none"/>
        </w:rPr>
        <w:t>la suma de cuadrados</w:t>
      </w:r>
      <w:r w:rsidRPr="00E02329">
        <w:rPr>
          <w:rFonts w:ascii="Times New Roman" w:eastAsia="Times New Roman" w:hAnsi="Times New Roman" w:cs="Times New Roman"/>
          <w:color w:val="000000"/>
          <w:kern w:val="0"/>
          <w:sz w:val="27"/>
          <w:szCs w:val="27"/>
          <w:lang w:eastAsia="es-CO"/>
          <w14:ligatures w14:val="none"/>
        </w:rPr>
        <w:t xml:space="preserve"> , ya que evaluamos el cuerpo de cada procedimiento en un entorno especialmente </w:t>
      </w:r>
      <w:r w:rsidRPr="00E02329">
        <w:rPr>
          <w:rFonts w:ascii="Times New Roman" w:eastAsia="Times New Roman" w:hAnsi="Times New Roman" w:cs="Times New Roman"/>
          <w:color w:val="000000"/>
          <w:kern w:val="0"/>
          <w:sz w:val="27"/>
          <w:szCs w:val="27"/>
          <w:lang w:eastAsia="es-CO"/>
          <w14:ligatures w14:val="none"/>
        </w:rPr>
        <w:lastRenderedPageBreak/>
        <w:t>diseñado para contener enlaces para las variables locales. En el sistema de consultas, utilizamos una estrategia diferente para evitar conflictos de nombres al aplicar reglas. Cada vez que aplicamos una regla, renombramos las variables con nuevos nombres que garantizamos que sean únicos. Una estrategia similar para el evaluador de Lisp sería prescindir de los entornos locales y simplemente renombrar las variables en el cuerpo de un procedimiento cada vez que lo aplicamos.</w:t>
      </w:r>
    </w:p>
    <w:p w14:paraId="04CCD6E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3" w:name="%_idx_5448"/>
      <w:bookmarkStart w:id="254" w:name="%_idx_5450"/>
      <w:bookmarkStart w:id="255" w:name="%_idx_5452"/>
      <w:bookmarkStart w:id="256" w:name="%_idx_5454"/>
      <w:bookmarkEnd w:id="253"/>
      <w:bookmarkEnd w:id="254"/>
      <w:bookmarkEnd w:id="255"/>
      <w:bookmarkEnd w:id="256"/>
      <w:r w:rsidRPr="00E02329">
        <w:rPr>
          <w:rFonts w:ascii="Times New Roman" w:eastAsia="Times New Roman" w:hAnsi="Times New Roman" w:cs="Times New Roman"/>
          <w:color w:val="000000"/>
          <w:kern w:val="0"/>
          <w:sz w:val="27"/>
          <w:szCs w:val="27"/>
          <w:lang w:eastAsia="es-CO"/>
          <w14:ligatures w14:val="none"/>
        </w:rPr>
        <w:t>Implemente para el lenguaje de consulta un método de aplicación de reglas que utilice entornos en lugar de renombrar. Intente ampliar la estructura de su entorno para crear construcciones en el lenguaje de consulta que permitan gestionar sistemas grandes, como el análogo de reglas de los procedimientos estructurados en bloques. ¿Puede relacionar esto con el problema de realizar deducciones en un contexto (p. ej., «Si supusiera que </w:t>
      </w:r>
      <w:r w:rsidRPr="00E02329">
        <w:rPr>
          <w:rFonts w:ascii="Times New Roman" w:eastAsia="Times New Roman" w:hAnsi="Times New Roman" w:cs="Times New Roman"/>
          <w:i/>
          <w:iCs/>
          <w:color w:val="000000"/>
          <w:kern w:val="0"/>
          <w:sz w:val="27"/>
          <w:szCs w:val="27"/>
          <w:lang w:eastAsia="es-CO"/>
          <w14:ligatures w14:val="none"/>
        </w:rPr>
        <w:t>P</w:t>
      </w:r>
      <w:r w:rsidRPr="00E02329">
        <w:rPr>
          <w:rFonts w:ascii="Times New Roman" w:eastAsia="Times New Roman" w:hAnsi="Times New Roman" w:cs="Times New Roman"/>
          <w:color w:val="000000"/>
          <w:kern w:val="0"/>
          <w:sz w:val="27"/>
          <w:szCs w:val="27"/>
          <w:lang w:eastAsia="es-CO"/>
          <w14:ligatures w14:val="none"/>
        </w:rPr>
        <w:t> es cierto, entonces podría deducir </w:t>
      </w:r>
      <w:r w:rsidRPr="00E02329">
        <w:rPr>
          <w:rFonts w:ascii="Times New Roman" w:eastAsia="Times New Roman" w:hAnsi="Times New Roman" w:cs="Times New Roman"/>
          <w:i/>
          <w:iCs/>
          <w:color w:val="000000"/>
          <w:kern w:val="0"/>
          <w:sz w:val="27"/>
          <w:szCs w:val="27"/>
          <w:lang w:eastAsia="es-CO"/>
          <w14:ligatures w14:val="none"/>
        </w:rPr>
        <w:t>A</w:t>
      </w:r>
      <w:r w:rsidRPr="00E02329">
        <w:rPr>
          <w:rFonts w:ascii="Times New Roman" w:eastAsia="Times New Roman" w:hAnsi="Times New Roman" w:cs="Times New Roman"/>
          <w:color w:val="000000"/>
          <w:kern w:val="0"/>
          <w:sz w:val="27"/>
          <w:szCs w:val="27"/>
          <w:lang w:eastAsia="es-CO"/>
          <w14:ligatures w14:val="none"/>
        </w:rPr>
        <w:t> y </w:t>
      </w:r>
      <w:r w:rsidRPr="00E02329">
        <w:rPr>
          <w:rFonts w:ascii="Times New Roman" w:eastAsia="Times New Roman" w:hAnsi="Times New Roman" w:cs="Times New Roman"/>
          <w:i/>
          <w:iCs/>
          <w:color w:val="000000"/>
          <w:kern w:val="0"/>
          <w:sz w:val="27"/>
          <w:szCs w:val="27"/>
          <w:lang w:eastAsia="es-CO"/>
          <w14:ligatures w14:val="none"/>
        </w:rPr>
        <w:t>B</w:t>
      </w:r>
      <w:r w:rsidRPr="00E02329">
        <w:rPr>
          <w:rFonts w:ascii="Times New Roman" w:eastAsia="Times New Roman" w:hAnsi="Times New Roman" w:cs="Times New Roman"/>
          <w:color w:val="000000"/>
          <w:kern w:val="0"/>
          <w:sz w:val="27"/>
          <w:szCs w:val="27"/>
          <w:lang w:eastAsia="es-CO"/>
          <w14:ligatures w14:val="none"/>
        </w:rPr>
        <w:t> ») como método de resolución de problemas? (Este problema es abierto. Una buena respuesta probablemente merezca un doctorado).</w:t>
      </w:r>
    </w:p>
    <w:p w14:paraId="415D96CA" w14:textId="77777777" w:rsidR="00E02329" w:rsidRPr="00E02329" w:rsidRDefault="00E02329" w:rsidP="00E02329">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E02329">
        <w:rPr>
          <w:rFonts w:ascii="Times New Roman" w:eastAsia="Times New Roman" w:hAnsi="Times New Roman" w:cs="Times New Roman"/>
          <w:color w:val="808080"/>
          <w:kern w:val="0"/>
          <w:sz w:val="18"/>
          <w:szCs w:val="18"/>
          <w:lang w:eastAsia="es-CO"/>
          <w14:ligatures w14:val="none"/>
        </w:rPr>
        <w:pict w14:anchorId="1835C951">
          <v:rect id="_x0000_i1025" style="width:399.65pt;height:1.5pt" o:hrpct="0" o:hrstd="t" o:hr="t" fillcolor="#a0a0a0" stroked="f"/>
        </w:pict>
      </w:r>
    </w:p>
    <w:bookmarkStart w:id="257" w:name="footnote_Temp_645"/>
    <w:p w14:paraId="3E6E9DAC"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"call_footnote_Temp_645"</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58</w:t>
      </w:r>
      <w:r w:rsidRPr="00E02329">
        <w:rPr>
          <w:rFonts w:ascii="Times New Roman" w:eastAsia="Times New Roman" w:hAnsi="Times New Roman" w:cs="Times New Roman"/>
          <w:color w:val="000000"/>
          <w:kern w:val="0"/>
          <w:sz w:val="18"/>
          <w:szCs w:val="18"/>
          <w:lang w:eastAsia="es-CO"/>
          <w14:ligatures w14:val="none"/>
        </w:rPr>
        <w:fldChar w:fldCharType="end"/>
      </w:r>
      <w:bookmarkEnd w:id="257"/>
      <w:r w:rsidRPr="00E02329">
        <w:rPr>
          <w:rFonts w:ascii="Times New Roman" w:eastAsia="Times New Roman" w:hAnsi="Times New Roman" w:cs="Times New Roman"/>
          <w:color w:val="000000"/>
          <w:kern w:val="0"/>
          <w:sz w:val="18"/>
          <w:szCs w:val="18"/>
          <w:lang w:eastAsia="es-CO"/>
          <w14:ligatures w14:val="none"/>
        </w:rPr>
        <w:t> La programación lógica es el resultado de un largo proceso </w:t>
      </w:r>
      <w:bookmarkStart w:id="258" w:name="%_idx_5040"/>
      <w:bookmarkStart w:id="259" w:name="%_idx_5042"/>
      <w:bookmarkEnd w:id="258"/>
      <w:bookmarkEnd w:id="259"/>
      <w:r w:rsidRPr="00E02329">
        <w:rPr>
          <w:rFonts w:ascii="Times New Roman" w:eastAsia="Times New Roman" w:hAnsi="Times New Roman" w:cs="Times New Roman"/>
          <w:color w:val="000000"/>
          <w:kern w:val="0"/>
          <w:sz w:val="18"/>
          <w:szCs w:val="18"/>
          <w:lang w:eastAsia="es-CO"/>
          <w14:ligatures w14:val="none"/>
        </w:rPr>
        <w:t>Historia de la investigación en la demostración automática de teoremas. Los primeros programas de demostración de teoremas apenas lograban resultados, ya que buscaban exhaustivamente en el conjunto de posibles demostraciones. El gran avance que hizo plausible dicha búsqueda fue el descubrimiento, a principios de la década de 1960, de...</w:t>
      </w:r>
      <w:bookmarkStart w:id="260" w:name="%_idx_5044"/>
      <w:bookmarkEnd w:id="260"/>
      <w:r w:rsidRPr="00E02329">
        <w:rPr>
          <w:rFonts w:ascii="Times New Roman" w:eastAsia="Times New Roman" w:hAnsi="Times New Roman" w:cs="Times New Roman"/>
          <w:i/>
          <w:iCs/>
          <w:color w:val="000000"/>
          <w:kern w:val="0"/>
          <w:sz w:val="18"/>
          <w:szCs w:val="18"/>
          <w:lang w:eastAsia="es-CO"/>
          <w14:ligatures w14:val="none"/>
        </w:rPr>
        <w:t>algoritmo de unificación</w:t>
      </w:r>
      <w:r w:rsidRPr="00E02329">
        <w:rPr>
          <w:rFonts w:ascii="Times New Roman" w:eastAsia="Times New Roman" w:hAnsi="Times New Roman" w:cs="Times New Roman"/>
          <w:color w:val="000000"/>
          <w:kern w:val="0"/>
          <w:sz w:val="18"/>
          <w:szCs w:val="18"/>
          <w:lang w:eastAsia="es-CO"/>
          <w14:ligatures w14:val="none"/>
        </w:rPr>
        <w:t> y el</w:t>
      </w:r>
      <w:bookmarkStart w:id="261" w:name="%_idx_5046"/>
      <w:bookmarkEnd w:id="261"/>
      <w:r w:rsidRPr="00E02329">
        <w:rPr>
          <w:rFonts w:ascii="Times New Roman" w:eastAsia="Times New Roman" w:hAnsi="Times New Roman" w:cs="Times New Roman"/>
          <w:i/>
          <w:iCs/>
          <w:color w:val="000000"/>
          <w:kern w:val="0"/>
          <w:sz w:val="18"/>
          <w:szCs w:val="18"/>
          <w:lang w:eastAsia="es-CO"/>
          <w14:ligatures w14:val="none"/>
        </w:rPr>
        <w:t>principio de resolución</w:t>
      </w:r>
      <w:r w:rsidRPr="00E02329">
        <w:rPr>
          <w:rFonts w:ascii="Times New Roman" w:eastAsia="Times New Roman" w:hAnsi="Times New Roman" w:cs="Times New Roman"/>
          <w:color w:val="000000"/>
          <w:kern w:val="0"/>
          <w:sz w:val="18"/>
          <w:szCs w:val="18"/>
          <w:lang w:eastAsia="es-CO"/>
          <w14:ligatures w14:val="none"/>
        </w:rPr>
        <w:t> (Robinson 1965). La resolución fue utilizada, por ejemplo, por</w:t>
      </w:r>
      <w:bookmarkStart w:id="262" w:name="%_idx_5048"/>
      <w:bookmarkStart w:id="263" w:name="%_idx_5050"/>
      <w:bookmarkEnd w:id="262"/>
      <w:bookmarkEnd w:id="263"/>
      <w:r w:rsidRPr="00E02329">
        <w:rPr>
          <w:rFonts w:ascii="Times New Roman" w:eastAsia="Times New Roman" w:hAnsi="Times New Roman" w:cs="Times New Roman"/>
          <w:color w:val="000000"/>
          <w:kern w:val="0"/>
          <w:sz w:val="18"/>
          <w:szCs w:val="18"/>
          <w:lang w:eastAsia="es-CO"/>
          <w14:ligatures w14:val="none"/>
        </w:rPr>
        <w:t>Green y Raphael (1968) (véase también Green, 1969) como base para un sistema deductivo de preguntas y respuestas. Durante la mayor parte de este período, los investigadores se centraron en algoritmos que garantizaban la obtención de una prueba, si esta existía. Dichos algoritmos eran difíciles de controlar y de dirigir hacia una prueba. </w:t>
      </w:r>
      <w:bookmarkStart w:id="264" w:name="%_idx_5052"/>
      <w:bookmarkEnd w:id="264"/>
      <w:r w:rsidRPr="00E02329">
        <w:rPr>
          <w:rFonts w:ascii="Times New Roman" w:eastAsia="Times New Roman" w:hAnsi="Times New Roman" w:cs="Times New Roman"/>
          <w:color w:val="000000"/>
          <w:kern w:val="0"/>
          <w:sz w:val="18"/>
          <w:szCs w:val="18"/>
          <w:lang w:eastAsia="es-CO"/>
          <w14:ligatures w14:val="none"/>
        </w:rPr>
        <w:t>Hewitt (1969) reconoció la posibilidad de fusionar la estructura de control de un lenguaje de programación con las operaciones de un sistema de manipulación lógica, lo que dio lugar al trabajo en búsqueda automática mencionado en la sección  </w:t>
      </w:r>
      <w:hyperlink r:id="rId96" w:anchor="%_sec_4.3.1" w:history="1">
        <w:r w:rsidRPr="00E02329">
          <w:rPr>
            <w:rFonts w:ascii="Times New Roman" w:eastAsia="Times New Roman" w:hAnsi="Times New Roman" w:cs="Times New Roman"/>
            <w:color w:val="0000FF"/>
            <w:kern w:val="0"/>
            <w:sz w:val="18"/>
            <w:szCs w:val="18"/>
            <w:u w:val="single"/>
            <w:lang w:eastAsia="es-CO"/>
            <w14:ligatures w14:val="none"/>
          </w:rPr>
          <w:t>4.3.1</w:t>
        </w:r>
      </w:hyperlink>
      <w:r w:rsidRPr="00E02329">
        <w:rPr>
          <w:rFonts w:ascii="Times New Roman" w:eastAsia="Times New Roman" w:hAnsi="Times New Roman" w:cs="Times New Roman"/>
          <w:color w:val="000000"/>
          <w:kern w:val="0"/>
          <w:sz w:val="18"/>
          <w:szCs w:val="18"/>
          <w:lang w:eastAsia="es-CO"/>
          <w14:ligatures w14:val="none"/>
        </w:rPr>
        <w:t> (nota  </w:t>
      </w:r>
      <w:hyperlink r:id="rId97" w:anchor="footnote_Temp_603" w:history="1">
        <w:r w:rsidRPr="00E02329">
          <w:rPr>
            <w:rFonts w:ascii="Times New Roman" w:eastAsia="Times New Roman" w:hAnsi="Times New Roman" w:cs="Times New Roman"/>
            <w:color w:val="0000FF"/>
            <w:kern w:val="0"/>
            <w:sz w:val="18"/>
            <w:szCs w:val="18"/>
            <w:u w:val="single"/>
            <w:lang w:eastAsia="es-CO"/>
            <w14:ligatures w14:val="none"/>
          </w:rPr>
          <w:t>47</w:t>
        </w:r>
      </w:hyperlink>
      <w:r w:rsidRPr="00E02329">
        <w:rPr>
          <w:rFonts w:ascii="Times New Roman" w:eastAsia="Times New Roman" w:hAnsi="Times New Roman" w:cs="Times New Roman"/>
          <w:color w:val="000000"/>
          <w:kern w:val="0"/>
          <w:sz w:val="18"/>
          <w:szCs w:val="18"/>
          <w:lang w:eastAsia="es-CO"/>
          <w14:ligatures w14:val="none"/>
        </w:rPr>
        <w:t> ). Simultáneamente, </w:t>
      </w:r>
      <w:bookmarkStart w:id="265" w:name="%_idx_5054"/>
      <w:bookmarkEnd w:id="265"/>
      <w:r w:rsidRPr="00E02329">
        <w:rPr>
          <w:rFonts w:ascii="Times New Roman" w:eastAsia="Times New Roman" w:hAnsi="Times New Roman" w:cs="Times New Roman"/>
          <w:color w:val="000000"/>
          <w:kern w:val="0"/>
          <w:sz w:val="18"/>
          <w:szCs w:val="18"/>
          <w:lang w:eastAsia="es-CO"/>
          <w14:ligatures w14:val="none"/>
        </w:rPr>
        <w:t>Colmerauer, en Marsella, desarrollaba sistemas basados ​​en reglas para manipular el lenguaje natural (véase Colmerauer et al., 1973). Inventó un lenguaje de programación llamado</w:t>
      </w:r>
      <w:bookmarkStart w:id="266" w:name="%_idx_5056"/>
      <w:bookmarkEnd w:id="266"/>
      <w:r w:rsidRPr="00E02329">
        <w:rPr>
          <w:rFonts w:ascii="Times New Roman" w:eastAsia="Times New Roman" w:hAnsi="Times New Roman" w:cs="Times New Roman"/>
          <w:color w:val="000000"/>
          <w:kern w:val="0"/>
          <w:sz w:val="18"/>
          <w:szCs w:val="18"/>
          <w:lang w:eastAsia="es-CO"/>
          <w14:ligatures w14:val="none"/>
        </w:rPr>
        <w:t>Prólogo para representar esas reglas. </w:t>
      </w:r>
      <w:bookmarkStart w:id="267" w:name="%_idx_5058"/>
      <w:bookmarkEnd w:id="267"/>
      <w:r w:rsidRPr="00E02329">
        <w:rPr>
          <w:rFonts w:ascii="Times New Roman" w:eastAsia="Times New Roman" w:hAnsi="Times New Roman" w:cs="Times New Roman"/>
          <w:color w:val="000000"/>
          <w:kern w:val="0"/>
          <w:sz w:val="18"/>
          <w:szCs w:val="18"/>
          <w:lang w:eastAsia="es-CO"/>
          <w14:ligatures w14:val="none"/>
        </w:rPr>
        <w:t>Kowalski (1973; 1979), en Edimburgo, reconoció que la ejecución de un programa Prolog podía interpretarse como una demostración de teoremas (utilizando una técnica de demostración llamada prueba lineal).</w:t>
      </w:r>
      <w:bookmarkStart w:id="268" w:name="%_idx_5060"/>
      <w:bookmarkEnd w:id="268"/>
      <w:r w:rsidRPr="00E02329">
        <w:rPr>
          <w:rFonts w:ascii="Times New Roman" w:eastAsia="Times New Roman" w:hAnsi="Times New Roman" w:cs="Times New Roman"/>
          <w:color w:val="000000"/>
          <w:kern w:val="0"/>
          <w:sz w:val="18"/>
          <w:szCs w:val="18"/>
          <w:lang w:eastAsia="es-CO"/>
          <w14:ligatures w14:val="none"/>
        </w:rPr>
        <w:t>Resolución de la cláusula Horn). La fusión de las dos últimas corrientes condujo al movimiento de la programación lógica. Por lo tanto, al atribuirse el desarrollo de la programación lógica, los franceses pueden señalar la génesis de Prolog en el</w:t>
      </w:r>
      <w:bookmarkStart w:id="269" w:name="%_idx_5062"/>
      <w:bookmarkEnd w:id="269"/>
      <w:r w:rsidRPr="00E02329">
        <w:rPr>
          <w:rFonts w:ascii="Times New Roman" w:eastAsia="Times New Roman" w:hAnsi="Times New Roman" w:cs="Times New Roman"/>
          <w:color w:val="000000"/>
          <w:kern w:val="0"/>
          <w:sz w:val="18"/>
          <w:szCs w:val="18"/>
          <w:lang w:eastAsia="es-CO"/>
          <w14:ligatures w14:val="none"/>
        </w:rPr>
        <w:t>Universidad de Marsella, mientras que los británicos pueden destacar el trabajo en la</w:t>
      </w:r>
      <w:bookmarkStart w:id="270" w:name="%_idx_5064"/>
      <w:bookmarkEnd w:id="270"/>
      <w:r w:rsidRPr="00E02329">
        <w:rPr>
          <w:rFonts w:ascii="Times New Roman" w:eastAsia="Times New Roman" w:hAnsi="Times New Roman" w:cs="Times New Roman"/>
          <w:color w:val="000000"/>
          <w:kern w:val="0"/>
          <w:sz w:val="18"/>
          <w:szCs w:val="18"/>
          <w:lang w:eastAsia="es-CO"/>
          <w14:ligatures w14:val="none"/>
        </w:rPr>
        <w:t>Universidad de Edimburgo. Según la gente de</w:t>
      </w:r>
      <w:bookmarkStart w:id="271" w:name="%_idx_5066"/>
      <w:bookmarkEnd w:id="271"/>
      <w:r w:rsidRPr="00E02329">
        <w:rPr>
          <w:rFonts w:ascii="Times New Roman" w:eastAsia="Times New Roman" w:hAnsi="Times New Roman" w:cs="Times New Roman"/>
          <w:color w:val="000000"/>
          <w:kern w:val="0"/>
          <w:sz w:val="18"/>
          <w:szCs w:val="18"/>
          <w:lang w:eastAsia="es-CO"/>
          <w14:ligatures w14:val="none"/>
        </w:rPr>
        <w:t>En el MIT, estos grupos desarrollaron la programación lógica para intentar comprender el tema de Hewitt en su brillante pero impenetrable tesis doctoral. Para una historia de la lógica </w:t>
      </w:r>
      <w:bookmarkStart w:id="272" w:name="%_idx_5068"/>
      <w:bookmarkEnd w:id="272"/>
      <w:r w:rsidRPr="00E02329">
        <w:rPr>
          <w:rFonts w:ascii="Times New Roman" w:eastAsia="Times New Roman" w:hAnsi="Times New Roman" w:cs="Times New Roman"/>
          <w:color w:val="000000"/>
          <w:kern w:val="0"/>
          <w:sz w:val="18"/>
          <w:szCs w:val="18"/>
          <w:lang w:eastAsia="es-CO"/>
          <w14:ligatures w14:val="none"/>
        </w:rPr>
        <w:t>programación, véase Robinson 1983.</w:t>
      </w:r>
    </w:p>
    <w:bookmarkStart w:id="273" w:name="footnote_Temp_646"/>
    <w:p w14:paraId="34A3A49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"call_footnote_Temp_646"</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59</w:t>
      </w:r>
      <w:r w:rsidRPr="00E02329">
        <w:rPr>
          <w:rFonts w:ascii="Times New Roman" w:eastAsia="Times New Roman" w:hAnsi="Times New Roman" w:cs="Times New Roman"/>
          <w:color w:val="000000"/>
          <w:kern w:val="0"/>
          <w:sz w:val="18"/>
          <w:szCs w:val="18"/>
          <w:lang w:eastAsia="es-CO"/>
          <w14:ligatures w14:val="none"/>
        </w:rPr>
        <w:fldChar w:fldCharType="end"/>
      </w:r>
      <w:bookmarkEnd w:id="273"/>
      <w:r w:rsidRPr="00E02329">
        <w:rPr>
          <w:rFonts w:ascii="Times New Roman" w:eastAsia="Times New Roman" w:hAnsi="Times New Roman" w:cs="Times New Roman"/>
          <w:color w:val="000000"/>
          <w:kern w:val="0"/>
          <w:sz w:val="18"/>
          <w:szCs w:val="18"/>
          <w:lang w:eastAsia="es-CO"/>
          <w14:ligatures w14:val="none"/>
        </w:rPr>
        <w:t> Para ver la correspondencia entre las reglas y el procedimiento, supongamos que</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18"/>
          <w:szCs w:val="18"/>
          <w:lang w:eastAsia="es-CO"/>
          <w14:ligatures w14:val="none"/>
        </w:rPr>
        <w:t>en el procedimiento (donde</w:t>
      </w:r>
      <w:r w:rsidRPr="00E02329">
        <w:rPr>
          <w:rFonts w:ascii="Courier New" w:eastAsia="Times New Roman" w:hAnsi="Courier New" w:cs="Courier New"/>
          <w:color w:val="000000"/>
          <w:kern w:val="0"/>
          <w:sz w:val="20"/>
          <w:szCs w:val="20"/>
          <w:lang w:eastAsia="es-CO"/>
          <w14:ligatures w14:val="none"/>
        </w:rPr>
        <w:t>x</w:t>
      </w:r>
      <w:r w:rsidRPr="00E02329">
        <w:rPr>
          <w:rFonts w:ascii="Times New Roman" w:eastAsia="Times New Roman" w:hAnsi="Times New Roman" w:cs="Times New Roman"/>
          <w:color w:val="000000"/>
          <w:kern w:val="0"/>
          <w:sz w:val="18"/>
          <w:szCs w:val="18"/>
          <w:lang w:eastAsia="es-CO"/>
          <w14:ligatures w14:val="none"/>
        </w:rPr>
        <w:t>no es vacío) corresponde a</w:t>
      </w:r>
      <w:r w:rsidRPr="00E02329">
        <w:rPr>
          <w:rFonts w:ascii="Courier New" w:eastAsia="Times New Roman" w:hAnsi="Courier New" w:cs="Courier New"/>
          <w:color w:val="000000"/>
          <w:kern w:val="0"/>
          <w:sz w:val="20"/>
          <w:szCs w:val="20"/>
          <w:lang w:eastAsia="es-CO"/>
          <w14:ligatures w14:val="none"/>
        </w:rPr>
        <w:t>(cons uv)</w:t>
      </w:r>
      <w:r w:rsidRPr="00E02329">
        <w:rPr>
          <w:rFonts w:ascii="Times New Roman" w:eastAsia="Times New Roman" w:hAnsi="Times New Roman" w:cs="Times New Roman"/>
          <w:color w:val="000000"/>
          <w:kern w:val="0"/>
          <w:sz w:val="18"/>
          <w:szCs w:val="18"/>
          <w:lang w:eastAsia="es-CO"/>
          <w14:ligatures w14:val="none"/>
        </w:rPr>
        <w:t>en la regla. Entonces,</w:t>
      </w:r>
      <w:r w:rsidRPr="00E02329">
        <w:rPr>
          <w:rFonts w:ascii="Courier New" w:eastAsia="Times New Roman" w:hAnsi="Courier New" w:cs="Courier New"/>
          <w:color w:val="000000"/>
          <w:kern w:val="0"/>
          <w:sz w:val="20"/>
          <w:szCs w:val="20"/>
          <w:lang w:eastAsia="es-CO"/>
          <w14:ligatures w14:val="none"/>
        </w:rPr>
        <w:t>z</w:t>
      </w:r>
      <w:r w:rsidRPr="00E02329">
        <w:rPr>
          <w:rFonts w:ascii="Times New Roman" w:eastAsia="Times New Roman" w:hAnsi="Times New Roman" w:cs="Times New Roman"/>
          <w:color w:val="000000"/>
          <w:kern w:val="0"/>
          <w:sz w:val="18"/>
          <w:szCs w:val="18"/>
          <w:lang w:eastAsia="es-CO"/>
          <w14:ligatures w14:val="none"/>
        </w:rPr>
        <w:t>en la regla corresponde a la </w:t>
      </w:r>
      <w:r w:rsidRPr="00E02329">
        <w:rPr>
          <w:rFonts w:ascii="Courier New" w:eastAsia="Times New Roman" w:hAnsi="Courier New" w:cs="Courier New"/>
          <w:color w:val="000000"/>
          <w:kern w:val="0"/>
          <w:sz w:val="20"/>
          <w:szCs w:val="20"/>
          <w:lang w:eastAsia="es-CO"/>
          <w14:ligatures w14:val="none"/>
        </w:rPr>
        <w:t>adición</w:t>
      </w:r>
      <w:r w:rsidRPr="00E02329">
        <w:rPr>
          <w:rFonts w:ascii="Times New Roman" w:eastAsia="Times New Roman" w:hAnsi="Times New Roman" w:cs="Times New Roman"/>
          <w:color w:val="000000"/>
          <w:kern w:val="0"/>
          <w:sz w:val="18"/>
          <w:szCs w:val="18"/>
          <w:lang w:eastAsia="es-CO"/>
          <w14:ligatures w14:val="none"/>
        </w:rPr>
        <w:t>de</w:t>
      </w:r>
      <w:r w:rsidRPr="00E02329">
        <w:rPr>
          <w:rFonts w:ascii="Courier New" w:eastAsia="Times New Roman" w:hAnsi="Courier New" w:cs="Courier New"/>
          <w:color w:val="000000"/>
          <w:kern w:val="0"/>
          <w:sz w:val="20"/>
          <w:szCs w:val="20"/>
          <w:lang w:eastAsia="es-CO"/>
          <w14:ligatures w14:val="none"/>
        </w:rPr>
        <w:t>(cdr x)</w:t>
      </w:r>
      <w:r w:rsidRPr="00E02329">
        <w:rPr>
          <w:rFonts w:ascii="Times New Roman" w:eastAsia="Times New Roman" w:hAnsi="Times New Roman" w:cs="Times New Roman"/>
          <w:color w:val="000000"/>
          <w:kern w:val="0"/>
          <w:sz w:val="18"/>
          <w:szCs w:val="18"/>
          <w:lang w:eastAsia="es-CO"/>
          <w14:ligatures w14:val="none"/>
        </w:rPr>
        <w:t>e</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w:t>
      </w:r>
    </w:p>
    <w:bookmarkStart w:id="274" w:name="footnote_Temp_647"/>
    <w:p w14:paraId="04EE8EFA"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"call_footnote_Temp_647"</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60</w:t>
      </w:r>
      <w:r w:rsidRPr="00E02329">
        <w:rPr>
          <w:rFonts w:ascii="Times New Roman" w:eastAsia="Times New Roman" w:hAnsi="Times New Roman" w:cs="Times New Roman"/>
          <w:color w:val="000000"/>
          <w:kern w:val="0"/>
          <w:sz w:val="18"/>
          <w:szCs w:val="18"/>
          <w:lang w:eastAsia="es-CO"/>
          <w14:ligatures w14:val="none"/>
        </w:rPr>
        <w:fldChar w:fldCharType="end"/>
      </w:r>
      <w:bookmarkEnd w:id="274"/>
      <w:r w:rsidRPr="00E02329">
        <w:rPr>
          <w:rFonts w:ascii="Times New Roman" w:eastAsia="Times New Roman" w:hAnsi="Times New Roman" w:cs="Times New Roman"/>
          <w:color w:val="000000"/>
          <w:kern w:val="0"/>
          <w:sz w:val="18"/>
          <w:szCs w:val="18"/>
          <w:lang w:eastAsia="es-CO"/>
          <w14:ligatures w14:val="none"/>
        </w:rPr>
        <w:t> Esto ciertamente no exime al usuario de todo el problema de cómo calcular la respuesta. Existen muchos conjuntos de reglas matemáticamente equivalentes para formular la</w:t>
      </w:r>
      <w:r w:rsidRPr="00E02329">
        <w:rPr>
          <w:rFonts w:ascii="Courier New" w:eastAsia="Times New Roman" w:hAnsi="Courier New" w:cs="Courier New"/>
          <w:color w:val="000000"/>
          <w:kern w:val="0"/>
          <w:sz w:val="20"/>
          <w:szCs w:val="20"/>
          <w:lang w:eastAsia="es-CO"/>
          <w14:ligatures w14:val="none"/>
        </w:rPr>
        <w:t>de anexión</w:t>
      </w:r>
      <w:r w:rsidRPr="00E02329">
        <w:rPr>
          <w:rFonts w:ascii="Times New Roman" w:eastAsia="Times New Roman" w:hAnsi="Times New Roman" w:cs="Times New Roman"/>
          <w:color w:val="000000"/>
          <w:kern w:val="0"/>
          <w:sz w:val="18"/>
          <w:szCs w:val="18"/>
          <w:vertAlign w:val="superscript"/>
          <w:lang w:eastAsia="es-CO"/>
          <w14:ligatures w14:val="none"/>
        </w:rPr>
        <w:t>sobre</w:t>
      </w:r>
      <w:r w:rsidRPr="00E02329">
        <w:rPr>
          <w:rFonts w:ascii="Times New Roman" w:eastAsia="Times New Roman" w:hAnsi="Times New Roman" w:cs="Times New Roman"/>
          <w:color w:val="000000"/>
          <w:kern w:val="0"/>
          <w:sz w:val="18"/>
          <w:szCs w:val="18"/>
          <w:lang w:eastAsia="es-CO"/>
          <w14:ligatures w14:val="none"/>
        </w:rPr>
        <w:t>«cómo» calcular una respuesta. Por ejemplo, considere el problema de calcular la </w:t>
      </w:r>
      <w:r w:rsidRPr="00E02329">
        <w:rPr>
          <w:rFonts w:ascii="Times New Roman" w:eastAsia="Times New Roman" w:hAnsi="Times New Roman" w:cs="Times New Roman"/>
          <w:i/>
          <w:iCs/>
          <w:color w:val="000000"/>
          <w:kern w:val="0"/>
          <w:sz w:val="18"/>
          <w:szCs w:val="18"/>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tal que</w:t>
      </w:r>
      <w:r w:rsidRPr="00E02329">
        <w:rPr>
          <w:rFonts w:ascii="Times New Roman" w:eastAsia="Times New Roman" w:hAnsi="Times New Roman" w:cs="Times New Roman"/>
          <w:i/>
          <w:iCs/>
          <w:color w:val="000000"/>
          <w:kern w:val="0"/>
          <w:sz w:val="18"/>
          <w:szCs w:val="18"/>
          <w:lang w:eastAsia="es-CO"/>
          <w14:ligatures w14:val="none"/>
        </w:rPr>
        <w:t>y²</w:t>
      </w:r>
      <w:r w:rsidRPr="00E02329">
        <w:rPr>
          <w:rFonts w:ascii="Times New Roman" w:eastAsia="Times New Roman" w:hAnsi="Times New Roman" w:cs="Times New Roman"/>
          <w:color w:val="000000"/>
          <w:kern w:val="0"/>
          <w:sz w:val="18"/>
          <w:szCs w:val="18"/>
          <w:lang w:eastAsia="es-CO"/>
          <w14:ligatures w14:val="none"/>
        </w:rPr>
        <w:t> = </w:t>
      </w:r>
      <w:r w:rsidRPr="00E02329">
        <w:rPr>
          <w:rFonts w:ascii="Times New Roman" w:eastAsia="Times New Roman" w:hAnsi="Times New Roman" w:cs="Times New Roman"/>
          <w:i/>
          <w:iCs/>
          <w:color w:val="000000"/>
          <w:kern w:val="0"/>
          <w:sz w:val="18"/>
          <w:szCs w:val="18"/>
          <w:lang w:eastAsia="es-CO"/>
          <w14:ligatures w14:val="none"/>
        </w:rPr>
        <w:t>x</w:t>
      </w:r>
      <w:r w:rsidRPr="00E02329">
        <w:rPr>
          <w:rFonts w:ascii="Times New Roman" w:eastAsia="Times New Roman" w:hAnsi="Times New Roman" w:cs="Times New Roman"/>
          <w:color w:val="000000"/>
          <w:kern w:val="0"/>
          <w:sz w:val="18"/>
          <w:szCs w:val="18"/>
          <w:lang w:eastAsia="es-CO"/>
          <w14:ligatures w14:val="none"/>
        </w:rPr>
        <w:t>.</w:t>
      </w:r>
    </w:p>
    <w:bookmarkStart w:id="275" w:name="footnote_Temp_648"/>
    <w:p w14:paraId="4EEFB6E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"call_footnote_Temp_648"</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61</w:t>
      </w:r>
      <w:r w:rsidRPr="00E02329">
        <w:rPr>
          <w:rFonts w:ascii="Times New Roman" w:eastAsia="Times New Roman" w:hAnsi="Times New Roman" w:cs="Times New Roman"/>
          <w:color w:val="000000"/>
          <w:kern w:val="0"/>
          <w:sz w:val="18"/>
          <w:szCs w:val="18"/>
          <w:lang w:eastAsia="es-CO"/>
          <w14:ligatures w14:val="none"/>
        </w:rPr>
        <w:fldChar w:fldCharType="end"/>
      </w:r>
      <w:bookmarkEnd w:id="275"/>
      <w:r w:rsidRPr="00E02329">
        <w:rPr>
          <w:rFonts w:ascii="Times New Roman" w:eastAsia="Times New Roman" w:hAnsi="Times New Roman" w:cs="Times New Roman"/>
          <w:color w:val="000000"/>
          <w:kern w:val="0"/>
          <w:sz w:val="18"/>
          <w:szCs w:val="18"/>
          <w:lang w:eastAsia="es-CO"/>
          <w14:ligatures w14:val="none"/>
        </w:rPr>
        <w:t> El interés por la programación lógica alcanzó su punto máximo </w:t>
      </w:r>
      <w:bookmarkStart w:id="276" w:name="%_idx_5080"/>
      <w:bookmarkStart w:id="277" w:name="%_idx_5082"/>
      <w:bookmarkStart w:id="278" w:name="%_idx_5084"/>
      <w:bookmarkEnd w:id="276"/>
      <w:bookmarkEnd w:id="277"/>
      <w:bookmarkEnd w:id="278"/>
      <w:r w:rsidRPr="00E02329">
        <w:rPr>
          <w:rFonts w:ascii="Times New Roman" w:eastAsia="Times New Roman" w:hAnsi="Times New Roman" w:cs="Times New Roman"/>
          <w:color w:val="000000"/>
          <w:kern w:val="0"/>
          <w:sz w:val="18"/>
          <w:szCs w:val="18"/>
          <w:lang w:eastAsia="es-CO"/>
          <w14:ligatures w14:val="none"/>
        </w:rPr>
        <w:t>A principios de los años 80, el gobierno japonés inició un ambicioso proyecto para construir computadoras ultrarrápidas optimizadas para ejecutar lenguajes de programación lógica. La velocidad de estas computadoras se mediría en LIPS (inferencias lógicas por segundo) en lugar de las habituales FLOPS (operaciones de punto flotante por segundo). Si bien el proyecto logró desarrollar hardware y software según lo previsto inicialmente, la industria informática internacional tomó una dirección diferente. Véase</w:t>
      </w:r>
      <w:bookmarkStart w:id="279" w:name="%_idx_5086"/>
      <w:bookmarkStart w:id="280" w:name="%_idx_5088"/>
      <w:bookmarkEnd w:id="279"/>
      <w:bookmarkEnd w:id="280"/>
      <w:r w:rsidRPr="00E02329">
        <w:rPr>
          <w:rFonts w:ascii="Times New Roman" w:eastAsia="Times New Roman" w:hAnsi="Times New Roman" w:cs="Times New Roman"/>
          <w:color w:val="000000"/>
          <w:kern w:val="0"/>
          <w:sz w:val="18"/>
          <w:szCs w:val="18"/>
          <w:lang w:eastAsia="es-CO"/>
          <w14:ligatures w14:val="none"/>
        </w:rPr>
        <w:t xml:space="preserve">Feigenbaum y Shrobe, 1993, para una evaluación general del proyecto japonés. La comunidad de programación lógica también ha </w:t>
      </w:r>
      <w:r w:rsidRPr="00E02329">
        <w:rPr>
          <w:rFonts w:ascii="Times New Roman" w:eastAsia="Times New Roman" w:hAnsi="Times New Roman" w:cs="Times New Roman"/>
          <w:color w:val="000000"/>
          <w:kern w:val="0"/>
          <w:sz w:val="18"/>
          <w:szCs w:val="18"/>
          <w:lang w:eastAsia="es-CO"/>
          <w14:ligatures w14:val="none"/>
        </w:rPr>
        <w:lastRenderedPageBreak/>
        <w:t>avanzado hacia la consideración de la programación relacional basada en técnicas distintas a la simple coincidencia de patrones, como la capacidad de gestionar restricciones numéricas como las ilustradas en el sistema de propagación de restricciones de la sección  </w:t>
      </w:r>
      <w:hyperlink r:id="rId98" w:anchor="%_sec_3.3.5" w:history="1">
        <w:r w:rsidRPr="00E02329">
          <w:rPr>
            <w:rFonts w:ascii="Times New Roman" w:eastAsia="Times New Roman" w:hAnsi="Times New Roman" w:cs="Times New Roman"/>
            <w:color w:val="0000FF"/>
            <w:kern w:val="0"/>
            <w:sz w:val="18"/>
            <w:szCs w:val="18"/>
            <w:u w:val="single"/>
            <w:lang w:eastAsia="es-CO"/>
            <w14:ligatures w14:val="none"/>
          </w:rPr>
          <w:t>3.3.5</w:t>
        </w:r>
      </w:hyperlink>
      <w:r w:rsidRPr="00E02329">
        <w:rPr>
          <w:rFonts w:ascii="Times New Roman" w:eastAsia="Times New Roman" w:hAnsi="Times New Roman" w:cs="Times New Roman"/>
          <w:color w:val="000000"/>
          <w:kern w:val="0"/>
          <w:sz w:val="18"/>
          <w:szCs w:val="18"/>
          <w:lang w:eastAsia="es-CO"/>
          <w14:ligatures w14:val="none"/>
        </w:rPr>
        <w:t> .</w:t>
      </w:r>
    </w:p>
    <w:bookmarkStart w:id="281" w:name="footnote_Temp_651"/>
    <w:p w14:paraId="5D49A57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"call_footnote_Temp_651"</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62</w:t>
      </w:r>
      <w:r w:rsidRPr="00E02329">
        <w:rPr>
          <w:rFonts w:ascii="Times New Roman" w:eastAsia="Times New Roman" w:hAnsi="Times New Roman" w:cs="Times New Roman"/>
          <w:color w:val="000000"/>
          <w:kern w:val="0"/>
          <w:sz w:val="18"/>
          <w:szCs w:val="18"/>
          <w:lang w:eastAsia="es-CO"/>
          <w14:ligatures w14:val="none"/>
        </w:rPr>
        <w:fldChar w:fldCharType="end"/>
      </w:r>
      <w:bookmarkEnd w:id="281"/>
      <w:r w:rsidRPr="00E02329">
        <w:rPr>
          <w:rFonts w:ascii="Times New Roman" w:eastAsia="Times New Roman" w:hAnsi="Times New Roman" w:cs="Times New Roman"/>
          <w:color w:val="000000"/>
          <w:kern w:val="0"/>
          <w:sz w:val="18"/>
          <w:szCs w:val="18"/>
          <w:lang w:eastAsia="es-CO"/>
          <w14:ligatures w14:val="none"/>
        </w:rPr>
        <w:t> Esto utiliza la notación de cola punteada introducida en el ejercicio </w:t>
      </w:r>
      <w:hyperlink r:id="rId99" w:anchor="%_thm_2.20" w:history="1">
        <w:r w:rsidRPr="00E02329">
          <w:rPr>
            <w:rFonts w:ascii="Times New Roman" w:eastAsia="Times New Roman" w:hAnsi="Times New Roman" w:cs="Times New Roman"/>
            <w:color w:val="0000FF"/>
            <w:kern w:val="0"/>
            <w:sz w:val="18"/>
            <w:szCs w:val="18"/>
            <w:u w:val="single"/>
            <w:lang w:eastAsia="es-CO"/>
            <w14:ligatures w14:val="none"/>
          </w:rPr>
          <w:t>2.20</w:t>
        </w:r>
      </w:hyperlink>
      <w:r w:rsidRPr="00E02329">
        <w:rPr>
          <w:rFonts w:ascii="Times New Roman" w:eastAsia="Times New Roman" w:hAnsi="Times New Roman" w:cs="Times New Roman"/>
          <w:color w:val="000000"/>
          <w:kern w:val="0"/>
          <w:sz w:val="18"/>
          <w:szCs w:val="18"/>
          <w:lang w:eastAsia="es-CO"/>
          <w14:ligatures w14:val="none"/>
        </w:rPr>
        <w:t>.</w:t>
      </w:r>
    </w:p>
    <w:bookmarkStart w:id="282" w:name="footnote_Temp_654"/>
    <w:p w14:paraId="6D5CF03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"call_footnote_Temp_654"</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En</w:t>
      </w:r>
      <w:r w:rsidRPr="00E02329">
        <w:rPr>
          <w:rFonts w:ascii="Times New Roman" w:eastAsia="Times New Roman" w:hAnsi="Times New Roman" w:cs="Times New Roman"/>
          <w:color w:val="000000"/>
          <w:kern w:val="0"/>
          <w:sz w:val="18"/>
          <w:szCs w:val="18"/>
          <w:lang w:eastAsia="es-CO"/>
          <w14:ligatures w14:val="none"/>
        </w:rPr>
        <w:fldChar w:fldCharType="end"/>
      </w:r>
      <w:bookmarkEnd w:id="282"/>
      <w:r w:rsidRPr="00E02329">
        <w:rPr>
          <w:rFonts w:ascii="Times New Roman" w:eastAsia="Times New Roman" w:hAnsi="Times New Roman" w:cs="Times New Roman"/>
          <w:color w:val="000000"/>
          <w:kern w:val="0"/>
          <w:sz w:val="18"/>
          <w:szCs w:val="18"/>
          <w:lang w:eastAsia="es-CO"/>
          <w14:ligatures w14:val="none"/>
        </w:rPr>
        <w:t> realidad, esta descripción de</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18"/>
          <w:szCs w:val="18"/>
          <w:lang w:eastAsia="es-CO"/>
          <w14:ligatures w14:val="none"/>
        </w:rPr>
        <w:t>solo es válida para casos simples. Su comportamiento real</w:t>
      </w:r>
      <w:r w:rsidRPr="00E02329">
        <w:rPr>
          <w:rFonts w:ascii="Courier New" w:eastAsia="Times New Roman" w:hAnsi="Courier New" w:cs="Courier New"/>
          <w:color w:val="000000"/>
          <w:kern w:val="0"/>
          <w:sz w:val="20"/>
          <w:szCs w:val="20"/>
          <w:lang w:eastAsia="es-CO"/>
          <w14:ligatures w14:val="none"/>
        </w:rPr>
        <w:t>es</w:t>
      </w:r>
      <w:r w:rsidRPr="00E02329">
        <w:rPr>
          <w:rFonts w:ascii="Times New Roman" w:eastAsia="Times New Roman" w:hAnsi="Times New Roman" w:cs="Times New Roman"/>
          <w:color w:val="000000"/>
          <w:kern w:val="0"/>
          <w:sz w:val="18"/>
          <w:szCs w:val="18"/>
          <w:lang w:eastAsia="es-CO"/>
          <w14:ligatures w14:val="none"/>
        </w:rPr>
        <w:t> más complejo. Examinaremos</w:t>
      </w:r>
      <w:r w:rsidRPr="00E02329">
        <w:rPr>
          <w:rFonts w:ascii="Courier New" w:eastAsia="Times New Roman" w:hAnsi="Courier New" w:cs="Courier New"/>
          <w:color w:val="000000"/>
          <w:kern w:val="0"/>
          <w:sz w:val="20"/>
          <w:szCs w:val="20"/>
          <w:lang w:eastAsia="es-CO"/>
          <w14:ligatures w14:val="none"/>
        </w:rPr>
        <w:t>sus</w:t>
      </w:r>
      <w:r w:rsidRPr="00E02329">
        <w:rPr>
          <w:rFonts w:ascii="Times New Roman" w:eastAsia="Times New Roman" w:hAnsi="Times New Roman" w:cs="Times New Roman"/>
          <w:color w:val="000000"/>
          <w:kern w:val="0"/>
          <w:sz w:val="18"/>
          <w:szCs w:val="18"/>
          <w:lang w:eastAsia="es-CO"/>
          <w14:ligatures w14:val="none"/>
        </w:rPr>
        <w:t>peculiaridades en las secciones </w:t>
      </w:r>
      <w:hyperlink r:id="rId100" w:anchor="%_sec_4.4.2" w:history="1">
        <w:r w:rsidRPr="00E02329">
          <w:rPr>
            <w:rFonts w:ascii="Times New Roman" w:eastAsia="Times New Roman" w:hAnsi="Times New Roman" w:cs="Times New Roman"/>
            <w:color w:val="0000FF"/>
            <w:kern w:val="0"/>
            <w:sz w:val="18"/>
            <w:szCs w:val="18"/>
            <w:u w:val="single"/>
            <w:lang w:eastAsia="es-CO"/>
            <w14:ligatures w14:val="none"/>
          </w:rPr>
          <w:t>4.4.2</w:t>
        </w:r>
      </w:hyperlink>
      <w:r w:rsidRPr="00E02329">
        <w:rPr>
          <w:rFonts w:ascii="Times New Roman" w:eastAsia="Times New Roman" w:hAnsi="Times New Roman" w:cs="Times New Roman"/>
          <w:color w:val="000000"/>
          <w:kern w:val="0"/>
          <w:sz w:val="18"/>
          <w:szCs w:val="18"/>
          <w:lang w:eastAsia="es-CO"/>
          <w14:ligatures w14:val="none"/>
        </w:rPr>
        <w:t>y </w:t>
      </w:r>
      <w:hyperlink r:id="rId101" w:anchor="%_sec_4.4.3" w:history="1">
        <w:r w:rsidRPr="00E02329">
          <w:rPr>
            <w:rFonts w:ascii="Times New Roman" w:eastAsia="Times New Roman" w:hAnsi="Times New Roman" w:cs="Times New Roman"/>
            <w:color w:val="0000FF"/>
            <w:kern w:val="0"/>
            <w:sz w:val="18"/>
            <w:szCs w:val="18"/>
            <w:u w:val="single"/>
            <w:lang w:eastAsia="es-CO"/>
            <w14:ligatures w14:val="none"/>
          </w:rPr>
          <w:t>4.4.3</w:t>
        </w:r>
      </w:hyperlink>
      <w:r w:rsidRPr="00E02329">
        <w:rPr>
          <w:rFonts w:ascii="Times New Roman" w:eastAsia="Times New Roman" w:hAnsi="Times New Roman" w:cs="Times New Roman"/>
          <w:color w:val="000000"/>
          <w:kern w:val="0"/>
          <w:sz w:val="18"/>
          <w:szCs w:val="18"/>
          <w:lang w:eastAsia="es-CO"/>
          <w14:ligatures w14:val="none"/>
        </w:rPr>
        <w:t>.</w:t>
      </w:r>
    </w:p>
    <w:bookmarkStart w:id="283" w:name="footnote_Temp_655"/>
    <w:p w14:paraId="217833B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"call_footnote_Temp_655"</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64</w:t>
      </w:r>
      <w:r w:rsidRPr="00E02329">
        <w:rPr>
          <w:rFonts w:ascii="Times New Roman" w:eastAsia="Times New Roman" w:hAnsi="Times New Roman" w:cs="Times New Roman"/>
          <w:color w:val="000000"/>
          <w:kern w:val="0"/>
          <w:sz w:val="18"/>
          <w:szCs w:val="18"/>
          <w:lang w:eastAsia="es-CO"/>
          <w14:ligatures w14:val="none"/>
        </w:rPr>
        <w:fldChar w:fldCharType="end"/>
      </w:r>
      <w:bookmarkEnd w:id="283"/>
      <w:r w:rsidRPr="00E02329">
        <w:rPr>
          <w:rFonts w:ascii="Times New Roman" w:eastAsia="Times New Roman" w:hAnsi="Times New Roman" w:cs="Times New Roman"/>
          <w:color w:val="000000"/>
          <w:kern w:val="0"/>
          <w:sz w:val="18"/>
          <w:szCs w:val="18"/>
          <w:lang w:eastAsia="es-CO"/>
          <w14:ligatures w14:val="none"/>
        </w:rPr>
        <w:t> </w:t>
      </w:r>
      <w:r w:rsidRPr="00E02329">
        <w:rPr>
          <w:rFonts w:ascii="Courier New" w:eastAsia="Times New Roman" w:hAnsi="Courier New" w:cs="Courier New"/>
          <w:color w:val="000000"/>
          <w:kern w:val="0"/>
          <w:sz w:val="20"/>
          <w:szCs w:val="20"/>
          <w:lang w:eastAsia="es-CO"/>
          <w14:ligatures w14:val="none"/>
        </w:rPr>
        <w:t>Lisp-value</w:t>
      </w:r>
      <w:r w:rsidRPr="00E02329">
        <w:rPr>
          <w:rFonts w:ascii="Times New Roman" w:eastAsia="Times New Roman" w:hAnsi="Times New Roman" w:cs="Times New Roman"/>
          <w:color w:val="000000"/>
          <w:kern w:val="0"/>
          <w:sz w:val="18"/>
          <w:szCs w:val="18"/>
          <w:lang w:eastAsia="es-CO"/>
          <w14:ligatures w14:val="none"/>
        </w:rPr>
        <w:t>debe usarse solo para realizar una operación que no sea </w:t>
      </w:r>
      <w:bookmarkStart w:id="284" w:name="%_idx_5134"/>
      <w:bookmarkEnd w:id="284"/>
      <w:r w:rsidRPr="00E02329">
        <w:rPr>
          <w:rFonts w:ascii="Times New Roman" w:eastAsia="Times New Roman" w:hAnsi="Times New Roman" w:cs="Times New Roman"/>
          <w:color w:val="000000"/>
          <w:kern w:val="0"/>
          <w:sz w:val="18"/>
          <w:szCs w:val="18"/>
          <w:lang w:eastAsia="es-CO"/>
          <w14:ligatures w14:val="none"/>
        </w:rPr>
        <w:t>Se proporciona en el lenguaje de consulta. En particular, no debe usarse para comprobar la igualdad (ya que para eso está diseñada la coincidencia en el lenguaje de consulta) ni la desigualdad (ya que esto se puede hacer con la </w:t>
      </w:r>
      <w:r w:rsidRPr="00E02329">
        <w:rPr>
          <w:rFonts w:ascii="Courier New" w:eastAsia="Times New Roman" w:hAnsi="Courier New" w:cs="Courier New"/>
          <w:color w:val="000000"/>
          <w:kern w:val="0"/>
          <w:sz w:val="20"/>
          <w:szCs w:val="20"/>
          <w:lang w:eastAsia="es-CO"/>
          <w14:ligatures w14:val="none"/>
        </w:rPr>
        <w:t>misma</w:t>
      </w:r>
      <w:r w:rsidRPr="00E02329">
        <w:rPr>
          <w:rFonts w:ascii="Times New Roman" w:eastAsia="Times New Roman" w:hAnsi="Times New Roman" w:cs="Times New Roman"/>
          <w:color w:val="000000"/>
          <w:kern w:val="0"/>
          <w:sz w:val="18"/>
          <w:szCs w:val="18"/>
          <w:lang w:eastAsia="es-CO"/>
          <w14:ligatures w14:val="none"/>
        </w:rPr>
        <w:t> regla que se muestra a continuación).</w:t>
      </w:r>
    </w:p>
    <w:bookmarkStart w:id="285" w:name="footnote_Temp_658"/>
    <w:p w14:paraId="1B65B7B3"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"call_footnote_Temp_658"</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65</w:t>
      </w:r>
      <w:r w:rsidRPr="00E02329">
        <w:rPr>
          <w:rFonts w:ascii="Times New Roman" w:eastAsia="Times New Roman" w:hAnsi="Times New Roman" w:cs="Times New Roman"/>
          <w:color w:val="000000"/>
          <w:kern w:val="0"/>
          <w:sz w:val="18"/>
          <w:szCs w:val="18"/>
          <w:lang w:eastAsia="es-CO"/>
          <w14:ligatures w14:val="none"/>
        </w:rPr>
        <w:fldChar w:fldCharType="end"/>
      </w:r>
      <w:bookmarkEnd w:id="285"/>
      <w:r w:rsidRPr="00E02329">
        <w:rPr>
          <w:rFonts w:ascii="Times New Roman" w:eastAsia="Times New Roman" w:hAnsi="Times New Roman" w:cs="Times New Roman"/>
          <w:color w:val="000000"/>
          <w:kern w:val="0"/>
          <w:sz w:val="18"/>
          <w:szCs w:val="18"/>
          <w:lang w:eastAsia="es-CO"/>
          <w14:ligatures w14:val="none"/>
        </w:rPr>
        <w:t> Tenga en cuenta que no necesitamos</w:t>
      </w:r>
      <w:r w:rsidRPr="00E02329">
        <w:rPr>
          <w:rFonts w:ascii="Courier New" w:eastAsia="Times New Roman" w:hAnsi="Courier New" w:cs="Courier New"/>
          <w:color w:val="000000"/>
          <w:kern w:val="0"/>
          <w:sz w:val="20"/>
          <w:szCs w:val="20"/>
          <w:lang w:eastAsia="es-CO"/>
          <w14:ligatures w14:val="none"/>
        </w:rPr>
        <w:t>"same"</w:t>
      </w:r>
      <w:r w:rsidRPr="00E02329">
        <w:rPr>
          <w:rFonts w:ascii="Times New Roman" w:eastAsia="Times New Roman" w:hAnsi="Times New Roman" w:cs="Times New Roman"/>
          <w:color w:val="000000"/>
          <w:kern w:val="0"/>
          <w:sz w:val="18"/>
          <w:szCs w:val="18"/>
          <w:lang w:eastAsia="es-CO"/>
          <w14:ligatures w14:val="none"/>
        </w:rPr>
        <w:t>para que dos elementos sean iguales: simplemente usamos la misma variable de patrón para cada uno; de hecho, tenemos un elemento en lugar de dos. Por ejemplo, vea "</w:t>
      </w:r>
      <w:r w:rsidRPr="00E02329">
        <w:rPr>
          <w:rFonts w:ascii="Courier New" w:eastAsia="Times New Roman" w:hAnsi="Courier New" w:cs="Courier New"/>
          <w:color w:val="000000"/>
          <w:kern w:val="0"/>
          <w:sz w:val="20"/>
          <w:szCs w:val="20"/>
          <w:lang w:eastAsia="es-CO"/>
          <w14:ligatures w14:val="none"/>
        </w:rPr>
        <w:t>?town"</w:t>
      </w:r>
      <w:r w:rsidRPr="00E02329">
        <w:rPr>
          <w:rFonts w:ascii="Times New Roman" w:eastAsia="Times New Roman" w:hAnsi="Times New Roman" w:cs="Times New Roman"/>
          <w:color w:val="000000"/>
          <w:kern w:val="0"/>
          <w:sz w:val="18"/>
          <w:szCs w:val="18"/>
          <w:lang w:eastAsia="es-CO"/>
          <w14:ligatures w14:val="none"/>
        </w:rPr>
        <w:t>en la</w:t>
      </w:r>
      <w:r w:rsidRPr="00E02329">
        <w:rPr>
          <w:rFonts w:ascii="Courier New" w:eastAsia="Times New Roman" w:hAnsi="Courier New" w:cs="Courier New"/>
          <w:color w:val="000000"/>
          <w:kern w:val="0"/>
          <w:sz w:val="20"/>
          <w:szCs w:val="20"/>
          <w:lang w:eastAsia="es-CO"/>
          <w14:ligatures w14:val="none"/>
        </w:rPr>
        <w:t>lives-near"</w:t>
      </w:r>
      <w:r w:rsidRPr="00E02329">
        <w:rPr>
          <w:rFonts w:ascii="Times New Roman" w:eastAsia="Times New Roman" w:hAnsi="Times New Roman" w:cs="Times New Roman"/>
          <w:color w:val="000000"/>
          <w:kern w:val="0"/>
          <w:sz w:val="18"/>
          <w:szCs w:val="18"/>
          <w:lang w:eastAsia="es-CO"/>
          <w14:ligatures w14:val="none"/>
        </w:rPr>
        <w:t>y</w:t>
      </w:r>
      <w:r w:rsidRPr="00E02329">
        <w:rPr>
          <w:rFonts w:ascii="Courier New" w:eastAsia="Times New Roman" w:hAnsi="Courier New" w:cs="Courier New"/>
          <w:color w:val="000000"/>
          <w:kern w:val="0"/>
          <w:sz w:val="20"/>
          <w:szCs w:val="20"/>
          <w:lang w:eastAsia="es-CO"/>
          <w14:ligatures w14:val="none"/>
        </w:rPr>
        <w:t>"?middle-manager"</w:t>
      </w:r>
      <w:r w:rsidRPr="00E02329">
        <w:rPr>
          <w:rFonts w:ascii="Times New Roman" w:eastAsia="Times New Roman" w:hAnsi="Times New Roman" w:cs="Times New Roman"/>
          <w:color w:val="000000"/>
          <w:kern w:val="0"/>
          <w:sz w:val="18"/>
          <w:szCs w:val="18"/>
          <w:lang w:eastAsia="es-CO"/>
          <w14:ligatures w14:val="none"/>
        </w:rPr>
        <w:t>en laregla </w:t>
      </w:r>
      <w:r w:rsidRPr="00E02329">
        <w:rPr>
          <w:rFonts w:ascii="Courier New" w:eastAsia="Times New Roman" w:hAnsi="Courier New" w:cs="Courier New"/>
          <w:color w:val="000000"/>
          <w:kern w:val="0"/>
          <w:sz w:val="20"/>
          <w:szCs w:val="20"/>
          <w:lang w:eastAsia="es-CO"/>
          <w14:ligatures w14:val="none"/>
        </w:rPr>
        <w:t>"wheel""Same"</w:t>
      </w:r>
      <w:r w:rsidRPr="00E02329">
        <w:rPr>
          <w:rFonts w:ascii="Times New Roman" w:eastAsia="Times New Roman" w:hAnsi="Times New Roman" w:cs="Times New Roman"/>
          <w:color w:val="000000"/>
          <w:kern w:val="0"/>
          <w:sz w:val="18"/>
          <w:szCs w:val="18"/>
          <w:lang w:eastAsia="es-CO"/>
          <w14:ligatures w14:val="none"/>
        </w:rPr>
        <w:t>es útil cuando queremos forzar que dos elementos sean diferentes, como</w:t>
      </w:r>
      <w:r w:rsidRPr="00E02329">
        <w:rPr>
          <w:rFonts w:ascii="Courier New" w:eastAsia="Times New Roman" w:hAnsi="Courier New" w:cs="Courier New"/>
          <w:color w:val="000000"/>
          <w:kern w:val="0"/>
          <w:sz w:val="20"/>
          <w:szCs w:val="20"/>
          <w:lang w:eastAsia="es-CO"/>
          <w14:ligatures w14:val="none"/>
        </w:rPr>
        <w:t>"?person-1"</w:t>
      </w:r>
      <w:r w:rsidRPr="00E02329">
        <w:rPr>
          <w:rFonts w:ascii="Times New Roman" w:eastAsia="Times New Roman" w:hAnsi="Times New Roman" w:cs="Times New Roman"/>
          <w:color w:val="000000"/>
          <w:kern w:val="0"/>
          <w:sz w:val="18"/>
          <w:szCs w:val="18"/>
          <w:lang w:eastAsia="es-CO"/>
          <w14:ligatures w14:val="none"/>
        </w:rPr>
        <w:t>y</w:t>
      </w:r>
      <w:r w:rsidRPr="00E02329">
        <w:rPr>
          <w:rFonts w:ascii="Courier New" w:eastAsia="Times New Roman" w:hAnsi="Courier New" w:cs="Courier New"/>
          <w:color w:val="000000"/>
          <w:kern w:val="0"/>
          <w:sz w:val="20"/>
          <w:szCs w:val="20"/>
          <w:lang w:eastAsia="es-CO"/>
          <w14:ligatures w14:val="none"/>
        </w:rPr>
        <w:t>"?person-2"</w:t>
      </w:r>
      <w:r w:rsidRPr="00E02329">
        <w:rPr>
          <w:rFonts w:ascii="Times New Roman" w:eastAsia="Times New Roman" w:hAnsi="Times New Roman" w:cs="Times New Roman"/>
          <w:color w:val="000000"/>
          <w:kern w:val="0"/>
          <w:sz w:val="18"/>
          <w:szCs w:val="18"/>
          <w:lang w:eastAsia="es-CO"/>
          <w14:ligatures w14:val="none"/>
        </w:rPr>
        <w:t>en la</w:t>
      </w:r>
      <w:r w:rsidRPr="00E02329">
        <w:rPr>
          <w:rFonts w:ascii="Courier New" w:eastAsia="Times New Roman" w:hAnsi="Courier New" w:cs="Courier New"/>
          <w:color w:val="000000"/>
          <w:kern w:val="0"/>
          <w:sz w:val="20"/>
          <w:szCs w:val="20"/>
          <w:lang w:eastAsia="es-CO"/>
          <w14:ligatures w14:val="none"/>
        </w:rPr>
        <w:t>"lives-near"</w:t>
      </w:r>
      <w:r w:rsidRPr="00E02329">
        <w:rPr>
          <w:rFonts w:ascii="Times New Roman" w:eastAsia="Times New Roman" w:hAnsi="Times New Roman" w:cs="Times New Roman"/>
          <w:color w:val="000000"/>
          <w:kern w:val="0"/>
          <w:sz w:val="18"/>
          <w:szCs w:val="18"/>
          <w:lang w:eastAsia="es-CO"/>
          <w14:ligatures w14:val="none"/>
        </w:rPr>
        <w:t>. Aunque usar la misma variable de patrón en dos partes de una consulta obliga a que aparezca el mismo valor en ambos lugares, usar variables de patrón diferentes no obliga a que aparezcan valores diferentes. (Los valores asignados a diferentes variables de patrón pueden ser iguales o diferentes).</w:t>
      </w:r>
    </w:p>
    <w:bookmarkStart w:id="286" w:name="footnote_Temp_659"/>
    <w:p w14:paraId="2844FFE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"call_footnote_Temp_659"</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66</w:t>
      </w:r>
      <w:r w:rsidRPr="00E02329">
        <w:rPr>
          <w:rFonts w:ascii="Times New Roman" w:eastAsia="Times New Roman" w:hAnsi="Times New Roman" w:cs="Times New Roman"/>
          <w:color w:val="000000"/>
          <w:kern w:val="0"/>
          <w:sz w:val="18"/>
          <w:szCs w:val="18"/>
          <w:lang w:eastAsia="es-CO"/>
          <w14:ligatures w14:val="none"/>
        </w:rPr>
        <w:fldChar w:fldCharType="end"/>
      </w:r>
      <w:bookmarkEnd w:id="286"/>
      <w:r w:rsidRPr="00E02329">
        <w:rPr>
          <w:rFonts w:ascii="Times New Roman" w:eastAsia="Times New Roman" w:hAnsi="Times New Roman" w:cs="Times New Roman"/>
          <w:color w:val="000000"/>
          <w:kern w:val="0"/>
          <w:sz w:val="18"/>
          <w:szCs w:val="18"/>
          <w:lang w:eastAsia="es-CO"/>
          <w14:ligatures w14:val="none"/>
        </w:rPr>
        <w:t> También permitiremos reglas sin cuerpos, como en</w:t>
      </w:r>
      <w:bookmarkStart w:id="287" w:name="%_idx_5146"/>
      <w:bookmarkEnd w:id="287"/>
      <w:r w:rsidRPr="00E02329">
        <w:rPr>
          <w:rFonts w:ascii="Courier New" w:eastAsia="Times New Roman" w:hAnsi="Courier New" w:cs="Courier New"/>
          <w:color w:val="000000"/>
          <w:kern w:val="0"/>
          <w:sz w:val="20"/>
          <w:szCs w:val="20"/>
          <w:lang w:eastAsia="es-CO"/>
          <w14:ligatures w14:val="none"/>
        </w:rPr>
        <w:t>lo mismo</w:t>
      </w:r>
      <w:r w:rsidRPr="00E02329">
        <w:rPr>
          <w:rFonts w:ascii="Times New Roman" w:eastAsia="Times New Roman" w:hAnsi="Times New Roman" w:cs="Times New Roman"/>
          <w:color w:val="000000"/>
          <w:kern w:val="0"/>
          <w:sz w:val="18"/>
          <w:szCs w:val="18"/>
          <w:lang w:eastAsia="es-CO"/>
          <w14:ligatures w14:val="none"/>
        </w:rPr>
        <w:t> , e interpretaremos dicha regla en el sentido de que la conclusión de la regla se satisface con cualquier valor de las variables.</w:t>
      </w:r>
    </w:p>
    <w:bookmarkStart w:id="288" w:name="footnote_Temp_670"/>
    <w:p w14:paraId="7A1B263F"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"call_footnote_Temp_670"</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67</w:t>
      </w:r>
      <w:r w:rsidRPr="00E02329">
        <w:rPr>
          <w:rFonts w:ascii="Times New Roman" w:eastAsia="Times New Roman" w:hAnsi="Times New Roman" w:cs="Times New Roman"/>
          <w:color w:val="000000"/>
          <w:kern w:val="0"/>
          <w:sz w:val="18"/>
          <w:szCs w:val="18"/>
          <w:lang w:eastAsia="es-CO"/>
          <w14:ligatures w14:val="none"/>
        </w:rPr>
        <w:fldChar w:fldCharType="end"/>
      </w:r>
      <w:bookmarkEnd w:id="288"/>
      <w:r w:rsidRPr="00E02329">
        <w:rPr>
          <w:rFonts w:ascii="Times New Roman" w:eastAsia="Times New Roman" w:hAnsi="Times New Roman" w:cs="Times New Roman"/>
          <w:color w:val="000000"/>
          <w:kern w:val="0"/>
          <w:sz w:val="18"/>
          <w:szCs w:val="18"/>
          <w:lang w:eastAsia="es-CO"/>
          <w14:ligatures w14:val="none"/>
        </w:rPr>
        <w:t> Dado que la comparación suele ser muy costosa, </w:t>
      </w:r>
      <w:bookmarkStart w:id="289" w:name="%_idx_5188"/>
      <w:bookmarkEnd w:id="289"/>
      <w:r w:rsidRPr="00E02329">
        <w:rPr>
          <w:rFonts w:ascii="Times New Roman" w:eastAsia="Times New Roman" w:hAnsi="Times New Roman" w:cs="Times New Roman"/>
          <w:color w:val="000000"/>
          <w:kern w:val="0"/>
          <w:sz w:val="18"/>
          <w:szCs w:val="18"/>
          <w:lang w:eastAsia="es-CO"/>
          <w14:ligatures w14:val="none"/>
        </w:rPr>
        <w:t>Preferimos evitar aplicar el comparador completo a cada elemento de la base de datos. Esto se suele solucionar dividiendo el proceso en una coincidencia rápida y aproximada y la coincidencia final. La coincidencia aproximada filtra la base de datos para producir un pequeño conjunto de candidatos para la coincidencia final. Con cuidado, podemos organizar nuestra base de datos de modo que parte del trabajo de coincidencia aproximada se realice durante la construcción de la base de datos, en lugar de... </w:t>
      </w:r>
      <w:bookmarkStart w:id="290" w:name="%_idx_5190"/>
      <w:bookmarkStart w:id="291" w:name="%_idx_5192"/>
      <w:bookmarkEnd w:id="290"/>
      <w:bookmarkEnd w:id="291"/>
      <w:r w:rsidRPr="00E02329">
        <w:rPr>
          <w:rFonts w:ascii="Times New Roman" w:eastAsia="Times New Roman" w:hAnsi="Times New Roman" w:cs="Times New Roman"/>
          <w:color w:val="000000"/>
          <w:kern w:val="0"/>
          <w:sz w:val="18"/>
          <w:szCs w:val="18"/>
          <w:lang w:eastAsia="es-CO"/>
          <w14:ligatures w14:val="none"/>
        </w:rPr>
        <w:t>Luego, cuando queremos seleccionar a los candidatos, esto se denomina </w:t>
      </w:r>
      <w:r w:rsidRPr="00E02329">
        <w:rPr>
          <w:rFonts w:ascii="Times New Roman" w:eastAsia="Times New Roman" w:hAnsi="Times New Roman" w:cs="Times New Roman"/>
          <w:i/>
          <w:iCs/>
          <w:color w:val="000000"/>
          <w:kern w:val="0"/>
          <w:sz w:val="18"/>
          <w:szCs w:val="18"/>
          <w:lang w:eastAsia="es-CO"/>
          <w14:ligatures w14:val="none"/>
        </w:rPr>
        <w:t>indexar</w:t>
      </w:r>
      <w:r w:rsidRPr="00E02329">
        <w:rPr>
          <w:rFonts w:ascii="Times New Roman" w:eastAsia="Times New Roman" w:hAnsi="Times New Roman" w:cs="Times New Roman"/>
          <w:color w:val="000000"/>
          <w:kern w:val="0"/>
          <w:sz w:val="18"/>
          <w:szCs w:val="18"/>
          <w:lang w:eastAsia="es-CO"/>
          <w14:ligatures w14:val="none"/>
        </w:rPr>
        <w:t> la base de datos. Existe una amplia tecnología basada en esquemas de indexación de bases de datos. Nuestra implementación, descrita en la sección  </w:t>
      </w:r>
      <w:hyperlink r:id="rId102" w:anchor="%_sec_4.4.4" w:history="1">
        <w:r w:rsidRPr="00E02329">
          <w:rPr>
            <w:rFonts w:ascii="Times New Roman" w:eastAsia="Times New Roman" w:hAnsi="Times New Roman" w:cs="Times New Roman"/>
            <w:color w:val="0000FF"/>
            <w:kern w:val="0"/>
            <w:sz w:val="18"/>
            <w:szCs w:val="18"/>
            <w:u w:val="single"/>
            <w:lang w:eastAsia="es-CO"/>
            <w14:ligatures w14:val="none"/>
          </w:rPr>
          <w:t>4.4.4</w:t>
        </w:r>
      </w:hyperlink>
      <w:r w:rsidRPr="00E02329">
        <w:rPr>
          <w:rFonts w:ascii="Times New Roman" w:eastAsia="Times New Roman" w:hAnsi="Times New Roman" w:cs="Times New Roman"/>
          <w:color w:val="000000"/>
          <w:kern w:val="0"/>
          <w:sz w:val="18"/>
          <w:szCs w:val="18"/>
          <w:lang w:eastAsia="es-CO"/>
          <w14:ligatures w14:val="none"/>
        </w:rPr>
        <w:t> , contiene una versión simplificada de dicha optimización.</w:t>
      </w:r>
    </w:p>
    <w:bookmarkStart w:id="292" w:name="footnote_Temp_672"/>
    <w:p w14:paraId="7E97487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"call_footnote_Temp_672"</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68</w:t>
      </w:r>
      <w:r w:rsidRPr="00E02329">
        <w:rPr>
          <w:rFonts w:ascii="Times New Roman" w:eastAsia="Times New Roman" w:hAnsi="Times New Roman" w:cs="Times New Roman"/>
          <w:color w:val="000000"/>
          <w:kern w:val="0"/>
          <w:sz w:val="18"/>
          <w:szCs w:val="18"/>
          <w:lang w:eastAsia="es-CO"/>
          <w14:ligatures w14:val="none"/>
        </w:rPr>
        <w:fldChar w:fldCharType="end"/>
      </w:r>
      <w:bookmarkEnd w:id="292"/>
      <w:r w:rsidRPr="00E02329">
        <w:rPr>
          <w:rFonts w:ascii="Times New Roman" w:eastAsia="Times New Roman" w:hAnsi="Times New Roman" w:cs="Times New Roman"/>
          <w:color w:val="000000"/>
          <w:kern w:val="0"/>
          <w:sz w:val="18"/>
          <w:szCs w:val="18"/>
          <w:lang w:eastAsia="es-CO"/>
          <w14:ligatures w14:val="none"/>
        </w:rPr>
        <w:t> Pero este tipo de explosión exponencial no es común en</w:t>
      </w:r>
      <w:r w:rsidRPr="00E02329">
        <w:rPr>
          <w:rFonts w:ascii="Courier New" w:eastAsia="Times New Roman" w:hAnsi="Courier New" w:cs="Courier New"/>
          <w:color w:val="000000"/>
          <w:kern w:val="0"/>
          <w:sz w:val="20"/>
          <w:szCs w:val="20"/>
          <w:lang w:eastAsia="es-CO"/>
          <w14:ligatures w14:val="none"/>
        </w:rPr>
        <w:t>las</w:t>
      </w:r>
      <w:r w:rsidRPr="00E02329">
        <w:rPr>
          <w:rFonts w:ascii="Times New Roman" w:eastAsia="Times New Roman" w:hAnsi="Times New Roman" w:cs="Times New Roman"/>
          <w:color w:val="000000"/>
          <w:kern w:val="0"/>
          <w:sz w:val="18"/>
          <w:szCs w:val="18"/>
          <w:lang w:eastAsia="es-CO"/>
          <w14:ligatures w14:val="none"/>
        </w:rPr>
        <w:t> consultas porque las condiciones agregadas tienden a reducir en lugar de expandir el número de cuadros producidos.</w:t>
      </w:r>
    </w:p>
    <w:bookmarkStart w:id="293" w:name="footnote_Temp_673"/>
    <w:p w14:paraId="0CC376D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"call_footnote_Temp_673"</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Existe</w:t>
      </w:r>
      <w:r w:rsidRPr="00E02329">
        <w:rPr>
          <w:rFonts w:ascii="Times New Roman" w:eastAsia="Times New Roman" w:hAnsi="Times New Roman" w:cs="Times New Roman"/>
          <w:color w:val="000000"/>
          <w:kern w:val="0"/>
          <w:sz w:val="18"/>
          <w:szCs w:val="18"/>
          <w:lang w:eastAsia="es-CO"/>
          <w14:ligatures w14:val="none"/>
        </w:rPr>
        <w:fldChar w:fldCharType="end"/>
      </w:r>
      <w:bookmarkEnd w:id="293"/>
      <w:r w:rsidRPr="00E02329">
        <w:rPr>
          <w:rFonts w:ascii="Times New Roman" w:eastAsia="Times New Roman" w:hAnsi="Times New Roman" w:cs="Times New Roman"/>
          <w:color w:val="000000"/>
          <w:kern w:val="0"/>
          <w:sz w:val="18"/>
          <w:szCs w:val="18"/>
          <w:lang w:eastAsia="es-CO"/>
          <w14:ligatures w14:val="none"/>
        </w:rPr>
        <w:t> una amplia literatura sobre sistemas de gestión de bases de datos que aborda cómo gestionar consultas complejas de manera eficiente.</w:t>
      </w:r>
    </w:p>
    <w:p w14:paraId="41B3C55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294" w:name="footnote_Temp_674"/>
      <w:r w:rsidRPr="00E02329">
        <w:rPr>
          <w:rFonts w:ascii="Times New Roman" w:eastAsia="Times New Roman" w:hAnsi="Times New Roman" w:cs="Times New Roman"/>
          <w:color w:val="000000"/>
          <w:kern w:val="0"/>
          <w:sz w:val="18"/>
          <w:szCs w:val="18"/>
          <w:lang w:eastAsia="es-CO"/>
          <w14:ligatures w14:val="none"/>
        </w:rPr>
        <w:t>Existe una sutil diferencia entre esta implementación del filtro «</w:t>
      </w:r>
      <w:hyperlink r:id="rId103" w:anchor="call_footnote_Temp_674" w:history="1">
        <w:r w:rsidRPr="00E02329">
          <w:rPr>
            <w:rFonts w:ascii="Times New Roman" w:eastAsia="Times New Roman" w:hAnsi="Times New Roman" w:cs="Times New Roman"/>
            <w:color w:val="0000FF"/>
            <w:kern w:val="0"/>
            <w:sz w:val="15"/>
            <w:szCs w:val="15"/>
            <w:u w:val="single"/>
            <w:vertAlign w:val="superscript"/>
            <w:lang w:eastAsia="es-CO"/>
            <w14:ligatures w14:val="none"/>
          </w:rPr>
          <w:t> no</w:t>
        </w:r>
      </w:hyperlink>
      <w:bookmarkEnd w:id="294"/>
      <w:r w:rsidRPr="00E02329">
        <w:rPr>
          <w:rFonts w:ascii="Courier New" w:eastAsia="Times New Roman" w:hAnsi="Courier New" w:cs="Courier New"/>
          <w:color w:val="000000"/>
          <w:kern w:val="0"/>
          <w:sz w:val="20"/>
          <w:szCs w:val="20"/>
          <w:lang w:eastAsia="es-CO"/>
          <w14:ligatures w14:val="none"/>
        </w:rPr>
        <w:t> »</w:t>
      </w:r>
      <w:r w:rsidRPr="00E02329">
        <w:rPr>
          <w:rFonts w:ascii="Times New Roman" w:eastAsia="Times New Roman" w:hAnsi="Times New Roman" w:cs="Times New Roman"/>
          <w:color w:val="000000"/>
          <w:kern w:val="0"/>
          <w:sz w:val="18"/>
          <w:szCs w:val="18"/>
          <w:lang w:eastAsia="es-CO"/>
          <w14:ligatures w14:val="none"/>
        </w:rPr>
        <w:t>y su significado habitual</w:t>
      </w:r>
      <w:r w:rsidRPr="00E02329">
        <w:rPr>
          <w:rFonts w:ascii="Courier New" w:eastAsia="Times New Roman" w:hAnsi="Courier New" w:cs="Courier New"/>
          <w:color w:val="000000"/>
          <w:kern w:val="0"/>
          <w:sz w:val="20"/>
          <w:szCs w:val="20"/>
          <w:lang w:eastAsia="es-CO"/>
          <w14:ligatures w14:val="none"/>
        </w:rPr>
        <w:t>en</w:t>
      </w:r>
      <w:r w:rsidRPr="00E02329">
        <w:rPr>
          <w:rFonts w:ascii="Times New Roman" w:eastAsia="Times New Roman" w:hAnsi="Times New Roman" w:cs="Times New Roman"/>
          <w:color w:val="000000"/>
          <w:kern w:val="0"/>
          <w:sz w:val="18"/>
          <w:szCs w:val="18"/>
          <w:lang w:eastAsia="es-CO"/>
          <w14:ligatures w14:val="none"/>
        </w:rPr>
        <w:t>lógica matemática. Véase la sección </w:t>
      </w:r>
      <w:hyperlink r:id="rId104" w:anchor="%_sec_4.4.3" w:history="1">
        <w:r w:rsidRPr="00E02329">
          <w:rPr>
            <w:rFonts w:ascii="Times New Roman" w:eastAsia="Times New Roman" w:hAnsi="Times New Roman" w:cs="Times New Roman"/>
            <w:color w:val="0000FF"/>
            <w:kern w:val="0"/>
            <w:sz w:val="18"/>
            <w:szCs w:val="18"/>
            <w:u w:val="single"/>
            <w:lang w:eastAsia="es-CO"/>
            <w14:ligatures w14:val="none"/>
          </w:rPr>
          <w:t>4.4.3</w:t>
        </w:r>
      </w:hyperlink>
      <w:r w:rsidRPr="00E02329">
        <w:rPr>
          <w:rFonts w:ascii="Times New Roman" w:eastAsia="Times New Roman" w:hAnsi="Times New Roman" w:cs="Times New Roman"/>
          <w:color w:val="000000"/>
          <w:kern w:val="0"/>
          <w:sz w:val="18"/>
          <w:szCs w:val="18"/>
          <w:lang w:eastAsia="es-CO"/>
          <w14:ligatures w14:val="none"/>
        </w:rPr>
        <w:t>.</w:t>
      </w:r>
    </w:p>
    <w:bookmarkStart w:id="295" w:name="footnote_Temp_676"/>
    <w:p w14:paraId="28A6784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"call_footnote_Temp_676"</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En la comparación de patrones unilateral</w:t>
      </w:r>
      <w:r w:rsidRPr="00E02329">
        <w:rPr>
          <w:rFonts w:ascii="Times New Roman" w:eastAsia="Times New Roman" w:hAnsi="Times New Roman" w:cs="Times New Roman"/>
          <w:color w:val="000000"/>
          <w:kern w:val="0"/>
          <w:sz w:val="18"/>
          <w:szCs w:val="18"/>
          <w:lang w:eastAsia="es-CO"/>
          <w14:ligatures w14:val="none"/>
        </w:rPr>
        <w:fldChar w:fldCharType="end"/>
      </w:r>
      <w:bookmarkEnd w:id="295"/>
      <w:r w:rsidRPr="00E02329">
        <w:rPr>
          <w:rFonts w:ascii="Times New Roman" w:eastAsia="Times New Roman" w:hAnsi="Times New Roman" w:cs="Times New Roman"/>
          <w:color w:val="000000"/>
          <w:kern w:val="0"/>
          <w:sz w:val="18"/>
          <w:szCs w:val="18"/>
          <w:lang w:eastAsia="es-CO"/>
          <w14:ligatures w14:val="none"/>
        </w:rPr>
        <w:t> , todas las ecuaciones que contienen variables de patrón son explícitas y ya están resueltas para la incógnita (la variable de patrón).</w:t>
      </w:r>
    </w:p>
    <w:bookmarkStart w:id="296" w:name="footnote_Temp_677"/>
    <w:p w14:paraId="1560A47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"call_footnote_Temp_677"</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Otra</w:t>
      </w:r>
      <w:r w:rsidRPr="00E02329">
        <w:rPr>
          <w:rFonts w:ascii="Times New Roman" w:eastAsia="Times New Roman" w:hAnsi="Times New Roman" w:cs="Times New Roman"/>
          <w:color w:val="000000"/>
          <w:kern w:val="0"/>
          <w:sz w:val="18"/>
          <w:szCs w:val="18"/>
          <w:lang w:eastAsia="es-CO"/>
          <w14:ligatures w14:val="none"/>
        </w:rPr>
        <w:fldChar w:fldCharType="end"/>
      </w:r>
      <w:bookmarkEnd w:id="296"/>
      <w:r w:rsidRPr="00E02329">
        <w:rPr>
          <w:rFonts w:ascii="Times New Roman" w:eastAsia="Times New Roman" w:hAnsi="Times New Roman" w:cs="Times New Roman"/>
          <w:color w:val="000000"/>
          <w:kern w:val="0"/>
          <w:sz w:val="18"/>
          <w:szCs w:val="18"/>
          <w:lang w:eastAsia="es-CO"/>
          <w14:ligatures w14:val="none"/>
        </w:rPr>
        <w:t> forma de considerar la unificación es que genera el patrón más general, que es una especialización de los dos patrones de entrada. Es decir, la unificación de</w:t>
      </w:r>
      <w:r w:rsidRPr="00E02329">
        <w:rPr>
          <w:rFonts w:ascii="Courier New" w:eastAsia="Times New Roman" w:hAnsi="Courier New" w:cs="Courier New"/>
          <w:color w:val="000000"/>
          <w:kern w:val="0"/>
          <w:sz w:val="20"/>
          <w:szCs w:val="20"/>
          <w:lang w:eastAsia="es-CO"/>
          <w14:ligatures w14:val="none"/>
        </w:rPr>
        <w:t>(?xa)</w:t>
      </w:r>
      <w:r w:rsidRPr="00E02329">
        <w:rPr>
          <w:rFonts w:ascii="Times New Roman" w:eastAsia="Times New Roman" w:hAnsi="Times New Roman" w:cs="Times New Roman"/>
          <w:color w:val="000000"/>
          <w:kern w:val="0"/>
          <w:sz w:val="18"/>
          <w:szCs w:val="18"/>
          <w:lang w:eastAsia="es-CO"/>
          <w14:ligatures w14:val="none"/>
        </w:rPr>
        <w:t>y</w:t>
      </w:r>
      <w:r w:rsidRPr="00E02329">
        <w:rPr>
          <w:rFonts w:ascii="Courier New" w:eastAsia="Times New Roman" w:hAnsi="Courier New" w:cs="Courier New"/>
          <w:color w:val="000000"/>
          <w:kern w:val="0"/>
          <w:sz w:val="20"/>
          <w:szCs w:val="20"/>
          <w:lang w:eastAsia="es-CO"/>
          <w14:ligatures w14:val="none"/>
        </w:rPr>
        <w:t>((b ?y) ?z)</w:t>
      </w:r>
      <w:r w:rsidRPr="00E02329">
        <w:rPr>
          <w:rFonts w:ascii="Times New Roman" w:eastAsia="Times New Roman" w:hAnsi="Times New Roman" w:cs="Times New Roman"/>
          <w:color w:val="000000"/>
          <w:kern w:val="0"/>
          <w:sz w:val="18"/>
          <w:szCs w:val="18"/>
          <w:lang w:eastAsia="es-CO"/>
          <w14:ligatures w14:val="none"/>
        </w:rPr>
        <w:t>es</w:t>
      </w:r>
      <w:r w:rsidRPr="00E02329">
        <w:rPr>
          <w:rFonts w:ascii="Courier New" w:eastAsia="Times New Roman" w:hAnsi="Courier New" w:cs="Courier New"/>
          <w:color w:val="000000"/>
          <w:kern w:val="0"/>
          <w:sz w:val="20"/>
          <w:szCs w:val="20"/>
          <w:lang w:eastAsia="es-CO"/>
          <w14:ligatures w14:val="none"/>
        </w:rPr>
        <w:t>((b ?y) a)</w:t>
      </w:r>
      <w:r w:rsidRPr="00E02329">
        <w:rPr>
          <w:rFonts w:ascii="Times New Roman" w:eastAsia="Times New Roman" w:hAnsi="Times New Roman" w:cs="Times New Roman"/>
          <w:color w:val="000000"/>
          <w:kern w:val="0"/>
          <w:sz w:val="18"/>
          <w:szCs w:val="18"/>
          <w:lang w:eastAsia="es-CO"/>
          <w14:ligatures w14:val="none"/>
        </w:rPr>
        <w:t>, y la unificación de</w:t>
      </w:r>
      <w:r w:rsidRPr="00E02329">
        <w:rPr>
          <w:rFonts w:ascii="Courier New" w:eastAsia="Times New Roman" w:hAnsi="Courier New" w:cs="Courier New"/>
          <w:color w:val="000000"/>
          <w:kern w:val="0"/>
          <w:sz w:val="20"/>
          <w:szCs w:val="20"/>
          <w:lang w:eastAsia="es-CO"/>
          <w14:ligatures w14:val="none"/>
        </w:rPr>
        <w:t>(?xa ?y)</w:t>
      </w:r>
      <w:r w:rsidRPr="00E02329">
        <w:rPr>
          <w:rFonts w:ascii="Times New Roman" w:eastAsia="Times New Roman" w:hAnsi="Times New Roman" w:cs="Times New Roman"/>
          <w:color w:val="000000"/>
          <w:kern w:val="0"/>
          <w:sz w:val="18"/>
          <w:szCs w:val="18"/>
          <w:lang w:eastAsia="es-CO"/>
          <w14:ligatures w14:val="none"/>
        </w:rPr>
        <w:t>y</w:t>
      </w:r>
      <w:r w:rsidRPr="00E02329">
        <w:rPr>
          <w:rFonts w:ascii="Courier New" w:eastAsia="Times New Roman" w:hAnsi="Courier New" w:cs="Courier New"/>
          <w:color w:val="000000"/>
          <w:kern w:val="0"/>
          <w:sz w:val="20"/>
          <w:szCs w:val="20"/>
          <w:lang w:eastAsia="es-CO"/>
          <w14:ligatures w14:val="none"/>
        </w:rPr>
        <w:t>(?y ?z a)</w:t>
      </w:r>
      <w:r w:rsidRPr="00E02329">
        <w:rPr>
          <w:rFonts w:ascii="Times New Roman" w:eastAsia="Times New Roman" w:hAnsi="Times New Roman" w:cs="Times New Roman"/>
          <w:color w:val="000000"/>
          <w:kern w:val="0"/>
          <w:sz w:val="18"/>
          <w:szCs w:val="18"/>
          <w:lang w:eastAsia="es-CO"/>
          <w14:ligatures w14:val="none"/>
        </w:rPr>
        <w:t>, descrita anteriormente, es</w:t>
      </w:r>
      <w:r w:rsidRPr="00E02329">
        <w:rPr>
          <w:rFonts w:ascii="Courier New" w:eastAsia="Times New Roman" w:hAnsi="Courier New" w:cs="Courier New"/>
          <w:color w:val="000000"/>
          <w:kern w:val="0"/>
          <w:sz w:val="20"/>
          <w:szCs w:val="20"/>
          <w:lang w:eastAsia="es-CO"/>
          <w14:ligatures w14:val="none"/>
        </w:rPr>
        <w:t>(aaa)</w:t>
      </w:r>
      <w:r w:rsidRPr="00E02329">
        <w:rPr>
          <w:rFonts w:ascii="Times New Roman" w:eastAsia="Times New Roman" w:hAnsi="Times New Roman" w:cs="Times New Roman"/>
          <w:color w:val="000000"/>
          <w:kern w:val="0"/>
          <w:sz w:val="18"/>
          <w:szCs w:val="18"/>
          <w:lang w:eastAsia="es-CO"/>
          <w14:ligatures w14:val="none"/>
        </w:rPr>
        <w:t>. Para nuestra implementación, es más conveniente considerar el resultado de la unificación como un marco en lugar de un patrón.</w:t>
      </w:r>
    </w:p>
    <w:bookmarkStart w:id="297" w:name="footnote_Temp_680"/>
    <w:p w14:paraId="37933CCE"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"call_footnote_Temp_680"</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73</w:t>
      </w:r>
      <w:r w:rsidRPr="00E02329">
        <w:rPr>
          <w:rFonts w:ascii="Times New Roman" w:eastAsia="Times New Roman" w:hAnsi="Times New Roman" w:cs="Times New Roman"/>
          <w:color w:val="000000"/>
          <w:kern w:val="0"/>
          <w:sz w:val="18"/>
          <w:szCs w:val="18"/>
          <w:lang w:eastAsia="es-CO"/>
          <w14:ligatures w14:val="none"/>
        </w:rPr>
        <w:fldChar w:fldCharType="end"/>
      </w:r>
      <w:bookmarkEnd w:id="297"/>
      <w:r w:rsidRPr="00E02329">
        <w:rPr>
          <w:rFonts w:ascii="Times New Roman" w:eastAsia="Times New Roman" w:hAnsi="Times New Roman" w:cs="Times New Roman"/>
          <w:color w:val="000000"/>
          <w:kern w:val="0"/>
          <w:sz w:val="18"/>
          <w:szCs w:val="18"/>
          <w:lang w:eastAsia="es-CO"/>
          <w14:ligatures w14:val="none"/>
        </w:rPr>
        <w:t> Dado que la unificación es una </w:t>
      </w:r>
      <w:bookmarkStart w:id="298" w:name="%_idx_5222"/>
      <w:bookmarkStart w:id="299" w:name="%_idx_5224"/>
      <w:bookmarkEnd w:id="298"/>
      <w:bookmarkEnd w:id="299"/>
      <w:r w:rsidRPr="00E02329">
        <w:rPr>
          <w:rFonts w:ascii="Times New Roman" w:eastAsia="Times New Roman" w:hAnsi="Times New Roman" w:cs="Times New Roman"/>
          <w:color w:val="000000"/>
          <w:kern w:val="0"/>
          <w:sz w:val="18"/>
          <w:szCs w:val="18"/>
          <w:lang w:eastAsia="es-CO"/>
          <w14:ligatures w14:val="none"/>
        </w:rPr>
        <w:t>Generalizando la coincidencia, podríamos simplificar el sistema utilizando el unificador para generar ambos flujos. Sin embargo, al tratar el caso sencillo con el comparador simple, se ilustra cómo la coincidencia (a diferencia de la unificación completa) puede ser útil por sí misma.</w:t>
      </w:r>
    </w:p>
    <w:bookmarkStart w:id="300" w:name="footnote_Temp_682"/>
    <w:p w14:paraId="26908C2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"call_footnote_Temp_682"</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La</w:t>
      </w:r>
      <w:r w:rsidRPr="00E02329">
        <w:rPr>
          <w:rFonts w:ascii="Times New Roman" w:eastAsia="Times New Roman" w:hAnsi="Times New Roman" w:cs="Times New Roman"/>
          <w:color w:val="000000"/>
          <w:kern w:val="0"/>
          <w:sz w:val="18"/>
          <w:szCs w:val="18"/>
          <w:lang w:eastAsia="es-CO"/>
          <w14:ligatures w14:val="none"/>
        </w:rPr>
        <w:fldChar w:fldCharType="end"/>
      </w:r>
      <w:bookmarkEnd w:id="300"/>
      <w:r w:rsidRPr="00E02329">
        <w:rPr>
          <w:rFonts w:ascii="Times New Roman" w:eastAsia="Times New Roman" w:hAnsi="Times New Roman" w:cs="Times New Roman"/>
          <w:color w:val="000000"/>
          <w:kern w:val="0"/>
          <w:sz w:val="18"/>
          <w:szCs w:val="18"/>
          <w:lang w:eastAsia="es-CO"/>
          <w14:ligatures w14:val="none"/>
        </w:rPr>
        <w:t> razón por la que utilizamos secuencias (en lugar de listas) de cuadros es que </w:t>
      </w:r>
      <w:bookmarkStart w:id="301" w:name="%_idx_5236"/>
      <w:bookmarkStart w:id="302" w:name="%_idx_5238"/>
      <w:bookmarkEnd w:id="301"/>
      <w:bookmarkEnd w:id="302"/>
      <w:r w:rsidRPr="00E02329">
        <w:rPr>
          <w:rFonts w:ascii="Times New Roman" w:eastAsia="Times New Roman" w:hAnsi="Times New Roman" w:cs="Times New Roman"/>
          <w:color w:val="000000"/>
          <w:kern w:val="0"/>
          <w:sz w:val="18"/>
          <w:szCs w:val="18"/>
          <w:lang w:eastAsia="es-CO"/>
          <w14:ligatures w14:val="none"/>
        </w:rPr>
        <w:t xml:space="preserve">La aplicación recursiva de reglas puede generar un número infinito de valores que satisfacen una consulta. La evaluación retardada incorporada en los flujos es </w:t>
      </w:r>
      <w:r w:rsidRPr="00E02329">
        <w:rPr>
          <w:rFonts w:ascii="Times New Roman" w:eastAsia="Times New Roman" w:hAnsi="Times New Roman" w:cs="Times New Roman"/>
          <w:color w:val="000000"/>
          <w:kern w:val="0"/>
          <w:sz w:val="18"/>
          <w:szCs w:val="18"/>
          <w:lang w:eastAsia="es-CO"/>
          <w14:ligatures w14:val="none"/>
        </w:rPr>
        <w:lastRenderedPageBreak/>
        <w:t>crucial en este caso: el sistema imprimirá las respuestas una a una a medida que se generan, independientemente de si el número de respuestas es finito o infinito.</w:t>
      </w:r>
    </w:p>
    <w:bookmarkStart w:id="303" w:name="footnote_Temp_683"/>
    <w:p w14:paraId="125E259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"call_footnote_Temp_683"</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Que</w:t>
      </w:r>
      <w:r w:rsidRPr="00E02329">
        <w:rPr>
          <w:rFonts w:ascii="Times New Roman" w:eastAsia="Times New Roman" w:hAnsi="Times New Roman" w:cs="Times New Roman"/>
          <w:color w:val="000000"/>
          <w:kern w:val="0"/>
          <w:sz w:val="18"/>
          <w:szCs w:val="18"/>
          <w:lang w:eastAsia="es-CO"/>
          <w14:ligatures w14:val="none"/>
        </w:rPr>
        <w:fldChar w:fldCharType="end"/>
      </w:r>
      <w:bookmarkEnd w:id="303"/>
      <w:r w:rsidRPr="00E02329">
        <w:rPr>
          <w:rFonts w:ascii="Times New Roman" w:eastAsia="Times New Roman" w:hAnsi="Times New Roman" w:cs="Times New Roman"/>
          <w:color w:val="000000"/>
          <w:kern w:val="0"/>
          <w:sz w:val="18"/>
          <w:szCs w:val="18"/>
          <w:lang w:eastAsia="es-CO"/>
          <w14:ligatures w14:val="none"/>
        </w:rPr>
        <w:t> un método particular de inferencia sea legítimo no es una afirmación trivial. Hay que demostrar que si se parte de premisas verdaderas, solo se pueden derivar conclusiones verdaderas. El método de inferencia representado por las aplicaciones de reglas es</w:t>
      </w:r>
      <w:bookmarkStart w:id="304" w:name="%_idx_5250"/>
      <w:bookmarkEnd w:id="304"/>
      <w:r w:rsidRPr="00E02329">
        <w:rPr>
          <w:rFonts w:ascii="Times New Roman" w:eastAsia="Times New Roman" w:hAnsi="Times New Roman" w:cs="Times New Roman"/>
          <w:i/>
          <w:iCs/>
          <w:color w:val="000000"/>
          <w:kern w:val="0"/>
          <w:sz w:val="18"/>
          <w:szCs w:val="18"/>
          <w:lang w:eastAsia="es-CO"/>
          <w14:ligatures w14:val="none"/>
        </w:rPr>
        <w:t>modus ponens</w:t>
      </w:r>
      <w:r w:rsidRPr="00E02329">
        <w:rPr>
          <w:rFonts w:ascii="Times New Roman" w:eastAsia="Times New Roman" w:hAnsi="Times New Roman" w:cs="Times New Roman"/>
          <w:color w:val="000000"/>
          <w:kern w:val="0"/>
          <w:sz w:val="18"/>
          <w:szCs w:val="18"/>
          <w:lang w:eastAsia="es-CO"/>
          <w14:ligatures w14:val="none"/>
        </w:rPr>
        <w:t> , el método familiar de inferencia que dice que si </w:t>
      </w:r>
      <w:r w:rsidRPr="00E02329">
        <w:rPr>
          <w:rFonts w:ascii="Times New Roman" w:eastAsia="Times New Roman" w:hAnsi="Times New Roman" w:cs="Times New Roman"/>
          <w:i/>
          <w:iCs/>
          <w:color w:val="000000"/>
          <w:kern w:val="0"/>
          <w:sz w:val="18"/>
          <w:szCs w:val="18"/>
          <w:lang w:eastAsia="es-CO"/>
          <w14:ligatures w14:val="none"/>
        </w:rPr>
        <w:t>A</w:t>
      </w:r>
      <w:r w:rsidRPr="00E02329">
        <w:rPr>
          <w:rFonts w:ascii="Times New Roman" w:eastAsia="Times New Roman" w:hAnsi="Times New Roman" w:cs="Times New Roman"/>
          <w:color w:val="000000"/>
          <w:kern w:val="0"/>
          <w:sz w:val="18"/>
          <w:szCs w:val="18"/>
          <w:lang w:eastAsia="es-CO"/>
          <w14:ligatures w14:val="none"/>
        </w:rPr>
        <w:t> es verdadero y </w:t>
      </w:r>
      <w:r w:rsidRPr="00E02329">
        <w:rPr>
          <w:rFonts w:ascii="Times New Roman" w:eastAsia="Times New Roman" w:hAnsi="Times New Roman" w:cs="Times New Roman"/>
          <w:i/>
          <w:iCs/>
          <w:color w:val="000000"/>
          <w:kern w:val="0"/>
          <w:sz w:val="18"/>
          <w:szCs w:val="18"/>
          <w:lang w:eastAsia="es-CO"/>
          <w14:ligatures w14:val="none"/>
        </w:rPr>
        <w:t>A implica que B</w:t>
      </w:r>
      <w:r w:rsidRPr="00E02329">
        <w:rPr>
          <w:rFonts w:ascii="Times New Roman" w:eastAsia="Times New Roman" w:hAnsi="Times New Roman" w:cs="Times New Roman"/>
          <w:color w:val="000000"/>
          <w:kern w:val="0"/>
          <w:sz w:val="18"/>
          <w:szCs w:val="18"/>
          <w:lang w:eastAsia="es-CO"/>
          <w14:ligatures w14:val="none"/>
        </w:rPr>
        <w:t> es verdadero, entonces podemos concluir que </w:t>
      </w:r>
      <w:r w:rsidRPr="00E02329">
        <w:rPr>
          <w:rFonts w:ascii="Times New Roman" w:eastAsia="Times New Roman" w:hAnsi="Times New Roman" w:cs="Times New Roman"/>
          <w:i/>
          <w:iCs/>
          <w:color w:val="000000"/>
          <w:kern w:val="0"/>
          <w:sz w:val="18"/>
          <w:szCs w:val="18"/>
          <w:lang w:eastAsia="es-CO"/>
          <w14:ligatures w14:val="none"/>
        </w:rPr>
        <w:t>B</w:t>
      </w:r>
      <w:r w:rsidRPr="00E02329">
        <w:rPr>
          <w:rFonts w:ascii="Times New Roman" w:eastAsia="Times New Roman" w:hAnsi="Times New Roman" w:cs="Times New Roman"/>
          <w:color w:val="000000"/>
          <w:kern w:val="0"/>
          <w:sz w:val="18"/>
          <w:szCs w:val="18"/>
          <w:lang w:eastAsia="es-CO"/>
          <w14:ligatures w14:val="none"/>
        </w:rPr>
        <w:t> es verdadero.</w:t>
      </w:r>
    </w:p>
    <w:p w14:paraId="40D4CEC6"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305" w:name="footnote_Temp_684"/>
      <w:r w:rsidRPr="00E02329">
        <w:rPr>
          <w:rFonts w:ascii="Times New Roman" w:eastAsia="Times New Roman" w:hAnsi="Times New Roman" w:cs="Times New Roman"/>
          <w:color w:val="000000"/>
          <w:kern w:val="0"/>
          <w:sz w:val="18"/>
          <w:szCs w:val="18"/>
          <w:lang w:eastAsia="es-CO"/>
          <w14:ligatures w14:val="none"/>
        </w:rPr>
        <w:t>Debemos matizar esta afirmación aceptando que, al hablar de la ``inferencia'' realizada por un programa lógico, asumimos que el cálculo termina. Desafortunadamente, incluso esta afirmación matizada es falsa para nuestra implementación del lenguaje de consulta (y también falsa para programas en Prolog y la mayoría de los demás lenguajes de programación lógica actuales) debido a nuestro uso de</w:t>
      </w:r>
      <w:hyperlink r:id="rId105" w:anchor="call_footnote_Temp_684" w:history="1">
        <w:r w:rsidRPr="00E02329">
          <w:rPr>
            <w:rFonts w:ascii="Times New Roman" w:eastAsia="Times New Roman" w:hAnsi="Times New Roman" w:cs="Times New Roman"/>
            <w:color w:val="0000FF"/>
            <w:kern w:val="0"/>
            <w:sz w:val="15"/>
            <w:szCs w:val="15"/>
            <w:u w:val="single"/>
            <w:vertAlign w:val="superscript"/>
            <w:lang w:eastAsia="es-CO"/>
            <w14:ligatures w14:val="none"/>
          </w:rPr>
          <w:t> not</w:t>
        </w:r>
      </w:hyperlink>
      <w:bookmarkEnd w:id="305"/>
      <w:r w:rsidRPr="00E02329">
        <w:rPr>
          <w:rFonts w:ascii="Courier New" w:eastAsia="Times New Roman" w:hAnsi="Courier New" w:cs="Courier New"/>
          <w:color w:val="000000"/>
          <w:kern w:val="0"/>
          <w:sz w:val="20"/>
          <w:szCs w:val="20"/>
          <w:lang w:eastAsia="es-CO"/>
          <w14:ligatures w14:val="none"/>
        </w:rPr>
        <w:t> y</w:t>
      </w:r>
      <w:r w:rsidRPr="00E02329">
        <w:rPr>
          <w:rFonts w:ascii="Times New Roman" w:eastAsia="Times New Roman" w:hAnsi="Times New Roman" w:cs="Times New Roman"/>
          <w:color w:val="000000"/>
          <w:kern w:val="0"/>
          <w:sz w:val="18"/>
          <w:szCs w:val="18"/>
          <w:lang w:eastAsia="es-CO"/>
          <w14:ligatures w14:val="none"/>
        </w:rPr>
        <w:t>lisp</w:t>
      </w:r>
      <w:r w:rsidRPr="00E02329">
        <w:rPr>
          <w:rFonts w:ascii="Courier New" w:eastAsia="Times New Roman" w:hAnsi="Courier New" w:cs="Courier New"/>
          <w:color w:val="000000"/>
          <w:kern w:val="0"/>
          <w:sz w:val="20"/>
          <w:szCs w:val="20"/>
          <w:lang w:eastAsia="es-CO"/>
          <w14:ligatures w14:val="none"/>
        </w:rPr>
        <w:t>-value</w:t>
      </w:r>
      <w:r w:rsidRPr="00E02329">
        <w:rPr>
          <w:rFonts w:ascii="Times New Roman" w:eastAsia="Times New Roman" w:hAnsi="Times New Roman" w:cs="Times New Roman"/>
          <w:color w:val="000000"/>
          <w:kern w:val="0"/>
          <w:sz w:val="18"/>
          <w:szCs w:val="18"/>
          <w:lang w:eastAsia="es-CO"/>
          <w14:ligatures w14:val="none"/>
        </w:rPr>
        <w:t>. Como describiremos más adelante, el</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18"/>
          <w:szCs w:val="18"/>
          <w:lang w:eastAsia="es-CO"/>
          <w14:ligatures w14:val="none"/>
        </w:rPr>
        <w:t>implementado en el lenguaje de consulta no siempre es consistente con el</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18"/>
          <w:szCs w:val="18"/>
          <w:lang w:eastAsia="es-CO"/>
          <w14:ligatures w14:val="none"/>
        </w:rPr>
        <w:t>de la lógica matemática, y</w:t>
      </w:r>
      <w:r w:rsidRPr="00E02329">
        <w:rPr>
          <w:rFonts w:ascii="Courier New" w:eastAsia="Times New Roman" w:hAnsi="Courier New" w:cs="Courier New"/>
          <w:color w:val="000000"/>
          <w:kern w:val="0"/>
          <w:sz w:val="20"/>
          <w:szCs w:val="20"/>
          <w:lang w:eastAsia="es-CO"/>
          <w14:ligatures w14:val="none"/>
        </w:rPr>
        <w:t>lisp-value</w:t>
      </w:r>
      <w:r w:rsidRPr="00E02329">
        <w:rPr>
          <w:rFonts w:ascii="Times New Roman" w:eastAsia="Times New Roman" w:hAnsi="Times New Roman" w:cs="Times New Roman"/>
          <w:color w:val="000000"/>
          <w:kern w:val="0"/>
          <w:sz w:val="18"/>
          <w:szCs w:val="18"/>
          <w:lang w:eastAsia="es-CO"/>
          <w14:ligatures w14:val="none"/>
        </w:rPr>
        <w:t>introduce complicaciones adicionales. Podríamos implementar un lenguaje consistente con la lógica matemática simplemente eliminando</w:t>
      </w:r>
      <w:r w:rsidRPr="00E02329">
        <w:rPr>
          <w:rFonts w:ascii="Courier New" w:eastAsia="Times New Roman" w:hAnsi="Courier New" w:cs="Courier New"/>
          <w:color w:val="000000"/>
          <w:kern w:val="0"/>
          <w:sz w:val="20"/>
          <w:szCs w:val="20"/>
          <w:lang w:eastAsia="es-CO"/>
          <w14:ligatures w14:val="none"/>
        </w:rPr>
        <w:t>not</w:t>
      </w:r>
      <w:r w:rsidRPr="00E02329">
        <w:rPr>
          <w:rFonts w:ascii="Times New Roman" w:eastAsia="Times New Roman" w:hAnsi="Times New Roman" w:cs="Times New Roman"/>
          <w:color w:val="000000"/>
          <w:kern w:val="0"/>
          <w:sz w:val="18"/>
          <w:szCs w:val="18"/>
          <w:lang w:eastAsia="es-CO"/>
          <w14:ligatures w14:val="none"/>
        </w:rPr>
        <w:t>y</w:t>
      </w:r>
      <w:r w:rsidRPr="00E02329">
        <w:rPr>
          <w:rFonts w:ascii="Courier New" w:eastAsia="Times New Roman" w:hAnsi="Courier New" w:cs="Courier New"/>
          <w:color w:val="000000"/>
          <w:kern w:val="0"/>
          <w:sz w:val="20"/>
          <w:szCs w:val="20"/>
          <w:lang w:eastAsia="es-CO"/>
          <w14:ligatures w14:val="none"/>
        </w:rPr>
        <w:t>lisp-value</w:t>
      </w:r>
      <w:r w:rsidRPr="00E02329">
        <w:rPr>
          <w:rFonts w:ascii="Times New Roman" w:eastAsia="Times New Roman" w:hAnsi="Times New Roman" w:cs="Times New Roman"/>
          <w:color w:val="000000"/>
          <w:kern w:val="0"/>
          <w:sz w:val="18"/>
          <w:szCs w:val="18"/>
          <w:lang w:eastAsia="es-CO"/>
          <w14:ligatures w14:val="none"/>
        </w:rPr>
        <w:t>del lenguaje y aceptando escribir programas usando solo consultas simples,</w:t>
      </w:r>
      <w:r w:rsidRPr="00E02329">
        <w:rPr>
          <w:rFonts w:ascii="Courier New" w:eastAsia="Times New Roman" w:hAnsi="Courier New" w:cs="Courier New"/>
          <w:color w:val="000000"/>
          <w:kern w:val="0"/>
          <w:sz w:val="20"/>
          <w:szCs w:val="20"/>
          <w:lang w:eastAsia="es-CO"/>
          <w14:ligatures w14:val="none"/>
        </w:rPr>
        <w:t>and</w:t>
      </w:r>
      <w:r w:rsidRPr="00E02329">
        <w:rPr>
          <w:rFonts w:ascii="Times New Roman" w:eastAsia="Times New Roman" w:hAnsi="Times New Roman" w:cs="Times New Roman"/>
          <w:color w:val="000000"/>
          <w:kern w:val="0"/>
          <w:sz w:val="18"/>
          <w:szCs w:val="18"/>
          <w:lang w:eastAsia="es-CO"/>
          <w14:ligatures w14:val="none"/>
        </w:rPr>
        <w:t>, y</w:t>
      </w:r>
      <w:r w:rsidRPr="00E02329">
        <w:rPr>
          <w:rFonts w:ascii="Courier New" w:eastAsia="Times New Roman" w:hAnsi="Courier New" w:cs="Courier New"/>
          <w:color w:val="000000"/>
          <w:kern w:val="0"/>
          <w:sz w:val="20"/>
          <w:szCs w:val="20"/>
          <w:lang w:eastAsia="es-CO"/>
          <w14:ligatures w14:val="none"/>
        </w:rPr>
        <w:t>or</w:t>
      </w:r>
      <w:r w:rsidRPr="00E02329">
        <w:rPr>
          <w:rFonts w:ascii="Times New Roman" w:eastAsia="Times New Roman" w:hAnsi="Times New Roman" w:cs="Times New Roman"/>
          <w:color w:val="000000"/>
          <w:kern w:val="0"/>
          <w:sz w:val="18"/>
          <w:szCs w:val="18"/>
          <w:lang w:eastAsia="es-CO"/>
          <w14:ligatures w14:val="none"/>
        </w:rPr>
        <w:t>. Sin embargo, esto restringiría en gran medida el poder expresivo del lenguaje. Una de las principales preocupaciones de la investigación en programación lógica es encontrar formas de lograr más consistencia con la lógica matemática sin sacrificar indebidamente el poder expresivo.</w:t>
      </w:r>
    </w:p>
    <w:bookmarkStart w:id="306" w:name="footnote_Temp_686"/>
    <w:p w14:paraId="3F0D4F42"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"call_footnote_Temp_686"</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77</w:t>
      </w:r>
      <w:r w:rsidRPr="00E02329">
        <w:rPr>
          <w:rFonts w:ascii="Times New Roman" w:eastAsia="Times New Roman" w:hAnsi="Times New Roman" w:cs="Times New Roman"/>
          <w:color w:val="000000"/>
          <w:kern w:val="0"/>
          <w:sz w:val="18"/>
          <w:szCs w:val="18"/>
          <w:lang w:eastAsia="es-CO"/>
          <w14:ligatures w14:val="none"/>
        </w:rPr>
        <w:fldChar w:fldCharType="end"/>
      </w:r>
      <w:bookmarkEnd w:id="306"/>
      <w:r w:rsidRPr="00E02329">
        <w:rPr>
          <w:rFonts w:ascii="Times New Roman" w:eastAsia="Times New Roman" w:hAnsi="Times New Roman" w:cs="Times New Roman"/>
          <w:color w:val="000000"/>
          <w:kern w:val="0"/>
          <w:sz w:val="18"/>
          <w:szCs w:val="18"/>
          <w:lang w:eastAsia="es-CO"/>
          <w14:ligatures w14:val="none"/>
        </w:rPr>
        <w:t> Este no es un problema de lógica, sino de interpretación procedimental de la lógica proporcionada por nuestro intérprete. Podríamos escribir un intérprete que no cayera en un bucle. Por ejemplo, podríamos enumerar todas las pruebas derivables de nuestras afirmaciones y reglas en un orden de amplitud en lugar de profundidad. Sin embargo, este sistema dificulta aprovechar el orden de las deducciones en nuestros programas. Un intento de incorporar un control sofisticado en un programa de este tipo se describe en </w:t>
      </w:r>
      <w:bookmarkStart w:id="307" w:name="%_idx_5264"/>
      <w:bookmarkEnd w:id="307"/>
      <w:r w:rsidRPr="00E02329">
        <w:rPr>
          <w:rFonts w:ascii="Times New Roman" w:eastAsia="Times New Roman" w:hAnsi="Times New Roman" w:cs="Times New Roman"/>
          <w:color w:val="000000"/>
          <w:kern w:val="0"/>
          <w:sz w:val="18"/>
          <w:szCs w:val="18"/>
          <w:lang w:eastAsia="es-CO"/>
          <w14:ligatures w14:val="none"/>
        </w:rPr>
        <w:t>deKleer et al., 1977. Otra técnica, que no genera problemas de control tan graves, consiste en incorporar conocimiento específico, como detectores para tipos específicos de bucles (ejercicio  </w:t>
      </w:r>
      <w:hyperlink r:id="rId106" w:anchor="%_thm_4.67" w:history="1">
        <w:r w:rsidRPr="00E02329">
          <w:rPr>
            <w:rFonts w:ascii="Times New Roman" w:eastAsia="Times New Roman" w:hAnsi="Times New Roman" w:cs="Times New Roman"/>
            <w:color w:val="0000FF"/>
            <w:kern w:val="0"/>
            <w:sz w:val="18"/>
            <w:szCs w:val="18"/>
            <w:u w:val="single"/>
            <w:lang w:eastAsia="es-CO"/>
            <w14:ligatures w14:val="none"/>
          </w:rPr>
          <w:t>4.67</w:t>
        </w:r>
      </w:hyperlink>
      <w:r w:rsidRPr="00E02329">
        <w:rPr>
          <w:rFonts w:ascii="Times New Roman" w:eastAsia="Times New Roman" w:hAnsi="Times New Roman" w:cs="Times New Roman"/>
          <w:color w:val="000000"/>
          <w:kern w:val="0"/>
          <w:sz w:val="18"/>
          <w:szCs w:val="18"/>
          <w:lang w:eastAsia="es-CO"/>
          <w14:ligatures w14:val="none"/>
        </w:rPr>
        <w:t> ). Sin embargo, no existe un esquema general para evitar de forma fiable que un sistema recorra caminos infinitos al realizar deducciones. Imaginemos una regla diabólica de la forma «Para demostrar que </w:t>
      </w:r>
      <w:r w:rsidRPr="00E02329">
        <w:rPr>
          <w:rFonts w:ascii="Times New Roman" w:eastAsia="Times New Roman" w:hAnsi="Times New Roman" w:cs="Times New Roman"/>
          <w:i/>
          <w:iCs/>
          <w:color w:val="000000"/>
          <w:kern w:val="0"/>
          <w:sz w:val="18"/>
          <w:szCs w:val="18"/>
          <w:lang w:eastAsia="es-CO"/>
          <w14:ligatures w14:val="none"/>
        </w:rPr>
        <w:t>P</w:t>
      </w:r>
      <w:r w:rsidRPr="00E02329">
        <w:rPr>
          <w:rFonts w:ascii="Times New Roman" w:eastAsia="Times New Roman" w:hAnsi="Times New Roman" w:cs="Times New Roman"/>
          <w:color w:val="000000"/>
          <w:kern w:val="0"/>
          <w:sz w:val="18"/>
          <w:szCs w:val="18"/>
          <w:lang w:eastAsia="es-CO"/>
          <w14:ligatures w14:val="none"/>
        </w:rPr>
        <w:t> ( </w:t>
      </w:r>
      <w:r w:rsidRPr="00E02329">
        <w:rPr>
          <w:rFonts w:ascii="Times New Roman" w:eastAsia="Times New Roman" w:hAnsi="Times New Roman" w:cs="Times New Roman"/>
          <w:i/>
          <w:iCs/>
          <w:color w:val="000000"/>
          <w:kern w:val="0"/>
          <w:sz w:val="18"/>
          <w:szCs w:val="18"/>
          <w:lang w:eastAsia="es-CO"/>
          <w14:ligatures w14:val="none"/>
        </w:rPr>
        <w:t>x</w:t>
      </w:r>
      <w:r w:rsidRPr="00E02329">
        <w:rPr>
          <w:rFonts w:ascii="Times New Roman" w:eastAsia="Times New Roman" w:hAnsi="Times New Roman" w:cs="Times New Roman"/>
          <w:color w:val="000000"/>
          <w:kern w:val="0"/>
          <w:sz w:val="18"/>
          <w:szCs w:val="18"/>
          <w:lang w:eastAsia="es-CO"/>
          <w14:ligatures w14:val="none"/>
        </w:rPr>
        <w:t> ) es verdadera, demuestre que </w:t>
      </w:r>
      <w:r w:rsidRPr="00E02329">
        <w:rPr>
          <w:rFonts w:ascii="Times New Roman" w:eastAsia="Times New Roman" w:hAnsi="Times New Roman" w:cs="Times New Roman"/>
          <w:i/>
          <w:iCs/>
          <w:color w:val="000000"/>
          <w:kern w:val="0"/>
          <w:sz w:val="18"/>
          <w:szCs w:val="18"/>
          <w:lang w:eastAsia="es-CO"/>
          <w14:ligatures w14:val="none"/>
        </w:rPr>
        <w:t>P</w:t>
      </w:r>
      <w:r w:rsidRPr="00E02329">
        <w:rPr>
          <w:rFonts w:ascii="Times New Roman" w:eastAsia="Times New Roman" w:hAnsi="Times New Roman" w:cs="Times New Roman"/>
          <w:color w:val="000000"/>
          <w:kern w:val="0"/>
          <w:sz w:val="18"/>
          <w:szCs w:val="18"/>
          <w:lang w:eastAsia="es-CO"/>
          <w14:ligatures w14:val="none"/>
        </w:rPr>
        <w:t> ( </w:t>
      </w:r>
      <w:r w:rsidRPr="00E02329">
        <w:rPr>
          <w:rFonts w:ascii="Times New Roman" w:eastAsia="Times New Roman" w:hAnsi="Times New Roman" w:cs="Times New Roman"/>
          <w:i/>
          <w:iCs/>
          <w:color w:val="000000"/>
          <w:kern w:val="0"/>
          <w:sz w:val="18"/>
          <w:szCs w:val="18"/>
          <w:lang w:eastAsia="es-CO"/>
          <w14:ligatures w14:val="none"/>
        </w:rPr>
        <w:t>f</w:t>
      </w:r>
      <w:r w:rsidRPr="00E02329">
        <w:rPr>
          <w:rFonts w:ascii="Times New Roman" w:eastAsia="Times New Roman" w:hAnsi="Times New Roman" w:cs="Times New Roman"/>
          <w:color w:val="000000"/>
          <w:kern w:val="0"/>
          <w:sz w:val="18"/>
          <w:szCs w:val="18"/>
          <w:lang w:eastAsia="es-CO"/>
          <w14:ligatures w14:val="none"/>
        </w:rPr>
        <w:t> ( </w:t>
      </w:r>
      <w:r w:rsidRPr="00E02329">
        <w:rPr>
          <w:rFonts w:ascii="Times New Roman" w:eastAsia="Times New Roman" w:hAnsi="Times New Roman" w:cs="Times New Roman"/>
          <w:i/>
          <w:iCs/>
          <w:color w:val="000000"/>
          <w:kern w:val="0"/>
          <w:sz w:val="18"/>
          <w:szCs w:val="18"/>
          <w:lang w:eastAsia="es-CO"/>
          <w14:ligatures w14:val="none"/>
        </w:rPr>
        <w:t>x</w:t>
      </w:r>
      <w:r w:rsidRPr="00E02329">
        <w:rPr>
          <w:rFonts w:ascii="Times New Roman" w:eastAsia="Times New Roman" w:hAnsi="Times New Roman" w:cs="Times New Roman"/>
          <w:color w:val="000000"/>
          <w:kern w:val="0"/>
          <w:sz w:val="18"/>
          <w:szCs w:val="18"/>
          <w:lang w:eastAsia="es-CO"/>
          <w14:ligatures w14:val="none"/>
        </w:rPr>
        <w:t> )) es verdadera», para una función </w:t>
      </w:r>
      <w:r w:rsidRPr="00E02329">
        <w:rPr>
          <w:rFonts w:ascii="Times New Roman" w:eastAsia="Times New Roman" w:hAnsi="Times New Roman" w:cs="Times New Roman"/>
          <w:i/>
          <w:iCs/>
          <w:color w:val="000000"/>
          <w:kern w:val="0"/>
          <w:sz w:val="18"/>
          <w:szCs w:val="18"/>
          <w:lang w:eastAsia="es-CO"/>
          <w14:ligatures w14:val="none"/>
        </w:rPr>
        <w:t>f</w:t>
      </w:r>
      <w:r w:rsidRPr="00E02329">
        <w:rPr>
          <w:rFonts w:ascii="Times New Roman" w:eastAsia="Times New Roman" w:hAnsi="Times New Roman" w:cs="Times New Roman"/>
          <w:color w:val="000000"/>
          <w:kern w:val="0"/>
          <w:sz w:val="18"/>
          <w:szCs w:val="18"/>
          <w:lang w:eastAsia="es-CO"/>
          <w14:ligatures w14:val="none"/>
        </w:rPr>
        <w:t> adecuadamente elegida .</w:t>
      </w:r>
    </w:p>
    <w:bookmarkStart w:id="308" w:name="footnote_Temp_688"/>
    <w:p w14:paraId="7CA65BD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val="en-US" w:eastAsia="es-CO"/>
          <w14:ligatures w14:val="none"/>
        </w:rPr>
        <w:instrText>HYPERLINK "https://mitp-content-server.mit.edu/books/content/sectbyfn/books_pres_0/6515/sicp.zip/full-text/book/book-Z-H-29.html" \l "call_footnote_Temp_688"</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val="en-US" w:eastAsia="es-CO"/>
          <w14:ligatures w14:val="none"/>
        </w:rPr>
        <w:t>78</w:t>
      </w:r>
      <w:r w:rsidRPr="00E02329">
        <w:rPr>
          <w:rFonts w:ascii="Times New Roman" w:eastAsia="Times New Roman" w:hAnsi="Times New Roman" w:cs="Times New Roman"/>
          <w:color w:val="000000"/>
          <w:kern w:val="0"/>
          <w:sz w:val="18"/>
          <w:szCs w:val="18"/>
          <w:lang w:eastAsia="es-CO"/>
          <w14:ligatures w14:val="none"/>
        </w:rPr>
        <w:fldChar w:fldCharType="end"/>
      </w:r>
      <w:bookmarkEnd w:id="308"/>
      <w:r w:rsidRPr="00E02329">
        <w:rPr>
          <w:rFonts w:ascii="Times New Roman" w:eastAsia="Times New Roman" w:hAnsi="Times New Roman" w:cs="Times New Roman"/>
          <w:color w:val="000000"/>
          <w:kern w:val="0"/>
          <w:sz w:val="18"/>
          <w:szCs w:val="18"/>
          <w:lang w:val="en-US" w:eastAsia="es-CO"/>
          <w14:ligatures w14:val="none"/>
        </w:rPr>
        <w:t> Considere la consulta</w:t>
      </w:r>
      <w:r w:rsidRPr="00E02329">
        <w:rPr>
          <w:rFonts w:ascii="Courier New" w:eastAsia="Times New Roman" w:hAnsi="Courier New" w:cs="Courier New"/>
          <w:color w:val="000000"/>
          <w:kern w:val="0"/>
          <w:sz w:val="20"/>
          <w:szCs w:val="20"/>
          <w:lang w:val="en-US" w:eastAsia="es-CO"/>
          <w14:ligatures w14:val="none"/>
        </w:rPr>
        <w:t>(not (baseball-fan (Bitdiddle Ben)))</w:t>
      </w:r>
      <w:r w:rsidRPr="00E02329">
        <w:rPr>
          <w:rFonts w:ascii="Times New Roman" w:eastAsia="Times New Roman" w:hAnsi="Times New Roman" w:cs="Times New Roman"/>
          <w:color w:val="000000"/>
          <w:kern w:val="0"/>
          <w:sz w:val="18"/>
          <w:szCs w:val="18"/>
          <w:lang w:val="en-US" w:eastAsia="es-CO"/>
          <w14:ligatures w14:val="none"/>
        </w:rPr>
        <w:t xml:space="preserve">. </w:t>
      </w:r>
      <w:r w:rsidRPr="00E02329">
        <w:rPr>
          <w:rFonts w:ascii="Times New Roman" w:eastAsia="Times New Roman" w:hAnsi="Times New Roman" w:cs="Times New Roman"/>
          <w:color w:val="000000"/>
          <w:kern w:val="0"/>
          <w:sz w:val="18"/>
          <w:szCs w:val="18"/>
          <w:lang w:eastAsia="es-CO"/>
          <w14:ligatures w14:val="none"/>
        </w:rPr>
        <w:t>El sistema detecta que</w:t>
      </w:r>
      <w:r w:rsidRPr="00E02329">
        <w:rPr>
          <w:rFonts w:ascii="Courier New" w:eastAsia="Times New Roman" w:hAnsi="Courier New" w:cs="Courier New"/>
          <w:color w:val="000000"/>
          <w:kern w:val="0"/>
          <w:sz w:val="20"/>
          <w:szCs w:val="20"/>
          <w:lang w:eastAsia="es-CO"/>
          <w14:ligatures w14:val="none"/>
        </w:rPr>
        <w:t>(baseball-fan (Bitdiddle Ben))</w:t>
      </w:r>
      <w:r w:rsidRPr="00E02329">
        <w:rPr>
          <w:rFonts w:ascii="Times New Roman" w:eastAsia="Times New Roman" w:hAnsi="Times New Roman" w:cs="Times New Roman"/>
          <w:color w:val="000000"/>
          <w:kern w:val="0"/>
          <w:sz w:val="18"/>
          <w:szCs w:val="18"/>
          <w:lang w:eastAsia="es-CO"/>
          <w14:ligatures w14:val="none"/>
        </w:rPr>
        <w:t>no está en la base de datos, por lo que el marco vacío no cumple el patrón y no se filtra del flujo inicial de marcos. El resultado de la consulta es, por lo tanto, el marco vacío, que se utiliza para instanciar la consulta de entrada y generar</w:t>
      </w:r>
      <w:r w:rsidRPr="00E02329">
        <w:rPr>
          <w:rFonts w:ascii="Courier New" w:eastAsia="Times New Roman" w:hAnsi="Courier New" w:cs="Courier New"/>
          <w:color w:val="000000"/>
          <w:kern w:val="0"/>
          <w:sz w:val="20"/>
          <w:szCs w:val="20"/>
          <w:lang w:eastAsia="es-CO"/>
          <w14:ligatures w14:val="none"/>
        </w:rPr>
        <w:t>(not (baseball-fan (Bitdiddle Ben)))</w:t>
      </w:r>
      <w:r w:rsidRPr="00E02329">
        <w:rPr>
          <w:rFonts w:ascii="Times New Roman" w:eastAsia="Times New Roman" w:hAnsi="Times New Roman" w:cs="Times New Roman"/>
          <w:color w:val="000000"/>
          <w:kern w:val="0"/>
          <w:sz w:val="18"/>
          <w:szCs w:val="18"/>
          <w:lang w:eastAsia="es-CO"/>
          <w14:ligatures w14:val="none"/>
        </w:rPr>
        <w:t>.</w:t>
      </w:r>
    </w:p>
    <w:bookmarkStart w:id="309" w:name="footnote_Temp_689"/>
    <w:p w14:paraId="151DF7D0"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"call_footnote_Temp_689"</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79</w:t>
      </w:r>
      <w:r w:rsidRPr="00E02329">
        <w:rPr>
          <w:rFonts w:ascii="Times New Roman" w:eastAsia="Times New Roman" w:hAnsi="Times New Roman" w:cs="Times New Roman"/>
          <w:color w:val="000000"/>
          <w:kern w:val="0"/>
          <w:sz w:val="18"/>
          <w:szCs w:val="18"/>
          <w:lang w:eastAsia="es-CO"/>
          <w14:ligatures w14:val="none"/>
        </w:rPr>
        <w:fldChar w:fldCharType="end"/>
      </w:r>
      <w:bookmarkEnd w:id="309"/>
      <w:r w:rsidRPr="00E02329">
        <w:rPr>
          <w:rFonts w:ascii="Times New Roman" w:eastAsia="Times New Roman" w:hAnsi="Times New Roman" w:cs="Times New Roman"/>
          <w:color w:val="000000"/>
          <w:kern w:val="0"/>
          <w:sz w:val="18"/>
          <w:szCs w:val="18"/>
          <w:lang w:eastAsia="es-CO"/>
          <w14:ligatures w14:val="none"/>
        </w:rPr>
        <w:t> Una discusión y justificación de este </w:t>
      </w:r>
      <w:bookmarkStart w:id="310" w:name="%_idx_5274"/>
      <w:bookmarkEnd w:id="310"/>
      <w:r w:rsidRPr="00E02329">
        <w:rPr>
          <w:rFonts w:ascii="Times New Roman" w:eastAsia="Times New Roman" w:hAnsi="Times New Roman" w:cs="Times New Roman"/>
          <w:color w:val="000000"/>
          <w:kern w:val="0"/>
          <w:sz w:val="18"/>
          <w:szCs w:val="18"/>
          <w:lang w:eastAsia="es-CO"/>
          <w14:ligatures w14:val="none"/>
        </w:rPr>
        <w:t>El tratamiento del </w:t>
      </w:r>
      <w:r w:rsidRPr="00E02329">
        <w:rPr>
          <w:rFonts w:ascii="Courier New" w:eastAsia="Times New Roman" w:hAnsi="Courier New" w:cs="Courier New"/>
          <w:color w:val="000000"/>
          <w:kern w:val="0"/>
          <w:sz w:val="20"/>
          <w:szCs w:val="20"/>
          <w:lang w:eastAsia="es-CO"/>
          <w14:ligatures w14:val="none"/>
        </w:rPr>
        <w:t>no</w:t>
      </w:r>
      <w:r w:rsidRPr="00E02329">
        <w:rPr>
          <w:rFonts w:ascii="Times New Roman" w:eastAsia="Times New Roman" w:hAnsi="Times New Roman" w:cs="Times New Roman"/>
          <w:color w:val="000000"/>
          <w:kern w:val="0"/>
          <w:sz w:val="18"/>
          <w:szCs w:val="18"/>
          <w:lang w:eastAsia="es-CO"/>
          <w14:ligatures w14:val="none"/>
        </w:rPr>
        <w:t> se puede encontrar en el artículo de Clark (1978).</w:t>
      </w:r>
    </w:p>
    <w:bookmarkStart w:id="311" w:name="footnote_Temp_700"/>
    <w:p w14:paraId="39B89CB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"call_footnote_Temp_700"</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80</w:t>
      </w:r>
      <w:r w:rsidRPr="00E02329">
        <w:rPr>
          <w:rFonts w:ascii="Times New Roman" w:eastAsia="Times New Roman" w:hAnsi="Times New Roman" w:cs="Times New Roman"/>
          <w:color w:val="000000"/>
          <w:kern w:val="0"/>
          <w:sz w:val="18"/>
          <w:szCs w:val="18"/>
          <w:lang w:eastAsia="es-CO"/>
          <w14:ligatures w14:val="none"/>
        </w:rPr>
        <w:fldChar w:fldCharType="end"/>
      </w:r>
      <w:bookmarkEnd w:id="311"/>
      <w:r w:rsidRPr="00E02329">
        <w:rPr>
          <w:rFonts w:ascii="Times New Roman" w:eastAsia="Times New Roman" w:hAnsi="Times New Roman" w:cs="Times New Roman"/>
          <w:color w:val="000000"/>
          <w:kern w:val="0"/>
          <w:sz w:val="18"/>
          <w:szCs w:val="18"/>
          <w:lang w:eastAsia="es-CO"/>
          <w14:ligatures w14:val="none"/>
        </w:rPr>
        <w:t> En general, unificar</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con una expresión que involucre </w:t>
      </w:r>
      <w:bookmarkStart w:id="312" w:name="%_idx_5366"/>
      <w:bookmarkEnd w:id="312"/>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 requeriría que pudiéramos encontrar un punto fijo de la ecuación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 = &lt; </w:t>
      </w:r>
      <w:r w:rsidRPr="00E02329">
        <w:rPr>
          <w:rFonts w:ascii="Times New Roman" w:eastAsia="Times New Roman" w:hAnsi="Times New Roman" w:cs="Times New Roman"/>
          <w:i/>
          <w:iCs/>
          <w:color w:val="000000"/>
          <w:kern w:val="0"/>
          <w:sz w:val="18"/>
          <w:szCs w:val="18"/>
          <w:lang w:eastAsia="es-CO"/>
          <w14:ligatures w14:val="none"/>
        </w:rPr>
        <w:t>expresión que incluye </w:t>
      </w:r>
      <w:r w:rsidRPr="00E02329">
        <w:rPr>
          <w:rFonts w:ascii="Courier New" w:eastAsia="Times New Roman" w:hAnsi="Courier New" w:cs="Courier New"/>
          <w:i/>
          <w:iCs/>
          <w:color w:val="000000"/>
          <w:kern w:val="0"/>
          <w:sz w:val="20"/>
          <w:szCs w:val="20"/>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 &gt;. A veces es posible formar sintácticamente una expresión que parezca ser la solución. Por ejemplo,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   =   </w:t>
      </w:r>
      <w:r w:rsidRPr="00E02329">
        <w:rPr>
          <w:rFonts w:ascii="Courier New" w:eastAsia="Times New Roman" w:hAnsi="Courier New" w:cs="Courier New"/>
          <w:color w:val="000000"/>
          <w:kern w:val="0"/>
          <w:sz w:val="20"/>
          <w:szCs w:val="20"/>
          <w:lang w:eastAsia="es-CO"/>
          <w14:ligatures w14:val="none"/>
        </w:rPr>
        <w:t>(f ?y)</w:t>
      </w:r>
      <w:r w:rsidRPr="00E02329">
        <w:rPr>
          <w:rFonts w:ascii="Times New Roman" w:eastAsia="Times New Roman" w:hAnsi="Times New Roman" w:cs="Times New Roman"/>
          <w:color w:val="000000"/>
          <w:kern w:val="0"/>
          <w:sz w:val="18"/>
          <w:szCs w:val="18"/>
          <w:lang w:eastAsia="es-CO"/>
          <w14:ligatures w14:val="none"/>
        </w:rPr>
        <w:t> parece tener el punto fijo </w:t>
      </w:r>
      <w:r w:rsidRPr="00E02329">
        <w:rPr>
          <w:rFonts w:ascii="Courier New" w:eastAsia="Times New Roman" w:hAnsi="Courier New" w:cs="Courier New"/>
          <w:color w:val="000000"/>
          <w:kern w:val="0"/>
          <w:sz w:val="20"/>
          <w:szCs w:val="20"/>
          <w:lang w:eastAsia="es-CO"/>
          <w14:ligatures w14:val="none"/>
        </w:rPr>
        <w:t>(f (f (f ... )))</w:t>
      </w:r>
      <w:r w:rsidRPr="00E02329">
        <w:rPr>
          <w:rFonts w:ascii="Times New Roman" w:eastAsia="Times New Roman" w:hAnsi="Times New Roman" w:cs="Times New Roman"/>
          <w:color w:val="000000"/>
          <w:kern w:val="0"/>
          <w:sz w:val="18"/>
          <w:szCs w:val="18"/>
          <w:lang w:eastAsia="es-CO"/>
          <w14:ligatures w14:val="none"/>
        </w:rPr>
        <w:t> , que podemos obtener comenzando con la expresión </w:t>
      </w:r>
      <w:r w:rsidRPr="00E02329">
        <w:rPr>
          <w:rFonts w:ascii="Courier New" w:eastAsia="Times New Roman" w:hAnsi="Courier New" w:cs="Courier New"/>
          <w:color w:val="000000"/>
          <w:kern w:val="0"/>
          <w:sz w:val="20"/>
          <w:szCs w:val="20"/>
          <w:lang w:eastAsia="es-CO"/>
          <w14:ligatures w14:val="none"/>
        </w:rPr>
        <w:t>(f ?y)</w:t>
      </w:r>
      <w:r w:rsidRPr="00E02329">
        <w:rPr>
          <w:rFonts w:ascii="Times New Roman" w:eastAsia="Times New Roman" w:hAnsi="Times New Roman" w:cs="Times New Roman"/>
          <w:color w:val="000000"/>
          <w:kern w:val="0"/>
          <w:sz w:val="18"/>
          <w:szCs w:val="18"/>
          <w:lang w:eastAsia="es-CO"/>
          <w14:ligatures w14:val="none"/>
        </w:rPr>
        <w:t> y sustituyendo repetidamente </w:t>
      </w:r>
      <w:r w:rsidRPr="00E02329">
        <w:rPr>
          <w:rFonts w:ascii="Courier New" w:eastAsia="Times New Roman" w:hAnsi="Courier New" w:cs="Courier New"/>
          <w:color w:val="000000"/>
          <w:kern w:val="0"/>
          <w:sz w:val="20"/>
          <w:szCs w:val="20"/>
          <w:lang w:eastAsia="es-CO"/>
          <w14:ligatures w14:val="none"/>
        </w:rPr>
        <w:t>(f ?y)</w:t>
      </w:r>
      <w:r w:rsidRPr="00E02329">
        <w:rPr>
          <w:rFonts w:ascii="Times New Roman" w:eastAsia="Times New Roman" w:hAnsi="Times New Roman" w:cs="Times New Roman"/>
          <w:color w:val="000000"/>
          <w:kern w:val="0"/>
          <w:sz w:val="18"/>
          <w:szCs w:val="18"/>
          <w:lang w:eastAsia="es-CO"/>
          <w14:ligatures w14:val="none"/>
        </w:rPr>
        <w:t> por </w:t>
      </w:r>
      <w:r w:rsidRPr="00E02329">
        <w:rPr>
          <w:rFonts w:ascii="Courier New" w:eastAsia="Times New Roman" w:hAnsi="Courier New" w:cs="Courier New"/>
          <w:color w:val="000000"/>
          <w:kern w:val="0"/>
          <w:sz w:val="20"/>
          <w:szCs w:val="20"/>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 . Desafortunadamente, no todas las ecuaciones de este tipo tienen un punto fijo significativo. Los problemas que surgen aquí son similares a los de la manipulación</w:t>
      </w:r>
      <w:bookmarkStart w:id="313" w:name="%_idx_5368"/>
      <w:bookmarkEnd w:id="313"/>
      <w:r w:rsidRPr="00E02329">
        <w:rPr>
          <w:rFonts w:ascii="Times New Roman" w:eastAsia="Times New Roman" w:hAnsi="Times New Roman" w:cs="Times New Roman"/>
          <w:color w:val="000000"/>
          <w:kern w:val="0"/>
          <w:sz w:val="18"/>
          <w:szCs w:val="18"/>
          <w:lang w:eastAsia="es-CO"/>
          <w14:ligatures w14:val="none"/>
        </w:rPr>
        <w:t>Series infinitas en matemáticas. Por ejemplo, sabemos que 2 es la solución de la ecuación </w:t>
      </w:r>
      <w:r w:rsidRPr="00E02329">
        <w:rPr>
          <w:rFonts w:ascii="Times New Roman" w:eastAsia="Times New Roman" w:hAnsi="Times New Roman" w:cs="Times New Roman"/>
          <w:i/>
          <w:iCs/>
          <w:color w:val="000000"/>
          <w:kern w:val="0"/>
          <w:sz w:val="18"/>
          <w:szCs w:val="18"/>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 = 1 + </w:t>
      </w:r>
      <w:r w:rsidRPr="00E02329">
        <w:rPr>
          <w:rFonts w:ascii="Times New Roman" w:eastAsia="Times New Roman" w:hAnsi="Times New Roman" w:cs="Times New Roman"/>
          <w:i/>
          <w:iCs/>
          <w:color w:val="000000"/>
          <w:kern w:val="0"/>
          <w:sz w:val="18"/>
          <w:szCs w:val="18"/>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 /2. Partiendo de la expresión 1 + </w:t>
      </w:r>
      <w:r w:rsidRPr="00E02329">
        <w:rPr>
          <w:rFonts w:ascii="Times New Roman" w:eastAsia="Times New Roman" w:hAnsi="Times New Roman" w:cs="Times New Roman"/>
          <w:i/>
          <w:iCs/>
          <w:color w:val="000000"/>
          <w:kern w:val="0"/>
          <w:sz w:val="18"/>
          <w:szCs w:val="18"/>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 /2 y sustituyendo repetidamente 1 + </w:t>
      </w:r>
      <w:r w:rsidRPr="00E02329">
        <w:rPr>
          <w:rFonts w:ascii="Times New Roman" w:eastAsia="Times New Roman" w:hAnsi="Times New Roman" w:cs="Times New Roman"/>
          <w:i/>
          <w:iCs/>
          <w:color w:val="000000"/>
          <w:kern w:val="0"/>
          <w:sz w:val="18"/>
          <w:szCs w:val="18"/>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 /2 por </w:t>
      </w:r>
      <w:r w:rsidRPr="00E02329">
        <w:rPr>
          <w:rFonts w:ascii="Times New Roman" w:eastAsia="Times New Roman" w:hAnsi="Times New Roman" w:cs="Times New Roman"/>
          <w:i/>
          <w:iCs/>
          <w:color w:val="000000"/>
          <w:kern w:val="0"/>
          <w:sz w:val="18"/>
          <w:szCs w:val="18"/>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 obtenemos</w:t>
      </w:r>
    </w:p>
    <w:p w14:paraId="7A61BEA5" w14:textId="77777777" w:rsidR="00E02329" w:rsidRPr="00E02329" w:rsidRDefault="00E02329" w:rsidP="00E02329">
      <w:pPr>
        <w:spacing w:after="0"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noProof/>
          <w:color w:val="000000"/>
          <w:kern w:val="0"/>
          <w:sz w:val="18"/>
          <w:szCs w:val="18"/>
          <w:lang w:eastAsia="es-CO"/>
          <w14:ligatures w14:val="none"/>
        </w:rPr>
        <w:drawing>
          <wp:inline distT="0" distB="0" distL="0" distR="0" wp14:anchorId="710AF523" wp14:editId="4C6B2F6F">
            <wp:extent cx="3253740" cy="142240"/>
            <wp:effectExtent l="0" t="0" r="3810" b="0"/>
            <wp:docPr id="2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253740" cy="142240"/>
                    </a:xfrm>
                    <a:prstGeom prst="rect">
                      <a:avLst/>
                    </a:prstGeom>
                    <a:noFill/>
                    <a:ln>
                      <a:noFill/>
                    </a:ln>
                  </pic:spPr>
                </pic:pic>
              </a:graphicData>
            </a:graphic>
          </wp:inline>
        </w:drawing>
      </w:r>
    </w:p>
    <w:p w14:paraId="12DBC4CB"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t>lo cual conduce a</w:t>
      </w:r>
    </w:p>
    <w:p w14:paraId="1419552C" w14:textId="77777777" w:rsidR="00E02329" w:rsidRPr="00E02329" w:rsidRDefault="00E02329" w:rsidP="00E02329">
      <w:pPr>
        <w:spacing w:after="0"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noProof/>
          <w:color w:val="000000"/>
          <w:kern w:val="0"/>
          <w:sz w:val="18"/>
          <w:szCs w:val="18"/>
          <w:lang w:eastAsia="es-CO"/>
          <w14:ligatures w14:val="none"/>
        </w:rPr>
        <w:drawing>
          <wp:inline distT="0" distB="0" distL="0" distR="0" wp14:anchorId="47078892" wp14:editId="070F1B50">
            <wp:extent cx="1769110" cy="142240"/>
            <wp:effectExtent l="0" t="0" r="2540" b="0"/>
            <wp:docPr id="3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769110" cy="142240"/>
                    </a:xfrm>
                    <a:prstGeom prst="rect">
                      <a:avLst/>
                    </a:prstGeom>
                    <a:noFill/>
                    <a:ln>
                      <a:noFill/>
                    </a:ln>
                  </pic:spPr>
                </pic:pic>
              </a:graphicData>
            </a:graphic>
          </wp:inline>
        </w:drawing>
      </w:r>
    </w:p>
    <w:p w14:paraId="2AE54005"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t>Sin embargo, si intentamos la misma manipulación comenzando con la observación de que - 1 es la solución de la ecuación </w:t>
      </w:r>
      <w:r w:rsidRPr="00E02329">
        <w:rPr>
          <w:rFonts w:ascii="Times New Roman" w:eastAsia="Times New Roman" w:hAnsi="Times New Roman" w:cs="Times New Roman"/>
          <w:i/>
          <w:iCs/>
          <w:color w:val="000000"/>
          <w:kern w:val="0"/>
          <w:sz w:val="18"/>
          <w:szCs w:val="18"/>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 = 1 + 2 </w:t>
      </w:r>
      <w:r w:rsidRPr="00E02329">
        <w:rPr>
          <w:rFonts w:ascii="Times New Roman" w:eastAsia="Times New Roman" w:hAnsi="Times New Roman" w:cs="Times New Roman"/>
          <w:i/>
          <w:iCs/>
          <w:color w:val="000000"/>
          <w:kern w:val="0"/>
          <w:sz w:val="18"/>
          <w:szCs w:val="18"/>
          <w:lang w:eastAsia="es-CO"/>
          <w14:ligatures w14:val="none"/>
        </w:rPr>
        <w:t>y</w:t>
      </w:r>
      <w:r w:rsidRPr="00E02329">
        <w:rPr>
          <w:rFonts w:ascii="Times New Roman" w:eastAsia="Times New Roman" w:hAnsi="Times New Roman" w:cs="Times New Roman"/>
          <w:color w:val="000000"/>
          <w:kern w:val="0"/>
          <w:sz w:val="18"/>
          <w:szCs w:val="18"/>
          <w:lang w:eastAsia="es-CO"/>
          <w14:ligatures w14:val="none"/>
        </w:rPr>
        <w:t> , obtenemos</w:t>
      </w:r>
    </w:p>
    <w:p w14:paraId="37D5BAC9" w14:textId="77777777" w:rsidR="00E02329" w:rsidRPr="00E02329" w:rsidRDefault="00E02329" w:rsidP="00E02329">
      <w:pPr>
        <w:spacing w:after="0"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noProof/>
          <w:color w:val="000000"/>
          <w:kern w:val="0"/>
          <w:sz w:val="18"/>
          <w:szCs w:val="18"/>
          <w:lang w:eastAsia="es-CO"/>
          <w14:ligatures w14:val="none"/>
        </w:rPr>
        <w:drawing>
          <wp:inline distT="0" distB="0" distL="0" distR="0" wp14:anchorId="69979078" wp14:editId="768E4593">
            <wp:extent cx="3087370" cy="142240"/>
            <wp:effectExtent l="0" t="0" r="0" b="0"/>
            <wp:docPr id="3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087370" cy="142240"/>
                    </a:xfrm>
                    <a:prstGeom prst="rect">
                      <a:avLst/>
                    </a:prstGeom>
                    <a:noFill/>
                    <a:ln>
                      <a:noFill/>
                    </a:ln>
                  </pic:spPr>
                </pic:pic>
              </a:graphicData>
            </a:graphic>
          </wp:inline>
        </w:drawing>
      </w:r>
    </w:p>
    <w:p w14:paraId="1D6B88FD"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t>lo cual conduce a</w:t>
      </w:r>
    </w:p>
    <w:p w14:paraId="41730ED4" w14:textId="77777777" w:rsidR="00E02329" w:rsidRPr="00E02329" w:rsidRDefault="00E02329" w:rsidP="00E02329">
      <w:pPr>
        <w:spacing w:after="0"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noProof/>
          <w:color w:val="000000"/>
          <w:kern w:val="0"/>
          <w:sz w:val="18"/>
          <w:szCs w:val="18"/>
          <w:lang w:eastAsia="es-CO"/>
          <w14:ligatures w14:val="none"/>
        </w:rPr>
        <w:lastRenderedPageBreak/>
        <w:drawing>
          <wp:inline distT="0" distB="0" distL="0" distR="0" wp14:anchorId="4B100D84" wp14:editId="41E35732">
            <wp:extent cx="1472565" cy="106680"/>
            <wp:effectExtent l="0" t="0" r="0" b="7620"/>
            <wp:docPr id="3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1472565" cy="106680"/>
                    </a:xfrm>
                    <a:prstGeom prst="rect">
                      <a:avLst/>
                    </a:prstGeom>
                    <a:noFill/>
                    <a:ln>
                      <a:noFill/>
                    </a:ln>
                  </pic:spPr>
                </pic:pic>
              </a:graphicData>
            </a:graphic>
          </wp:inline>
        </w:drawing>
      </w:r>
    </w:p>
    <w:p w14:paraId="760CA857"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t>Aunque las manipulaciones formales empleadas para derivar estas dos ecuaciones son idénticas, el primer resultado es una afirmación válida sobre las series infinitas, pero el segundo no. De igual manera, para nuestros resultados de unificación, razonar con una expresión construida sintácticamente de forma arbitraria puede inducir errores.</w:t>
      </w:r>
    </w:p>
    <w:bookmarkStart w:id="314" w:name="footnote_Temp_702"/>
    <w:p w14:paraId="5EA2FCD4"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E02329">
        <w:rPr>
          <w:rFonts w:ascii="Times New Roman" w:eastAsia="Times New Roman" w:hAnsi="Times New Roman" w:cs="Times New Roman"/>
          <w:color w:val="000000"/>
          <w:kern w:val="0"/>
          <w:sz w:val="18"/>
          <w:szCs w:val="18"/>
          <w:lang w:eastAsia="es-CO"/>
          <w14:ligatures w14:val="none"/>
        </w:rPr>
        <w:fldChar w:fldCharType="begin"/>
      </w:r>
      <w:r w:rsidRPr="00E0232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"https://mitp-content-server.mit.edu/books/content/sectbyfn/books_pres_0/6515/sicp.zip/full-text/book/book-Z-H-29.html" \l "call_footnote_Temp_702"</w:instrText>
      </w:r>
      <w:r w:rsidRPr="00E02329">
        <w:rPr>
          <w:rFonts w:ascii="Times New Roman" w:eastAsia="Times New Roman" w:hAnsi="Times New Roman" w:cs="Times New Roman"/>
          <w:color w:val="000000"/>
          <w:kern w:val="0"/>
          <w:sz w:val="18"/>
          <w:szCs w:val="18"/>
          <w:lang w:eastAsia="es-CO"/>
          <w14:ligatures w14:val="none"/>
        </w:rPr>
      </w:r>
      <w:r w:rsidRPr="00E02329">
        <w:rPr>
          <w:rFonts w:ascii="Times New Roman" w:eastAsia="Times New Roman" w:hAnsi="Times New Roman" w:cs="Times New Roman"/>
          <w:color w:val="000000"/>
          <w:kern w:val="0"/>
          <w:sz w:val="18"/>
          <w:szCs w:val="18"/>
          <w:lang w:eastAsia="es-CO"/>
          <w14:ligatures w14:val="none"/>
        </w:rPr>
        <w:fldChar w:fldCharType="separate"/>
      </w:r>
      <w:r w:rsidRPr="00E02329">
        <w:rPr>
          <w:rFonts w:ascii="Times New Roman" w:eastAsia="Times New Roman" w:hAnsi="Times New Roman" w:cs="Times New Roman"/>
          <w:color w:val="0000FF"/>
          <w:kern w:val="0"/>
          <w:sz w:val="15"/>
          <w:szCs w:val="15"/>
          <w:u w:val="single"/>
          <w:vertAlign w:val="superscript"/>
          <w:lang w:eastAsia="es-CO"/>
          <w14:ligatures w14:val="none"/>
        </w:rPr>
        <w:t>81</w:t>
      </w:r>
      <w:r w:rsidRPr="00E02329">
        <w:rPr>
          <w:rFonts w:ascii="Times New Roman" w:eastAsia="Times New Roman" w:hAnsi="Times New Roman" w:cs="Times New Roman"/>
          <w:color w:val="000000"/>
          <w:kern w:val="0"/>
          <w:sz w:val="18"/>
          <w:szCs w:val="18"/>
          <w:lang w:eastAsia="es-CO"/>
          <w14:ligatures w14:val="none"/>
        </w:rPr>
        <w:fldChar w:fldCharType="end"/>
      </w:r>
      <w:bookmarkEnd w:id="314"/>
      <w:r w:rsidRPr="00E02329">
        <w:rPr>
          <w:rFonts w:ascii="Times New Roman" w:eastAsia="Times New Roman" w:hAnsi="Times New Roman" w:cs="Times New Roman"/>
          <w:color w:val="000000"/>
          <w:kern w:val="0"/>
          <w:sz w:val="18"/>
          <w:szCs w:val="18"/>
          <w:lang w:eastAsia="es-CO"/>
          <w14:ligatures w14:val="none"/>
        </w:rPr>
        <w:t> La mayoría de los sistemas Lisp dan al usuario la capacidad de modificar el</w:t>
      </w:r>
      <w:r w:rsidRPr="00E02329">
        <w:rPr>
          <w:rFonts w:ascii="Courier New" w:eastAsia="Times New Roman" w:hAnsi="Courier New" w:cs="Courier New"/>
          <w:color w:val="000000"/>
          <w:kern w:val="0"/>
          <w:sz w:val="20"/>
          <w:szCs w:val="20"/>
          <w:lang w:eastAsia="es-CO"/>
          <w14:ligatures w14:val="none"/>
        </w:rPr>
        <w:t>de lectura</w:t>
      </w:r>
      <w:r w:rsidRPr="00E02329">
        <w:rPr>
          <w:rFonts w:ascii="Times New Roman" w:eastAsia="Times New Roman" w:hAnsi="Times New Roman" w:cs="Times New Roman"/>
          <w:color w:val="000000"/>
          <w:kern w:val="0"/>
          <w:sz w:val="18"/>
          <w:szCs w:val="18"/>
          <w:lang w:eastAsia="es-CO"/>
          <w14:ligatures w14:val="none"/>
        </w:rPr>
        <w:t>para realizar dichas transformaciones definiendo</w:t>
      </w:r>
      <w:bookmarkStart w:id="315" w:name="%_idx_5402"/>
      <w:bookmarkStart w:id="316" w:name="%_idx_5404"/>
      <w:bookmarkStart w:id="317" w:name="%_idx_5406"/>
      <w:bookmarkStart w:id="318" w:name="%_idx_5408"/>
      <w:bookmarkEnd w:id="315"/>
      <w:bookmarkEnd w:id="316"/>
      <w:bookmarkEnd w:id="317"/>
      <w:bookmarkEnd w:id="318"/>
      <w:r w:rsidRPr="00E02329">
        <w:rPr>
          <w:rFonts w:ascii="Times New Roman" w:eastAsia="Times New Roman" w:hAnsi="Times New Roman" w:cs="Times New Roman"/>
          <w:i/>
          <w:iCs/>
          <w:color w:val="000000"/>
          <w:kern w:val="0"/>
          <w:sz w:val="18"/>
          <w:szCs w:val="18"/>
          <w:lang w:eastAsia="es-CO"/>
          <w14:ligatures w14:val="none"/>
        </w:rPr>
        <w:t>Caracteres de macro del lector</w:t>
      </w:r>
      <w:r w:rsidRPr="00E02329">
        <w:rPr>
          <w:rFonts w:ascii="Times New Roman" w:eastAsia="Times New Roman" w:hAnsi="Times New Roman" w:cs="Times New Roman"/>
          <w:color w:val="000000"/>
          <w:kern w:val="0"/>
          <w:sz w:val="18"/>
          <w:szCs w:val="18"/>
          <w:lang w:eastAsia="es-CO"/>
          <w14:ligatures w14:val="none"/>
        </w:rPr>
        <w:t> . Las expresiones entre comillas ya se gestionan de esta manera: el lector traduce automáticamente </w:t>
      </w:r>
      <w:r w:rsidRPr="00E02329">
        <w:rPr>
          <w:rFonts w:ascii="Courier New" w:eastAsia="Times New Roman" w:hAnsi="Courier New" w:cs="Courier New"/>
          <w:color w:val="000000"/>
          <w:kern w:val="0"/>
          <w:sz w:val="20"/>
          <w:szCs w:val="20"/>
          <w:lang w:eastAsia="es-CO"/>
          <w14:ligatures w14:val="none"/>
        </w:rPr>
        <w:t>'expresión'</w:t>
      </w:r>
      <w:r w:rsidRPr="00E02329">
        <w:rPr>
          <w:rFonts w:ascii="Times New Roman" w:eastAsia="Times New Roman" w:hAnsi="Times New Roman" w:cs="Times New Roman"/>
          <w:color w:val="000000"/>
          <w:kern w:val="0"/>
          <w:sz w:val="18"/>
          <w:szCs w:val="18"/>
          <w:lang w:eastAsia="es-CO"/>
          <w14:ligatures w14:val="none"/>
        </w:rPr>
        <w:t> a </w:t>
      </w:r>
      <w:r w:rsidRPr="00E02329">
        <w:rPr>
          <w:rFonts w:ascii="Courier New" w:eastAsia="Times New Roman" w:hAnsi="Courier New" w:cs="Courier New"/>
          <w:color w:val="000000"/>
          <w:kern w:val="0"/>
          <w:sz w:val="20"/>
          <w:szCs w:val="20"/>
          <w:lang w:eastAsia="es-CO"/>
          <w14:ligatures w14:val="none"/>
        </w:rPr>
        <w:t>(expresión entre comillas)</w:t>
      </w:r>
      <w:r w:rsidRPr="00E02329">
        <w:rPr>
          <w:rFonts w:ascii="Times New Roman" w:eastAsia="Times New Roman" w:hAnsi="Times New Roman" w:cs="Times New Roman"/>
          <w:color w:val="000000"/>
          <w:kern w:val="0"/>
          <w:sz w:val="18"/>
          <w:szCs w:val="18"/>
          <w:lang w:eastAsia="es-CO"/>
          <w14:ligatures w14:val="none"/>
        </w:rPr>
        <w:t> antes de que el evaluador la vea. Podríamos configurar la transformación de ' </w:t>
      </w:r>
      <w:r w:rsidRPr="00E02329">
        <w:rPr>
          <w:rFonts w:ascii="Courier New" w:eastAsia="Times New Roman" w:hAnsi="Courier New" w:cs="Courier New"/>
          <w:color w:val="000000"/>
          <w:kern w:val="0"/>
          <w:sz w:val="20"/>
          <w:szCs w:val="20"/>
          <w:lang w:eastAsia="es-CO"/>
          <w14:ligatures w14:val="none"/>
        </w:rPr>
        <w:t>?expresión' a (?expresión)</w:t>
      </w:r>
      <w:r w:rsidRPr="00E02329">
        <w:rPr>
          <w:rFonts w:ascii="Times New Roman" w:eastAsia="Times New Roman" w:hAnsi="Times New Roman" w:cs="Times New Roman"/>
          <w:color w:val="000000"/>
          <w:kern w:val="0"/>
          <w:sz w:val="18"/>
          <w:szCs w:val="18"/>
          <w:lang w:eastAsia="es-CO"/>
          <w14:ligatures w14:val="none"/>
        </w:rPr>
        <w:t> de la misma manera; sin embargo, para mayor claridad, hemos incluido aquí el procedimiento de transformación explícitamente.</w:t>
      </w:r>
    </w:p>
    <w:p w14:paraId="2DCA2829" w14:textId="77777777" w:rsidR="00E02329" w:rsidRPr="00E02329" w:rsidRDefault="00E02329" w:rsidP="00E0232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319" w:name="%_idx_5410"/>
      <w:bookmarkEnd w:id="319"/>
      <w:r w:rsidRPr="00E02329">
        <w:rPr>
          <w:rFonts w:ascii="Courier New" w:eastAsia="Times New Roman" w:hAnsi="Courier New" w:cs="Courier New"/>
          <w:color w:val="000000"/>
          <w:kern w:val="0"/>
          <w:sz w:val="20"/>
          <w:szCs w:val="20"/>
          <w:lang w:eastAsia="es-CO"/>
          <w14:ligatures w14:val="none"/>
        </w:rPr>
        <w:t>Expandir-signo-de-interrogación</w:t>
      </w:r>
      <w:r w:rsidRPr="00E02329">
        <w:rPr>
          <w:rFonts w:ascii="Times New Roman" w:eastAsia="Times New Roman" w:hAnsi="Times New Roman" w:cs="Times New Roman"/>
          <w:color w:val="000000"/>
          <w:kern w:val="0"/>
          <w:sz w:val="18"/>
          <w:szCs w:val="18"/>
          <w:lang w:eastAsia="es-CO"/>
          <w14:ligatures w14:val="none"/>
        </w:rPr>
        <w:t> y </w:t>
      </w:r>
      <w:r w:rsidRPr="00E02329">
        <w:rPr>
          <w:rFonts w:ascii="Courier New" w:eastAsia="Times New Roman" w:hAnsi="Courier New" w:cs="Courier New"/>
          <w:color w:val="000000"/>
          <w:kern w:val="0"/>
          <w:sz w:val="20"/>
          <w:szCs w:val="20"/>
          <w:lang w:eastAsia="es-CO"/>
          <w14:ligatures w14:val="none"/>
        </w:rPr>
        <w:t>contraer-signo-de-interrogación</w:t>
      </w:r>
      <w:r w:rsidRPr="00E02329">
        <w:rPr>
          <w:rFonts w:ascii="Times New Roman" w:eastAsia="Times New Roman" w:hAnsi="Times New Roman" w:cs="Times New Roman"/>
          <w:color w:val="000000"/>
          <w:kern w:val="0"/>
          <w:sz w:val="18"/>
          <w:szCs w:val="18"/>
          <w:lang w:eastAsia="es-CO"/>
          <w14:ligatures w14:val="none"/>
        </w:rPr>
        <w:t> utilizan varios procedimientos con </w:t>
      </w:r>
      <w:r w:rsidRPr="00E02329">
        <w:rPr>
          <w:rFonts w:ascii="Courier New" w:eastAsia="Times New Roman" w:hAnsi="Courier New" w:cs="Courier New"/>
          <w:color w:val="000000"/>
          <w:kern w:val="0"/>
          <w:sz w:val="20"/>
          <w:szCs w:val="20"/>
          <w:lang w:eastAsia="es-CO"/>
          <w14:ligatures w14:val="none"/>
        </w:rPr>
        <w:t>cadena</w:t>
      </w:r>
      <w:r w:rsidRPr="00E02329">
        <w:rPr>
          <w:rFonts w:ascii="Times New Roman" w:eastAsia="Times New Roman" w:hAnsi="Times New Roman" w:cs="Times New Roman"/>
          <w:color w:val="000000"/>
          <w:kern w:val="0"/>
          <w:sz w:val="18"/>
          <w:szCs w:val="18"/>
          <w:lang w:eastAsia="es-CO"/>
          <w14:ligatures w14:val="none"/>
        </w:rPr>
        <w:t> en sus nombres. Estos son primitivos de Scheme.</w:t>
      </w:r>
    </w:p>
    <w:p w14:paraId="08B80D3E" w14:textId="77777777" w:rsidR="00F80B79" w:rsidRDefault="00F80B79"/>
    <w:sectPr w:rsidR="00F80B7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1A6C"/>
    <w:multiLevelType w:val="multilevel"/>
    <w:tmpl w:val="9690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862E0"/>
    <w:multiLevelType w:val="multilevel"/>
    <w:tmpl w:val="EC4A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55BFD"/>
    <w:multiLevelType w:val="multilevel"/>
    <w:tmpl w:val="7A0A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E4554"/>
    <w:multiLevelType w:val="multilevel"/>
    <w:tmpl w:val="E244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D72A0"/>
    <w:multiLevelType w:val="multilevel"/>
    <w:tmpl w:val="4322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C5184B"/>
    <w:multiLevelType w:val="multilevel"/>
    <w:tmpl w:val="64EE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CA430F"/>
    <w:multiLevelType w:val="multilevel"/>
    <w:tmpl w:val="C562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368879">
    <w:abstractNumId w:val="4"/>
  </w:num>
  <w:num w:numId="2" w16cid:durableId="132909282">
    <w:abstractNumId w:val="5"/>
  </w:num>
  <w:num w:numId="3" w16cid:durableId="2017074993">
    <w:abstractNumId w:val="0"/>
  </w:num>
  <w:num w:numId="4" w16cid:durableId="75371414">
    <w:abstractNumId w:val="6"/>
  </w:num>
  <w:num w:numId="5" w16cid:durableId="1346251255">
    <w:abstractNumId w:val="1"/>
  </w:num>
  <w:num w:numId="6" w16cid:durableId="1927958568">
    <w:abstractNumId w:val="2"/>
  </w:num>
  <w:num w:numId="7" w16cid:durableId="12746320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B79"/>
    <w:rsid w:val="00E02329"/>
    <w:rsid w:val="00EB3361"/>
    <w:rsid w:val="00F80B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9E438A-7B79-4BE8-8155-026BAB32A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0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80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80B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80B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0B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0B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0B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0B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0B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0B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80B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80B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F80B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0B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0B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0B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0B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0B79"/>
    <w:rPr>
      <w:rFonts w:eastAsiaTheme="majorEastAsia" w:cstheme="majorBidi"/>
      <w:color w:val="272727" w:themeColor="text1" w:themeTint="D8"/>
    </w:rPr>
  </w:style>
  <w:style w:type="paragraph" w:styleId="Ttulo">
    <w:name w:val="Title"/>
    <w:basedOn w:val="Normal"/>
    <w:next w:val="Normal"/>
    <w:link w:val="TtuloCar"/>
    <w:uiPriority w:val="10"/>
    <w:qFormat/>
    <w:rsid w:val="00F80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0B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0B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0B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0B79"/>
    <w:pPr>
      <w:spacing w:before="160"/>
      <w:jc w:val="center"/>
    </w:pPr>
    <w:rPr>
      <w:i/>
      <w:iCs/>
      <w:color w:val="404040" w:themeColor="text1" w:themeTint="BF"/>
    </w:rPr>
  </w:style>
  <w:style w:type="character" w:customStyle="1" w:styleId="CitaCar">
    <w:name w:val="Cita Car"/>
    <w:basedOn w:val="Fuentedeprrafopredeter"/>
    <w:link w:val="Cita"/>
    <w:uiPriority w:val="29"/>
    <w:rsid w:val="00F80B79"/>
    <w:rPr>
      <w:i/>
      <w:iCs/>
      <w:color w:val="404040" w:themeColor="text1" w:themeTint="BF"/>
    </w:rPr>
  </w:style>
  <w:style w:type="paragraph" w:styleId="Prrafodelista">
    <w:name w:val="List Paragraph"/>
    <w:basedOn w:val="Normal"/>
    <w:uiPriority w:val="34"/>
    <w:qFormat/>
    <w:rsid w:val="00F80B79"/>
    <w:pPr>
      <w:ind w:left="720"/>
      <w:contextualSpacing/>
    </w:pPr>
  </w:style>
  <w:style w:type="character" w:styleId="nfasisintenso">
    <w:name w:val="Intense Emphasis"/>
    <w:basedOn w:val="Fuentedeprrafopredeter"/>
    <w:uiPriority w:val="21"/>
    <w:qFormat/>
    <w:rsid w:val="00F80B79"/>
    <w:rPr>
      <w:i/>
      <w:iCs/>
      <w:color w:val="0F4761" w:themeColor="accent1" w:themeShade="BF"/>
    </w:rPr>
  </w:style>
  <w:style w:type="paragraph" w:styleId="Citadestacada">
    <w:name w:val="Intense Quote"/>
    <w:basedOn w:val="Normal"/>
    <w:next w:val="Normal"/>
    <w:link w:val="CitadestacadaCar"/>
    <w:uiPriority w:val="30"/>
    <w:qFormat/>
    <w:rsid w:val="00F80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0B79"/>
    <w:rPr>
      <w:i/>
      <w:iCs/>
      <w:color w:val="0F4761" w:themeColor="accent1" w:themeShade="BF"/>
    </w:rPr>
  </w:style>
  <w:style w:type="character" w:styleId="Referenciaintensa">
    <w:name w:val="Intense Reference"/>
    <w:basedOn w:val="Fuentedeprrafopredeter"/>
    <w:uiPriority w:val="32"/>
    <w:qFormat/>
    <w:rsid w:val="00F80B79"/>
    <w:rPr>
      <w:b/>
      <w:bCs/>
      <w:smallCaps/>
      <w:color w:val="0F4761" w:themeColor="accent1" w:themeShade="BF"/>
      <w:spacing w:val="5"/>
    </w:rPr>
  </w:style>
  <w:style w:type="numbering" w:customStyle="1" w:styleId="Sinlista1">
    <w:name w:val="Sin lista1"/>
    <w:next w:val="Sinlista"/>
    <w:uiPriority w:val="99"/>
    <w:semiHidden/>
    <w:unhideWhenUsed/>
    <w:rsid w:val="00E02329"/>
  </w:style>
  <w:style w:type="paragraph" w:customStyle="1" w:styleId="msonormal0">
    <w:name w:val="msonormal"/>
    <w:basedOn w:val="Normal"/>
    <w:rsid w:val="00E0232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E02329"/>
    <w:rPr>
      <w:color w:val="0000FF"/>
      <w:u w:val="single"/>
    </w:rPr>
  </w:style>
  <w:style w:type="character" w:styleId="Hipervnculovisitado">
    <w:name w:val="FollowedHyperlink"/>
    <w:basedOn w:val="Fuentedeprrafopredeter"/>
    <w:uiPriority w:val="99"/>
    <w:semiHidden/>
    <w:unhideWhenUsed/>
    <w:rsid w:val="00E02329"/>
    <w:rPr>
      <w:color w:val="800080"/>
      <w:u w:val="single"/>
    </w:rPr>
  </w:style>
  <w:style w:type="paragraph" w:styleId="NormalWeb">
    <w:name w:val="Normal (Web)"/>
    <w:basedOn w:val="Normal"/>
    <w:uiPriority w:val="99"/>
    <w:semiHidden/>
    <w:unhideWhenUsed/>
    <w:rsid w:val="00E0232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E02329"/>
    <w:rPr>
      <w:i/>
      <w:iCs/>
    </w:rPr>
  </w:style>
  <w:style w:type="character" w:styleId="MquinadeescribirHTML">
    <w:name w:val="HTML Typewriter"/>
    <w:basedOn w:val="Fuentedeprrafopredeter"/>
    <w:uiPriority w:val="99"/>
    <w:semiHidden/>
    <w:unhideWhenUsed/>
    <w:rsid w:val="00E023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itp-content-server.mit.edu/books/content/sectbyfn/books_pres_0/6515/sicp.zip/full-text/book/book-Z-H-29.html" TargetMode="External"/><Relationship Id="rId21" Type="http://schemas.openxmlformats.org/officeDocument/2006/relationships/image" Target="media/image1.gif"/><Relationship Id="rId42" Type="http://schemas.openxmlformats.org/officeDocument/2006/relationships/hyperlink" Target="https://mitp-content-server.mit.edu/books/content/sectbyfn/books_pres_0/6515/sicp.zip/full-text/book/book-Z-H-29.html" TargetMode="External"/><Relationship Id="rId47" Type="http://schemas.openxmlformats.org/officeDocument/2006/relationships/hyperlink" Target="https://mitp-content-server.mit.edu/books/content/sectbyfn/books_pres_0/6515/sicp.zip/full-text/book/book-Z-H-29.html" TargetMode="External"/><Relationship Id="rId63" Type="http://schemas.openxmlformats.org/officeDocument/2006/relationships/hyperlink" Target="https://mitp-content-server.mit.edu/books/content/sectbyfn/books_pres_0/6515/sicp.zip/full-text/book/book-Z-H-29.html" TargetMode="External"/><Relationship Id="rId68" Type="http://schemas.openxmlformats.org/officeDocument/2006/relationships/hyperlink" Target="https://mitp-content-server.mit.edu/books/content/sectbyfn/books_pres_0/6515/sicp.zip/full-text/book/book-Z-H-15.html" TargetMode="External"/><Relationship Id="rId84" Type="http://schemas.openxmlformats.org/officeDocument/2006/relationships/hyperlink" Target="https://mitp-content-server.mit.edu/books/content/sectbyfn/books_pres_0/6515/sicp.zip/full-text/book/book-Z-H-17.html" TargetMode="External"/><Relationship Id="rId89" Type="http://schemas.openxmlformats.org/officeDocument/2006/relationships/hyperlink" Target="https://mitp-content-server.mit.edu/books/content/sectbyfn/books_pres_0/6515/sicp.zip/full-text/book/book-Z-H-29.html" TargetMode="External"/><Relationship Id="rId112" Type="http://schemas.openxmlformats.org/officeDocument/2006/relationships/theme" Target="theme/theme1.xml"/><Relationship Id="rId16" Type="http://schemas.openxmlformats.org/officeDocument/2006/relationships/hyperlink" Target="https://mitp-content-server.mit.edu/books/content/sectbyfn/books_pres_0/6515/sicp.zip/full-text/book/book-Z-H-28.html" TargetMode="External"/><Relationship Id="rId107" Type="http://schemas.openxmlformats.org/officeDocument/2006/relationships/image" Target="media/image4.gif"/><Relationship Id="rId11" Type="http://schemas.openxmlformats.org/officeDocument/2006/relationships/hyperlink" Target="https://mitp-content-server.mit.edu/books/content/sectbyfn/books_pres_0/6515/sicp.zip/full-text/book/book-Z-H-29.html" TargetMode="External"/><Relationship Id="rId32" Type="http://schemas.openxmlformats.org/officeDocument/2006/relationships/hyperlink" Target="https://mitp-content-server.mit.edu/books/content/sectbyfn/books_pres_0/6515/sicp.zip/full-text/book/book-Z-H-4.html" TargetMode="External"/><Relationship Id="rId37" Type="http://schemas.openxmlformats.org/officeDocument/2006/relationships/hyperlink" Target="https://mitp-content-server.mit.edu/books/content/sectbyfn/books_pres_0/6515/sicp.zip/full-text/book/book-Z-H-29.html" TargetMode="External"/><Relationship Id="rId53" Type="http://schemas.openxmlformats.org/officeDocument/2006/relationships/hyperlink" Target="https://mitp-content-server.mit.edu/books/content/sectbyfn/books_pres_0/6515/sicp.zip/full-text/book/book-Z-H-29.html" TargetMode="External"/><Relationship Id="rId58" Type="http://schemas.openxmlformats.org/officeDocument/2006/relationships/hyperlink" Target="https://mitp-content-server.mit.edu/books/content/sectbyfn/books_pres_0/6515/sicp.zip/full-text/book/book-Z-H-29.html" TargetMode="External"/><Relationship Id="rId74" Type="http://schemas.openxmlformats.org/officeDocument/2006/relationships/hyperlink" Target="https://mitp-content-server.mit.edu/books/content/sectbyfn/books_pres_0/6515/sicp.zip/full-text/book/book-Z-H-29.html" TargetMode="External"/><Relationship Id="rId79" Type="http://schemas.openxmlformats.org/officeDocument/2006/relationships/hyperlink" Target="https://mitp-content-server.mit.edu/books/content/sectbyfn/books_pres_0/6515/sicp.zip/full-text/book/book-Z-H-29.html" TargetMode="External"/><Relationship Id="rId102" Type="http://schemas.openxmlformats.org/officeDocument/2006/relationships/hyperlink" Target="https://mitp-content-server.mit.edu/books/content/sectbyfn/books_pres_0/6515/sicp.zip/full-text/book/book-Z-H-29.html" TargetMode="External"/><Relationship Id="rId5" Type="http://schemas.openxmlformats.org/officeDocument/2006/relationships/hyperlink" Target="https://mitp-content-server.mit.edu/books/content/sectbyfn/books_pres_0/6515/sicp.zip/full-text/book/book-Z-H-4.html" TargetMode="External"/><Relationship Id="rId90" Type="http://schemas.openxmlformats.org/officeDocument/2006/relationships/hyperlink" Target="https://mitp-content-server.mit.edu/books/content/sectbyfn/books_pres_0/6515/sicp.zip/full-text/book/book-Z-H-29.html" TargetMode="External"/><Relationship Id="rId95" Type="http://schemas.openxmlformats.org/officeDocument/2006/relationships/hyperlink" Target="https://mitp-content-server.mit.edu/books/content/sectbyfn/books_pres_0/6515/sicp.zip/full-text/book/book-Z-H-26.html" TargetMode="External"/><Relationship Id="rId22" Type="http://schemas.openxmlformats.org/officeDocument/2006/relationships/hyperlink" Target="https://mitp-content-server.mit.edu/books/content/sectbyfn/books_pres_0/6515/sicp.zip/full-text/book/book-Z-H-29.html" TargetMode="External"/><Relationship Id="rId27" Type="http://schemas.openxmlformats.org/officeDocument/2006/relationships/hyperlink" Target="https://mitp-content-server.mit.edu/books/content/sectbyfn/books_pres_0/6515/sicp.zip/full-text/book/book-Z-H-4.html" TargetMode="External"/><Relationship Id="rId43" Type="http://schemas.openxmlformats.org/officeDocument/2006/relationships/hyperlink" Target="https://mitp-content-server.mit.edu/books/content/sectbyfn/books_pres_0/6515/sicp.zip/full-text/book/book-Z-H-29.html" TargetMode="External"/><Relationship Id="rId48" Type="http://schemas.openxmlformats.org/officeDocument/2006/relationships/hyperlink" Target="https://mitp-content-server.mit.edu/books/content/sectbyfn/books_pres_0/6515/sicp.zip/full-text/book/book-Z-H-29.html" TargetMode="External"/><Relationship Id="rId64" Type="http://schemas.openxmlformats.org/officeDocument/2006/relationships/hyperlink" Target="https://mitp-content-server.mit.edu/books/content/sectbyfn/books_pres_0/6515/sicp.zip/full-text/book/book-Z-H-29.html" TargetMode="External"/><Relationship Id="rId69" Type="http://schemas.openxmlformats.org/officeDocument/2006/relationships/hyperlink" Target="https://mitp-content-server.mit.edu/books/content/sectbyfn/books_pres_0/6515/sicp.zip/full-text/book/book-Z-H-4.html" TargetMode="External"/><Relationship Id="rId80" Type="http://schemas.openxmlformats.org/officeDocument/2006/relationships/hyperlink" Target="https://mitp-content-server.mit.edu/books/content/sectbyfn/books_pres_0/6515/sicp.zip/full-text/book/book-Z-H-15.html" TargetMode="External"/><Relationship Id="rId85" Type="http://schemas.openxmlformats.org/officeDocument/2006/relationships/hyperlink" Target="https://mitp-content-server.mit.edu/books/content/sectbyfn/books_pres_0/6515/sicp.zip/full-text/book/book-Z-H-29.html" TargetMode="External"/><Relationship Id="rId12" Type="http://schemas.openxmlformats.org/officeDocument/2006/relationships/hyperlink" Target="https://mitp-content-server.mit.edu/books/content/sectbyfn/books_pres_0/6515/sicp.zip/full-text/book/book-Z-H-29.html" TargetMode="External"/><Relationship Id="rId17" Type="http://schemas.openxmlformats.org/officeDocument/2006/relationships/hyperlink" Target="https://mitp-content-server.mit.edu/books/content/sectbyfn/books_pres_0/6515/sicp.zip/full-text/book/book-Z-H-29.html" TargetMode="External"/><Relationship Id="rId33" Type="http://schemas.openxmlformats.org/officeDocument/2006/relationships/hyperlink" Target="https://mitp-content-server.mit.edu/books/content/sectbyfn/books_pres_0/6515/sicp.zip/full-text/book/book-Z-H-29.html" TargetMode="External"/><Relationship Id="rId38" Type="http://schemas.openxmlformats.org/officeDocument/2006/relationships/hyperlink" Target="https://mitp-content-server.mit.edu/books/content/sectbyfn/books_pres_0/6515/sicp.zip/full-text/book/book-Z-H-29.html" TargetMode="External"/><Relationship Id="rId59" Type="http://schemas.openxmlformats.org/officeDocument/2006/relationships/hyperlink" Target="https://mitp-content-server.mit.edu/books/content/sectbyfn/books_pres_0/6515/sicp.zip/full-text/book/book-Z-H-29.html" TargetMode="External"/><Relationship Id="rId103" Type="http://schemas.openxmlformats.org/officeDocument/2006/relationships/hyperlink" Target="https://mitp-content-server.mit.edu/books/content/sectbyfn/books_pres_0/6515/sicp.zip/full-text/book/book-Z-H-29.html" TargetMode="External"/><Relationship Id="rId108" Type="http://schemas.openxmlformats.org/officeDocument/2006/relationships/image" Target="media/image5.gif"/><Relationship Id="rId54" Type="http://schemas.openxmlformats.org/officeDocument/2006/relationships/hyperlink" Target="https://mitp-content-server.mit.edu/books/content/sectbyfn/books_pres_0/6515/sicp.zip/full-text/book/book-Z-H-4.html" TargetMode="External"/><Relationship Id="rId70" Type="http://schemas.openxmlformats.org/officeDocument/2006/relationships/hyperlink" Target="https://mitp-content-server.mit.edu/books/content/sectbyfn/books_pres_0/6515/sicp.zip/full-text/book/book-Z-H-29.html" TargetMode="External"/><Relationship Id="rId75" Type="http://schemas.openxmlformats.org/officeDocument/2006/relationships/hyperlink" Target="https://mitp-content-server.mit.edu/books/content/sectbyfn/books_pres_0/6515/sicp.zip/full-text/book/book-Z-H-29.html" TargetMode="External"/><Relationship Id="rId91" Type="http://schemas.openxmlformats.org/officeDocument/2006/relationships/hyperlink" Target="https://mitp-content-server.mit.edu/books/content/sectbyfn/books_pres_0/6515/sicp.zip/full-text/book/book-Z-H-24.html" TargetMode="External"/><Relationship Id="rId96" Type="http://schemas.openxmlformats.org/officeDocument/2006/relationships/hyperlink" Target="https://mitp-content-server.mit.edu/books/content/sectbyfn/books_pres_0/6515/sicp.zip/full-text/book/book-Z-H-28.html" TargetMode="Externa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22.html" TargetMode="External"/><Relationship Id="rId15" Type="http://schemas.openxmlformats.org/officeDocument/2006/relationships/hyperlink" Target="https://mitp-content-server.mit.edu/books/content/sectbyfn/books_pres_0/6515/sicp.zip/full-text/book/book-Z-H-29.html" TargetMode="External"/><Relationship Id="rId23" Type="http://schemas.openxmlformats.org/officeDocument/2006/relationships/image" Target="media/image2.gif"/><Relationship Id="rId28" Type="http://schemas.openxmlformats.org/officeDocument/2006/relationships/hyperlink" Target="https://mitp-content-server.mit.edu/books/content/sectbyfn/books_pres_0/6515/sicp.zip/full-text/book/book-Z-H-4.html" TargetMode="External"/><Relationship Id="rId36" Type="http://schemas.openxmlformats.org/officeDocument/2006/relationships/hyperlink" Target="https://mitp-content-server.mit.edu/books/content/sectbyfn/books_pres_0/6515/sicp.zip/full-text/book/book-Z-H-29.html" TargetMode="External"/><Relationship Id="rId49" Type="http://schemas.openxmlformats.org/officeDocument/2006/relationships/hyperlink" Target="https://mitp-content-server.mit.edu/books/content/sectbyfn/books_pres_0/6515/sicp.zip/full-text/book/book-Z-H-29.html" TargetMode="External"/><Relationship Id="rId57" Type="http://schemas.openxmlformats.org/officeDocument/2006/relationships/hyperlink" Target="https://mitp-content-server.mit.edu/books/content/sectbyfn/books_pres_0/6515/sicp.zip/full-text/book/book-Z-H-29.html" TargetMode="External"/><Relationship Id="rId106" Type="http://schemas.openxmlformats.org/officeDocument/2006/relationships/hyperlink" Target="https://mitp-content-server.mit.edu/books/content/sectbyfn/books_pres_0/6515/sicp.zip/full-text/book/book-Z-H-29.html" TargetMode="External"/><Relationship Id="rId10" Type="http://schemas.openxmlformats.org/officeDocument/2006/relationships/hyperlink" Target="https://mitp-content-server.mit.edu/books/content/sectbyfn/books_pres_0/6515/sicp.zip/full-text/book/book-Z-H-4.html" TargetMode="External"/><Relationship Id="rId31" Type="http://schemas.openxmlformats.org/officeDocument/2006/relationships/hyperlink" Target="https://mitp-content-server.mit.edu/books/content/sectbyfn/books_pres_0/6515/sicp.zip/full-text/book/book-Z-H-29.html" TargetMode="External"/><Relationship Id="rId44" Type="http://schemas.openxmlformats.org/officeDocument/2006/relationships/hyperlink" Target="https://mitp-content-server.mit.edu/books/content/sectbyfn/books_pres_0/6515/sicp.zip/full-text/book/book-Z-H-29.html" TargetMode="External"/><Relationship Id="rId52" Type="http://schemas.openxmlformats.org/officeDocument/2006/relationships/hyperlink" Target="https://mitp-content-server.mit.edu/books/content/sectbyfn/books_pres_0/6515/sicp.zip/full-text/book/book-Z-H-29.html" TargetMode="External"/><Relationship Id="rId60" Type="http://schemas.openxmlformats.org/officeDocument/2006/relationships/hyperlink" Target="https://mitp-content-server.mit.edu/books/content/sectbyfn/books_pres_0/6515/sicp.zip/full-text/book/book-Z-H-29.html" TargetMode="External"/><Relationship Id="rId65" Type="http://schemas.openxmlformats.org/officeDocument/2006/relationships/hyperlink" Target="https://mitp-content-server.mit.edu/books/content/sectbyfn/books_pres_0/6515/sicp.zip/full-text/book/book-Z-H-29.html" TargetMode="External"/><Relationship Id="rId73" Type="http://schemas.openxmlformats.org/officeDocument/2006/relationships/hyperlink" Target="https://mitp-content-server.mit.edu/books/content/sectbyfn/books_pres_0/6515/sicp.zip/full-text/book/book-Z-H-29.html" TargetMode="External"/><Relationship Id="rId78" Type="http://schemas.openxmlformats.org/officeDocument/2006/relationships/hyperlink" Target="https://mitp-content-server.mit.edu/books/content/sectbyfn/books_pres_0/6515/sicp.zip/full-text/book/book-Z-H-24.html" TargetMode="External"/><Relationship Id="rId81" Type="http://schemas.openxmlformats.org/officeDocument/2006/relationships/hyperlink" Target="https://mitp-content-server.mit.edu/books/content/sectbyfn/books_pres_0/6515/sicp.zip/full-text/book/book-Z-H-29.html" TargetMode="External"/><Relationship Id="rId86" Type="http://schemas.openxmlformats.org/officeDocument/2006/relationships/hyperlink" Target="https://mitp-content-server.mit.edu/books/content/sectbyfn/books_pres_0/6515/sicp.zip/full-text/book/book-Z-H-29.html" TargetMode="External"/><Relationship Id="rId94" Type="http://schemas.openxmlformats.org/officeDocument/2006/relationships/hyperlink" Target="https://mitp-content-server.mit.edu/books/content/sectbyfn/books_pres_0/6515/sicp.zip/full-text/book/book-Z-H-28.html" TargetMode="External"/><Relationship Id="rId99" Type="http://schemas.openxmlformats.org/officeDocument/2006/relationships/hyperlink" Target="https://mitp-content-server.mit.edu/books/content/sectbyfn/books_pres_0/6515/sicp.zip/full-text/book/book-Z-H-15.html" TargetMode="External"/><Relationship Id="rId101" Type="http://schemas.openxmlformats.org/officeDocument/2006/relationships/hyperlink" Target="https://mitp-content-server.mit.edu/books/content/sectbyfn/books_pres_0/6515/sicp.zip/full-text/book/book-Z-H-29.html" TargetMode="Externa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26.html" TargetMode="External"/><Relationship Id="rId13" Type="http://schemas.openxmlformats.org/officeDocument/2006/relationships/hyperlink" Target="https://mitp-content-server.mit.edu/books/content/sectbyfn/books_pres_0/6515/sicp.zip/full-text/book/book-Z-H-15.html" TargetMode="External"/><Relationship Id="rId18" Type="http://schemas.openxmlformats.org/officeDocument/2006/relationships/hyperlink" Target="https://mitp-content-server.mit.edu/books/content/sectbyfn/books_pres_0/6515/sicp.zip/full-text/book/book-Z-H-26.html" TargetMode="External"/><Relationship Id="rId39" Type="http://schemas.openxmlformats.org/officeDocument/2006/relationships/hyperlink" Target="https://mitp-content-server.mit.edu/books/content/sectbyfn/books_pres_0/6515/sicp.zip/full-text/book/book-Z-H-29.html" TargetMode="External"/><Relationship Id="rId109" Type="http://schemas.openxmlformats.org/officeDocument/2006/relationships/image" Target="media/image6.gif"/><Relationship Id="rId34" Type="http://schemas.openxmlformats.org/officeDocument/2006/relationships/hyperlink" Target="https://mitp-content-server.mit.edu/books/content/sectbyfn/books_pres_0/6515/sicp.zip/full-text/book/book-Z-H-29.html" TargetMode="External"/><Relationship Id="rId50" Type="http://schemas.openxmlformats.org/officeDocument/2006/relationships/hyperlink" Target="https://mitp-content-server.mit.edu/books/content/sectbyfn/books_pres_0/6515/sicp.zip/full-text/book/book-Z-H-29.html" TargetMode="External"/><Relationship Id="rId55" Type="http://schemas.openxmlformats.org/officeDocument/2006/relationships/hyperlink" Target="https://mitp-content-server.mit.edu/books/content/sectbyfn/books_pres_0/6515/sicp.zip/full-text/book/book-Z-H-29.html" TargetMode="External"/><Relationship Id="rId76" Type="http://schemas.openxmlformats.org/officeDocument/2006/relationships/hyperlink" Target="https://mitp-content-server.mit.edu/books/content/sectbyfn/books_pres_0/6515/sicp.zip/full-text/book/book-Z-H-24.html" TargetMode="External"/><Relationship Id="rId97" Type="http://schemas.openxmlformats.org/officeDocument/2006/relationships/hyperlink" Target="https://mitp-content-server.mit.edu/books/content/sectbyfn/books_pres_0/6515/sicp.zip/full-text/book/book-Z-H-28.html" TargetMode="External"/><Relationship Id="rId104" Type="http://schemas.openxmlformats.org/officeDocument/2006/relationships/hyperlink" Target="https://mitp-content-server.mit.edu/books/content/sectbyfn/books_pres_0/6515/sicp.zip/full-text/book/book-Z-H-29.html" TargetMode="External"/><Relationship Id="rId7" Type="http://schemas.openxmlformats.org/officeDocument/2006/relationships/hyperlink" Target="https://mitp-content-server.mit.edu/books/content/sectbyfn/books_pres_0/6515/sicp.zip/full-text/book/book-Z-H-28.html" TargetMode="External"/><Relationship Id="rId71" Type="http://schemas.openxmlformats.org/officeDocument/2006/relationships/hyperlink" Target="https://mitp-content-server.mit.edu/books/content/sectbyfn/books_pres_0/6515/sicp.zip/full-text/book/book-Z-H-29.html" TargetMode="External"/><Relationship Id="rId92" Type="http://schemas.openxmlformats.org/officeDocument/2006/relationships/hyperlink" Target="https://mitp-content-server.mit.edu/books/content/sectbyfn/books_pres_0/6515/sicp.zip/full-text/book/book-Z-H-29.html" TargetMode="External"/><Relationship Id="rId2" Type="http://schemas.openxmlformats.org/officeDocument/2006/relationships/styles" Target="styles.xml"/><Relationship Id="rId29" Type="http://schemas.openxmlformats.org/officeDocument/2006/relationships/hyperlink" Target="https://mitp-content-server.mit.edu/books/content/sectbyfn/books_pres_0/6515/sicp.zip/full-text/book/book-Z-H-4.html" TargetMode="External"/><Relationship Id="rId24" Type="http://schemas.openxmlformats.org/officeDocument/2006/relationships/hyperlink" Target="https://mitp-content-server.mit.edu/books/content/sectbyfn/books_pres_0/6515/sicp.zip/full-text/book/book-Z-H-29.html" TargetMode="External"/><Relationship Id="rId40" Type="http://schemas.openxmlformats.org/officeDocument/2006/relationships/hyperlink" Target="https://mitp-content-server.mit.edu/books/content/sectbyfn/books_pres_0/6515/sicp.zip/full-text/book/book-Z-H-29.html" TargetMode="External"/><Relationship Id="rId45" Type="http://schemas.openxmlformats.org/officeDocument/2006/relationships/hyperlink" Target="https://mitp-content-server.mit.edu/books/content/sectbyfn/books_pres_0/6515/sicp.zip/full-text/book/book-Z-H-29.html" TargetMode="External"/><Relationship Id="rId66" Type="http://schemas.openxmlformats.org/officeDocument/2006/relationships/hyperlink" Target="https://mitp-content-server.mit.edu/books/content/sectbyfn/books_pres_0/6515/sicp.zip/full-text/book/book-Z-H-29.html" TargetMode="External"/><Relationship Id="rId87" Type="http://schemas.openxmlformats.org/officeDocument/2006/relationships/hyperlink" Target="https://mitp-content-server.mit.edu/books/content/sectbyfn/books_pres_0/6515/sicp.zip/full-text/book/book-Z-H-29.html" TargetMode="External"/><Relationship Id="rId110" Type="http://schemas.openxmlformats.org/officeDocument/2006/relationships/image" Target="media/image7.gif"/><Relationship Id="rId61" Type="http://schemas.openxmlformats.org/officeDocument/2006/relationships/hyperlink" Target="https://mitp-content-server.mit.edu/books/content/sectbyfn/books_pres_0/6515/sicp.zip/full-text/book/book-Z-H-29.html" TargetMode="External"/><Relationship Id="rId82" Type="http://schemas.openxmlformats.org/officeDocument/2006/relationships/hyperlink" Target="https://mitp-content-server.mit.edu/books/content/sectbyfn/books_pres_0/6515/sicp.zip/full-text/book/book-Z-H-29.html" TargetMode="External"/><Relationship Id="rId19" Type="http://schemas.openxmlformats.org/officeDocument/2006/relationships/hyperlink" Target="https://mitp-content-server.mit.edu/books/content/sectbyfn/books_pres_0/6515/sicp.zip/full-text/book/book-Z-H-4.html" TargetMode="External"/><Relationship Id="rId14" Type="http://schemas.openxmlformats.org/officeDocument/2006/relationships/hyperlink" Target="https://mitp-content-server.mit.edu/books/content/sectbyfn/books_pres_0/6515/sicp.zip/full-text/book/book-Z-H-29.html" TargetMode="External"/><Relationship Id="rId30" Type="http://schemas.openxmlformats.org/officeDocument/2006/relationships/hyperlink" Target="https://mitp-content-server.mit.edu/books/content/sectbyfn/books_pres_0/6515/sicp.zip/full-text/book/book-Z-H-29.html" TargetMode="External"/><Relationship Id="rId35" Type="http://schemas.openxmlformats.org/officeDocument/2006/relationships/hyperlink" Target="https://mitp-content-server.mit.edu/books/content/sectbyfn/books_pres_0/6515/sicp.zip/full-text/book/book-Z-H-29.html" TargetMode="External"/><Relationship Id="rId56" Type="http://schemas.openxmlformats.org/officeDocument/2006/relationships/hyperlink" Target="https://mitp-content-server.mit.edu/books/content/sectbyfn/books_pres_0/6515/sicp.zip/full-text/book/book-Z-H-29.html" TargetMode="External"/><Relationship Id="rId77" Type="http://schemas.openxmlformats.org/officeDocument/2006/relationships/hyperlink" Target="https://mitp-content-server.mit.edu/books/content/sectbyfn/books_pres_0/6515/sicp.zip/full-text/book/book-Z-H-24.html" TargetMode="External"/><Relationship Id="rId100" Type="http://schemas.openxmlformats.org/officeDocument/2006/relationships/hyperlink" Target="https://mitp-content-server.mit.edu/books/content/sectbyfn/books_pres_0/6515/sicp.zip/full-text/book/book-Z-H-29.html" TargetMode="External"/><Relationship Id="rId105" Type="http://schemas.openxmlformats.org/officeDocument/2006/relationships/hyperlink" Target="https://mitp-content-server.mit.edu/books/content/sectbyfn/books_pres_0/6515/sicp.zip/full-text/book/book-Z-H-29.html" TargetMode="External"/><Relationship Id="rId8" Type="http://schemas.openxmlformats.org/officeDocument/2006/relationships/hyperlink" Target="https://mitp-content-server.mit.edu/books/content/sectbyfn/books_pres_0/6515/sicp.zip/full-text/book/book-Z-H-15.html" TargetMode="External"/><Relationship Id="rId51" Type="http://schemas.openxmlformats.org/officeDocument/2006/relationships/hyperlink" Target="https://mitp-content-server.mit.edu/books/content/sectbyfn/books_pres_0/6515/sicp.zip/full-text/book/book-Z-H-29.html" TargetMode="External"/><Relationship Id="rId72" Type="http://schemas.openxmlformats.org/officeDocument/2006/relationships/hyperlink" Target="https://mitp-content-server.mit.edu/books/content/sectbyfn/books_pres_0/6515/sicp.zip/full-text/book/book-Z-H-29.html" TargetMode="External"/><Relationship Id="rId93" Type="http://schemas.openxmlformats.org/officeDocument/2006/relationships/hyperlink" Target="https://mitp-content-server.mit.edu/books/content/sectbyfn/books_pres_0/6515/sicp.zip/full-text/book/book-Z-H-29.html" TargetMode="External"/><Relationship Id="rId98" Type="http://schemas.openxmlformats.org/officeDocument/2006/relationships/hyperlink" Target="https://mitp-content-server.mit.edu/books/content/sectbyfn/books_pres_0/6515/sicp.zip/full-text/book/book-Z-H-22.html" TargetMode="External"/><Relationship Id="rId3" Type="http://schemas.openxmlformats.org/officeDocument/2006/relationships/settings" Target="settings.xml"/><Relationship Id="rId25" Type="http://schemas.openxmlformats.org/officeDocument/2006/relationships/image" Target="media/image3.gif"/><Relationship Id="rId46" Type="http://schemas.openxmlformats.org/officeDocument/2006/relationships/hyperlink" Target="https://mitp-content-server.mit.edu/books/content/sectbyfn/books_pres_0/6515/sicp.zip/full-text/book/book-Z-H-29.html" TargetMode="External"/><Relationship Id="rId67" Type="http://schemas.openxmlformats.org/officeDocument/2006/relationships/hyperlink" Target="https://mitp-content-server.mit.edu/books/content/sectbyfn/books_pres_0/6515/sicp.zip/full-text/book/book-Z-H-29.html" TargetMode="External"/><Relationship Id="rId20" Type="http://schemas.openxmlformats.org/officeDocument/2006/relationships/hyperlink" Target="https://mitp-content-server.mit.edu/books/content/sectbyfn/books_pres_0/6515/sicp.zip/full-text/book/book-Z-H-29.html" TargetMode="External"/><Relationship Id="rId41" Type="http://schemas.openxmlformats.org/officeDocument/2006/relationships/hyperlink" Target="https://mitp-content-server.mit.edu/books/content/sectbyfn/books_pres_0/6515/sicp.zip/full-text/book/book-Z-H-15.html" TargetMode="External"/><Relationship Id="rId62" Type="http://schemas.openxmlformats.org/officeDocument/2006/relationships/hyperlink" Target="https://mitp-content-server.mit.edu/books/content/sectbyfn/books_pres_0/6515/sicp.zip/full-text/book/book-Z-H-29.html" TargetMode="External"/><Relationship Id="rId83" Type="http://schemas.openxmlformats.org/officeDocument/2006/relationships/hyperlink" Target="https://mitp-content-server.mit.edu/books/content/sectbyfn/books_pres_0/6515/sicp.zip/full-text/book/book-Z-H-29.html" TargetMode="External"/><Relationship Id="rId88" Type="http://schemas.openxmlformats.org/officeDocument/2006/relationships/hyperlink" Target="https://mitp-content-server.mit.edu/books/content/sectbyfn/books_pres_0/6515/sicp.zip/full-text/book/book-Z-H-29.html" TargetMode="External"/><Relationship Id="rId111"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52</Pages>
  <Words>21784</Words>
  <Characters>118510</Characters>
  <Application>Microsoft Office Word</Application>
  <DocSecurity>0</DocSecurity>
  <Lines>2370</Lines>
  <Paragraphs>687</Paragraphs>
  <ScaleCrop>false</ScaleCrop>
  <Company/>
  <LinksUpToDate>false</LinksUpToDate>
  <CharactersWithSpaces>139607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2025-11-22T19:02:00Z</dcterms:created>
  <dcterms:modified xsi:type="dcterms:W3CDTF">2025-11-22T19:03:00Z</dcterms:modified>
</cp:coreProperties>
</file>