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6CF1" w14:textId="77777777" w:rsidR="00090CF3" w:rsidRPr="00090CF3" w:rsidRDefault="00090CF3" w:rsidP="00090CF3">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4" w:anchor="%_toc_%_sec_5.4" w:history="1">
        <w:r w:rsidRPr="00090CF3">
          <w:rPr>
            <w:rFonts w:ascii="Times New Roman" w:eastAsia="Times New Roman" w:hAnsi="Times New Roman" w:cs="Times New Roman"/>
            <w:b/>
            <w:bCs/>
            <w:color w:val="0000FF"/>
            <w:kern w:val="0"/>
            <w:sz w:val="36"/>
            <w:szCs w:val="36"/>
            <w:u w:val="single"/>
            <w:lang w:eastAsia="es-CO"/>
            <w14:ligatures w14:val="none"/>
          </w:rPr>
          <w:t>5.4 El evaluador de control explícito</w:t>
        </w:r>
      </w:hyperlink>
    </w:p>
    <w:p w14:paraId="5F0018CA"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5996"/>
      <w:bookmarkEnd w:id="0"/>
      <w:r w:rsidRPr="00090CF3">
        <w:rPr>
          <w:rFonts w:ascii="Times New Roman" w:eastAsia="Times New Roman" w:hAnsi="Times New Roman" w:cs="Times New Roman"/>
          <w:color w:val="000000"/>
          <w:kern w:val="0"/>
          <w:sz w:val="27"/>
          <w:szCs w:val="27"/>
          <w:lang w:eastAsia="es-CO"/>
          <w14:ligatures w14:val="none"/>
        </w:rPr>
        <w:t>En la sección  </w:t>
      </w:r>
      <w:hyperlink r:id="rId5" w:anchor="%_sec_5.1" w:history="1">
        <w:r w:rsidRPr="00090CF3">
          <w:rPr>
            <w:rFonts w:ascii="Times New Roman" w:eastAsia="Times New Roman" w:hAnsi="Times New Roman" w:cs="Times New Roman"/>
            <w:color w:val="0000FF"/>
            <w:kern w:val="0"/>
            <w:sz w:val="27"/>
            <w:szCs w:val="27"/>
            <w:u w:val="single"/>
            <w:lang w:eastAsia="es-CO"/>
            <w14:ligatures w14:val="none"/>
          </w:rPr>
          <w:t>5.1</w:t>
        </w:r>
      </w:hyperlink>
      <w:r w:rsidRPr="00090CF3">
        <w:rPr>
          <w:rFonts w:ascii="Times New Roman" w:eastAsia="Times New Roman" w:hAnsi="Times New Roman" w:cs="Times New Roman"/>
          <w:color w:val="000000"/>
          <w:kern w:val="0"/>
          <w:sz w:val="27"/>
          <w:szCs w:val="27"/>
          <w:lang w:eastAsia="es-CO"/>
          <w14:ligatures w14:val="none"/>
        </w:rPr>
        <w:t> vimos cómo transformar programas simples de Scheme en descripciones de máquinas de registros. Ahora realizaremos esta transformación en un programa más complejo, el evaluador metacircular de las secciones </w:t>
      </w:r>
      <w:hyperlink r:id="rId6" w:anchor="%_sec_4.1.1" w:history="1">
        <w:r w:rsidRPr="00090CF3">
          <w:rPr>
            <w:rFonts w:ascii="Times New Roman" w:eastAsia="Times New Roman" w:hAnsi="Times New Roman" w:cs="Times New Roman"/>
            <w:color w:val="0000FF"/>
            <w:kern w:val="0"/>
            <w:sz w:val="27"/>
            <w:szCs w:val="27"/>
            <w:u w:val="single"/>
            <w:lang w:eastAsia="es-CO"/>
            <w14:ligatures w14:val="none"/>
          </w:rPr>
          <w:t>4.1.1</w:t>
        </w:r>
      </w:hyperlink>
      <w:r w:rsidRPr="00090CF3">
        <w:rPr>
          <w:rFonts w:ascii="Times New Roman" w:eastAsia="Times New Roman" w:hAnsi="Times New Roman" w:cs="Times New Roman"/>
          <w:color w:val="000000"/>
          <w:kern w:val="0"/>
          <w:sz w:val="27"/>
          <w:szCs w:val="27"/>
          <w:lang w:eastAsia="es-CO"/>
          <w14:ligatures w14:val="none"/>
        </w:rPr>
        <w:t> a </w:t>
      </w:r>
      <w:hyperlink r:id="rId7" w:anchor="%_sec_4.1.4" w:history="1">
        <w:r w:rsidRPr="00090CF3">
          <w:rPr>
            <w:rFonts w:ascii="Times New Roman" w:eastAsia="Times New Roman" w:hAnsi="Times New Roman" w:cs="Times New Roman"/>
            <w:color w:val="0000FF"/>
            <w:kern w:val="0"/>
            <w:sz w:val="27"/>
            <w:szCs w:val="27"/>
            <w:u w:val="single"/>
            <w:lang w:eastAsia="es-CO"/>
            <w14:ligatures w14:val="none"/>
          </w:rPr>
          <w:t>4.1.4</w:t>
        </w:r>
      </w:hyperlink>
      <w:r w:rsidRPr="00090CF3">
        <w:rPr>
          <w:rFonts w:ascii="Times New Roman" w:eastAsia="Times New Roman" w:hAnsi="Times New Roman" w:cs="Times New Roman"/>
          <w:color w:val="000000"/>
          <w:kern w:val="0"/>
          <w:sz w:val="27"/>
          <w:szCs w:val="27"/>
          <w:lang w:eastAsia="es-CO"/>
          <w14:ligatures w14:val="none"/>
        </w:rPr>
        <w:t> , que muestra cómo se puede describir el comportamiento de un intérprete de Scheme en términos de los procedimientos </w:t>
      </w:r>
      <w:r w:rsidRPr="00090CF3">
        <w:rPr>
          <w:rFonts w:ascii="Courier New" w:eastAsia="Times New Roman" w:hAnsi="Courier New" w:cs="Courier New"/>
          <w:color w:val="000000"/>
          <w:kern w:val="0"/>
          <w:sz w:val="20"/>
          <w:szCs w:val="20"/>
          <w:lang w:eastAsia="es-CO"/>
          <w14:ligatures w14:val="none"/>
        </w:rPr>
        <w:t>eval</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Courier New" w:eastAsia="Times New Roman" w:hAnsi="Courier New" w:cs="Courier New"/>
          <w:color w:val="000000"/>
          <w:kern w:val="0"/>
          <w:sz w:val="20"/>
          <w:szCs w:val="20"/>
          <w:lang w:eastAsia="es-CO"/>
          <w14:ligatures w14:val="none"/>
        </w:rPr>
        <w:t>apply</w:t>
      </w:r>
      <w:r w:rsidRPr="00090CF3">
        <w:rPr>
          <w:rFonts w:ascii="Times New Roman" w:eastAsia="Times New Roman" w:hAnsi="Times New Roman" w:cs="Times New Roman"/>
          <w:color w:val="000000"/>
          <w:kern w:val="0"/>
          <w:sz w:val="27"/>
          <w:szCs w:val="27"/>
          <w:lang w:eastAsia="es-CO"/>
          <w14:ligatures w14:val="none"/>
        </w:rPr>
        <w:t> . El </w:t>
      </w:r>
      <w:r w:rsidRPr="00090CF3">
        <w:rPr>
          <w:rFonts w:ascii="Times New Roman" w:eastAsia="Times New Roman" w:hAnsi="Times New Roman" w:cs="Times New Roman"/>
          <w:i/>
          <w:iCs/>
          <w:color w:val="000000"/>
          <w:kern w:val="0"/>
          <w:sz w:val="27"/>
          <w:szCs w:val="27"/>
          <w:lang w:eastAsia="es-CO"/>
          <w14:ligatures w14:val="none"/>
        </w:rPr>
        <w:t>evaluador de control explícito</w:t>
      </w:r>
      <w:r w:rsidRPr="00090CF3">
        <w:rPr>
          <w:rFonts w:ascii="Times New Roman" w:eastAsia="Times New Roman" w:hAnsi="Times New Roman" w:cs="Times New Roman"/>
          <w:color w:val="000000"/>
          <w:kern w:val="0"/>
          <w:sz w:val="27"/>
          <w:szCs w:val="27"/>
          <w:lang w:eastAsia="es-CO"/>
          <w14:ligatures w14:val="none"/>
        </w:rPr>
        <w:t> que desarrollamos en esta sección muestra cómo los mecanismos subyacentes de llamada a procedimientos y paso de argumentos utilizados en el proceso de evaluación se pueden describir en términos de operaciones en registros y pilas. Además, el evaluador de control explícito puede servir como una implementación de un intérprete de Scheme, escrito en un lenguaje muy similar al lenguaje máquina nativo de las computadoras convencionales. El evaluador puede ser ejecutado por el simulador de máquina de registros de la sección  </w:t>
      </w:r>
      <w:hyperlink r:id="rId8" w:anchor="%_sec_5.2" w:history="1">
        <w:r w:rsidRPr="00090CF3">
          <w:rPr>
            <w:rFonts w:ascii="Times New Roman" w:eastAsia="Times New Roman" w:hAnsi="Times New Roman" w:cs="Times New Roman"/>
            <w:color w:val="0000FF"/>
            <w:kern w:val="0"/>
            <w:sz w:val="27"/>
            <w:szCs w:val="27"/>
            <w:u w:val="single"/>
            <w:lang w:eastAsia="es-CO"/>
            <w14:ligatures w14:val="none"/>
          </w:rPr>
          <w:t>5.2</w:t>
        </w:r>
      </w:hyperlink>
      <w:r w:rsidRPr="00090CF3">
        <w:rPr>
          <w:rFonts w:ascii="Times New Roman" w:eastAsia="Times New Roman" w:hAnsi="Times New Roman" w:cs="Times New Roman"/>
          <w:color w:val="000000"/>
          <w:kern w:val="0"/>
          <w:sz w:val="27"/>
          <w:szCs w:val="27"/>
          <w:lang w:eastAsia="es-CO"/>
          <w14:ligatures w14:val="none"/>
        </w:rPr>
        <w:t> . Alternativamente, puede usarse como punto de partida para construir una implementación en lenguaje máquina de un evaluador de Scheme, o incluso un </w:t>
      </w:r>
      <w:bookmarkStart w:id="1" w:name="%_idx_5998"/>
      <w:bookmarkStart w:id="2" w:name="%_idx_6000"/>
      <w:bookmarkStart w:id="3" w:name="%_idx_6002"/>
      <w:bookmarkEnd w:id="1"/>
      <w:bookmarkEnd w:id="2"/>
      <w:bookmarkEnd w:id="3"/>
      <w:r w:rsidRPr="00090CF3">
        <w:rPr>
          <w:rFonts w:ascii="Times New Roman" w:eastAsia="Times New Roman" w:hAnsi="Times New Roman" w:cs="Times New Roman"/>
          <w:color w:val="000000"/>
          <w:kern w:val="0"/>
          <w:sz w:val="27"/>
          <w:szCs w:val="27"/>
          <w:lang w:eastAsia="es-CO"/>
          <w14:ligatures w14:val="none"/>
        </w:rPr>
        <w:t>Máquina de propósito especial para evaluar expresiones de Scheme. La Figura  </w:t>
      </w:r>
      <w:hyperlink r:id="rId9" w:anchor="%_fig_5.16" w:history="1">
        <w:r w:rsidRPr="00090CF3">
          <w:rPr>
            <w:rFonts w:ascii="Times New Roman" w:eastAsia="Times New Roman" w:hAnsi="Times New Roman" w:cs="Times New Roman"/>
            <w:color w:val="0000FF"/>
            <w:kern w:val="0"/>
            <w:sz w:val="27"/>
            <w:szCs w:val="27"/>
            <w:u w:val="single"/>
            <w:lang w:eastAsia="es-CO"/>
            <w14:ligatures w14:val="none"/>
          </w:rPr>
          <w:t>5.16</w:t>
        </w:r>
      </w:hyperlink>
      <w:r w:rsidRPr="00090CF3">
        <w:rPr>
          <w:rFonts w:ascii="Times New Roman" w:eastAsia="Times New Roman" w:hAnsi="Times New Roman" w:cs="Times New Roman"/>
          <w:color w:val="000000"/>
          <w:kern w:val="0"/>
          <w:sz w:val="27"/>
          <w:szCs w:val="27"/>
          <w:lang w:eastAsia="es-CO"/>
          <w14:ligatures w14:val="none"/>
        </w:rPr>
        <w:t> muestra una implementación de hardware de este tipo: un chip de silicio que actúa como evaluador de Scheme. Los diseñadores del chip comenzaron con las especificaciones de la ruta de datos y del controlador para una máquina de registro similar al evaluador descrito en esta sección y utilizaron programas de automatización del diseño para construir el diseño del circuito integrado. </w:t>
      </w:r>
      <w:bookmarkStart w:id="4" w:name="call_footnote_Temp_765"/>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"footnote_Temp_765"</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19</w:t>
      </w:r>
      <w:r w:rsidRPr="00090CF3">
        <w:rPr>
          <w:rFonts w:ascii="Times New Roman" w:eastAsia="Times New Roman" w:hAnsi="Times New Roman" w:cs="Times New Roman"/>
          <w:color w:val="000000"/>
          <w:kern w:val="0"/>
          <w:sz w:val="27"/>
          <w:szCs w:val="27"/>
          <w:lang w:eastAsia="es-CO"/>
          <w14:ligatures w14:val="none"/>
        </w:rPr>
        <w:fldChar w:fldCharType="end"/>
      </w:r>
      <w:bookmarkEnd w:id="4"/>
    </w:p>
    <w:bookmarkStart w:id="5" w:name="%_sec_Temp_766"/>
    <w:bookmarkEnd w:id="5"/>
    <w:p w14:paraId="21C3E2EA" w14:textId="77777777" w:rsidR="00090CF3" w:rsidRPr="00090CF3" w:rsidRDefault="00090CF3" w:rsidP="00090CF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"%_toc_%_sec_Temp_766"</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Registros y operaciones</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72E4E33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 w:name="%_idx_6006"/>
      <w:bookmarkStart w:id="7" w:name="%_idx_6008"/>
      <w:bookmarkEnd w:id="6"/>
      <w:bookmarkEnd w:id="7"/>
      <w:r w:rsidRPr="00090CF3">
        <w:rPr>
          <w:rFonts w:ascii="Times New Roman" w:eastAsia="Times New Roman" w:hAnsi="Times New Roman" w:cs="Times New Roman"/>
          <w:color w:val="000000"/>
          <w:kern w:val="0"/>
          <w:sz w:val="27"/>
          <w:szCs w:val="27"/>
          <w:lang w:eastAsia="es-CO"/>
          <w14:ligatures w14:val="none"/>
        </w:rPr>
        <w:t>Al diseñar el evaluador de control explícito, debemos especificar las operaciones que se utilizarán en nuestra máquina de registros. Describimos el evaluador metacircular en términos de sintaxis abstracta, utilizando procedimientos como </w:t>
      </w:r>
      <w:r w:rsidRPr="00090CF3">
        <w:rPr>
          <w:rFonts w:ascii="Courier New" w:eastAsia="Times New Roman" w:hAnsi="Courier New" w:cs="Courier New"/>
          <w:color w:val="000000"/>
          <w:kern w:val="0"/>
          <w:sz w:val="20"/>
          <w:szCs w:val="20"/>
          <w:lang w:eastAsia="es-CO"/>
          <w14:ligatures w14:val="none"/>
        </w:rPr>
        <w:t>quoted?</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Courier New" w:eastAsia="Times New Roman" w:hAnsi="Courier New" w:cs="Courier New"/>
          <w:color w:val="000000"/>
          <w:kern w:val="0"/>
          <w:sz w:val="20"/>
          <w:szCs w:val="20"/>
          <w:lang w:eastAsia="es-CO"/>
          <w14:ligatures w14:val="none"/>
        </w:rPr>
        <w:t>make-procedure</w:t>
      </w:r>
      <w:r w:rsidRPr="00090CF3">
        <w:rPr>
          <w:rFonts w:ascii="Times New Roman" w:eastAsia="Times New Roman" w:hAnsi="Times New Roman" w:cs="Times New Roman"/>
          <w:color w:val="000000"/>
          <w:kern w:val="0"/>
          <w:sz w:val="27"/>
          <w:szCs w:val="27"/>
          <w:lang w:eastAsia="es-CO"/>
          <w14:ligatures w14:val="none"/>
        </w:rPr>
        <w:t> . Al implementar la máquina de registros, podríamos expandir estos procedimientos en secuencias de operaciones de memoria de estructura de lista elemental e implementarlas en nuestra máquina de registros. Sin embargo, esto haría que nuestro evaluador fuera muy largo, ocultando la estructura básica con detalles. Para aclarar la presentación, incluiremos como operaciones primitivas de la máquina de registros los procedimientos de sintaxis dados en la sección  </w:t>
      </w:r>
      <w:hyperlink r:id="rId10" w:anchor="%_sec_4.1.2" w:history="1">
        <w:r w:rsidRPr="00090CF3">
          <w:rPr>
            <w:rFonts w:ascii="Times New Roman" w:eastAsia="Times New Roman" w:hAnsi="Times New Roman" w:cs="Times New Roman"/>
            <w:color w:val="0000FF"/>
            <w:kern w:val="0"/>
            <w:sz w:val="27"/>
            <w:szCs w:val="27"/>
            <w:u w:val="single"/>
            <w:lang w:eastAsia="es-CO"/>
            <w14:ligatures w14:val="none"/>
          </w:rPr>
          <w:t>4.1.2</w:t>
        </w:r>
      </w:hyperlink>
      <w:r w:rsidRPr="00090CF3">
        <w:rPr>
          <w:rFonts w:ascii="Times New Roman" w:eastAsia="Times New Roman" w:hAnsi="Times New Roman" w:cs="Times New Roman"/>
          <w:color w:val="000000"/>
          <w:kern w:val="0"/>
          <w:sz w:val="27"/>
          <w:szCs w:val="27"/>
          <w:lang w:eastAsia="es-CO"/>
          <w14:ligatures w14:val="none"/>
        </w:rPr>
        <w:t> y los procedimientos para representar entornos y otros datos de tiempo de ejecución dados en las secciones  </w:t>
      </w:r>
      <w:hyperlink r:id="rId11" w:anchor="%_sec_4.1.3" w:history="1">
        <w:r w:rsidRPr="00090CF3">
          <w:rPr>
            <w:rFonts w:ascii="Times New Roman" w:eastAsia="Times New Roman" w:hAnsi="Times New Roman" w:cs="Times New Roman"/>
            <w:color w:val="0000FF"/>
            <w:kern w:val="0"/>
            <w:sz w:val="27"/>
            <w:szCs w:val="27"/>
            <w:u w:val="single"/>
            <w:lang w:eastAsia="es-CO"/>
            <w14:ligatures w14:val="none"/>
          </w:rPr>
          <w:t>4.1.3</w:t>
        </w:r>
      </w:hyperlink>
      <w:r w:rsidRPr="00090CF3">
        <w:rPr>
          <w:rFonts w:ascii="Times New Roman" w:eastAsia="Times New Roman" w:hAnsi="Times New Roman" w:cs="Times New Roman"/>
          <w:color w:val="000000"/>
          <w:kern w:val="0"/>
          <w:sz w:val="27"/>
          <w:szCs w:val="27"/>
          <w:lang w:eastAsia="es-CO"/>
          <w14:ligatures w14:val="none"/>
        </w:rPr>
        <w:t> y  </w:t>
      </w:r>
      <w:hyperlink r:id="rId12" w:anchor="%_sec_4.1.4" w:history="1">
        <w:r w:rsidRPr="00090CF3">
          <w:rPr>
            <w:rFonts w:ascii="Times New Roman" w:eastAsia="Times New Roman" w:hAnsi="Times New Roman" w:cs="Times New Roman"/>
            <w:color w:val="0000FF"/>
            <w:kern w:val="0"/>
            <w:sz w:val="27"/>
            <w:szCs w:val="27"/>
            <w:u w:val="single"/>
            <w:lang w:eastAsia="es-CO"/>
            <w14:ligatures w14:val="none"/>
          </w:rPr>
          <w:t>4.1.4</w:t>
        </w:r>
      </w:hyperlink>
      <w:r w:rsidRPr="00090CF3">
        <w:rPr>
          <w:rFonts w:ascii="Times New Roman" w:eastAsia="Times New Roman" w:hAnsi="Times New Roman" w:cs="Times New Roman"/>
          <w:color w:val="000000"/>
          <w:kern w:val="0"/>
          <w:sz w:val="27"/>
          <w:szCs w:val="27"/>
          <w:lang w:eastAsia="es-CO"/>
          <w14:ligatures w14:val="none"/>
        </w:rPr>
        <w:t xml:space="preserve"> . Para especificar completamente un evaluador que pudiera programarse en un lenguaje de máquina de bajo nivel o implementarse en hardware, reemplazaríamos estas operaciones por operaciones más elementales, </w:t>
      </w:r>
      <w:r w:rsidRPr="00090CF3">
        <w:rPr>
          <w:rFonts w:ascii="Times New Roman" w:eastAsia="Times New Roman" w:hAnsi="Times New Roman" w:cs="Times New Roman"/>
          <w:color w:val="000000"/>
          <w:kern w:val="0"/>
          <w:sz w:val="27"/>
          <w:szCs w:val="27"/>
          <w:lang w:eastAsia="es-CO"/>
          <w14:ligatures w14:val="none"/>
        </w:rPr>
        <w:lastRenderedPageBreak/>
        <w:t>utilizando la implementación de estructura de lista que describimos en la sección  </w:t>
      </w:r>
      <w:hyperlink r:id="rId13" w:anchor="%_sec_5.3" w:history="1">
        <w:r w:rsidRPr="00090CF3">
          <w:rPr>
            <w:rFonts w:ascii="Times New Roman" w:eastAsia="Times New Roman" w:hAnsi="Times New Roman" w:cs="Times New Roman"/>
            <w:color w:val="0000FF"/>
            <w:kern w:val="0"/>
            <w:sz w:val="27"/>
            <w:szCs w:val="27"/>
            <w:u w:val="single"/>
            <w:lang w:eastAsia="es-CO"/>
            <w14:ligatures w14:val="none"/>
          </w:rPr>
          <w:t>5.3</w:t>
        </w:r>
      </w:hyperlink>
      <w:r w:rsidRPr="00090CF3">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90CF3" w:rsidRPr="00090CF3" w14:paraId="11A0D76C" w14:textId="77777777">
        <w:trPr>
          <w:tblCellSpacing w:w="15" w:type="dxa"/>
        </w:trPr>
        <w:tc>
          <w:tcPr>
            <w:tcW w:w="0" w:type="auto"/>
            <w:vAlign w:val="center"/>
            <w:hideMark/>
          </w:tcPr>
          <w:p w14:paraId="51ED2492"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bookmarkStart w:id="8" w:name="%_fig_5.16"/>
            <w:bookmarkEnd w:id="8"/>
            <w:r w:rsidRPr="00090CF3">
              <w:rPr>
                <w:rFonts w:ascii="Times New Roman" w:eastAsia="Times New Roman" w:hAnsi="Times New Roman" w:cs="Times New Roman"/>
                <w:noProof/>
                <w:kern w:val="0"/>
                <w:lang w:eastAsia="es-CO"/>
                <w14:ligatures w14:val="none"/>
              </w:rPr>
              <w:drawing>
                <wp:inline distT="0" distB="0" distL="0" distR="0" wp14:anchorId="47F00947" wp14:editId="362851C8">
                  <wp:extent cx="3645535" cy="295719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5535" cy="2957195"/>
                          </a:xfrm>
                          <a:prstGeom prst="rect">
                            <a:avLst/>
                          </a:prstGeom>
                          <a:noFill/>
                          <a:ln>
                            <a:noFill/>
                          </a:ln>
                        </pic:spPr>
                      </pic:pic>
                    </a:graphicData>
                  </a:graphic>
                </wp:inline>
              </w:drawing>
            </w:r>
          </w:p>
        </w:tc>
      </w:tr>
      <w:tr w:rsidR="00090CF3" w:rsidRPr="00090CF3" w14:paraId="400D4012" w14:textId="77777777">
        <w:trPr>
          <w:tblCellSpacing w:w="15" w:type="dxa"/>
        </w:trPr>
        <w:tc>
          <w:tcPr>
            <w:tcW w:w="0" w:type="auto"/>
            <w:vAlign w:val="center"/>
            <w:hideMark/>
          </w:tcPr>
          <w:p w14:paraId="627510AA" w14:textId="77777777" w:rsidR="00090CF3" w:rsidRPr="00090CF3" w:rsidRDefault="00090CF3" w:rsidP="00090CF3">
            <w:pPr>
              <w:spacing w:after="0" w:line="240" w:lineRule="auto"/>
              <w:textAlignment w:val="baseline"/>
              <w:rPr>
                <w:rFonts w:ascii="Times New Roman" w:eastAsia="Times New Roman" w:hAnsi="Times New Roman" w:cs="Times New Roman"/>
                <w:kern w:val="0"/>
                <w:lang w:eastAsia="es-CO"/>
                <w14:ligatures w14:val="none"/>
              </w:rPr>
            </w:pPr>
            <w:bookmarkStart w:id="9" w:name="%_idx_6014"/>
            <w:bookmarkStart w:id="10" w:name="%_idx_6012"/>
            <w:bookmarkStart w:id="11" w:name="%_idx_6010"/>
            <w:bookmarkEnd w:id="9"/>
            <w:bookmarkEnd w:id="10"/>
            <w:bookmarkEnd w:id="11"/>
          </w:p>
        </w:tc>
      </w:tr>
      <w:tr w:rsidR="00090CF3" w:rsidRPr="00090CF3" w14:paraId="1019A375" w14:textId="77777777">
        <w:trPr>
          <w:tblCellSpacing w:w="15" w:type="dxa"/>
        </w:trPr>
        <w:tc>
          <w:tcPr>
            <w:tcW w:w="0" w:type="auto"/>
            <w:tcBorders>
              <w:top w:val="nil"/>
              <w:left w:val="nil"/>
              <w:bottom w:val="nil"/>
              <w:right w:val="nil"/>
            </w:tcBorders>
            <w:vAlign w:val="center"/>
            <w:hideMark/>
          </w:tcPr>
          <w:p w14:paraId="575FC51C" w14:textId="77777777" w:rsidR="00090CF3" w:rsidRPr="00090CF3" w:rsidRDefault="00090CF3" w:rsidP="00090CF3">
            <w:pPr>
              <w:spacing w:after="0" w:line="240" w:lineRule="auto"/>
              <w:textAlignment w:val="baseline"/>
              <w:rPr>
                <w:rFonts w:ascii="Times New Roman" w:eastAsia="Times New Roman" w:hAnsi="Times New Roman" w:cs="Times New Roman"/>
                <w:kern w:val="0"/>
                <w:lang w:eastAsia="es-CO"/>
                <w14:ligatures w14:val="none"/>
              </w:rPr>
            </w:pPr>
            <w:r w:rsidRPr="00090CF3">
              <w:rPr>
                <w:rFonts w:ascii="Times New Roman" w:eastAsia="Times New Roman" w:hAnsi="Times New Roman" w:cs="Times New Roman"/>
                <w:b/>
                <w:bCs/>
                <w:kern w:val="0"/>
                <w:lang w:eastAsia="es-CO"/>
                <w14:ligatures w14:val="none"/>
              </w:rPr>
              <w:t>Figura 5.16:</w:t>
            </w:r>
            <w:r w:rsidRPr="00090CF3">
              <w:rPr>
                <w:rFonts w:ascii="Times New Roman" w:eastAsia="Times New Roman" w:hAnsi="Times New Roman" w:cs="Times New Roman"/>
                <w:kern w:val="0"/>
                <w:lang w:eastAsia="es-CO"/>
                <w14:ligatures w14:val="none"/>
              </w:rPr>
              <w:t>   Una implementación de chip de silicio de un evaluador para Scheme.</w:t>
            </w:r>
          </w:p>
        </w:tc>
      </w:tr>
    </w:tbl>
    <w:p w14:paraId="42A082A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 w:name="%_idx_6016"/>
      <w:bookmarkStart w:id="13" w:name="%_idx_6018"/>
      <w:bookmarkStart w:id="14" w:name="%_idx_6020"/>
      <w:bookmarkStart w:id="15" w:name="%_idx_6022"/>
      <w:bookmarkStart w:id="16" w:name="%_idx_6024"/>
      <w:bookmarkStart w:id="17" w:name="%_idx_6026"/>
      <w:bookmarkStart w:id="18" w:name="%_idx_6028"/>
      <w:bookmarkStart w:id="19" w:name="%_idx_6030"/>
      <w:bookmarkEnd w:id="12"/>
      <w:bookmarkEnd w:id="13"/>
      <w:bookmarkEnd w:id="14"/>
      <w:bookmarkEnd w:id="15"/>
      <w:bookmarkEnd w:id="16"/>
      <w:bookmarkEnd w:id="17"/>
      <w:bookmarkEnd w:id="18"/>
      <w:bookmarkEnd w:id="19"/>
      <w:r w:rsidRPr="00090CF3">
        <w:rPr>
          <w:rFonts w:ascii="Times New Roman" w:eastAsia="Times New Roman" w:hAnsi="Times New Roman" w:cs="Times New Roman"/>
          <w:color w:val="000000"/>
          <w:kern w:val="0"/>
          <w:sz w:val="27"/>
          <w:szCs w:val="27"/>
          <w:lang w:eastAsia="es-CO"/>
          <w14:ligatures w14:val="none"/>
        </w:rPr>
        <w:t>Nuestra máquina de registros del evaluador de Scheme incluye una pila y siete registros: </w:t>
      </w:r>
      <w:r w:rsidRPr="00090CF3">
        <w:rPr>
          <w:rFonts w:ascii="Courier New" w:eastAsia="Times New Roman" w:hAnsi="Courier New" w:cs="Courier New"/>
          <w:color w:val="000000"/>
          <w:kern w:val="0"/>
          <w:sz w:val="20"/>
          <w:szCs w:val="20"/>
          <w:lang w:eastAsia="es-CO"/>
          <w14:ligatures w14:val="none"/>
        </w:rPr>
        <w:t>exp</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val</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proc</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Exp</w:t>
      </w:r>
      <w:r w:rsidRPr="00090CF3">
        <w:rPr>
          <w:rFonts w:ascii="Times New Roman" w:eastAsia="Times New Roman" w:hAnsi="Times New Roman" w:cs="Times New Roman"/>
          <w:color w:val="000000"/>
          <w:kern w:val="0"/>
          <w:sz w:val="27"/>
          <w:szCs w:val="27"/>
          <w:lang w:eastAsia="es-CO"/>
          <w14:ligatures w14:val="none"/>
        </w:rPr>
        <w:t> se utiliza para almacenar la expresión que se evaluará, y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contiene el entorno en el que se realizará la evaluación. Al final de una evaluación, </w:t>
      </w:r>
      <w:r w:rsidRPr="00090CF3">
        <w:rPr>
          <w:rFonts w:ascii="Courier New" w:eastAsia="Times New Roman" w:hAnsi="Courier New" w:cs="Courier New"/>
          <w:color w:val="000000"/>
          <w:kern w:val="0"/>
          <w:sz w:val="20"/>
          <w:szCs w:val="20"/>
          <w:lang w:eastAsia="es-CO"/>
          <w14:ligatures w14:val="none"/>
        </w:rPr>
        <w:t>val</w:t>
      </w:r>
      <w:r w:rsidRPr="00090CF3">
        <w:rPr>
          <w:rFonts w:ascii="Times New Roman" w:eastAsia="Times New Roman" w:hAnsi="Times New Roman" w:cs="Times New Roman"/>
          <w:color w:val="000000"/>
          <w:kern w:val="0"/>
          <w:sz w:val="27"/>
          <w:szCs w:val="27"/>
          <w:lang w:eastAsia="es-CO"/>
          <w14:ligatures w14:val="none"/>
        </w:rPr>
        <w:t> contiene el valor obtenido al evaluar la expresión en el entorno designado. El registro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se utiliza para implementar la recursión, como se explica en la sección  </w:t>
      </w:r>
      <w:hyperlink r:id="rId15" w:anchor="%_sec_5.1.4" w:history="1">
        <w:r w:rsidRPr="00090CF3">
          <w:rPr>
            <w:rFonts w:ascii="Times New Roman" w:eastAsia="Times New Roman" w:hAnsi="Times New Roman" w:cs="Times New Roman"/>
            <w:color w:val="0000FF"/>
            <w:kern w:val="0"/>
            <w:sz w:val="27"/>
            <w:szCs w:val="27"/>
            <w:u w:val="single"/>
            <w:lang w:eastAsia="es-CO"/>
            <w14:ligatures w14:val="none"/>
          </w:rPr>
          <w:t>5.1.4</w:t>
        </w:r>
      </w:hyperlink>
      <w:r w:rsidRPr="00090CF3">
        <w:rPr>
          <w:rFonts w:ascii="Times New Roman" w:eastAsia="Times New Roman" w:hAnsi="Times New Roman" w:cs="Times New Roman"/>
          <w:color w:val="000000"/>
          <w:kern w:val="0"/>
          <w:sz w:val="27"/>
          <w:szCs w:val="27"/>
          <w:lang w:eastAsia="es-CO"/>
          <w14:ligatures w14:val="none"/>
        </w:rPr>
        <w:t> . (El evaluador debe llamarse a sí mismo recursivamente, ya que evaluar una expresión requiere evaluar sus subexpresiones). Los registros </w:t>
      </w:r>
      <w:r w:rsidRPr="00090CF3">
        <w:rPr>
          <w:rFonts w:ascii="Courier New" w:eastAsia="Times New Roman" w:hAnsi="Courier New" w:cs="Courier New"/>
          <w:color w:val="000000"/>
          <w:kern w:val="0"/>
          <w:sz w:val="20"/>
          <w:szCs w:val="20"/>
          <w:lang w:eastAsia="es-CO"/>
          <w14:ligatures w14:val="none"/>
        </w:rPr>
        <w:t>proc</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se utilizan para evaluar combinaciones.</w:t>
      </w:r>
    </w:p>
    <w:p w14:paraId="22C09DD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No proporcionaremos un diagrama de rutas de datos para mostrar cómo se conectan los registros y las operaciones del evaluador, ni la lista completa de operaciones de la máquina. Estas están implícitas en el controlador del evaluador, que se presentará en detalle.</w:t>
      </w:r>
    </w:p>
    <w:bookmarkStart w:id="20" w:name="%_sec_5.4.1"/>
    <w:bookmarkEnd w:id="20"/>
    <w:p w14:paraId="52739619" w14:textId="77777777" w:rsidR="00090CF3" w:rsidRPr="00090CF3" w:rsidRDefault="00090CF3" w:rsidP="00090CF3">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"%_toc_%_sec_5.4.1"</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5.4.1 El núcleo del evaluador de control explícito</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37520CE2"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 w:name="%_idx_6032"/>
      <w:bookmarkEnd w:id="21"/>
      <w:r w:rsidRPr="00090CF3">
        <w:rPr>
          <w:rFonts w:ascii="Times New Roman" w:eastAsia="Times New Roman" w:hAnsi="Times New Roman" w:cs="Times New Roman"/>
          <w:color w:val="000000"/>
          <w:kern w:val="0"/>
          <w:sz w:val="27"/>
          <w:szCs w:val="27"/>
          <w:lang w:eastAsia="es-CO"/>
          <w14:ligatures w14:val="none"/>
        </w:rPr>
        <w:t>El elemento central del evaluador es la secuencia de instrucciones que comienza en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 Esto corresponde al procedimiento </w:t>
      </w:r>
      <w:r w:rsidRPr="00090CF3">
        <w:rPr>
          <w:rFonts w:ascii="Courier New" w:eastAsia="Times New Roman" w:hAnsi="Courier New" w:cs="Courier New"/>
          <w:color w:val="000000"/>
          <w:kern w:val="0"/>
          <w:sz w:val="20"/>
          <w:szCs w:val="20"/>
          <w:lang w:eastAsia="es-CO"/>
          <w14:ligatures w14:val="none"/>
        </w:rPr>
        <w:t>eval</w:t>
      </w:r>
      <w:r w:rsidRPr="00090CF3">
        <w:rPr>
          <w:rFonts w:ascii="Times New Roman" w:eastAsia="Times New Roman" w:hAnsi="Times New Roman" w:cs="Times New Roman"/>
          <w:color w:val="000000"/>
          <w:kern w:val="0"/>
          <w:sz w:val="27"/>
          <w:szCs w:val="27"/>
          <w:lang w:eastAsia="es-CO"/>
          <w14:ligatures w14:val="none"/>
        </w:rPr>
        <w:t> del evaluador metacircular descrito en la sección  </w:t>
      </w:r>
      <w:hyperlink r:id="rId16" w:anchor="%_sec_4.1.1" w:history="1">
        <w:r w:rsidRPr="00090CF3">
          <w:rPr>
            <w:rFonts w:ascii="Times New Roman" w:eastAsia="Times New Roman" w:hAnsi="Times New Roman" w:cs="Times New Roman"/>
            <w:color w:val="0000FF"/>
            <w:kern w:val="0"/>
            <w:sz w:val="27"/>
            <w:szCs w:val="27"/>
            <w:u w:val="single"/>
            <w:lang w:eastAsia="es-CO"/>
            <w14:ligatures w14:val="none"/>
          </w:rPr>
          <w:t>4.1.1</w:t>
        </w:r>
      </w:hyperlink>
      <w:r w:rsidRPr="00090CF3">
        <w:rPr>
          <w:rFonts w:ascii="Times New Roman" w:eastAsia="Times New Roman" w:hAnsi="Times New Roman" w:cs="Times New Roman"/>
          <w:color w:val="000000"/>
          <w:kern w:val="0"/>
          <w:sz w:val="27"/>
          <w:szCs w:val="27"/>
          <w:lang w:eastAsia="es-CO"/>
          <w14:ligatures w14:val="none"/>
        </w:rPr>
        <w:t> . Cuando el controlador comienza en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 evalúa la expresión especificada por </w:t>
      </w:r>
      <w:r w:rsidRPr="00090CF3">
        <w:rPr>
          <w:rFonts w:ascii="Courier New" w:eastAsia="Times New Roman" w:hAnsi="Courier New" w:cs="Courier New"/>
          <w:color w:val="000000"/>
          <w:kern w:val="0"/>
          <w:sz w:val="20"/>
          <w:szCs w:val="20"/>
          <w:lang w:eastAsia="es-CO"/>
          <w14:ligatures w14:val="none"/>
        </w:rPr>
        <w:t>exp</w:t>
      </w:r>
      <w:r w:rsidRPr="00090CF3">
        <w:rPr>
          <w:rFonts w:ascii="Times New Roman" w:eastAsia="Times New Roman" w:hAnsi="Times New Roman" w:cs="Times New Roman"/>
          <w:color w:val="000000"/>
          <w:kern w:val="0"/>
          <w:sz w:val="27"/>
          <w:szCs w:val="27"/>
          <w:lang w:eastAsia="es-CO"/>
          <w14:ligatures w14:val="none"/>
        </w:rPr>
        <w:t xml:space="preserve"> en el entorno </w:t>
      </w:r>
      <w:r w:rsidRPr="00090CF3">
        <w:rPr>
          <w:rFonts w:ascii="Times New Roman" w:eastAsia="Times New Roman" w:hAnsi="Times New Roman" w:cs="Times New Roman"/>
          <w:color w:val="000000"/>
          <w:kern w:val="0"/>
          <w:sz w:val="27"/>
          <w:szCs w:val="27"/>
          <w:lang w:eastAsia="es-CO"/>
          <w14:ligatures w14:val="none"/>
        </w:rPr>
        <w:lastRenderedPageBreak/>
        <w:t>especificado por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 Una vez completada la evaluación, el controlador accederá al punto de entrada almacenado en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 y el registro </w:t>
      </w:r>
      <w:r w:rsidRPr="00090CF3">
        <w:rPr>
          <w:rFonts w:ascii="Courier New" w:eastAsia="Times New Roman" w:hAnsi="Courier New" w:cs="Courier New"/>
          <w:color w:val="000000"/>
          <w:kern w:val="0"/>
          <w:sz w:val="20"/>
          <w:szCs w:val="20"/>
          <w:lang w:eastAsia="es-CO"/>
          <w14:ligatures w14:val="none"/>
        </w:rPr>
        <w:t>val</w:t>
      </w:r>
      <w:r w:rsidRPr="00090CF3">
        <w:rPr>
          <w:rFonts w:ascii="Times New Roman" w:eastAsia="Times New Roman" w:hAnsi="Times New Roman" w:cs="Times New Roman"/>
          <w:color w:val="000000"/>
          <w:kern w:val="0"/>
          <w:sz w:val="27"/>
          <w:szCs w:val="27"/>
          <w:lang w:eastAsia="es-CO"/>
          <w14:ligatures w14:val="none"/>
        </w:rPr>
        <w:t> contendrá el valor de la expresión. Al igual que con el metacircular </w:t>
      </w:r>
      <w:r w:rsidRPr="00090CF3">
        <w:rPr>
          <w:rFonts w:ascii="Courier New" w:eastAsia="Times New Roman" w:hAnsi="Courier New" w:cs="Courier New"/>
          <w:color w:val="000000"/>
          <w:kern w:val="0"/>
          <w:sz w:val="20"/>
          <w:szCs w:val="20"/>
          <w:lang w:eastAsia="es-CO"/>
          <w14:ligatures w14:val="none"/>
        </w:rPr>
        <w:t>eval</w:t>
      </w:r>
      <w:r w:rsidRPr="00090CF3">
        <w:rPr>
          <w:rFonts w:ascii="Times New Roman" w:eastAsia="Times New Roman" w:hAnsi="Times New Roman" w:cs="Times New Roman"/>
          <w:color w:val="000000"/>
          <w:kern w:val="0"/>
          <w:sz w:val="27"/>
          <w:szCs w:val="27"/>
          <w:lang w:eastAsia="es-CO"/>
          <w14:ligatures w14:val="none"/>
        </w:rPr>
        <w:t> , la estructura de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es un análisis de caso sobre el tipo sintáctico de la expresión a evaluar. </w:t>
      </w:r>
      <w:bookmarkStart w:id="22" w:name="call_footnote_Temp_767"/>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"footnote_Temp_767"</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20</w:t>
      </w:r>
      <w:r w:rsidRPr="00090CF3">
        <w:rPr>
          <w:rFonts w:ascii="Times New Roman" w:eastAsia="Times New Roman" w:hAnsi="Times New Roman" w:cs="Times New Roman"/>
          <w:color w:val="000000"/>
          <w:kern w:val="0"/>
          <w:sz w:val="27"/>
          <w:szCs w:val="27"/>
          <w:lang w:eastAsia="es-CO"/>
          <w14:ligatures w14:val="none"/>
        </w:rPr>
        <w:fldChar w:fldCharType="end"/>
      </w:r>
      <w:bookmarkEnd w:id="22"/>
    </w:p>
    <w:p w14:paraId="61C4FEB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idx_6034"/>
      <w:bookmarkEnd w:id="23"/>
      <w:r w:rsidRPr="00090CF3">
        <w:rPr>
          <w:rFonts w:ascii="Courier New" w:eastAsia="Times New Roman" w:hAnsi="Courier New" w:cs="Courier New"/>
          <w:color w:val="000000"/>
          <w:kern w:val="0"/>
          <w:sz w:val="20"/>
          <w:szCs w:val="20"/>
          <w:lang w:eastAsia="es-CO"/>
          <w14:ligatures w14:val="none"/>
        </w:rPr>
        <w:t>eval-dispatch</w:t>
      </w:r>
      <w:r w:rsidRPr="00090CF3">
        <w:rPr>
          <w:rFonts w:ascii="Courier New" w:eastAsia="Times New Roman" w:hAnsi="Courier New" w:cs="Courier New"/>
          <w:color w:val="000000"/>
          <w:kern w:val="0"/>
          <w:sz w:val="20"/>
          <w:szCs w:val="20"/>
          <w:lang w:eastAsia="es-CO"/>
          <w14:ligatures w14:val="none"/>
        </w:rPr>
        <w:br/>
        <w:t>  (prueba (op ¿autoevaluación?) (reg exp))</w:t>
      </w:r>
      <w:r w:rsidRPr="00090CF3">
        <w:rPr>
          <w:rFonts w:ascii="Courier New" w:eastAsia="Times New Roman" w:hAnsi="Courier New" w:cs="Courier New"/>
          <w:color w:val="000000"/>
          <w:kern w:val="0"/>
          <w:sz w:val="20"/>
          <w:szCs w:val="20"/>
          <w:lang w:eastAsia="es-CO"/>
          <w14:ligatures w14:val="none"/>
        </w:rPr>
        <w:br/>
        <w:t>  (rama (etiqueta ev-autoevaluación))</w:t>
      </w:r>
      <w:r w:rsidRPr="00090CF3">
        <w:rPr>
          <w:rFonts w:ascii="Courier New" w:eastAsia="Times New Roman" w:hAnsi="Courier New" w:cs="Courier New"/>
          <w:color w:val="000000"/>
          <w:kern w:val="0"/>
          <w:sz w:val="20"/>
          <w:szCs w:val="20"/>
          <w:lang w:eastAsia="es-CO"/>
          <w14:ligatures w14:val="none"/>
        </w:rPr>
        <w:br/>
        <w:t>  (prueba (op ¿variable?) (reg exp))</w:t>
      </w:r>
      <w:r w:rsidRPr="00090CF3">
        <w:rPr>
          <w:rFonts w:ascii="Courier New" w:eastAsia="Times New Roman" w:hAnsi="Courier New" w:cs="Courier New"/>
          <w:color w:val="000000"/>
          <w:kern w:val="0"/>
          <w:sz w:val="20"/>
          <w:szCs w:val="20"/>
          <w:lang w:eastAsia="es-CO"/>
          <w14:ligatures w14:val="none"/>
        </w:rPr>
        <w:br/>
        <w:t>  (rama (etiqueta ev-variable))</w:t>
      </w:r>
      <w:r w:rsidRPr="00090CF3">
        <w:rPr>
          <w:rFonts w:ascii="Courier New" w:eastAsia="Times New Roman" w:hAnsi="Courier New" w:cs="Courier New"/>
          <w:color w:val="000000"/>
          <w:kern w:val="0"/>
          <w:sz w:val="20"/>
          <w:szCs w:val="20"/>
          <w:lang w:eastAsia="es-CO"/>
          <w14:ligatures w14:val="none"/>
        </w:rPr>
        <w:br/>
        <w:t>  (prueba (op ¿entre comillas?) (reg exp))</w:t>
      </w:r>
      <w:r w:rsidRPr="00090CF3">
        <w:rPr>
          <w:rFonts w:ascii="Courier New" w:eastAsia="Times New Roman" w:hAnsi="Courier New" w:cs="Courier New"/>
          <w:color w:val="000000"/>
          <w:kern w:val="0"/>
          <w:sz w:val="20"/>
          <w:szCs w:val="20"/>
          <w:lang w:eastAsia="es-CO"/>
          <w14:ligatures w14:val="none"/>
        </w:rPr>
        <w:br/>
        <w:t>  (rama (etiqueta ev-entre comillas))</w:t>
      </w:r>
      <w:r w:rsidRPr="00090CF3">
        <w:rPr>
          <w:rFonts w:ascii="Courier New" w:eastAsia="Times New Roman" w:hAnsi="Courier New" w:cs="Courier New"/>
          <w:color w:val="000000"/>
          <w:kern w:val="0"/>
          <w:sz w:val="20"/>
          <w:szCs w:val="20"/>
          <w:lang w:eastAsia="es-CO"/>
          <w14:ligatures w14:val="none"/>
        </w:rPr>
        <w:br/>
        <w:t>  (prueba (op ¿asignación?) (reg exp))</w:t>
      </w:r>
      <w:r w:rsidRPr="00090CF3">
        <w:rPr>
          <w:rFonts w:ascii="Courier New" w:eastAsia="Times New Roman" w:hAnsi="Courier New" w:cs="Courier New"/>
          <w:color w:val="000000"/>
          <w:kern w:val="0"/>
          <w:sz w:val="20"/>
          <w:szCs w:val="20"/>
          <w:lang w:eastAsia="es-CO"/>
          <w14:ligatures w14:val="none"/>
        </w:rPr>
        <w:br/>
        <w:t>  (rama (etiqueta ev-asignación))</w:t>
      </w:r>
      <w:r w:rsidRPr="00090CF3">
        <w:rPr>
          <w:rFonts w:ascii="Courier New" w:eastAsia="Times New Roman" w:hAnsi="Courier New" w:cs="Courier New"/>
          <w:color w:val="000000"/>
          <w:kern w:val="0"/>
          <w:sz w:val="20"/>
          <w:szCs w:val="20"/>
          <w:lang w:eastAsia="es-CO"/>
          <w14:ligatures w14:val="none"/>
        </w:rPr>
        <w:br/>
        <w:t>  (prueba (op ¿definición?) (reg exp))</w:t>
      </w:r>
      <w:r w:rsidRPr="00090CF3">
        <w:rPr>
          <w:rFonts w:ascii="Courier New" w:eastAsia="Times New Roman" w:hAnsi="Courier New" w:cs="Courier New"/>
          <w:color w:val="000000"/>
          <w:kern w:val="0"/>
          <w:sz w:val="20"/>
          <w:szCs w:val="20"/>
          <w:lang w:eastAsia="es-CO"/>
          <w14:ligatures w14:val="none"/>
        </w:rPr>
        <w:br/>
        <w:t>  (rama (etiqueta ev-definición))</w:t>
      </w:r>
      <w:r w:rsidRPr="00090CF3">
        <w:rPr>
          <w:rFonts w:ascii="Courier New" w:eastAsia="Times New Roman" w:hAnsi="Courier New" w:cs="Courier New"/>
          <w:color w:val="000000"/>
          <w:kern w:val="0"/>
          <w:sz w:val="20"/>
          <w:szCs w:val="20"/>
          <w:lang w:eastAsia="es-CO"/>
          <w14:ligatures w14:val="none"/>
        </w:rPr>
        <w:br/>
        <w:t>  (prueba (op ¿si?) (reg exp))</w:t>
      </w:r>
      <w:r w:rsidRPr="00090CF3">
        <w:rPr>
          <w:rFonts w:ascii="Courier New" w:eastAsia="Times New Roman" w:hAnsi="Courier New" w:cs="Courier New"/>
          <w:color w:val="000000"/>
          <w:kern w:val="0"/>
          <w:sz w:val="20"/>
          <w:szCs w:val="20"/>
          <w:lang w:eastAsia="es-CO"/>
          <w14:ligatures w14:val="none"/>
        </w:rPr>
        <w:br/>
        <w:t>  (rama (etiqueta ev-si))</w:t>
      </w:r>
      <w:r w:rsidRPr="00090CF3">
        <w:rPr>
          <w:rFonts w:ascii="Courier New" w:eastAsia="Times New Roman" w:hAnsi="Courier New" w:cs="Courier New"/>
          <w:color w:val="000000"/>
          <w:kern w:val="0"/>
          <w:sz w:val="20"/>
          <w:szCs w:val="20"/>
          <w:lang w:eastAsia="es-CO"/>
          <w14:ligatures w14:val="none"/>
        </w:rPr>
        <w:br/>
        <w:t>  (prueba (op ¿lambda?) (reg exp))</w:t>
      </w:r>
      <w:r w:rsidRPr="00090CF3">
        <w:rPr>
          <w:rFonts w:ascii="Courier New" w:eastAsia="Times New Roman" w:hAnsi="Courier New" w:cs="Courier New"/>
          <w:color w:val="000000"/>
          <w:kern w:val="0"/>
          <w:sz w:val="20"/>
          <w:szCs w:val="20"/>
          <w:lang w:eastAsia="es-CO"/>
          <w14:ligatures w14:val="none"/>
        </w:rPr>
        <w:br/>
        <w:t>  (rama (etiqueta ev-lambda))</w:t>
      </w:r>
      <w:r w:rsidRPr="00090CF3">
        <w:rPr>
          <w:rFonts w:ascii="Courier New" w:eastAsia="Times New Roman" w:hAnsi="Courier New" w:cs="Courier New"/>
          <w:color w:val="000000"/>
          <w:kern w:val="0"/>
          <w:sz w:val="20"/>
          <w:szCs w:val="20"/>
          <w:lang w:eastAsia="es-CO"/>
          <w14:ligatures w14:val="none"/>
        </w:rPr>
        <w:br/>
        <w:t>  (prueba (op ¿comienzo?) (reg exp))</w:t>
      </w:r>
      <w:r w:rsidRPr="00090CF3">
        <w:rPr>
          <w:rFonts w:ascii="Courier New" w:eastAsia="Times New Roman" w:hAnsi="Courier New" w:cs="Courier New"/>
          <w:color w:val="000000"/>
          <w:kern w:val="0"/>
          <w:sz w:val="20"/>
          <w:szCs w:val="20"/>
          <w:lang w:eastAsia="es-CO"/>
          <w14:ligatures w14:val="none"/>
        </w:rPr>
        <w:br/>
        <w:t>  (rama (etiqueta ev-comienzo))</w:t>
      </w:r>
      <w:r w:rsidRPr="00090CF3">
        <w:rPr>
          <w:rFonts w:ascii="Courier New" w:eastAsia="Times New Roman" w:hAnsi="Courier New" w:cs="Courier New"/>
          <w:color w:val="000000"/>
          <w:kern w:val="0"/>
          <w:sz w:val="20"/>
          <w:szCs w:val="20"/>
          <w:lang w:eastAsia="es-CO"/>
          <w14:ligatures w14:val="none"/>
        </w:rPr>
        <w:br/>
        <w:t>  (prueba (op ¿aplicación?) (reg exp))</w:t>
      </w:r>
      <w:r w:rsidRPr="00090CF3">
        <w:rPr>
          <w:rFonts w:ascii="Courier New" w:eastAsia="Times New Roman" w:hAnsi="Courier New" w:cs="Courier New"/>
          <w:color w:val="000000"/>
          <w:kern w:val="0"/>
          <w:sz w:val="20"/>
          <w:szCs w:val="20"/>
          <w:lang w:eastAsia="es-CO"/>
          <w14:ligatures w14:val="none"/>
        </w:rPr>
        <w:br/>
        <w:t>  (rama (etiqueta ev-application))</w:t>
      </w:r>
      <w:r w:rsidRPr="00090CF3">
        <w:rPr>
          <w:rFonts w:ascii="Courier New" w:eastAsia="Times New Roman" w:hAnsi="Courier New" w:cs="Courier New"/>
          <w:color w:val="000000"/>
          <w:kern w:val="0"/>
          <w:sz w:val="20"/>
          <w:szCs w:val="20"/>
          <w:lang w:eastAsia="es-CO"/>
          <w14:ligatures w14:val="none"/>
        </w:rPr>
        <w:br/>
        <w:t>  (goto (etiqueta tipo-de-expresión-desconocido))</w:t>
      </w:r>
    </w:p>
    <w:bookmarkStart w:id="24" w:name="%_sec_Temp_768"/>
    <w:bookmarkEnd w:id="24"/>
    <w:p w14:paraId="5D6D5AD2" w14:textId="77777777" w:rsidR="00090CF3" w:rsidRPr="00090CF3" w:rsidRDefault="00090CF3" w:rsidP="00090CF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"%_toc_%_sec_Temp_768"</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Evaluación de expresiones simples</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4742130A"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 w:name="%_idx_6036"/>
      <w:bookmarkEnd w:id="25"/>
      <w:r w:rsidRPr="00090CF3">
        <w:rPr>
          <w:rFonts w:ascii="Times New Roman" w:eastAsia="Times New Roman" w:hAnsi="Times New Roman" w:cs="Times New Roman"/>
          <w:color w:val="000000"/>
          <w:kern w:val="0"/>
          <w:sz w:val="27"/>
          <w:szCs w:val="27"/>
          <w:lang w:eastAsia="es-CO"/>
          <w14:ligatures w14:val="none"/>
        </w:rPr>
        <w:t>Los números y cadenas (que se autoevaluan), las variables, las comillas y las expresiones </w:t>
      </w:r>
      <w:r w:rsidRPr="00090CF3">
        <w:rPr>
          <w:rFonts w:ascii="Courier New" w:eastAsia="Times New Roman" w:hAnsi="Courier New" w:cs="Courier New"/>
          <w:color w:val="000000"/>
          <w:kern w:val="0"/>
          <w:sz w:val="20"/>
          <w:szCs w:val="20"/>
          <w:lang w:eastAsia="es-CO"/>
          <w14:ligatures w14:val="none"/>
        </w:rPr>
        <w:t>lambda</w:t>
      </w:r>
      <w:r w:rsidRPr="00090CF3">
        <w:rPr>
          <w:rFonts w:ascii="Times New Roman" w:eastAsia="Times New Roman" w:hAnsi="Times New Roman" w:cs="Times New Roman"/>
          <w:color w:val="000000"/>
          <w:kern w:val="0"/>
          <w:sz w:val="27"/>
          <w:szCs w:val="27"/>
          <w:lang w:eastAsia="es-CO"/>
          <w14:ligatures w14:val="none"/>
        </w:rPr>
        <w:t> no tienen subexpresiones que evaluar. Para estas, el evaluador simplemente coloca el valor correcto en el registro </w:t>
      </w:r>
      <w:r w:rsidRPr="00090CF3">
        <w:rPr>
          <w:rFonts w:ascii="Courier New" w:eastAsia="Times New Roman" w:hAnsi="Courier New" w:cs="Courier New"/>
          <w:color w:val="000000"/>
          <w:kern w:val="0"/>
          <w:sz w:val="20"/>
          <w:szCs w:val="20"/>
          <w:lang w:eastAsia="es-CO"/>
          <w14:ligatures w14:val="none"/>
        </w:rPr>
        <w:t>val</w:t>
      </w:r>
      <w:r w:rsidRPr="00090CF3">
        <w:rPr>
          <w:rFonts w:ascii="Times New Roman" w:eastAsia="Times New Roman" w:hAnsi="Times New Roman" w:cs="Times New Roman"/>
          <w:color w:val="000000"/>
          <w:kern w:val="0"/>
          <w:sz w:val="27"/>
          <w:szCs w:val="27"/>
          <w:lang w:eastAsia="es-CO"/>
          <w14:ligatures w14:val="none"/>
        </w:rPr>
        <w:t> y continúa la ejecución en el punto de entrada especificado por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 La evaluación de expresiones simples se realiza mediante el siguiente código de controlador:</w:t>
      </w:r>
    </w:p>
    <w:p w14:paraId="4CE13DE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 w:name="%_idx_6038"/>
      <w:bookmarkEnd w:id="26"/>
      <w:r w:rsidRPr="00090CF3">
        <w:rPr>
          <w:rFonts w:ascii="Courier New" w:eastAsia="Times New Roman" w:hAnsi="Courier New" w:cs="Courier New"/>
          <w:color w:val="000000"/>
          <w:kern w:val="0"/>
          <w:sz w:val="20"/>
          <w:szCs w:val="20"/>
          <w:lang w:eastAsia="es-CO"/>
          <w14:ligatures w14:val="none"/>
        </w:rPr>
        <w:t>ev-self-eval</w:t>
      </w:r>
      <w:r w:rsidRPr="00090CF3">
        <w:rPr>
          <w:rFonts w:ascii="Courier New" w:eastAsia="Times New Roman" w:hAnsi="Courier New" w:cs="Courier New"/>
          <w:color w:val="000000"/>
          <w:kern w:val="0"/>
          <w:sz w:val="20"/>
          <w:szCs w:val="20"/>
          <w:lang w:eastAsia="es-CO"/>
          <w14:ligatures w14:val="none"/>
        </w:rPr>
        <w:br/>
        <w:t>  (asignar valor (reg exp))</w:t>
      </w:r>
      <w:r w:rsidRPr="00090CF3">
        <w:rPr>
          <w:rFonts w:ascii="Courier New" w:eastAsia="Times New Roman" w:hAnsi="Courier New" w:cs="Courier New"/>
          <w:color w:val="000000"/>
          <w:kern w:val="0"/>
          <w:sz w:val="20"/>
          <w:szCs w:val="20"/>
          <w:lang w:eastAsia="es-CO"/>
          <w14:ligatures w14:val="none"/>
        </w:rPr>
        <w:br/>
        <w:t>  (ir a (reg continuar))</w:t>
      </w:r>
      <w:r w:rsidRPr="00090CF3">
        <w:rPr>
          <w:rFonts w:ascii="Courier New" w:eastAsia="Times New Roman" w:hAnsi="Courier New" w:cs="Courier New"/>
          <w:color w:val="000000"/>
          <w:kern w:val="0"/>
          <w:sz w:val="20"/>
          <w:szCs w:val="20"/>
          <w:lang w:eastAsia="es-CO"/>
          <w14:ligatures w14:val="none"/>
        </w:rPr>
        <w:br/>
      </w:r>
      <w:bookmarkStart w:id="27" w:name="%_idx_6040"/>
      <w:bookmarkEnd w:id="27"/>
      <w:r w:rsidRPr="00090CF3">
        <w:rPr>
          <w:rFonts w:ascii="Courier New" w:eastAsia="Times New Roman" w:hAnsi="Courier New" w:cs="Courier New"/>
          <w:color w:val="000000"/>
          <w:kern w:val="0"/>
          <w:sz w:val="20"/>
          <w:szCs w:val="20"/>
          <w:lang w:eastAsia="es-CO"/>
          <w14:ligatures w14:val="none"/>
        </w:rPr>
        <w:t>ev-variable</w:t>
      </w:r>
      <w:r w:rsidRPr="00090CF3">
        <w:rPr>
          <w:rFonts w:ascii="Courier New" w:eastAsia="Times New Roman" w:hAnsi="Courier New" w:cs="Courier New"/>
          <w:color w:val="000000"/>
          <w:kern w:val="0"/>
          <w:sz w:val="20"/>
          <w:szCs w:val="20"/>
          <w:lang w:eastAsia="es-CO"/>
          <w14:ligatures w14:val="none"/>
        </w:rPr>
        <w:br/>
        <w:t>  (asignar val (op valor-variable-de-búsqueda) (reg exp) (reg env))</w:t>
      </w:r>
      <w:r w:rsidRPr="00090CF3">
        <w:rPr>
          <w:rFonts w:ascii="Courier New" w:eastAsia="Times New Roman" w:hAnsi="Courier New" w:cs="Courier New"/>
          <w:color w:val="000000"/>
          <w:kern w:val="0"/>
          <w:sz w:val="20"/>
          <w:szCs w:val="20"/>
          <w:lang w:eastAsia="es-CO"/>
          <w14:ligatures w14:val="none"/>
        </w:rPr>
        <w:br/>
        <w:t>  (ir a (reg continuar))</w:t>
      </w:r>
      <w:r w:rsidRPr="00090CF3">
        <w:rPr>
          <w:rFonts w:ascii="Courier New" w:eastAsia="Times New Roman" w:hAnsi="Courier New" w:cs="Courier New"/>
          <w:color w:val="000000"/>
          <w:kern w:val="0"/>
          <w:sz w:val="20"/>
          <w:szCs w:val="20"/>
          <w:lang w:eastAsia="es-CO"/>
          <w14:ligatures w14:val="none"/>
        </w:rPr>
        <w:br/>
      </w:r>
      <w:bookmarkStart w:id="28" w:name="%_idx_6042"/>
      <w:bookmarkEnd w:id="28"/>
      <w:r w:rsidRPr="00090CF3">
        <w:rPr>
          <w:rFonts w:ascii="Courier New" w:eastAsia="Times New Roman" w:hAnsi="Courier New" w:cs="Courier New"/>
          <w:color w:val="000000"/>
          <w:kern w:val="0"/>
          <w:sz w:val="20"/>
          <w:szCs w:val="20"/>
          <w:lang w:eastAsia="es-CO"/>
          <w14:ligatures w14:val="none"/>
        </w:rPr>
        <w:t>ev-quoted</w:t>
      </w:r>
      <w:r w:rsidRPr="00090CF3">
        <w:rPr>
          <w:rFonts w:ascii="Courier New" w:eastAsia="Times New Roman" w:hAnsi="Courier New" w:cs="Courier New"/>
          <w:color w:val="000000"/>
          <w:kern w:val="0"/>
          <w:sz w:val="20"/>
          <w:szCs w:val="20"/>
          <w:lang w:eastAsia="es-CO"/>
          <w14:ligatures w14:val="none"/>
        </w:rPr>
        <w:br/>
        <w:t>  (asignar valor (op texto-de-cita) (reg exp))</w:t>
      </w:r>
      <w:r w:rsidRPr="00090CF3">
        <w:rPr>
          <w:rFonts w:ascii="Courier New" w:eastAsia="Times New Roman" w:hAnsi="Courier New" w:cs="Courier New"/>
          <w:color w:val="000000"/>
          <w:kern w:val="0"/>
          <w:sz w:val="20"/>
          <w:szCs w:val="20"/>
          <w:lang w:eastAsia="es-CO"/>
          <w14:ligatures w14:val="none"/>
        </w:rPr>
        <w:br/>
        <w:t>  (ir a (reg continuar))</w:t>
      </w:r>
      <w:r w:rsidRPr="00090CF3">
        <w:rPr>
          <w:rFonts w:ascii="Courier New" w:eastAsia="Times New Roman" w:hAnsi="Courier New" w:cs="Courier New"/>
          <w:color w:val="000000"/>
          <w:kern w:val="0"/>
          <w:sz w:val="20"/>
          <w:szCs w:val="20"/>
          <w:lang w:eastAsia="es-CO"/>
          <w14:ligatures w14:val="none"/>
        </w:rPr>
        <w:br/>
      </w:r>
      <w:bookmarkStart w:id="29" w:name="%_idx_6044"/>
      <w:bookmarkEnd w:id="29"/>
      <w:r w:rsidRPr="00090CF3">
        <w:rPr>
          <w:rFonts w:ascii="Courier New" w:eastAsia="Times New Roman" w:hAnsi="Courier New" w:cs="Courier New"/>
          <w:color w:val="000000"/>
          <w:kern w:val="0"/>
          <w:sz w:val="20"/>
          <w:szCs w:val="20"/>
          <w:lang w:eastAsia="es-CO"/>
          <w14:ligatures w14:val="none"/>
        </w:rPr>
        <w:t>ev-lambda</w:t>
      </w:r>
      <w:r w:rsidRPr="00090CF3">
        <w:rPr>
          <w:rFonts w:ascii="Courier New" w:eastAsia="Times New Roman" w:hAnsi="Courier New" w:cs="Courier New"/>
          <w:color w:val="000000"/>
          <w:kern w:val="0"/>
          <w:sz w:val="20"/>
          <w:szCs w:val="20"/>
          <w:lang w:eastAsia="es-CO"/>
          <w14:ligatures w14:val="none"/>
        </w:rPr>
        <w:br/>
        <w:t>  (assign unev (op lambda-parameters) (reg exp))</w:t>
      </w:r>
      <w:r w:rsidRPr="00090CF3">
        <w:rPr>
          <w:rFonts w:ascii="Courier New" w:eastAsia="Times New Roman" w:hAnsi="Courier New" w:cs="Courier New"/>
          <w:color w:val="000000"/>
          <w:kern w:val="0"/>
          <w:sz w:val="20"/>
          <w:szCs w:val="20"/>
          <w:lang w:eastAsia="es-CO"/>
          <w14:ligatures w14:val="none"/>
        </w:rPr>
        <w:br/>
        <w:t>  (assign exp (op lambda-body) (reg exp))</w:t>
      </w:r>
      <w:r w:rsidRPr="00090CF3">
        <w:rPr>
          <w:rFonts w:ascii="Courier New" w:eastAsia="Times New Roman" w:hAnsi="Courier New" w:cs="Courier New"/>
          <w:color w:val="000000"/>
          <w:kern w:val="0"/>
          <w:sz w:val="20"/>
          <w:szCs w:val="20"/>
          <w:lang w:eastAsia="es-CO"/>
          <w14:ligatures w14:val="none"/>
        </w:rPr>
        <w:br/>
        <w:t>  (assign val (op make-procedure)</w:t>
      </w:r>
      <w:r w:rsidRPr="00090CF3">
        <w:rPr>
          <w:rFonts w:ascii="Courier New" w:eastAsia="Times New Roman" w:hAnsi="Courier New" w:cs="Courier New"/>
          <w:color w:val="000000"/>
          <w:kern w:val="0"/>
          <w:sz w:val="20"/>
          <w:szCs w:val="20"/>
          <w:lang w:eastAsia="es-CO"/>
          <w14:ligatures w14:val="none"/>
        </w:rPr>
        <w:br/>
        <w:t>              (reg unev) (reg exp) (reg env))</w:t>
      </w:r>
      <w:r w:rsidRPr="00090CF3">
        <w:rPr>
          <w:rFonts w:ascii="Courier New" w:eastAsia="Times New Roman" w:hAnsi="Courier New" w:cs="Courier New"/>
          <w:color w:val="000000"/>
          <w:kern w:val="0"/>
          <w:sz w:val="20"/>
          <w:szCs w:val="20"/>
          <w:lang w:eastAsia="es-CO"/>
          <w14:ligatures w14:val="none"/>
        </w:rPr>
        <w:br/>
        <w:t>  (goto (reg continue))</w:t>
      </w:r>
    </w:p>
    <w:p w14:paraId="7811780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lastRenderedPageBreak/>
        <w:t>Observe cómo </w:t>
      </w:r>
      <w:r w:rsidRPr="00090CF3">
        <w:rPr>
          <w:rFonts w:ascii="Courier New" w:eastAsia="Times New Roman" w:hAnsi="Courier New" w:cs="Courier New"/>
          <w:color w:val="000000"/>
          <w:kern w:val="0"/>
          <w:sz w:val="20"/>
          <w:szCs w:val="20"/>
          <w:lang w:eastAsia="es-CO"/>
          <w14:ligatures w14:val="none"/>
        </w:rPr>
        <w:t>ev-lambda</w:t>
      </w:r>
      <w:r w:rsidRPr="00090CF3">
        <w:rPr>
          <w:rFonts w:ascii="Times New Roman" w:eastAsia="Times New Roman" w:hAnsi="Times New Roman" w:cs="Times New Roman"/>
          <w:color w:val="000000"/>
          <w:kern w:val="0"/>
          <w:sz w:val="27"/>
          <w:szCs w:val="27"/>
          <w:lang w:eastAsia="es-CO"/>
          <w14:ligatures w14:val="none"/>
        </w:rPr>
        <w:t> usa los registros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Courier New" w:eastAsia="Times New Roman" w:hAnsi="Courier New" w:cs="Courier New"/>
          <w:color w:val="000000"/>
          <w:kern w:val="0"/>
          <w:sz w:val="20"/>
          <w:szCs w:val="20"/>
          <w:lang w:eastAsia="es-CO"/>
          <w14:ligatures w14:val="none"/>
        </w:rPr>
        <w:t>exp</w:t>
      </w:r>
      <w:r w:rsidRPr="00090CF3">
        <w:rPr>
          <w:rFonts w:ascii="Times New Roman" w:eastAsia="Times New Roman" w:hAnsi="Times New Roman" w:cs="Times New Roman"/>
          <w:color w:val="000000"/>
          <w:kern w:val="0"/>
          <w:sz w:val="27"/>
          <w:szCs w:val="27"/>
          <w:lang w:eastAsia="es-CO"/>
          <w14:ligatures w14:val="none"/>
        </w:rPr>
        <w:t> para contener los parámetros y el cuerpo de la expresión lambda para que puedan pasarse a la operación </w:t>
      </w:r>
      <w:r w:rsidRPr="00090CF3">
        <w:rPr>
          <w:rFonts w:ascii="Courier New" w:eastAsia="Times New Roman" w:hAnsi="Courier New" w:cs="Courier New"/>
          <w:color w:val="000000"/>
          <w:kern w:val="0"/>
          <w:sz w:val="20"/>
          <w:szCs w:val="20"/>
          <w:lang w:eastAsia="es-CO"/>
          <w14:ligatures w14:val="none"/>
        </w:rPr>
        <w:t>make-procedure</w:t>
      </w:r>
      <w:r w:rsidRPr="00090CF3">
        <w:rPr>
          <w:rFonts w:ascii="Times New Roman" w:eastAsia="Times New Roman" w:hAnsi="Times New Roman" w:cs="Times New Roman"/>
          <w:color w:val="000000"/>
          <w:kern w:val="0"/>
          <w:sz w:val="27"/>
          <w:szCs w:val="27"/>
          <w:lang w:eastAsia="es-CO"/>
          <w14:ligatures w14:val="none"/>
        </w:rPr>
        <w:t> , junto con el entorno en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w:t>
      </w:r>
    </w:p>
    <w:bookmarkStart w:id="30" w:name="%_sec_Temp_769"/>
    <w:bookmarkEnd w:id="30"/>
    <w:p w14:paraId="51367098" w14:textId="77777777" w:rsidR="00090CF3" w:rsidRPr="00090CF3" w:rsidRDefault="00090CF3" w:rsidP="00090CF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"%_toc_%_sec_Temp_769"</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Evaluación de aplicaciones de procedimientos</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308A5F25"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1" w:name="%_idx_6046"/>
      <w:bookmarkStart w:id="32" w:name="%_idx_6048"/>
      <w:bookmarkEnd w:id="31"/>
      <w:bookmarkEnd w:id="32"/>
      <w:r w:rsidRPr="00090CF3">
        <w:rPr>
          <w:rFonts w:ascii="Times New Roman" w:eastAsia="Times New Roman" w:hAnsi="Times New Roman" w:cs="Times New Roman"/>
          <w:color w:val="000000"/>
          <w:kern w:val="0"/>
          <w:sz w:val="27"/>
          <w:szCs w:val="27"/>
          <w:lang w:eastAsia="es-CO"/>
          <w14:ligatures w14:val="none"/>
        </w:rPr>
        <w:t>Una aplicación de procedimiento se especifica mediante una combinación que contiene un operador y operandos. El operador es una subexpresión cuyo valor es un procedimiento, y los operandos son subexpresiones cuyos valores son los argumentos a los que se debe aplicar el procedimiento. La función metacircular </w:t>
      </w:r>
      <w:r w:rsidRPr="00090CF3">
        <w:rPr>
          <w:rFonts w:ascii="Courier New" w:eastAsia="Times New Roman" w:hAnsi="Courier New" w:cs="Courier New"/>
          <w:color w:val="000000"/>
          <w:kern w:val="0"/>
          <w:sz w:val="20"/>
          <w:szCs w:val="20"/>
          <w:lang w:eastAsia="es-CO"/>
          <w14:ligatures w14:val="none"/>
        </w:rPr>
        <w:t>eval</w:t>
      </w:r>
      <w:r w:rsidRPr="00090CF3">
        <w:rPr>
          <w:rFonts w:ascii="Times New Roman" w:eastAsia="Times New Roman" w:hAnsi="Times New Roman" w:cs="Times New Roman"/>
          <w:color w:val="000000"/>
          <w:kern w:val="0"/>
          <w:sz w:val="27"/>
          <w:szCs w:val="27"/>
          <w:lang w:eastAsia="es-CO"/>
          <w14:ligatures w14:val="none"/>
        </w:rPr>
        <w:t> gestiona las aplicaciones llamándose a sí misma recursivamente para evaluar cada elemento de la combinación y luego pasando los resultados a </w:t>
      </w:r>
      <w:r w:rsidRPr="00090CF3">
        <w:rPr>
          <w:rFonts w:ascii="Courier New" w:eastAsia="Times New Roman" w:hAnsi="Courier New" w:cs="Courier New"/>
          <w:color w:val="000000"/>
          <w:kern w:val="0"/>
          <w:sz w:val="20"/>
          <w:szCs w:val="20"/>
          <w:lang w:eastAsia="es-CO"/>
          <w14:ligatures w14:val="none"/>
        </w:rPr>
        <w:t>apply</w:t>
      </w:r>
      <w:r w:rsidRPr="00090CF3">
        <w:rPr>
          <w:rFonts w:ascii="Times New Roman" w:eastAsia="Times New Roman" w:hAnsi="Times New Roman" w:cs="Times New Roman"/>
          <w:color w:val="000000"/>
          <w:kern w:val="0"/>
          <w:sz w:val="27"/>
          <w:szCs w:val="27"/>
          <w:lang w:eastAsia="es-CO"/>
          <w14:ligatures w14:val="none"/>
        </w:rPr>
        <w:t> , que realiza la aplicación del procedimiento. El evaluador de control explícito hace lo mismo; estas llamadas recursivas se implementan mediante instrucciones </w:t>
      </w:r>
      <w:r w:rsidRPr="00090CF3">
        <w:rPr>
          <w:rFonts w:ascii="Courier New" w:eastAsia="Times New Roman" w:hAnsi="Courier New" w:cs="Courier New"/>
          <w:color w:val="000000"/>
          <w:kern w:val="0"/>
          <w:sz w:val="20"/>
          <w:szCs w:val="20"/>
          <w:lang w:eastAsia="es-CO"/>
          <w14:ligatures w14:val="none"/>
        </w:rPr>
        <w:t>goto</w:t>
      </w:r>
      <w:r w:rsidRPr="00090CF3">
        <w:rPr>
          <w:rFonts w:ascii="Times New Roman" w:eastAsia="Times New Roman" w:hAnsi="Times New Roman" w:cs="Times New Roman"/>
          <w:color w:val="000000"/>
          <w:kern w:val="0"/>
          <w:sz w:val="27"/>
          <w:szCs w:val="27"/>
          <w:lang w:eastAsia="es-CO"/>
          <w14:ligatures w14:val="none"/>
        </w:rPr>
        <w:t> , junto con</w:t>
      </w:r>
      <w:bookmarkStart w:id="33" w:name="%_idx_6050"/>
      <w:bookmarkEnd w:id="33"/>
      <w:r w:rsidRPr="00090CF3">
        <w:rPr>
          <w:rFonts w:ascii="Times New Roman" w:eastAsia="Times New Roman" w:hAnsi="Times New Roman" w:cs="Times New Roman"/>
          <w:color w:val="000000"/>
          <w:kern w:val="0"/>
          <w:sz w:val="27"/>
          <w:szCs w:val="27"/>
          <w:lang w:eastAsia="es-CO"/>
          <w14:ligatures w14:val="none"/>
        </w:rPr>
        <w:t>Uso de la pila para guardar registros que se restaurarán tras el retorno de la llamada recursiva. Antes de cada llamada, identificaremos cuidadosamente qué registros deben guardarse (ya que sus valores se necesitarán posteriormente). </w:t>
      </w:r>
      <w:bookmarkStart w:id="34" w:name="call_footnote_Temp_770"/>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"footnote_Temp_770"</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21</w:t>
      </w:r>
      <w:r w:rsidRPr="00090CF3">
        <w:rPr>
          <w:rFonts w:ascii="Times New Roman" w:eastAsia="Times New Roman" w:hAnsi="Times New Roman" w:cs="Times New Roman"/>
          <w:color w:val="000000"/>
          <w:kern w:val="0"/>
          <w:sz w:val="27"/>
          <w:szCs w:val="27"/>
          <w:lang w:eastAsia="es-CO"/>
          <w14:ligatures w14:val="none"/>
        </w:rPr>
        <w:fldChar w:fldCharType="end"/>
      </w:r>
      <w:bookmarkEnd w:id="34"/>
    </w:p>
    <w:p w14:paraId="4770E5CF"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Comenzamos la evaluación de una aplicación evaluando el operador para producir un procedimiento, que posteriormente se aplicará a los operandos evaluados. Para evaluar el operador, lo movemos al registro </w:t>
      </w:r>
      <w:r w:rsidRPr="00090CF3">
        <w:rPr>
          <w:rFonts w:ascii="Courier New" w:eastAsia="Times New Roman" w:hAnsi="Courier New" w:cs="Courier New"/>
          <w:color w:val="000000"/>
          <w:kern w:val="0"/>
          <w:sz w:val="20"/>
          <w:szCs w:val="20"/>
          <w:lang w:eastAsia="es-CO"/>
          <w14:ligatures w14:val="none"/>
        </w:rPr>
        <w:t>exp y vamos a eval-dispatch</w:t>
      </w:r>
      <w:r w:rsidRPr="00090CF3">
        <w:rPr>
          <w:rFonts w:ascii="Times New Roman" w:eastAsia="Times New Roman" w:hAnsi="Times New Roman" w:cs="Times New Roman"/>
          <w:color w:val="000000"/>
          <w:kern w:val="0"/>
          <w:sz w:val="27"/>
          <w:szCs w:val="27"/>
          <w:lang w:eastAsia="es-CO"/>
          <w14:ligatures w14:val="none"/>
        </w:rPr>
        <w:t> . El entorno en el registro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ya es el correcto para evaluar el operador. Sin embargo, guardamos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porque lo necesitaremos más adelante para evaluar los operandos. También extraemos los operandos en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y lo guardamos en la pila. Configuramos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para que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se reanude en </w:t>
      </w:r>
      <w:r w:rsidRPr="00090CF3">
        <w:rPr>
          <w:rFonts w:ascii="Courier New" w:eastAsia="Times New Roman" w:hAnsi="Courier New" w:cs="Courier New"/>
          <w:color w:val="000000"/>
          <w:kern w:val="0"/>
          <w:sz w:val="20"/>
          <w:szCs w:val="20"/>
          <w:lang w:eastAsia="es-CO"/>
          <w14:ligatures w14:val="none"/>
        </w:rPr>
        <w:t>ev-appl-did-operator</w:t>
      </w:r>
      <w:r w:rsidRPr="00090CF3">
        <w:rPr>
          <w:rFonts w:ascii="Times New Roman" w:eastAsia="Times New Roman" w:hAnsi="Times New Roman" w:cs="Times New Roman"/>
          <w:color w:val="000000"/>
          <w:kern w:val="0"/>
          <w:sz w:val="27"/>
          <w:szCs w:val="27"/>
          <w:lang w:eastAsia="es-CO"/>
          <w14:ligatures w14:val="none"/>
        </w:rPr>
        <w:t> después de que el operador se haya evaluado. Primero, sin embargo, guardamos el valor anterior de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 que le indica al controlador dónde continuar después de la aplicación.</w:t>
      </w:r>
    </w:p>
    <w:p w14:paraId="512D081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5" w:name="%_idx_6056"/>
      <w:bookmarkEnd w:id="35"/>
      <w:r w:rsidRPr="00090CF3">
        <w:rPr>
          <w:rFonts w:ascii="Courier New" w:eastAsia="Times New Roman" w:hAnsi="Courier New" w:cs="Courier New"/>
          <w:color w:val="000000"/>
          <w:kern w:val="0"/>
          <w:sz w:val="20"/>
          <w:szCs w:val="20"/>
          <w:lang w:eastAsia="es-CO"/>
          <w14:ligatures w14:val="none"/>
        </w:rPr>
        <w:t>ev-application</w:t>
      </w:r>
      <w:r w:rsidRPr="00090CF3">
        <w:rPr>
          <w:rFonts w:ascii="Courier New" w:eastAsia="Times New Roman" w:hAnsi="Courier New" w:cs="Courier New"/>
          <w:color w:val="000000"/>
          <w:kern w:val="0"/>
          <w:sz w:val="20"/>
          <w:szCs w:val="20"/>
          <w:lang w:eastAsia="es-CO"/>
          <w14:ligatures w14:val="none"/>
        </w:rPr>
        <w:br/>
        <w:t>  (guardar continuar)</w:t>
      </w:r>
      <w:r w:rsidRPr="00090CF3">
        <w:rPr>
          <w:rFonts w:ascii="Courier New" w:eastAsia="Times New Roman" w:hAnsi="Courier New" w:cs="Courier New"/>
          <w:color w:val="000000"/>
          <w:kern w:val="0"/>
          <w:sz w:val="20"/>
          <w:szCs w:val="20"/>
          <w:lang w:eastAsia="es-CO"/>
          <w14:ligatures w14:val="none"/>
        </w:rPr>
        <w:br/>
        <w:t>  (guardar env)</w:t>
      </w:r>
      <w:r w:rsidRPr="00090CF3">
        <w:rPr>
          <w:rFonts w:ascii="Courier New" w:eastAsia="Times New Roman" w:hAnsi="Courier New" w:cs="Courier New"/>
          <w:color w:val="000000"/>
          <w:kern w:val="0"/>
          <w:sz w:val="20"/>
          <w:szCs w:val="20"/>
          <w:lang w:eastAsia="es-CO"/>
          <w14:ligatures w14:val="none"/>
        </w:rPr>
        <w:br/>
        <w:t>  (asignar unev (operandos op) (reg exp))</w:t>
      </w:r>
      <w:r w:rsidRPr="00090CF3">
        <w:rPr>
          <w:rFonts w:ascii="Courier New" w:eastAsia="Times New Roman" w:hAnsi="Courier New" w:cs="Courier New"/>
          <w:color w:val="000000"/>
          <w:kern w:val="0"/>
          <w:sz w:val="20"/>
          <w:szCs w:val="20"/>
          <w:lang w:eastAsia="es-CO"/>
          <w14:ligatures w14:val="none"/>
        </w:rPr>
        <w:br/>
        <w:t>  (guardar unev)</w:t>
      </w:r>
      <w:r w:rsidRPr="00090CF3">
        <w:rPr>
          <w:rFonts w:ascii="Courier New" w:eastAsia="Times New Roman" w:hAnsi="Courier New" w:cs="Courier New"/>
          <w:color w:val="000000"/>
          <w:kern w:val="0"/>
          <w:sz w:val="20"/>
          <w:szCs w:val="20"/>
          <w:lang w:eastAsia="es-CO"/>
          <w14:ligatures w14:val="none"/>
        </w:rPr>
        <w:br/>
        <w:t>  (asignar exp (operador op) (reg exp))</w:t>
      </w:r>
      <w:r w:rsidRPr="00090CF3">
        <w:rPr>
          <w:rFonts w:ascii="Courier New" w:eastAsia="Times New Roman" w:hAnsi="Courier New" w:cs="Courier New"/>
          <w:color w:val="000000"/>
          <w:kern w:val="0"/>
          <w:sz w:val="20"/>
          <w:szCs w:val="20"/>
          <w:lang w:eastAsia="es-CO"/>
          <w14:ligatures w14:val="none"/>
        </w:rPr>
        <w:br/>
        <w:t>  (asignar continuar (etiqueta ev-appl-did-operator))</w:t>
      </w:r>
      <w:r w:rsidRPr="00090CF3">
        <w:rPr>
          <w:rFonts w:ascii="Courier New" w:eastAsia="Times New Roman" w:hAnsi="Courier New" w:cs="Courier New"/>
          <w:color w:val="000000"/>
          <w:kern w:val="0"/>
          <w:sz w:val="20"/>
          <w:szCs w:val="20"/>
          <w:lang w:eastAsia="es-CO"/>
          <w14:ligatures w14:val="none"/>
        </w:rPr>
        <w:br/>
        <w:t>  (goto (etiqueta eval-dispatch))</w:t>
      </w:r>
    </w:p>
    <w:p w14:paraId="479C6F0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6" w:name="%_idx_6058"/>
      <w:bookmarkEnd w:id="36"/>
      <w:r w:rsidRPr="00090CF3">
        <w:rPr>
          <w:rFonts w:ascii="Times New Roman" w:eastAsia="Times New Roman" w:hAnsi="Times New Roman" w:cs="Times New Roman"/>
          <w:color w:val="000000"/>
          <w:kern w:val="0"/>
          <w:sz w:val="27"/>
          <w:szCs w:val="27"/>
          <w:lang w:eastAsia="es-CO"/>
          <w14:ligatures w14:val="none"/>
        </w:rPr>
        <w:t>Al regresar de evaluar la subexpresión del operador, procedemos a evaluar los operandos de la combinación y a acumular los argumentos resultantes en una lista, almacenada en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 Primero, restauramos los operandos no evaluados y el entorno. Inicializamos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con una lista vacía. Luego, asignamos al registro </w:t>
      </w:r>
      <w:r w:rsidRPr="00090CF3">
        <w:rPr>
          <w:rFonts w:ascii="Courier New" w:eastAsia="Times New Roman" w:hAnsi="Courier New" w:cs="Courier New"/>
          <w:color w:val="000000"/>
          <w:kern w:val="0"/>
          <w:sz w:val="20"/>
          <w:szCs w:val="20"/>
          <w:lang w:eastAsia="es-CO"/>
          <w14:ligatures w14:val="none"/>
        </w:rPr>
        <w:t>proc</w:t>
      </w:r>
      <w:r w:rsidRPr="00090CF3">
        <w:rPr>
          <w:rFonts w:ascii="Times New Roman" w:eastAsia="Times New Roman" w:hAnsi="Times New Roman" w:cs="Times New Roman"/>
          <w:color w:val="000000"/>
          <w:kern w:val="0"/>
          <w:sz w:val="27"/>
          <w:szCs w:val="27"/>
          <w:lang w:eastAsia="es-CO"/>
          <w14:ligatures w14:val="none"/>
        </w:rPr>
        <w:t xml:space="preserve"> el procedimiento generado al evaluar el operador. Si no hay </w:t>
      </w:r>
      <w:r w:rsidRPr="00090CF3">
        <w:rPr>
          <w:rFonts w:ascii="Times New Roman" w:eastAsia="Times New Roman" w:hAnsi="Times New Roman" w:cs="Times New Roman"/>
          <w:color w:val="000000"/>
          <w:kern w:val="0"/>
          <w:sz w:val="27"/>
          <w:szCs w:val="27"/>
          <w:lang w:eastAsia="es-CO"/>
          <w14:ligatures w14:val="none"/>
        </w:rPr>
        <w:lastRenderedPageBreak/>
        <w:t>operandos, vamos directamente a </w:t>
      </w:r>
      <w:r w:rsidRPr="00090CF3">
        <w:rPr>
          <w:rFonts w:ascii="Courier New" w:eastAsia="Times New Roman" w:hAnsi="Courier New" w:cs="Courier New"/>
          <w:color w:val="000000"/>
          <w:kern w:val="0"/>
          <w:sz w:val="20"/>
          <w:szCs w:val="20"/>
          <w:lang w:eastAsia="es-CO"/>
          <w14:ligatures w14:val="none"/>
        </w:rPr>
        <w:t>apply-dispatch</w:t>
      </w:r>
      <w:r w:rsidRPr="00090CF3">
        <w:rPr>
          <w:rFonts w:ascii="Times New Roman" w:eastAsia="Times New Roman" w:hAnsi="Times New Roman" w:cs="Times New Roman"/>
          <w:color w:val="000000"/>
          <w:kern w:val="0"/>
          <w:sz w:val="27"/>
          <w:szCs w:val="27"/>
          <w:lang w:eastAsia="es-CO"/>
          <w14:ligatures w14:val="none"/>
        </w:rPr>
        <w:t> . De lo contrario, guardamos </w:t>
      </w:r>
      <w:r w:rsidRPr="00090CF3">
        <w:rPr>
          <w:rFonts w:ascii="Courier New" w:eastAsia="Times New Roman" w:hAnsi="Courier New" w:cs="Courier New"/>
          <w:color w:val="000000"/>
          <w:kern w:val="0"/>
          <w:sz w:val="20"/>
          <w:szCs w:val="20"/>
          <w:lang w:eastAsia="es-CO"/>
          <w14:ligatures w14:val="none"/>
        </w:rPr>
        <w:t>proc</w:t>
      </w:r>
      <w:r w:rsidRPr="00090CF3">
        <w:rPr>
          <w:rFonts w:ascii="Times New Roman" w:eastAsia="Times New Roman" w:hAnsi="Times New Roman" w:cs="Times New Roman"/>
          <w:color w:val="000000"/>
          <w:kern w:val="0"/>
          <w:sz w:val="27"/>
          <w:szCs w:val="27"/>
          <w:lang w:eastAsia="es-CO"/>
          <w14:ligatures w14:val="none"/>
        </w:rPr>
        <w:t> en la pila e iniciamos el bucle de evaluación de argumentos: </w:t>
      </w:r>
      <w:bookmarkStart w:id="37" w:name="call_footnote_Temp_771"/>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"footnote_Temp_771"</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22</w:t>
      </w:r>
      <w:r w:rsidRPr="00090CF3">
        <w:rPr>
          <w:rFonts w:ascii="Times New Roman" w:eastAsia="Times New Roman" w:hAnsi="Times New Roman" w:cs="Times New Roman"/>
          <w:color w:val="000000"/>
          <w:kern w:val="0"/>
          <w:sz w:val="27"/>
          <w:szCs w:val="27"/>
          <w:lang w:eastAsia="es-CO"/>
          <w14:ligatures w14:val="none"/>
        </w:rPr>
        <w:fldChar w:fldCharType="end"/>
      </w:r>
      <w:bookmarkEnd w:id="37"/>
    </w:p>
    <w:p w14:paraId="575BAE50"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ev-appl-did-operator</w:t>
      </w:r>
      <w:r w:rsidRPr="00090CF3">
        <w:rPr>
          <w:rFonts w:ascii="Courier New" w:eastAsia="Times New Roman" w:hAnsi="Courier New" w:cs="Courier New"/>
          <w:color w:val="000000"/>
          <w:kern w:val="0"/>
          <w:sz w:val="20"/>
          <w:szCs w:val="20"/>
          <w:lang w:eastAsia="es-CO"/>
          <w14:ligatures w14:val="none"/>
        </w:rPr>
        <w:br/>
        <w:t>  (restaurar unev)                   </w:t>
      </w:r>
      <w:r w:rsidRPr="00090CF3">
        <w:rPr>
          <w:rFonts w:ascii="Courier New" w:eastAsia="Times New Roman" w:hAnsi="Courier New" w:cs="Courier New"/>
          <w:i/>
          <w:iCs/>
          <w:color w:val="000000"/>
          <w:kern w:val="0"/>
          <w:sz w:val="20"/>
          <w:szCs w:val="20"/>
          <w:lang w:eastAsia="es-CO"/>
          <w14:ligatures w14:val="none"/>
        </w:rPr>
        <w:t>; los operandos</w:t>
      </w:r>
      <w:r w:rsidRPr="00090CF3">
        <w:rPr>
          <w:rFonts w:ascii="Courier New" w:eastAsia="Times New Roman" w:hAnsi="Courier New" w:cs="Courier New"/>
          <w:color w:val="000000"/>
          <w:kern w:val="0"/>
          <w:sz w:val="20"/>
          <w:szCs w:val="20"/>
          <w:lang w:eastAsia="es-CO"/>
          <w14:ligatures w14:val="none"/>
        </w:rPr>
        <w:br/>
        <w:t>  (restaurar env)</w:t>
      </w:r>
      <w:r w:rsidRPr="00090CF3">
        <w:rPr>
          <w:rFonts w:ascii="Courier New" w:eastAsia="Times New Roman" w:hAnsi="Courier New" w:cs="Courier New"/>
          <w:color w:val="000000"/>
          <w:kern w:val="0"/>
          <w:sz w:val="20"/>
          <w:szCs w:val="20"/>
          <w:lang w:eastAsia="es-CO"/>
          <w14:ligatures w14:val="none"/>
        </w:rPr>
        <w:br/>
        <w:t>  (asignar argl (op lista-de-argumentos-vacía))</w:t>
      </w:r>
      <w:r w:rsidRPr="00090CF3">
        <w:rPr>
          <w:rFonts w:ascii="Courier New" w:eastAsia="Times New Roman" w:hAnsi="Courier New" w:cs="Courier New"/>
          <w:color w:val="000000"/>
          <w:kern w:val="0"/>
          <w:sz w:val="20"/>
          <w:szCs w:val="20"/>
          <w:lang w:eastAsia="es-CO"/>
          <w14:ligatures w14:val="none"/>
        </w:rPr>
        <w:br/>
        <w:t>  (asignar proc (reg val))          </w:t>
      </w:r>
      <w:r w:rsidRPr="00090CF3">
        <w:rPr>
          <w:rFonts w:ascii="Courier New" w:eastAsia="Times New Roman" w:hAnsi="Courier New" w:cs="Courier New"/>
          <w:i/>
          <w:iCs/>
          <w:color w:val="000000"/>
          <w:kern w:val="0"/>
          <w:sz w:val="20"/>
          <w:szCs w:val="20"/>
          <w:lang w:eastAsia="es-CO"/>
          <w14:ligatures w14:val="none"/>
        </w:rPr>
        <w:t>; el operador</w:t>
      </w:r>
      <w:r w:rsidRPr="00090CF3">
        <w:rPr>
          <w:rFonts w:ascii="Courier New" w:eastAsia="Times New Roman" w:hAnsi="Courier New" w:cs="Courier New"/>
          <w:color w:val="000000"/>
          <w:kern w:val="0"/>
          <w:sz w:val="20"/>
          <w:szCs w:val="20"/>
          <w:lang w:eastAsia="es-CO"/>
          <w14:ligatures w14:val="none"/>
        </w:rPr>
        <w:br/>
        <w:t>  (prueba (op ¿sin-operandos?) (reg unev))</w:t>
      </w:r>
      <w:r w:rsidRPr="00090CF3">
        <w:rPr>
          <w:rFonts w:ascii="Courier New" w:eastAsia="Times New Roman" w:hAnsi="Courier New" w:cs="Courier New"/>
          <w:color w:val="000000"/>
          <w:kern w:val="0"/>
          <w:sz w:val="20"/>
          <w:szCs w:val="20"/>
          <w:lang w:eastAsia="es-CO"/>
          <w14:ligatures w14:val="none"/>
        </w:rPr>
        <w:br/>
        <w:t>  (rama (etiqueta aplicar-despachar))</w:t>
      </w:r>
      <w:r w:rsidRPr="00090CF3">
        <w:rPr>
          <w:rFonts w:ascii="Courier New" w:eastAsia="Times New Roman" w:hAnsi="Courier New" w:cs="Courier New"/>
          <w:color w:val="000000"/>
          <w:kern w:val="0"/>
          <w:sz w:val="20"/>
          <w:szCs w:val="20"/>
          <w:lang w:eastAsia="es-CO"/>
          <w14:ligatures w14:val="none"/>
        </w:rPr>
        <w:br/>
        <w:t>  (guardar proc)</w:t>
      </w:r>
    </w:p>
    <w:p w14:paraId="733B264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Cada ciclo del bucle de evaluación de argumentos evalúa un operando de la lista en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y acumula el resultado en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 Para evaluar un operando, lo colocamos en el registro </w:t>
      </w:r>
      <w:r w:rsidRPr="00090CF3">
        <w:rPr>
          <w:rFonts w:ascii="Courier New" w:eastAsia="Times New Roman" w:hAnsi="Courier New" w:cs="Courier New"/>
          <w:color w:val="000000"/>
          <w:kern w:val="0"/>
          <w:sz w:val="20"/>
          <w:szCs w:val="20"/>
          <w:lang w:eastAsia="es-CO"/>
          <w14:ligatures w14:val="none"/>
        </w:rPr>
        <w:t>exp</w:t>
      </w:r>
      <w:r w:rsidRPr="00090CF3">
        <w:rPr>
          <w:rFonts w:ascii="Times New Roman" w:eastAsia="Times New Roman" w:hAnsi="Times New Roman" w:cs="Times New Roman"/>
          <w:color w:val="000000"/>
          <w:kern w:val="0"/>
          <w:sz w:val="27"/>
          <w:szCs w:val="27"/>
          <w:lang w:eastAsia="es-CO"/>
          <w14:ligatures w14:val="none"/>
        </w:rPr>
        <w:t> y pasamos a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 tras configurar "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para que la ejecución se reanude con la fase de acumulación de argumentos. Sin embargo, primero guardamos los argumentos acumulados hasta el momento (en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 el entorno (en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 y los operandos restantes por evaluar (en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 Se crea un caso especial para la evaluación del último operando, que se gestiona en </w:t>
      </w:r>
      <w:r w:rsidRPr="00090CF3">
        <w:rPr>
          <w:rFonts w:ascii="Courier New" w:eastAsia="Times New Roman" w:hAnsi="Courier New" w:cs="Courier New"/>
          <w:color w:val="000000"/>
          <w:kern w:val="0"/>
          <w:sz w:val="20"/>
          <w:szCs w:val="20"/>
          <w:lang w:eastAsia="es-CO"/>
          <w14:ligatures w14:val="none"/>
        </w:rPr>
        <w:t>ev-appl-last-arg</w:t>
      </w:r>
      <w:r w:rsidRPr="00090CF3">
        <w:rPr>
          <w:rFonts w:ascii="Times New Roman" w:eastAsia="Times New Roman" w:hAnsi="Times New Roman" w:cs="Times New Roman"/>
          <w:color w:val="000000"/>
          <w:kern w:val="0"/>
          <w:sz w:val="27"/>
          <w:szCs w:val="27"/>
          <w:lang w:eastAsia="es-CO"/>
          <w14:ligatures w14:val="none"/>
        </w:rPr>
        <w:t> .</w:t>
      </w:r>
    </w:p>
    <w:p w14:paraId="3F393FC0"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ev-appl-operand-loop</w:t>
      </w:r>
      <w:r w:rsidRPr="00090CF3">
        <w:rPr>
          <w:rFonts w:ascii="Courier New" w:eastAsia="Times New Roman" w:hAnsi="Courier New" w:cs="Courier New"/>
          <w:color w:val="000000"/>
          <w:kern w:val="0"/>
          <w:sz w:val="20"/>
          <w:szCs w:val="20"/>
          <w:lang w:eastAsia="es-CO"/>
          <w14:ligatures w14:val="none"/>
        </w:rPr>
        <w:br/>
        <w:t>  (guardar argl)</w:t>
      </w:r>
      <w:r w:rsidRPr="00090CF3">
        <w:rPr>
          <w:rFonts w:ascii="Courier New" w:eastAsia="Times New Roman" w:hAnsi="Courier New" w:cs="Courier New"/>
          <w:color w:val="000000"/>
          <w:kern w:val="0"/>
          <w:sz w:val="20"/>
          <w:szCs w:val="20"/>
          <w:lang w:eastAsia="es-CO"/>
          <w14:ligatures w14:val="none"/>
        </w:rPr>
        <w:br/>
        <w:t>  (asignar exp (op primer operando) (reg unev))</w:t>
      </w:r>
      <w:r w:rsidRPr="00090CF3">
        <w:rPr>
          <w:rFonts w:ascii="Courier New" w:eastAsia="Times New Roman" w:hAnsi="Courier New" w:cs="Courier New"/>
          <w:color w:val="000000"/>
          <w:kern w:val="0"/>
          <w:sz w:val="20"/>
          <w:szCs w:val="20"/>
          <w:lang w:eastAsia="es-CO"/>
          <w14:ligatures w14:val="none"/>
        </w:rPr>
        <w:br/>
        <w:t>  (prueba (op último operando?) (reg unev))</w:t>
      </w:r>
      <w:r w:rsidRPr="00090CF3">
        <w:rPr>
          <w:rFonts w:ascii="Courier New" w:eastAsia="Times New Roman" w:hAnsi="Courier New" w:cs="Courier New"/>
          <w:color w:val="000000"/>
          <w:kern w:val="0"/>
          <w:sz w:val="20"/>
          <w:szCs w:val="20"/>
          <w:lang w:eastAsia="es-CO"/>
          <w14:ligatures w14:val="none"/>
        </w:rPr>
        <w:br/>
        <w:t>  (rama (etiqueta ev-appl-último-arg))</w:t>
      </w:r>
      <w:r w:rsidRPr="00090CF3">
        <w:rPr>
          <w:rFonts w:ascii="Courier New" w:eastAsia="Times New Roman" w:hAnsi="Courier New" w:cs="Courier New"/>
          <w:color w:val="000000"/>
          <w:kern w:val="0"/>
          <w:sz w:val="20"/>
          <w:szCs w:val="20"/>
          <w:lang w:eastAsia="es-CO"/>
          <w14:ligatures w14:val="none"/>
        </w:rPr>
        <w:br/>
        <w:t>  (guardar env)</w:t>
      </w:r>
      <w:r w:rsidRPr="00090CF3">
        <w:rPr>
          <w:rFonts w:ascii="Courier New" w:eastAsia="Times New Roman" w:hAnsi="Courier New" w:cs="Courier New"/>
          <w:color w:val="000000"/>
          <w:kern w:val="0"/>
          <w:sz w:val="20"/>
          <w:szCs w:val="20"/>
          <w:lang w:eastAsia="es-CO"/>
          <w14:ligatures w14:val="none"/>
        </w:rPr>
        <w:br/>
        <w:t>  (guardar unev)</w:t>
      </w:r>
      <w:r w:rsidRPr="00090CF3">
        <w:rPr>
          <w:rFonts w:ascii="Courier New" w:eastAsia="Times New Roman" w:hAnsi="Courier New" w:cs="Courier New"/>
          <w:color w:val="000000"/>
          <w:kern w:val="0"/>
          <w:sz w:val="20"/>
          <w:szCs w:val="20"/>
          <w:lang w:eastAsia="es-CO"/>
          <w14:ligatures w14:val="none"/>
        </w:rPr>
        <w:br/>
        <w:t>  (asignar continuar (etiqueta ev-appl-acumular-arg))</w:t>
      </w:r>
      <w:r w:rsidRPr="00090CF3">
        <w:rPr>
          <w:rFonts w:ascii="Courier New" w:eastAsia="Times New Roman" w:hAnsi="Courier New" w:cs="Courier New"/>
          <w:color w:val="000000"/>
          <w:kern w:val="0"/>
          <w:sz w:val="20"/>
          <w:szCs w:val="20"/>
          <w:lang w:eastAsia="es-CO"/>
          <w14:ligatures w14:val="none"/>
        </w:rPr>
        <w:br/>
        <w:t>  (ir a (etiqueta eval-dispatch))</w:t>
      </w:r>
    </w:p>
    <w:p w14:paraId="124F7242"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Una vez evaluado un operando, su valor se acumula en la lista de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 Posteriormente, el operando se elimina de la lista de operandos no evaluados de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y la evaluación de argumentos continúa.</w:t>
      </w:r>
    </w:p>
    <w:p w14:paraId="0CDF08B9"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ev-appl-accumulate-arg</w:t>
      </w:r>
      <w:r w:rsidRPr="00090CF3">
        <w:rPr>
          <w:rFonts w:ascii="Courier New" w:eastAsia="Times New Roman" w:hAnsi="Courier New" w:cs="Courier New"/>
          <w:color w:val="000000"/>
          <w:kern w:val="0"/>
          <w:sz w:val="20"/>
          <w:szCs w:val="20"/>
          <w:lang w:eastAsia="es-CO"/>
          <w14:ligatures w14:val="none"/>
        </w:rPr>
        <w:br/>
        <w:t>  (restaurar unev)</w:t>
      </w:r>
      <w:r w:rsidRPr="00090CF3">
        <w:rPr>
          <w:rFonts w:ascii="Courier New" w:eastAsia="Times New Roman" w:hAnsi="Courier New" w:cs="Courier New"/>
          <w:color w:val="000000"/>
          <w:kern w:val="0"/>
          <w:sz w:val="20"/>
          <w:szCs w:val="20"/>
          <w:lang w:eastAsia="es-CO"/>
          <w14:ligatures w14:val="none"/>
        </w:rPr>
        <w:br/>
        <w:t>  (restaurar env)</w:t>
      </w:r>
      <w:r w:rsidRPr="00090CF3">
        <w:rPr>
          <w:rFonts w:ascii="Courier New" w:eastAsia="Times New Roman" w:hAnsi="Courier New" w:cs="Courier New"/>
          <w:color w:val="000000"/>
          <w:kern w:val="0"/>
          <w:sz w:val="20"/>
          <w:szCs w:val="20"/>
          <w:lang w:eastAsia="es-CO"/>
          <w14:ligatures w14:val="none"/>
        </w:rPr>
        <w:br/>
        <w:t>  (restaurar argl)</w:t>
      </w:r>
      <w:r w:rsidRPr="00090CF3">
        <w:rPr>
          <w:rFonts w:ascii="Courier New" w:eastAsia="Times New Roman" w:hAnsi="Courier New" w:cs="Courier New"/>
          <w:color w:val="000000"/>
          <w:kern w:val="0"/>
          <w:sz w:val="20"/>
          <w:szCs w:val="20"/>
          <w:lang w:eastAsia="es-CO"/>
          <w14:ligatures w14:val="none"/>
        </w:rPr>
        <w:br/>
        <w:t>  (asignar argl (op argumento-contiguo) (reg val) (reg argl))</w:t>
      </w:r>
      <w:r w:rsidRPr="00090CF3">
        <w:rPr>
          <w:rFonts w:ascii="Courier New" w:eastAsia="Times New Roman" w:hAnsi="Courier New" w:cs="Courier New"/>
          <w:color w:val="000000"/>
          <w:kern w:val="0"/>
          <w:sz w:val="20"/>
          <w:szCs w:val="20"/>
          <w:lang w:eastAsia="es-CO"/>
          <w14:ligatures w14:val="none"/>
        </w:rPr>
        <w:br/>
        <w:t>  (asignar unev (op operandos-resto) (reg unev))</w:t>
      </w:r>
      <w:r w:rsidRPr="00090CF3">
        <w:rPr>
          <w:rFonts w:ascii="Courier New" w:eastAsia="Times New Roman" w:hAnsi="Courier New" w:cs="Courier New"/>
          <w:color w:val="000000"/>
          <w:kern w:val="0"/>
          <w:sz w:val="20"/>
          <w:szCs w:val="20"/>
          <w:lang w:eastAsia="es-CO"/>
          <w14:ligatures w14:val="none"/>
        </w:rPr>
        <w:br/>
        <w:t>  (goto (etiqueta bucle-de-operandos-ev-appl))</w:t>
      </w:r>
    </w:p>
    <w:p w14:paraId="635E644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La evaluación del último argumento se gestiona de forma diferente. No es necesario guardar el entorno ni la lista de operandos no evaluados antes de ejecutar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 ya que no serán necesarios después de evaluar el último operando. Por lo tanto, volvemos de la evaluación a un punto de entrada especial, </w:t>
      </w:r>
      <w:r w:rsidRPr="00090CF3">
        <w:rPr>
          <w:rFonts w:ascii="Courier New" w:eastAsia="Times New Roman" w:hAnsi="Courier New" w:cs="Courier New"/>
          <w:color w:val="000000"/>
          <w:kern w:val="0"/>
          <w:sz w:val="20"/>
          <w:szCs w:val="20"/>
          <w:lang w:eastAsia="es-CO"/>
          <w14:ligatures w14:val="none"/>
        </w:rPr>
        <w:t>ev-appl-accum-last-arg</w:t>
      </w:r>
      <w:r w:rsidRPr="00090CF3">
        <w:rPr>
          <w:rFonts w:ascii="Times New Roman" w:eastAsia="Times New Roman" w:hAnsi="Times New Roman" w:cs="Times New Roman"/>
          <w:color w:val="000000"/>
          <w:kern w:val="0"/>
          <w:sz w:val="27"/>
          <w:szCs w:val="27"/>
          <w:lang w:eastAsia="es-CO"/>
          <w14:ligatures w14:val="none"/>
        </w:rPr>
        <w:t xml:space="preserve"> , que restaura la lista de argumentos, acumula </w:t>
      </w:r>
      <w:r w:rsidRPr="00090CF3">
        <w:rPr>
          <w:rFonts w:ascii="Times New Roman" w:eastAsia="Times New Roman" w:hAnsi="Times New Roman" w:cs="Times New Roman"/>
          <w:color w:val="000000"/>
          <w:kern w:val="0"/>
          <w:sz w:val="27"/>
          <w:szCs w:val="27"/>
          <w:lang w:eastAsia="es-CO"/>
          <w14:ligatures w14:val="none"/>
        </w:rPr>
        <w:lastRenderedPageBreak/>
        <w:t>el nuevo argumento, restaura el procedimiento guardado y procede a ejecutar la aplicación. </w:t>
      </w:r>
      <w:bookmarkStart w:id="38" w:name="call_footnote_Temp_772"/>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"footnote_Temp_772"</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23</w:t>
      </w:r>
      <w:r w:rsidRPr="00090CF3">
        <w:rPr>
          <w:rFonts w:ascii="Times New Roman" w:eastAsia="Times New Roman" w:hAnsi="Times New Roman" w:cs="Times New Roman"/>
          <w:color w:val="000000"/>
          <w:kern w:val="0"/>
          <w:sz w:val="27"/>
          <w:szCs w:val="27"/>
          <w:lang w:eastAsia="es-CO"/>
          <w14:ligatures w14:val="none"/>
        </w:rPr>
        <w:fldChar w:fldCharType="end"/>
      </w:r>
      <w:bookmarkEnd w:id="38"/>
    </w:p>
    <w:p w14:paraId="37397459"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ev-appl-last-arg</w:t>
      </w:r>
      <w:r w:rsidRPr="00090CF3">
        <w:rPr>
          <w:rFonts w:ascii="Courier New" w:eastAsia="Times New Roman" w:hAnsi="Courier New" w:cs="Courier New"/>
          <w:color w:val="000000"/>
          <w:kern w:val="0"/>
          <w:sz w:val="20"/>
          <w:szCs w:val="20"/>
          <w:lang w:eastAsia="es-CO"/>
          <w14:ligatures w14:val="none"/>
        </w:rPr>
        <w:br/>
        <w:t>  (asignar continuar (etiqueta ev-appl-accum-last-arg))</w:t>
      </w:r>
      <w:r w:rsidRPr="00090CF3">
        <w:rPr>
          <w:rFonts w:ascii="Courier New" w:eastAsia="Times New Roman" w:hAnsi="Courier New" w:cs="Courier New"/>
          <w:color w:val="000000"/>
          <w:kern w:val="0"/>
          <w:sz w:val="20"/>
          <w:szCs w:val="20"/>
          <w:lang w:eastAsia="es-CO"/>
          <w14:ligatures w14:val="none"/>
        </w:rPr>
        <w:br/>
        <w:t>  (ir a (etiqueta eval-dispatch))</w:t>
      </w:r>
      <w:r w:rsidRPr="00090CF3">
        <w:rPr>
          <w:rFonts w:ascii="Courier New" w:eastAsia="Times New Roman" w:hAnsi="Courier New" w:cs="Courier New"/>
          <w:color w:val="000000"/>
          <w:kern w:val="0"/>
          <w:sz w:val="20"/>
          <w:szCs w:val="20"/>
          <w:lang w:eastAsia="es-CO"/>
          <w14:ligatures w14:val="none"/>
        </w:rPr>
        <w:br/>
        <w:t>ev-appl-accum-last-arg</w:t>
      </w:r>
      <w:r w:rsidRPr="00090CF3">
        <w:rPr>
          <w:rFonts w:ascii="Courier New" w:eastAsia="Times New Roman" w:hAnsi="Courier New" w:cs="Courier New"/>
          <w:color w:val="000000"/>
          <w:kern w:val="0"/>
          <w:sz w:val="20"/>
          <w:szCs w:val="20"/>
          <w:lang w:eastAsia="es-CO"/>
          <w14:ligatures w14:val="none"/>
        </w:rPr>
        <w:br/>
        <w:t>  (restaurar argl)</w:t>
      </w:r>
      <w:r w:rsidRPr="00090CF3">
        <w:rPr>
          <w:rFonts w:ascii="Courier New" w:eastAsia="Times New Roman" w:hAnsi="Courier New" w:cs="Courier New"/>
          <w:color w:val="000000"/>
          <w:kern w:val="0"/>
          <w:sz w:val="20"/>
          <w:szCs w:val="20"/>
          <w:lang w:eastAsia="es-CO"/>
          <w14:ligatures w14:val="none"/>
        </w:rPr>
        <w:br/>
        <w:t>  (asignar argl (op adjoin-arg) (reg val) (reg argl))</w:t>
      </w:r>
      <w:r w:rsidRPr="00090CF3">
        <w:rPr>
          <w:rFonts w:ascii="Courier New" w:eastAsia="Times New Roman" w:hAnsi="Courier New" w:cs="Courier New"/>
          <w:color w:val="000000"/>
          <w:kern w:val="0"/>
          <w:sz w:val="20"/>
          <w:szCs w:val="20"/>
          <w:lang w:eastAsia="es-CO"/>
          <w14:ligatures w14:val="none"/>
        </w:rPr>
        <w:br/>
        <w:t>  (restaurar proc)</w:t>
      </w:r>
      <w:r w:rsidRPr="00090CF3">
        <w:rPr>
          <w:rFonts w:ascii="Courier New" w:eastAsia="Times New Roman" w:hAnsi="Courier New" w:cs="Courier New"/>
          <w:color w:val="000000"/>
          <w:kern w:val="0"/>
          <w:sz w:val="20"/>
          <w:szCs w:val="20"/>
          <w:lang w:eastAsia="es-CO"/>
          <w14:ligatures w14:val="none"/>
        </w:rPr>
        <w:br/>
        <w:t>  (ir a (etiqueta apply-dispatch))</w:t>
      </w:r>
    </w:p>
    <w:p w14:paraId="32314689"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idx_6070"/>
      <w:bookmarkEnd w:id="39"/>
      <w:r w:rsidRPr="00090CF3">
        <w:rPr>
          <w:rFonts w:ascii="Times New Roman" w:eastAsia="Times New Roman" w:hAnsi="Times New Roman" w:cs="Times New Roman"/>
          <w:color w:val="000000"/>
          <w:kern w:val="0"/>
          <w:sz w:val="27"/>
          <w:szCs w:val="27"/>
          <w:lang w:eastAsia="es-CO"/>
          <w14:ligatures w14:val="none"/>
        </w:rPr>
        <w:t>Los detalles del bucle de evaluación de argumentos determinan el orden en que el intérprete evalúa los operandos de una combinación (p. ej., de izquierda a derecha o de derecha a izquierda; véase el ejercicio  </w:t>
      </w:r>
      <w:hyperlink r:id="rId17" w:anchor="%_thm_3.8" w:history="1">
        <w:r w:rsidRPr="00090CF3">
          <w:rPr>
            <w:rFonts w:ascii="Times New Roman" w:eastAsia="Times New Roman" w:hAnsi="Times New Roman" w:cs="Times New Roman"/>
            <w:color w:val="0000FF"/>
            <w:kern w:val="0"/>
            <w:sz w:val="27"/>
            <w:szCs w:val="27"/>
            <w:u w:val="single"/>
            <w:lang w:eastAsia="es-CO"/>
            <w14:ligatures w14:val="none"/>
          </w:rPr>
          <w:t>3.8</w:t>
        </w:r>
      </w:hyperlink>
      <w:r w:rsidRPr="00090CF3">
        <w:rPr>
          <w:rFonts w:ascii="Times New Roman" w:eastAsia="Times New Roman" w:hAnsi="Times New Roman" w:cs="Times New Roman"/>
          <w:color w:val="000000"/>
          <w:kern w:val="0"/>
          <w:sz w:val="27"/>
          <w:szCs w:val="27"/>
          <w:lang w:eastAsia="es-CO"/>
          <w14:ligatures w14:val="none"/>
        </w:rPr>
        <w:t> ). Este orden no lo determina el evaluador metacircular, que hereda su estructura de control del Scheme subyacente en el que se implementa. </w:t>
      </w:r>
      <w:bookmarkStart w:id="40" w:name="call_footnote_Temp_773"/>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"footnote_Temp_773"</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24</w:t>
      </w:r>
      <w:r w:rsidRPr="00090CF3">
        <w:rPr>
          <w:rFonts w:ascii="Times New Roman" w:eastAsia="Times New Roman" w:hAnsi="Times New Roman" w:cs="Times New Roman"/>
          <w:color w:val="000000"/>
          <w:kern w:val="0"/>
          <w:sz w:val="27"/>
          <w:szCs w:val="27"/>
          <w:lang w:eastAsia="es-CO"/>
          <w14:ligatures w14:val="none"/>
        </w:rPr>
        <w:fldChar w:fldCharType="end"/>
      </w:r>
      <w:bookmarkEnd w:id="40"/>
      <w:r w:rsidRPr="00090CF3">
        <w:rPr>
          <w:rFonts w:ascii="Times New Roman" w:eastAsia="Times New Roman" w:hAnsi="Times New Roman" w:cs="Times New Roman"/>
          <w:color w:val="000000"/>
          <w:kern w:val="0"/>
          <w:sz w:val="27"/>
          <w:szCs w:val="27"/>
          <w:lang w:eastAsia="es-CO"/>
          <w14:ligatures w14:val="none"/>
        </w:rPr>
        <w:t> Dado que el selector </w:t>
      </w:r>
      <w:r w:rsidRPr="00090CF3">
        <w:rPr>
          <w:rFonts w:ascii="Courier New" w:eastAsia="Times New Roman" w:hAnsi="Courier New" w:cs="Courier New"/>
          <w:color w:val="000000"/>
          <w:kern w:val="0"/>
          <w:sz w:val="20"/>
          <w:szCs w:val="20"/>
          <w:lang w:eastAsia="es-CO"/>
          <w14:ligatures w14:val="none"/>
        </w:rPr>
        <w:t>del primer operando (usado en ev-appl-operand-loop</w:t>
      </w:r>
      <w:r w:rsidRPr="00090CF3">
        <w:rPr>
          <w:rFonts w:ascii="Times New Roman" w:eastAsia="Times New Roman" w:hAnsi="Times New Roman" w:cs="Times New Roman"/>
          <w:color w:val="000000"/>
          <w:kern w:val="0"/>
          <w:sz w:val="27"/>
          <w:szCs w:val="27"/>
          <w:lang w:eastAsia="es-CO"/>
          <w14:ligatures w14:val="none"/>
        </w:rPr>
        <w:t> para extraer operandos sucesivos de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 se implementa como </w:t>
      </w:r>
      <w:r w:rsidRPr="00090CF3">
        <w:rPr>
          <w:rFonts w:ascii="Courier New" w:eastAsia="Times New Roman" w:hAnsi="Courier New" w:cs="Courier New"/>
          <w:color w:val="000000"/>
          <w:kern w:val="0"/>
          <w:sz w:val="20"/>
          <w:szCs w:val="20"/>
          <w:lang w:eastAsia="es-CO"/>
          <w14:ligatures w14:val="none"/>
        </w:rPr>
        <w:t>car</w:t>
      </w:r>
      <w:r w:rsidRPr="00090CF3">
        <w:rPr>
          <w:rFonts w:ascii="Times New Roman" w:eastAsia="Times New Roman" w:hAnsi="Times New Roman" w:cs="Times New Roman"/>
          <w:color w:val="000000"/>
          <w:kern w:val="0"/>
          <w:sz w:val="27"/>
          <w:szCs w:val="27"/>
          <w:lang w:eastAsia="es-CO"/>
          <w14:ligatures w14:val="none"/>
        </w:rPr>
        <w:t> y el selector </w:t>
      </w:r>
      <w:r w:rsidRPr="00090CF3">
        <w:rPr>
          <w:rFonts w:ascii="Courier New" w:eastAsia="Times New Roman" w:hAnsi="Courier New" w:cs="Courier New"/>
          <w:color w:val="000000"/>
          <w:kern w:val="0"/>
          <w:sz w:val="20"/>
          <w:szCs w:val="20"/>
          <w:lang w:eastAsia="es-CO"/>
          <w14:ligatures w14:val="none"/>
        </w:rPr>
        <w:t>de operandos restantes</w:t>
      </w:r>
      <w:r w:rsidRPr="00090CF3">
        <w:rPr>
          <w:rFonts w:ascii="Times New Roman" w:eastAsia="Times New Roman" w:hAnsi="Times New Roman" w:cs="Times New Roman"/>
          <w:color w:val="000000"/>
          <w:kern w:val="0"/>
          <w:sz w:val="27"/>
          <w:szCs w:val="27"/>
          <w:lang w:eastAsia="es-CO"/>
          <w14:ligatures w14:val="none"/>
        </w:rPr>
        <w:t> se implementa como </w:t>
      </w:r>
      <w:r w:rsidRPr="00090CF3">
        <w:rPr>
          <w:rFonts w:ascii="Courier New" w:eastAsia="Times New Roman" w:hAnsi="Courier New" w:cs="Courier New"/>
          <w:color w:val="000000"/>
          <w:kern w:val="0"/>
          <w:sz w:val="20"/>
          <w:szCs w:val="20"/>
          <w:lang w:eastAsia="es-CO"/>
          <w14:ligatures w14:val="none"/>
        </w:rPr>
        <w:t>cdr</w:t>
      </w:r>
      <w:r w:rsidRPr="00090CF3">
        <w:rPr>
          <w:rFonts w:ascii="Times New Roman" w:eastAsia="Times New Roman" w:hAnsi="Times New Roman" w:cs="Times New Roman"/>
          <w:color w:val="000000"/>
          <w:kern w:val="0"/>
          <w:sz w:val="27"/>
          <w:szCs w:val="27"/>
          <w:lang w:eastAsia="es-CO"/>
          <w14:ligatures w14:val="none"/>
        </w:rPr>
        <w:t> , el evaluador de control explícito evaluará los operandos de una combinación en orden de izquierda a derecha.</w:t>
      </w:r>
    </w:p>
    <w:bookmarkStart w:id="41" w:name="%_sec_Temp_774"/>
    <w:bookmarkEnd w:id="41"/>
    <w:p w14:paraId="276BC532" w14:textId="77777777" w:rsidR="00090CF3" w:rsidRPr="00090CF3" w:rsidRDefault="00090CF3" w:rsidP="00090CF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"%_toc_%_sec_Temp_774"</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Solicitud de procedimiento</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6C78D75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El punto de entrada </w:t>
      </w:r>
      <w:r w:rsidRPr="00090CF3">
        <w:rPr>
          <w:rFonts w:ascii="Courier New" w:eastAsia="Times New Roman" w:hAnsi="Courier New" w:cs="Courier New"/>
          <w:color w:val="000000"/>
          <w:kern w:val="0"/>
          <w:sz w:val="20"/>
          <w:szCs w:val="20"/>
          <w:lang w:eastAsia="es-CO"/>
          <w14:ligatures w14:val="none"/>
        </w:rPr>
        <w:t>apply-dispatch</w:t>
      </w:r>
      <w:r w:rsidRPr="00090CF3">
        <w:rPr>
          <w:rFonts w:ascii="Times New Roman" w:eastAsia="Times New Roman" w:hAnsi="Times New Roman" w:cs="Times New Roman"/>
          <w:color w:val="000000"/>
          <w:kern w:val="0"/>
          <w:sz w:val="27"/>
          <w:szCs w:val="27"/>
          <w:lang w:eastAsia="es-CO"/>
          <w14:ligatures w14:val="none"/>
        </w:rPr>
        <w:t> corresponde al procedimiento </w:t>
      </w:r>
      <w:r w:rsidRPr="00090CF3">
        <w:rPr>
          <w:rFonts w:ascii="Courier New" w:eastAsia="Times New Roman" w:hAnsi="Courier New" w:cs="Courier New"/>
          <w:color w:val="000000"/>
          <w:kern w:val="0"/>
          <w:sz w:val="20"/>
          <w:szCs w:val="20"/>
          <w:lang w:eastAsia="es-CO"/>
          <w14:ligatures w14:val="none"/>
        </w:rPr>
        <w:t>apply</w:t>
      </w:r>
      <w:r w:rsidRPr="00090CF3">
        <w:rPr>
          <w:rFonts w:ascii="Times New Roman" w:eastAsia="Times New Roman" w:hAnsi="Times New Roman" w:cs="Times New Roman"/>
          <w:color w:val="000000"/>
          <w:kern w:val="0"/>
          <w:sz w:val="27"/>
          <w:szCs w:val="27"/>
          <w:lang w:eastAsia="es-CO"/>
          <w14:ligatures w14:val="none"/>
        </w:rPr>
        <w:t> del evaluador metacircular. Al llegar a </w:t>
      </w:r>
      <w:r w:rsidRPr="00090CF3">
        <w:rPr>
          <w:rFonts w:ascii="Courier New" w:eastAsia="Times New Roman" w:hAnsi="Courier New" w:cs="Courier New"/>
          <w:color w:val="000000"/>
          <w:kern w:val="0"/>
          <w:sz w:val="20"/>
          <w:szCs w:val="20"/>
          <w:lang w:eastAsia="es-CO"/>
          <w14:ligatures w14:val="none"/>
        </w:rPr>
        <w:t>apply-dispatch</w:t>
      </w:r>
      <w:r w:rsidRPr="00090CF3">
        <w:rPr>
          <w:rFonts w:ascii="Times New Roman" w:eastAsia="Times New Roman" w:hAnsi="Times New Roman" w:cs="Times New Roman"/>
          <w:color w:val="000000"/>
          <w:kern w:val="0"/>
          <w:sz w:val="27"/>
          <w:szCs w:val="27"/>
          <w:lang w:eastAsia="es-CO"/>
          <w14:ligatures w14:val="none"/>
        </w:rPr>
        <w:t> , el registro </w:t>
      </w:r>
      <w:r w:rsidRPr="00090CF3">
        <w:rPr>
          <w:rFonts w:ascii="Courier New" w:eastAsia="Times New Roman" w:hAnsi="Courier New" w:cs="Courier New"/>
          <w:color w:val="000000"/>
          <w:kern w:val="0"/>
          <w:sz w:val="20"/>
          <w:szCs w:val="20"/>
          <w:lang w:eastAsia="es-CO"/>
          <w14:ligatures w14:val="none"/>
        </w:rPr>
        <w:t>proc contiene el procedimiento a aplicar y argl</w:t>
      </w:r>
      <w:r w:rsidRPr="00090CF3">
        <w:rPr>
          <w:rFonts w:ascii="Times New Roman" w:eastAsia="Times New Roman" w:hAnsi="Times New Roman" w:cs="Times New Roman"/>
          <w:color w:val="000000"/>
          <w:kern w:val="0"/>
          <w:sz w:val="27"/>
          <w:szCs w:val="27"/>
          <w:lang w:eastAsia="es-CO"/>
          <w14:ligatures w14:val="none"/>
        </w:rPr>
        <w:t> contiene la lista de argumentos evaluados a los que debe aplicarse. El valor guardado de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(originalmente pasado a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y guardado en </w:t>
      </w:r>
      <w:r w:rsidRPr="00090CF3">
        <w:rPr>
          <w:rFonts w:ascii="Courier New" w:eastAsia="Times New Roman" w:hAnsi="Courier New" w:cs="Courier New"/>
          <w:color w:val="000000"/>
          <w:kern w:val="0"/>
          <w:sz w:val="20"/>
          <w:szCs w:val="20"/>
          <w:lang w:eastAsia="es-CO"/>
          <w14:ligatures w14:val="none"/>
        </w:rPr>
        <w:t>ev-application</w:t>
      </w:r>
      <w:r w:rsidRPr="00090CF3">
        <w:rPr>
          <w:rFonts w:ascii="Times New Roman" w:eastAsia="Times New Roman" w:hAnsi="Times New Roman" w:cs="Times New Roman"/>
          <w:color w:val="000000"/>
          <w:kern w:val="0"/>
          <w:sz w:val="27"/>
          <w:szCs w:val="27"/>
          <w:lang w:eastAsia="es-CO"/>
          <w14:ligatures w14:val="none"/>
        </w:rPr>
        <w:t> ), que indica dónde regresar con el resultado de la aplicación del procedimiento, se encuentra en la pila. Una vez completada la aplicación, el controlador transfiere al punto de entrada especificado por el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guardado , con el resultado de la aplicación en </w:t>
      </w:r>
      <w:r w:rsidRPr="00090CF3">
        <w:rPr>
          <w:rFonts w:ascii="Courier New" w:eastAsia="Times New Roman" w:hAnsi="Courier New" w:cs="Courier New"/>
          <w:color w:val="000000"/>
          <w:kern w:val="0"/>
          <w:sz w:val="20"/>
          <w:szCs w:val="20"/>
          <w:lang w:eastAsia="es-CO"/>
          <w14:ligatures w14:val="none"/>
        </w:rPr>
        <w:t>val</w:t>
      </w:r>
      <w:r w:rsidRPr="00090CF3">
        <w:rPr>
          <w:rFonts w:ascii="Times New Roman" w:eastAsia="Times New Roman" w:hAnsi="Times New Roman" w:cs="Times New Roman"/>
          <w:color w:val="000000"/>
          <w:kern w:val="0"/>
          <w:sz w:val="27"/>
          <w:szCs w:val="27"/>
          <w:lang w:eastAsia="es-CO"/>
          <w14:ligatures w14:val="none"/>
        </w:rPr>
        <w:t> . Al igual que con el método metacircular </w:t>
      </w:r>
      <w:r w:rsidRPr="00090CF3">
        <w:rPr>
          <w:rFonts w:ascii="Courier New" w:eastAsia="Times New Roman" w:hAnsi="Courier New" w:cs="Courier New"/>
          <w:color w:val="000000"/>
          <w:kern w:val="0"/>
          <w:sz w:val="20"/>
          <w:szCs w:val="20"/>
          <w:lang w:eastAsia="es-CO"/>
          <w14:ligatures w14:val="none"/>
        </w:rPr>
        <w:t>apply</w:t>
      </w:r>
      <w:r w:rsidRPr="00090CF3">
        <w:rPr>
          <w:rFonts w:ascii="Times New Roman" w:eastAsia="Times New Roman" w:hAnsi="Times New Roman" w:cs="Times New Roman"/>
          <w:color w:val="000000"/>
          <w:kern w:val="0"/>
          <w:sz w:val="27"/>
          <w:szCs w:val="27"/>
          <w:lang w:eastAsia="es-CO"/>
          <w14:ligatures w14:val="none"/>
        </w:rPr>
        <w:t> , existen dos casos a considerar: el procedimiento a aplicar es un procedimiento primitivo o un procedimiento compuesto.</w:t>
      </w:r>
    </w:p>
    <w:p w14:paraId="72E93B8E"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idx_6072"/>
      <w:bookmarkEnd w:id="42"/>
      <w:r w:rsidRPr="00090CF3">
        <w:rPr>
          <w:rFonts w:ascii="Courier New" w:eastAsia="Times New Roman" w:hAnsi="Courier New" w:cs="Courier New"/>
          <w:color w:val="000000"/>
          <w:kern w:val="0"/>
          <w:sz w:val="20"/>
          <w:szCs w:val="20"/>
          <w:lang w:eastAsia="es-CO"/>
          <w14:ligatures w14:val="none"/>
        </w:rPr>
        <w:t>aplicar-envío</w:t>
      </w:r>
      <w:r w:rsidRPr="00090CF3">
        <w:rPr>
          <w:rFonts w:ascii="Courier New" w:eastAsia="Times New Roman" w:hAnsi="Courier New" w:cs="Courier New"/>
          <w:color w:val="000000"/>
          <w:kern w:val="0"/>
          <w:sz w:val="20"/>
          <w:szCs w:val="20"/>
          <w:lang w:eastAsia="es-CO"/>
          <w14:ligatures w14:val="none"/>
        </w:rPr>
        <w:br/>
        <w:t>  (prueba (op procedimiento-primitivo?) (procedimiento-registrado))</w:t>
      </w:r>
      <w:r w:rsidRPr="00090CF3">
        <w:rPr>
          <w:rFonts w:ascii="Courier New" w:eastAsia="Times New Roman" w:hAnsi="Courier New" w:cs="Courier New"/>
          <w:color w:val="000000"/>
          <w:kern w:val="0"/>
          <w:sz w:val="20"/>
          <w:szCs w:val="20"/>
          <w:lang w:eastAsia="es-CO"/>
          <w14:ligatures w14:val="none"/>
        </w:rPr>
        <w:br/>
        <w:t>  (rama (etiqueta aplicación-primitiva))</w:t>
      </w:r>
      <w:r w:rsidRPr="00090CF3">
        <w:rPr>
          <w:rFonts w:ascii="Courier New" w:eastAsia="Times New Roman" w:hAnsi="Courier New" w:cs="Courier New"/>
          <w:color w:val="000000"/>
          <w:kern w:val="0"/>
          <w:sz w:val="20"/>
          <w:szCs w:val="20"/>
          <w:lang w:eastAsia="es-CO"/>
          <w14:ligatures w14:val="none"/>
        </w:rPr>
        <w:br/>
        <w:t>  (prueba (op procedimiento-compuesto?) (procedimiento-registrado))  </w:t>
      </w:r>
      <w:r w:rsidRPr="00090CF3">
        <w:rPr>
          <w:rFonts w:ascii="Courier New" w:eastAsia="Times New Roman" w:hAnsi="Courier New" w:cs="Courier New"/>
          <w:color w:val="000000"/>
          <w:kern w:val="0"/>
          <w:sz w:val="20"/>
          <w:szCs w:val="20"/>
          <w:lang w:eastAsia="es-CO"/>
          <w14:ligatures w14:val="none"/>
        </w:rPr>
        <w:br/>
        <w:t>  (rama (etiqueta aplicación-compuesto))</w:t>
      </w:r>
      <w:r w:rsidRPr="00090CF3">
        <w:rPr>
          <w:rFonts w:ascii="Courier New" w:eastAsia="Times New Roman" w:hAnsi="Courier New" w:cs="Courier New"/>
          <w:color w:val="000000"/>
          <w:kern w:val="0"/>
          <w:sz w:val="20"/>
          <w:szCs w:val="20"/>
          <w:lang w:eastAsia="es-CO"/>
          <w14:ligatures w14:val="none"/>
        </w:rPr>
        <w:br/>
        <w:t>  (goto (etiqueta tipo-procedimiento-desconocido))</w:t>
      </w:r>
    </w:p>
    <w:p w14:paraId="789E9D9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idx_6074"/>
      <w:bookmarkEnd w:id="43"/>
      <w:r w:rsidRPr="00090CF3">
        <w:rPr>
          <w:rFonts w:ascii="Times New Roman" w:eastAsia="Times New Roman" w:hAnsi="Times New Roman" w:cs="Times New Roman"/>
          <w:color w:val="000000"/>
          <w:kern w:val="0"/>
          <w:sz w:val="27"/>
          <w:szCs w:val="27"/>
          <w:lang w:eastAsia="es-CO"/>
          <w14:ligatures w14:val="none"/>
        </w:rPr>
        <w:t>Suponemos que cada primitivo se implementa para obtener sus argumentos de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y colocar su resultado en </w:t>
      </w:r>
      <w:r w:rsidRPr="00090CF3">
        <w:rPr>
          <w:rFonts w:ascii="Courier New" w:eastAsia="Times New Roman" w:hAnsi="Courier New" w:cs="Courier New"/>
          <w:color w:val="000000"/>
          <w:kern w:val="0"/>
          <w:sz w:val="20"/>
          <w:szCs w:val="20"/>
          <w:lang w:eastAsia="es-CO"/>
          <w14:ligatures w14:val="none"/>
        </w:rPr>
        <w:t>val</w:t>
      </w:r>
      <w:r w:rsidRPr="00090CF3">
        <w:rPr>
          <w:rFonts w:ascii="Times New Roman" w:eastAsia="Times New Roman" w:hAnsi="Times New Roman" w:cs="Times New Roman"/>
          <w:color w:val="000000"/>
          <w:kern w:val="0"/>
          <w:sz w:val="27"/>
          <w:szCs w:val="27"/>
          <w:lang w:eastAsia="es-CO"/>
          <w14:ligatures w14:val="none"/>
        </w:rPr>
        <w:t xml:space="preserve"> . Para especificar cómo la máquina maneja los primitivos, tendríamos que proporcionar una secuencia de instrucciones del </w:t>
      </w:r>
      <w:r w:rsidRPr="00090CF3">
        <w:rPr>
          <w:rFonts w:ascii="Times New Roman" w:eastAsia="Times New Roman" w:hAnsi="Times New Roman" w:cs="Times New Roman"/>
          <w:color w:val="000000"/>
          <w:kern w:val="0"/>
          <w:sz w:val="27"/>
          <w:szCs w:val="27"/>
          <w:lang w:eastAsia="es-CO"/>
          <w14:ligatures w14:val="none"/>
        </w:rPr>
        <w:lastRenderedPageBreak/>
        <w:t>controlador para implementar cada primitivo y hacer que </w:t>
      </w:r>
      <w:r w:rsidRPr="00090CF3">
        <w:rPr>
          <w:rFonts w:ascii="Courier New" w:eastAsia="Times New Roman" w:hAnsi="Courier New" w:cs="Courier New"/>
          <w:color w:val="000000"/>
          <w:kern w:val="0"/>
          <w:sz w:val="20"/>
          <w:szCs w:val="20"/>
          <w:lang w:eastAsia="es-CO"/>
          <w14:ligatures w14:val="none"/>
        </w:rPr>
        <w:t>primitive-apply</w:t>
      </w:r>
      <w:r w:rsidRPr="00090CF3">
        <w:rPr>
          <w:rFonts w:ascii="Times New Roman" w:eastAsia="Times New Roman" w:hAnsi="Times New Roman" w:cs="Times New Roman"/>
          <w:color w:val="000000"/>
          <w:kern w:val="0"/>
          <w:sz w:val="27"/>
          <w:szCs w:val="27"/>
          <w:lang w:eastAsia="es-CO"/>
          <w14:ligatures w14:val="none"/>
        </w:rPr>
        <w:t> envíe las instrucciones para el primitivo identificado por el contenido de </w:t>
      </w:r>
      <w:r w:rsidRPr="00090CF3">
        <w:rPr>
          <w:rFonts w:ascii="Courier New" w:eastAsia="Times New Roman" w:hAnsi="Courier New" w:cs="Courier New"/>
          <w:color w:val="000000"/>
          <w:kern w:val="0"/>
          <w:sz w:val="20"/>
          <w:szCs w:val="20"/>
          <w:lang w:eastAsia="es-CO"/>
          <w14:ligatures w14:val="none"/>
        </w:rPr>
        <w:t>proc</w:t>
      </w:r>
      <w:r w:rsidRPr="00090CF3">
        <w:rPr>
          <w:rFonts w:ascii="Times New Roman" w:eastAsia="Times New Roman" w:hAnsi="Times New Roman" w:cs="Times New Roman"/>
          <w:color w:val="000000"/>
          <w:kern w:val="0"/>
          <w:sz w:val="27"/>
          <w:szCs w:val="27"/>
          <w:lang w:eastAsia="es-CO"/>
          <w14:ligatures w14:val="none"/>
        </w:rPr>
        <w:t> . Dado que estamos interesados ​​en la estructura del proceso de evaluación en lugar de los detalles de los primitivos, en su lugar simplemente usaremos una operación </w:t>
      </w:r>
      <w:r w:rsidRPr="00090CF3">
        <w:rPr>
          <w:rFonts w:ascii="Courier New" w:eastAsia="Times New Roman" w:hAnsi="Courier New" w:cs="Courier New"/>
          <w:color w:val="000000"/>
          <w:kern w:val="0"/>
          <w:sz w:val="20"/>
          <w:szCs w:val="20"/>
          <w:lang w:eastAsia="es-CO"/>
          <w14:ligatures w14:val="none"/>
        </w:rPr>
        <w:t>apply-primitive-procedure que aplica el procedimiento en proc</w:t>
      </w:r>
      <w:r w:rsidRPr="00090CF3">
        <w:rPr>
          <w:rFonts w:ascii="Times New Roman" w:eastAsia="Times New Roman" w:hAnsi="Times New Roman" w:cs="Times New Roman"/>
          <w:color w:val="000000"/>
          <w:kern w:val="0"/>
          <w:sz w:val="27"/>
          <w:szCs w:val="27"/>
          <w:lang w:eastAsia="es-CO"/>
          <w14:ligatures w14:val="none"/>
        </w:rPr>
        <w:t> a los argumentos en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27"/>
          <w:szCs w:val="27"/>
          <w:lang w:eastAsia="es-CO"/>
          <w14:ligatures w14:val="none"/>
        </w:rPr>
        <w:t> . Con el propósito de simular el evaluador con el simulador de la sección  </w:t>
      </w:r>
      <w:hyperlink r:id="rId18" w:anchor="%_sec_5.2" w:history="1">
        <w:r w:rsidRPr="00090CF3">
          <w:rPr>
            <w:rFonts w:ascii="Times New Roman" w:eastAsia="Times New Roman" w:hAnsi="Times New Roman" w:cs="Times New Roman"/>
            <w:color w:val="0000FF"/>
            <w:kern w:val="0"/>
            <w:sz w:val="27"/>
            <w:szCs w:val="27"/>
            <w:u w:val="single"/>
            <w:lang w:eastAsia="es-CO"/>
            <w14:ligatures w14:val="none"/>
          </w:rPr>
          <w:t>5.2</w:t>
        </w:r>
      </w:hyperlink>
      <w:r w:rsidRPr="00090CF3">
        <w:rPr>
          <w:rFonts w:ascii="Times New Roman" w:eastAsia="Times New Roman" w:hAnsi="Times New Roman" w:cs="Times New Roman"/>
          <w:color w:val="000000"/>
          <w:kern w:val="0"/>
          <w:sz w:val="27"/>
          <w:szCs w:val="27"/>
          <w:lang w:eastAsia="es-CO"/>
          <w14:ligatures w14:val="none"/>
        </w:rPr>
        <w:t> usamos el procedimiento </w:t>
      </w:r>
      <w:r w:rsidRPr="00090CF3">
        <w:rPr>
          <w:rFonts w:ascii="Courier New" w:eastAsia="Times New Roman" w:hAnsi="Courier New" w:cs="Courier New"/>
          <w:color w:val="000000"/>
          <w:kern w:val="0"/>
          <w:sz w:val="20"/>
          <w:szCs w:val="20"/>
          <w:lang w:eastAsia="es-CO"/>
          <w14:ligatures w14:val="none"/>
        </w:rPr>
        <w:t>apply-primitive-procedure</w:t>
      </w:r>
      <w:r w:rsidRPr="00090CF3">
        <w:rPr>
          <w:rFonts w:ascii="Times New Roman" w:eastAsia="Times New Roman" w:hAnsi="Times New Roman" w:cs="Times New Roman"/>
          <w:color w:val="000000"/>
          <w:kern w:val="0"/>
          <w:sz w:val="27"/>
          <w:szCs w:val="27"/>
          <w:lang w:eastAsia="es-CO"/>
          <w14:ligatures w14:val="none"/>
        </w:rPr>
        <w:t> , que llama al sistema Scheme subyacente para realizar la aplicación, tal como lo hicimos para el evaluador metacircular en la sección  </w:t>
      </w:r>
      <w:hyperlink r:id="rId19" w:anchor="%_sec_4.1.4" w:history="1">
        <w:r w:rsidRPr="00090CF3">
          <w:rPr>
            <w:rFonts w:ascii="Times New Roman" w:eastAsia="Times New Roman" w:hAnsi="Times New Roman" w:cs="Times New Roman"/>
            <w:color w:val="0000FF"/>
            <w:kern w:val="0"/>
            <w:sz w:val="27"/>
            <w:szCs w:val="27"/>
            <w:u w:val="single"/>
            <w:lang w:eastAsia="es-CO"/>
            <w14:ligatures w14:val="none"/>
          </w:rPr>
          <w:t>4.1.4</w:t>
        </w:r>
      </w:hyperlink>
      <w:r w:rsidRPr="00090CF3">
        <w:rPr>
          <w:rFonts w:ascii="Times New Roman" w:eastAsia="Times New Roman" w:hAnsi="Times New Roman" w:cs="Times New Roman"/>
          <w:color w:val="000000"/>
          <w:kern w:val="0"/>
          <w:sz w:val="27"/>
          <w:szCs w:val="27"/>
          <w:lang w:eastAsia="es-CO"/>
          <w14:ligatures w14:val="none"/>
        </w:rPr>
        <w:t> . Después de calcular el valor de la aplicación primitiva, restauramos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y vamos al punto de entrada designado.</w:t>
      </w:r>
    </w:p>
    <w:p w14:paraId="7811609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idx_6076"/>
      <w:bookmarkEnd w:id="44"/>
      <w:r w:rsidRPr="00090CF3">
        <w:rPr>
          <w:rFonts w:ascii="Courier New" w:eastAsia="Times New Roman" w:hAnsi="Courier New" w:cs="Courier New"/>
          <w:color w:val="000000"/>
          <w:kern w:val="0"/>
          <w:sz w:val="20"/>
          <w:szCs w:val="20"/>
          <w:lang w:eastAsia="es-CO"/>
          <w14:ligatures w14:val="none"/>
        </w:rPr>
        <w:t>aplicación-primitiva</w:t>
      </w:r>
      <w:r w:rsidRPr="00090CF3">
        <w:rPr>
          <w:rFonts w:ascii="Courier New" w:eastAsia="Times New Roman" w:hAnsi="Courier New" w:cs="Courier New"/>
          <w:color w:val="000000"/>
          <w:kern w:val="0"/>
          <w:sz w:val="20"/>
          <w:szCs w:val="20"/>
          <w:lang w:eastAsia="es-CO"/>
          <w14:ligatures w14:val="none"/>
        </w:rPr>
        <w:br/>
        <w:t>  (asignar valor (op aplicar-procedimiento-primitivo)</w:t>
      </w:r>
      <w:r w:rsidRPr="00090CF3">
        <w:rPr>
          <w:rFonts w:ascii="Courier New" w:eastAsia="Times New Roman" w:hAnsi="Courier New" w:cs="Courier New"/>
          <w:color w:val="000000"/>
          <w:kern w:val="0"/>
          <w:sz w:val="20"/>
          <w:szCs w:val="20"/>
          <w:lang w:eastAsia="es-CO"/>
          <w14:ligatures w14:val="none"/>
        </w:rPr>
        <w:br/>
        <w:t>              (reg proc)</w:t>
      </w:r>
      <w:r w:rsidRPr="00090CF3">
        <w:rPr>
          <w:rFonts w:ascii="Courier New" w:eastAsia="Times New Roman" w:hAnsi="Courier New" w:cs="Courier New"/>
          <w:color w:val="000000"/>
          <w:kern w:val="0"/>
          <w:sz w:val="20"/>
          <w:szCs w:val="20"/>
          <w:lang w:eastAsia="es-CO"/>
          <w14:ligatures w14:val="none"/>
        </w:rPr>
        <w:br/>
        <w:t>              (reg argl))</w:t>
      </w:r>
      <w:r w:rsidRPr="00090CF3">
        <w:rPr>
          <w:rFonts w:ascii="Courier New" w:eastAsia="Times New Roman" w:hAnsi="Courier New" w:cs="Courier New"/>
          <w:color w:val="000000"/>
          <w:kern w:val="0"/>
          <w:sz w:val="20"/>
          <w:szCs w:val="20"/>
          <w:lang w:eastAsia="es-CO"/>
          <w14:ligatures w14:val="none"/>
        </w:rPr>
        <w:br/>
        <w:t>  (restaurar continuar)</w:t>
      </w:r>
      <w:r w:rsidRPr="00090CF3">
        <w:rPr>
          <w:rFonts w:ascii="Courier New" w:eastAsia="Times New Roman" w:hAnsi="Courier New" w:cs="Courier New"/>
          <w:color w:val="000000"/>
          <w:kern w:val="0"/>
          <w:sz w:val="20"/>
          <w:szCs w:val="20"/>
          <w:lang w:eastAsia="es-CO"/>
          <w14:ligatures w14:val="none"/>
        </w:rPr>
        <w:br/>
        <w:t>  (ir a (reg continuar))</w:t>
      </w:r>
    </w:p>
    <w:p w14:paraId="4DB3182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5" w:name="%_idx_6078"/>
      <w:bookmarkEnd w:id="45"/>
      <w:r w:rsidRPr="00090CF3">
        <w:rPr>
          <w:rFonts w:ascii="Times New Roman" w:eastAsia="Times New Roman" w:hAnsi="Times New Roman" w:cs="Times New Roman"/>
          <w:color w:val="000000"/>
          <w:kern w:val="0"/>
          <w:sz w:val="27"/>
          <w:szCs w:val="27"/>
          <w:lang w:eastAsia="es-CO"/>
          <w14:ligatures w14:val="none"/>
        </w:rPr>
        <w:t>Para aplicar un procedimiento compuesto, procedemos igual que con el evaluador metacircular. Construimos un marco que vincula los parámetros del procedimiento a los argumentos, lo usamos para extender el entorno que contiene el procedimiento y evaluamos en este entorno extendido la secuencia de expresiones que forma el cuerpo del procedimiento. </w:t>
      </w:r>
      <w:r w:rsidRPr="00090CF3">
        <w:rPr>
          <w:rFonts w:ascii="Courier New" w:eastAsia="Times New Roman" w:hAnsi="Courier New" w:cs="Courier New"/>
          <w:color w:val="000000"/>
          <w:kern w:val="0"/>
          <w:sz w:val="20"/>
          <w:szCs w:val="20"/>
          <w:lang w:eastAsia="es-CO"/>
          <w14:ligatures w14:val="none"/>
        </w:rPr>
        <w:t>Ev-sequence</w:t>
      </w:r>
      <w:r w:rsidRPr="00090CF3">
        <w:rPr>
          <w:rFonts w:ascii="Times New Roman" w:eastAsia="Times New Roman" w:hAnsi="Times New Roman" w:cs="Times New Roman"/>
          <w:color w:val="000000"/>
          <w:kern w:val="0"/>
          <w:sz w:val="27"/>
          <w:szCs w:val="27"/>
          <w:lang w:eastAsia="es-CO"/>
          <w14:ligatures w14:val="none"/>
        </w:rPr>
        <w:t> , descrita más adelante en la sección  </w:t>
      </w:r>
      <w:hyperlink r:id="rId20" w:anchor="%_sec_5.4.2" w:history="1">
        <w:r w:rsidRPr="00090CF3">
          <w:rPr>
            <w:rFonts w:ascii="Times New Roman" w:eastAsia="Times New Roman" w:hAnsi="Times New Roman" w:cs="Times New Roman"/>
            <w:color w:val="0000FF"/>
            <w:kern w:val="0"/>
            <w:sz w:val="27"/>
            <w:szCs w:val="27"/>
            <w:u w:val="single"/>
            <w:lang w:eastAsia="es-CO"/>
            <w14:ligatures w14:val="none"/>
          </w:rPr>
          <w:t>5.4.2</w:t>
        </w:r>
      </w:hyperlink>
      <w:r w:rsidRPr="00090CF3">
        <w:rPr>
          <w:rFonts w:ascii="Times New Roman" w:eastAsia="Times New Roman" w:hAnsi="Times New Roman" w:cs="Times New Roman"/>
          <w:color w:val="000000"/>
          <w:kern w:val="0"/>
          <w:sz w:val="27"/>
          <w:szCs w:val="27"/>
          <w:lang w:eastAsia="es-CO"/>
          <w14:ligatures w14:val="none"/>
        </w:rPr>
        <w:t> , gestiona la evaluación de la secuencia.</w:t>
      </w:r>
    </w:p>
    <w:p w14:paraId="6AB2A340"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idx_6080"/>
      <w:bookmarkEnd w:id="46"/>
      <w:r w:rsidRPr="00090CF3">
        <w:rPr>
          <w:rFonts w:ascii="Courier New" w:eastAsia="Times New Roman" w:hAnsi="Courier New" w:cs="Courier New"/>
          <w:color w:val="000000"/>
          <w:kern w:val="0"/>
          <w:sz w:val="20"/>
          <w:szCs w:val="20"/>
          <w:lang w:eastAsia="es-CO"/>
          <w14:ligatures w14:val="none"/>
        </w:rPr>
        <w:t>aplicación-compuesta</w:t>
      </w:r>
      <w:r w:rsidRPr="00090CF3">
        <w:rPr>
          <w:rFonts w:ascii="Courier New" w:eastAsia="Times New Roman" w:hAnsi="Courier New" w:cs="Courier New"/>
          <w:color w:val="000000"/>
          <w:kern w:val="0"/>
          <w:sz w:val="20"/>
          <w:szCs w:val="20"/>
          <w:lang w:eastAsia="es-CO"/>
          <w14:ligatures w14:val="none"/>
        </w:rPr>
        <w:br/>
        <w:t>  (asignar unev (op parámetros-procedimiento) (reg proc))</w:t>
      </w:r>
      <w:r w:rsidRPr="00090CF3">
        <w:rPr>
          <w:rFonts w:ascii="Courier New" w:eastAsia="Times New Roman" w:hAnsi="Courier New" w:cs="Courier New"/>
          <w:color w:val="000000"/>
          <w:kern w:val="0"/>
          <w:sz w:val="20"/>
          <w:szCs w:val="20"/>
          <w:lang w:eastAsia="es-CO"/>
          <w14:ligatures w14:val="none"/>
        </w:rPr>
        <w:br/>
        <w:t>  (asignar env (op entorno-procedimiento) (reg proc))</w:t>
      </w:r>
      <w:r w:rsidRPr="00090CF3">
        <w:rPr>
          <w:rFonts w:ascii="Courier New" w:eastAsia="Times New Roman" w:hAnsi="Courier New" w:cs="Courier New"/>
          <w:color w:val="000000"/>
          <w:kern w:val="0"/>
          <w:sz w:val="20"/>
          <w:szCs w:val="20"/>
          <w:lang w:eastAsia="es-CO"/>
          <w14:ligatures w14:val="none"/>
        </w:rPr>
        <w:br/>
        <w:t>  (asignar env (op entorno-extensión)</w:t>
      </w:r>
      <w:r w:rsidRPr="00090CF3">
        <w:rPr>
          <w:rFonts w:ascii="Courier New" w:eastAsia="Times New Roman" w:hAnsi="Courier New" w:cs="Courier New"/>
          <w:color w:val="000000"/>
          <w:kern w:val="0"/>
          <w:sz w:val="20"/>
          <w:szCs w:val="20"/>
          <w:lang w:eastAsia="es-CO"/>
          <w14:ligatures w14:val="none"/>
        </w:rPr>
        <w:br/>
        <w:t>              (reg unev) (reg argl) (reg env))</w:t>
      </w:r>
      <w:r w:rsidRPr="00090CF3">
        <w:rPr>
          <w:rFonts w:ascii="Courier New" w:eastAsia="Times New Roman" w:hAnsi="Courier New" w:cs="Courier New"/>
          <w:color w:val="000000"/>
          <w:kern w:val="0"/>
          <w:sz w:val="20"/>
          <w:szCs w:val="20"/>
          <w:lang w:eastAsia="es-CO"/>
          <w14:ligatures w14:val="none"/>
        </w:rPr>
        <w:br/>
        <w:t>  (asignar unev (op cuerpo-procedimiento) (reg proc))</w:t>
      </w:r>
      <w:r w:rsidRPr="00090CF3">
        <w:rPr>
          <w:rFonts w:ascii="Courier New" w:eastAsia="Times New Roman" w:hAnsi="Courier New" w:cs="Courier New"/>
          <w:color w:val="000000"/>
          <w:kern w:val="0"/>
          <w:sz w:val="20"/>
          <w:szCs w:val="20"/>
          <w:lang w:eastAsia="es-CO"/>
          <w14:ligatures w14:val="none"/>
        </w:rPr>
        <w:br/>
        <w:t>  (goto (etiqueta secuencia-ev))</w:t>
      </w:r>
    </w:p>
    <w:p w14:paraId="622DBD97"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La aplicación compuesta</w:t>
      </w:r>
      <w:r w:rsidRPr="00090CF3">
        <w:rPr>
          <w:rFonts w:ascii="Times New Roman" w:eastAsia="Times New Roman" w:hAnsi="Times New Roman" w:cs="Times New Roman"/>
          <w:color w:val="000000"/>
          <w:kern w:val="0"/>
          <w:sz w:val="27"/>
          <w:szCs w:val="27"/>
          <w:lang w:eastAsia="es-CO"/>
          <w14:ligatures w14:val="none"/>
        </w:rPr>
        <w:t> es el único lugar del intérprete donde se asigna un nuevo valor al registro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 Al igual que en el evaluador metacircular, el nuevo entorno se construye a partir del entorno del procedimiento, junto con la lista de argumentos y la correspondiente lista de variables a enlazar.</w:t>
      </w:r>
    </w:p>
    <w:bookmarkStart w:id="47" w:name="%_sec_5.4.2"/>
    <w:bookmarkEnd w:id="47"/>
    <w:p w14:paraId="0FCF46EA" w14:textId="77777777" w:rsidR="00090CF3" w:rsidRPr="00090CF3" w:rsidRDefault="00090CF3" w:rsidP="00090CF3">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"%_toc_%_sec_5.4.2"</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5.4.2 Evaluación de secuencias y recursión de cola</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1DE0388E"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8" w:name="%_idx_6082"/>
      <w:bookmarkEnd w:id="48"/>
      <w:r w:rsidRPr="00090CF3">
        <w:rPr>
          <w:rFonts w:ascii="Times New Roman" w:eastAsia="Times New Roman" w:hAnsi="Times New Roman" w:cs="Times New Roman"/>
          <w:color w:val="000000"/>
          <w:kern w:val="0"/>
          <w:sz w:val="27"/>
          <w:szCs w:val="27"/>
          <w:lang w:eastAsia="es-CO"/>
          <w14:ligatures w14:val="none"/>
        </w:rPr>
        <w:t>La parte del evaluador de control explícito en </w:t>
      </w:r>
      <w:r w:rsidRPr="00090CF3">
        <w:rPr>
          <w:rFonts w:ascii="Courier New" w:eastAsia="Times New Roman" w:hAnsi="Courier New" w:cs="Courier New"/>
          <w:color w:val="000000"/>
          <w:kern w:val="0"/>
          <w:sz w:val="20"/>
          <w:szCs w:val="20"/>
          <w:lang w:eastAsia="es-CO"/>
          <w14:ligatures w14:val="none"/>
        </w:rPr>
        <w:t>ev-sequence</w:t>
      </w:r>
      <w:r w:rsidRPr="00090CF3">
        <w:rPr>
          <w:rFonts w:ascii="Times New Roman" w:eastAsia="Times New Roman" w:hAnsi="Times New Roman" w:cs="Times New Roman"/>
          <w:color w:val="000000"/>
          <w:kern w:val="0"/>
          <w:sz w:val="27"/>
          <w:szCs w:val="27"/>
          <w:lang w:eastAsia="es-CO"/>
          <w14:ligatures w14:val="none"/>
        </w:rPr>
        <w:t> es análoga al procedimiento </w:t>
      </w:r>
      <w:r w:rsidRPr="00090CF3">
        <w:rPr>
          <w:rFonts w:ascii="Courier New" w:eastAsia="Times New Roman" w:hAnsi="Courier New" w:cs="Courier New"/>
          <w:color w:val="000000"/>
          <w:kern w:val="0"/>
          <w:sz w:val="20"/>
          <w:szCs w:val="20"/>
          <w:lang w:eastAsia="es-CO"/>
          <w14:ligatures w14:val="none"/>
        </w:rPr>
        <w:t>eval-sequence</w:t>
      </w:r>
      <w:r w:rsidRPr="00090CF3">
        <w:rPr>
          <w:rFonts w:ascii="Times New Roman" w:eastAsia="Times New Roman" w:hAnsi="Times New Roman" w:cs="Times New Roman"/>
          <w:color w:val="000000"/>
          <w:kern w:val="0"/>
          <w:sz w:val="27"/>
          <w:szCs w:val="27"/>
          <w:lang w:eastAsia="es-CO"/>
          <w14:ligatures w14:val="none"/>
        </w:rPr>
        <w:t> del evaluador metacircular . Gestiona secuencias de expresiones en cuerpos de procedimientos o en expresiones </w:t>
      </w:r>
      <w:r w:rsidRPr="00090CF3">
        <w:rPr>
          <w:rFonts w:ascii="Courier New" w:eastAsia="Times New Roman" w:hAnsi="Courier New" w:cs="Courier New"/>
          <w:color w:val="000000"/>
          <w:kern w:val="0"/>
          <w:sz w:val="20"/>
          <w:szCs w:val="20"/>
          <w:lang w:eastAsia="es-CO"/>
          <w14:ligatures w14:val="none"/>
        </w:rPr>
        <w:t>de inicio explícitas.</w:t>
      </w:r>
    </w:p>
    <w:p w14:paraId="3DE6663E"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lastRenderedPageBreak/>
        <w:t>Las expresiones de inicio</w:t>
      </w:r>
      <w:r w:rsidRPr="00090CF3">
        <w:rPr>
          <w:rFonts w:ascii="Times New Roman" w:eastAsia="Times New Roman" w:hAnsi="Times New Roman" w:cs="Times New Roman"/>
          <w:color w:val="000000"/>
          <w:kern w:val="0"/>
          <w:sz w:val="27"/>
          <w:szCs w:val="27"/>
          <w:lang w:eastAsia="es-CO"/>
          <w14:ligatures w14:val="none"/>
        </w:rPr>
        <w:t> explícitas se evalúan colocando la secuencia de expresiones a evaluar en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 guardando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en la pila y saltando a </w:t>
      </w:r>
      <w:r w:rsidRPr="00090CF3">
        <w:rPr>
          <w:rFonts w:ascii="Courier New" w:eastAsia="Times New Roman" w:hAnsi="Courier New" w:cs="Courier New"/>
          <w:color w:val="000000"/>
          <w:kern w:val="0"/>
          <w:sz w:val="20"/>
          <w:szCs w:val="20"/>
          <w:lang w:eastAsia="es-CO"/>
          <w14:ligatures w14:val="none"/>
        </w:rPr>
        <w:t>ev-sequence</w:t>
      </w:r>
      <w:r w:rsidRPr="00090CF3">
        <w:rPr>
          <w:rFonts w:ascii="Times New Roman" w:eastAsia="Times New Roman" w:hAnsi="Times New Roman" w:cs="Times New Roman"/>
          <w:color w:val="000000"/>
          <w:kern w:val="0"/>
          <w:sz w:val="27"/>
          <w:szCs w:val="27"/>
          <w:lang w:eastAsia="es-CO"/>
          <w14:ligatures w14:val="none"/>
        </w:rPr>
        <w:t> .</w:t>
      </w:r>
    </w:p>
    <w:p w14:paraId="4AED3D60"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idx_6084"/>
      <w:bookmarkEnd w:id="49"/>
      <w:r w:rsidRPr="00090CF3">
        <w:rPr>
          <w:rFonts w:ascii="Courier New" w:eastAsia="Times New Roman" w:hAnsi="Courier New" w:cs="Courier New"/>
          <w:color w:val="000000"/>
          <w:kern w:val="0"/>
          <w:sz w:val="20"/>
          <w:szCs w:val="20"/>
          <w:lang w:eastAsia="es-CO"/>
          <w14:ligatures w14:val="none"/>
        </w:rPr>
        <w:t>ev-begin</w:t>
      </w:r>
      <w:r w:rsidRPr="00090CF3">
        <w:rPr>
          <w:rFonts w:ascii="Courier New" w:eastAsia="Times New Roman" w:hAnsi="Courier New" w:cs="Courier New"/>
          <w:color w:val="000000"/>
          <w:kern w:val="0"/>
          <w:sz w:val="20"/>
          <w:szCs w:val="20"/>
          <w:lang w:eastAsia="es-CO"/>
          <w14:ligatures w14:val="none"/>
        </w:rPr>
        <w:br/>
        <w:t>  (asignar unev (op begin-actions) (reg exp))</w:t>
      </w:r>
      <w:r w:rsidRPr="00090CF3">
        <w:rPr>
          <w:rFonts w:ascii="Courier New" w:eastAsia="Times New Roman" w:hAnsi="Courier New" w:cs="Courier New"/>
          <w:color w:val="000000"/>
          <w:kern w:val="0"/>
          <w:sz w:val="20"/>
          <w:szCs w:val="20"/>
          <w:lang w:eastAsia="es-CO"/>
          <w14:ligatures w14:val="none"/>
        </w:rPr>
        <w:br/>
        <w:t>  (guardar continuar)</w:t>
      </w:r>
      <w:r w:rsidRPr="00090CF3">
        <w:rPr>
          <w:rFonts w:ascii="Courier New" w:eastAsia="Times New Roman" w:hAnsi="Courier New" w:cs="Courier New"/>
          <w:color w:val="000000"/>
          <w:kern w:val="0"/>
          <w:sz w:val="20"/>
          <w:szCs w:val="20"/>
          <w:lang w:eastAsia="es-CO"/>
          <w14:ligatures w14:val="none"/>
        </w:rPr>
        <w:br/>
        <w:t>  (goto (etiqueta ev-sequence))</w:t>
      </w:r>
    </w:p>
    <w:p w14:paraId="0A58787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Las secuencias implícitas en los cuerpos de los procedimientos se manejan saltando a </w:t>
      </w:r>
      <w:r w:rsidRPr="00090CF3">
        <w:rPr>
          <w:rFonts w:ascii="Courier New" w:eastAsia="Times New Roman" w:hAnsi="Courier New" w:cs="Courier New"/>
          <w:color w:val="000000"/>
          <w:kern w:val="0"/>
          <w:sz w:val="20"/>
          <w:szCs w:val="20"/>
          <w:lang w:eastAsia="es-CO"/>
          <w14:ligatures w14:val="none"/>
        </w:rPr>
        <w:t>ev-sequence</w:t>
      </w:r>
      <w:r w:rsidRPr="00090CF3">
        <w:rPr>
          <w:rFonts w:ascii="Times New Roman" w:eastAsia="Times New Roman" w:hAnsi="Times New Roman" w:cs="Times New Roman"/>
          <w:color w:val="000000"/>
          <w:kern w:val="0"/>
          <w:sz w:val="27"/>
          <w:szCs w:val="27"/>
          <w:lang w:eastAsia="es-CO"/>
          <w14:ligatures w14:val="none"/>
        </w:rPr>
        <w:t> desde </w:t>
      </w:r>
      <w:r w:rsidRPr="00090CF3">
        <w:rPr>
          <w:rFonts w:ascii="Courier New" w:eastAsia="Times New Roman" w:hAnsi="Courier New" w:cs="Courier New"/>
          <w:color w:val="000000"/>
          <w:kern w:val="0"/>
          <w:sz w:val="20"/>
          <w:szCs w:val="20"/>
          <w:lang w:eastAsia="es-CO"/>
          <w14:ligatures w14:val="none"/>
        </w:rPr>
        <w:t>compound-apply</w:t>
      </w:r>
      <w:r w:rsidRPr="00090CF3">
        <w:rPr>
          <w:rFonts w:ascii="Times New Roman" w:eastAsia="Times New Roman" w:hAnsi="Times New Roman" w:cs="Times New Roman"/>
          <w:color w:val="000000"/>
          <w:kern w:val="0"/>
          <w:sz w:val="27"/>
          <w:szCs w:val="27"/>
          <w:lang w:eastAsia="es-CO"/>
          <w14:ligatures w14:val="none"/>
        </w:rPr>
        <w:t> , momento en el cual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ya está en la pila, habiéndose guardado en </w:t>
      </w:r>
      <w:r w:rsidRPr="00090CF3">
        <w:rPr>
          <w:rFonts w:ascii="Courier New" w:eastAsia="Times New Roman" w:hAnsi="Courier New" w:cs="Courier New"/>
          <w:color w:val="000000"/>
          <w:kern w:val="0"/>
          <w:sz w:val="20"/>
          <w:szCs w:val="20"/>
          <w:lang w:eastAsia="es-CO"/>
          <w14:ligatures w14:val="none"/>
        </w:rPr>
        <w:t>ev-application</w:t>
      </w:r>
      <w:r w:rsidRPr="00090CF3">
        <w:rPr>
          <w:rFonts w:ascii="Times New Roman" w:eastAsia="Times New Roman" w:hAnsi="Times New Roman" w:cs="Times New Roman"/>
          <w:color w:val="000000"/>
          <w:kern w:val="0"/>
          <w:sz w:val="27"/>
          <w:szCs w:val="27"/>
          <w:lang w:eastAsia="es-CO"/>
          <w14:ligatures w14:val="none"/>
        </w:rPr>
        <w:t> .</w:t>
      </w:r>
    </w:p>
    <w:p w14:paraId="7F118ED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Las entradas en </w:t>
      </w:r>
      <w:r w:rsidRPr="00090CF3">
        <w:rPr>
          <w:rFonts w:ascii="Courier New" w:eastAsia="Times New Roman" w:hAnsi="Courier New" w:cs="Courier New"/>
          <w:color w:val="000000"/>
          <w:kern w:val="0"/>
          <w:sz w:val="20"/>
          <w:szCs w:val="20"/>
          <w:lang w:eastAsia="es-CO"/>
          <w14:ligatures w14:val="none"/>
        </w:rPr>
        <w:t>ev-sequence</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Courier New" w:eastAsia="Times New Roman" w:hAnsi="Courier New" w:cs="Courier New"/>
          <w:color w:val="000000"/>
          <w:kern w:val="0"/>
          <w:sz w:val="20"/>
          <w:szCs w:val="20"/>
          <w:lang w:eastAsia="es-CO"/>
          <w14:ligatures w14:val="none"/>
        </w:rPr>
        <w:t>ev-sequence-continue</w:t>
      </w:r>
      <w:r w:rsidRPr="00090CF3">
        <w:rPr>
          <w:rFonts w:ascii="Times New Roman" w:eastAsia="Times New Roman" w:hAnsi="Times New Roman" w:cs="Times New Roman"/>
          <w:color w:val="000000"/>
          <w:kern w:val="0"/>
          <w:sz w:val="27"/>
          <w:szCs w:val="27"/>
          <w:lang w:eastAsia="es-CO"/>
          <w14:ligatures w14:val="none"/>
        </w:rPr>
        <w:t> forman un bucle que evalúa sucesivamente cada expresión de una secuencia. La lista de expresiones no evaluadas se guarda en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 Antes de evaluar cada expresión, se comprueba si hay expresiones adicionales por evaluar en la secuencia. De ser así, se guardan las demás expresiones no evaluadas (en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 y el entorno en el que deben evaluarse (en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 y se ejecuta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para evaluar la expresión. Los dos registros guardados se restauran al finalizar la evaluación, en </w:t>
      </w:r>
      <w:r w:rsidRPr="00090CF3">
        <w:rPr>
          <w:rFonts w:ascii="Courier New" w:eastAsia="Times New Roman" w:hAnsi="Courier New" w:cs="Courier New"/>
          <w:color w:val="000000"/>
          <w:kern w:val="0"/>
          <w:sz w:val="20"/>
          <w:szCs w:val="20"/>
          <w:lang w:eastAsia="es-CO"/>
          <w14:ligatures w14:val="none"/>
        </w:rPr>
        <w:t>ev-sequence-continue</w:t>
      </w:r>
      <w:r w:rsidRPr="00090CF3">
        <w:rPr>
          <w:rFonts w:ascii="Times New Roman" w:eastAsia="Times New Roman" w:hAnsi="Times New Roman" w:cs="Times New Roman"/>
          <w:color w:val="000000"/>
          <w:kern w:val="0"/>
          <w:sz w:val="27"/>
          <w:szCs w:val="27"/>
          <w:lang w:eastAsia="es-CO"/>
          <w14:ligatures w14:val="none"/>
        </w:rPr>
        <w:t> .</w:t>
      </w:r>
    </w:p>
    <w:p w14:paraId="5FA0ED39"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La expresión final de la secuencia se gestiona de forma diferente, en el punto de entrada </w:t>
      </w:r>
      <w:r w:rsidRPr="00090CF3">
        <w:rPr>
          <w:rFonts w:ascii="Courier New" w:eastAsia="Times New Roman" w:hAnsi="Courier New" w:cs="Courier New"/>
          <w:color w:val="000000"/>
          <w:kern w:val="0"/>
          <w:sz w:val="20"/>
          <w:szCs w:val="20"/>
          <w:lang w:eastAsia="es-CO"/>
          <w14:ligatures w14:val="none"/>
        </w:rPr>
        <w:t>ev-sequence-last-exp</w:t>
      </w:r>
      <w:r w:rsidRPr="00090CF3">
        <w:rPr>
          <w:rFonts w:ascii="Times New Roman" w:eastAsia="Times New Roman" w:hAnsi="Times New Roman" w:cs="Times New Roman"/>
          <w:color w:val="000000"/>
          <w:kern w:val="0"/>
          <w:sz w:val="27"/>
          <w:szCs w:val="27"/>
          <w:lang w:eastAsia="es-CO"/>
          <w14:ligatures w14:val="none"/>
        </w:rPr>
        <w:t> . Dado que no hay más expresiones que evaluar después de esta, no es necesario guardar </w:t>
      </w:r>
      <w:r w:rsidRPr="00090CF3">
        <w:rPr>
          <w:rFonts w:ascii="Courier New" w:eastAsia="Times New Roman" w:hAnsi="Courier New" w:cs="Courier New"/>
          <w:color w:val="000000"/>
          <w:kern w:val="0"/>
          <w:sz w:val="20"/>
          <w:szCs w:val="20"/>
          <w:lang w:eastAsia="es-CO"/>
          <w14:ligatures w14:val="none"/>
        </w:rPr>
        <w:t>unev</w:t>
      </w:r>
      <w:r w:rsidRPr="00090CF3">
        <w:rPr>
          <w:rFonts w:ascii="Times New Roman" w:eastAsia="Times New Roman" w:hAnsi="Times New Roman" w:cs="Times New Roman"/>
          <w:color w:val="000000"/>
          <w:kern w:val="0"/>
          <w:sz w:val="27"/>
          <w:szCs w:val="27"/>
          <w:lang w:eastAsia="es-CO"/>
          <w14:ligatures w14:val="none"/>
        </w:rPr>
        <w:t> ni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antes de ir a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 El valor de toda la secuencia es el valor de la última expresión, por lo que después de la evaluación de la última expresión no queda nada por hacer excepto continuar en el punto de entrada que se mantiene actualmente en la pila (que se guardó mediante </w:t>
      </w:r>
      <w:r w:rsidRPr="00090CF3">
        <w:rPr>
          <w:rFonts w:ascii="Courier New" w:eastAsia="Times New Roman" w:hAnsi="Courier New" w:cs="Courier New"/>
          <w:color w:val="000000"/>
          <w:kern w:val="0"/>
          <w:sz w:val="20"/>
          <w:szCs w:val="20"/>
          <w:lang w:eastAsia="es-CO"/>
          <w14:ligatures w14:val="none"/>
        </w:rPr>
        <w:t>ev-application</w:t>
      </w:r>
      <w:r w:rsidRPr="00090CF3">
        <w:rPr>
          <w:rFonts w:ascii="Times New Roman" w:eastAsia="Times New Roman" w:hAnsi="Times New Roman" w:cs="Times New Roman"/>
          <w:color w:val="000000"/>
          <w:kern w:val="0"/>
          <w:sz w:val="27"/>
          <w:szCs w:val="27"/>
          <w:lang w:eastAsia="es-CO"/>
          <w14:ligatures w14:val="none"/>
        </w:rPr>
        <w:t> o </w:t>
      </w:r>
      <w:r w:rsidRPr="00090CF3">
        <w:rPr>
          <w:rFonts w:ascii="Courier New" w:eastAsia="Times New Roman" w:hAnsi="Courier New" w:cs="Courier New"/>
          <w:color w:val="000000"/>
          <w:kern w:val="0"/>
          <w:sz w:val="20"/>
          <w:szCs w:val="20"/>
          <w:lang w:eastAsia="es-CO"/>
          <w14:ligatures w14:val="none"/>
        </w:rPr>
        <w:t>ev-begin</w:t>
      </w:r>
      <w:r w:rsidRPr="00090CF3">
        <w:rPr>
          <w:rFonts w:ascii="Times New Roman" w:eastAsia="Times New Roman" w:hAnsi="Times New Roman" w:cs="Times New Roman"/>
          <w:color w:val="000000"/>
          <w:kern w:val="0"/>
          <w:sz w:val="27"/>
          <w:szCs w:val="27"/>
          <w:lang w:eastAsia="es-CO"/>
          <w14:ligatures w14:val="none"/>
        </w:rPr>
        <w:t> ). En lugar de configurar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para que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regrese aquí y luego restaurar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desde la pila y continuar en ese punto de entrada, restauramos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desde la pila antes de ir a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 de modo que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continúe en ese punto de entrada después de evaluar la expresión.</w:t>
      </w:r>
    </w:p>
    <w:p w14:paraId="3BB982F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6086"/>
      <w:bookmarkEnd w:id="50"/>
      <w:r w:rsidRPr="00090CF3">
        <w:rPr>
          <w:rFonts w:ascii="Courier New" w:eastAsia="Times New Roman" w:hAnsi="Courier New" w:cs="Courier New"/>
          <w:color w:val="000000"/>
          <w:kern w:val="0"/>
          <w:sz w:val="20"/>
          <w:szCs w:val="20"/>
          <w:lang w:eastAsia="es-CO"/>
          <w14:ligatures w14:val="none"/>
        </w:rPr>
        <w:t>ev-sequence</w:t>
      </w:r>
      <w:r w:rsidRPr="00090CF3">
        <w:rPr>
          <w:rFonts w:ascii="Courier New" w:eastAsia="Times New Roman" w:hAnsi="Courier New" w:cs="Courier New"/>
          <w:color w:val="000000"/>
          <w:kern w:val="0"/>
          <w:sz w:val="20"/>
          <w:szCs w:val="20"/>
          <w:lang w:eastAsia="es-CO"/>
          <w14:ligatures w14:val="none"/>
        </w:rPr>
        <w:br/>
        <w:t>  (assign exp (op first-exp) (reg unev))</w:t>
      </w:r>
      <w:r w:rsidRPr="00090CF3">
        <w:rPr>
          <w:rFonts w:ascii="Courier New" w:eastAsia="Times New Roman" w:hAnsi="Courier New" w:cs="Courier New"/>
          <w:color w:val="000000"/>
          <w:kern w:val="0"/>
          <w:sz w:val="20"/>
          <w:szCs w:val="20"/>
          <w:lang w:eastAsia="es-CO"/>
          <w14:ligatures w14:val="none"/>
        </w:rPr>
        <w:br/>
        <w:t>  (test (op last-exp?) (reg unev))</w:t>
      </w:r>
      <w:r w:rsidRPr="00090CF3">
        <w:rPr>
          <w:rFonts w:ascii="Courier New" w:eastAsia="Times New Roman" w:hAnsi="Courier New" w:cs="Courier New"/>
          <w:color w:val="000000"/>
          <w:kern w:val="0"/>
          <w:sz w:val="20"/>
          <w:szCs w:val="20"/>
          <w:lang w:eastAsia="es-CO"/>
          <w14:ligatures w14:val="none"/>
        </w:rPr>
        <w:br/>
        <w:t>  (branch (label ev-sequence-last-exp))</w:t>
      </w:r>
      <w:r w:rsidRPr="00090CF3">
        <w:rPr>
          <w:rFonts w:ascii="Courier New" w:eastAsia="Times New Roman" w:hAnsi="Courier New" w:cs="Courier New"/>
          <w:color w:val="000000"/>
          <w:kern w:val="0"/>
          <w:sz w:val="20"/>
          <w:szCs w:val="20"/>
          <w:lang w:eastAsia="es-CO"/>
          <w14:ligatures w14:val="none"/>
        </w:rPr>
        <w:br/>
        <w:t>  (save unev)</w:t>
      </w:r>
      <w:r w:rsidRPr="00090CF3">
        <w:rPr>
          <w:rFonts w:ascii="Courier New" w:eastAsia="Times New Roman" w:hAnsi="Courier New" w:cs="Courier New"/>
          <w:color w:val="000000"/>
          <w:kern w:val="0"/>
          <w:sz w:val="20"/>
          <w:szCs w:val="20"/>
          <w:lang w:eastAsia="es-CO"/>
          <w14:ligatures w14:val="none"/>
        </w:rPr>
        <w:br/>
        <w:t>  (save env)</w:t>
      </w:r>
      <w:r w:rsidRPr="00090CF3">
        <w:rPr>
          <w:rFonts w:ascii="Courier New" w:eastAsia="Times New Roman" w:hAnsi="Courier New" w:cs="Courier New"/>
          <w:color w:val="000000"/>
          <w:kern w:val="0"/>
          <w:sz w:val="20"/>
          <w:szCs w:val="20"/>
          <w:lang w:eastAsia="es-CO"/>
          <w14:ligatures w14:val="none"/>
        </w:rPr>
        <w:br/>
        <w:t>  (assign continue (label ev-sequence-continue))</w:t>
      </w:r>
      <w:r w:rsidRPr="00090CF3">
        <w:rPr>
          <w:rFonts w:ascii="Courier New" w:eastAsia="Times New Roman" w:hAnsi="Courier New" w:cs="Courier New"/>
          <w:color w:val="000000"/>
          <w:kern w:val="0"/>
          <w:sz w:val="20"/>
          <w:szCs w:val="20"/>
          <w:lang w:eastAsia="es-CO"/>
          <w14:ligatures w14:val="none"/>
        </w:rPr>
        <w:br/>
        <w:t>  (goto (label eval-dispatch))</w:t>
      </w:r>
      <w:r w:rsidRPr="00090CF3">
        <w:rPr>
          <w:rFonts w:ascii="Courier New" w:eastAsia="Times New Roman" w:hAnsi="Courier New" w:cs="Courier New"/>
          <w:color w:val="000000"/>
          <w:kern w:val="0"/>
          <w:sz w:val="20"/>
          <w:szCs w:val="20"/>
          <w:lang w:eastAsia="es-CO"/>
          <w14:ligatures w14:val="none"/>
        </w:rPr>
        <w:br/>
        <w:t>ev-sequence-continue</w:t>
      </w:r>
      <w:r w:rsidRPr="00090CF3">
        <w:rPr>
          <w:rFonts w:ascii="Courier New" w:eastAsia="Times New Roman" w:hAnsi="Courier New" w:cs="Courier New"/>
          <w:color w:val="000000"/>
          <w:kern w:val="0"/>
          <w:sz w:val="20"/>
          <w:szCs w:val="20"/>
          <w:lang w:eastAsia="es-CO"/>
          <w14:ligatures w14:val="none"/>
        </w:rPr>
        <w:br/>
        <w:t>  (restore env)</w:t>
      </w:r>
      <w:r w:rsidRPr="00090CF3">
        <w:rPr>
          <w:rFonts w:ascii="Courier New" w:eastAsia="Times New Roman" w:hAnsi="Courier New" w:cs="Courier New"/>
          <w:color w:val="000000"/>
          <w:kern w:val="0"/>
          <w:sz w:val="20"/>
          <w:szCs w:val="20"/>
          <w:lang w:eastAsia="es-CO"/>
          <w14:ligatures w14:val="none"/>
        </w:rPr>
        <w:br/>
        <w:t>  (restore unev)</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color w:val="000000"/>
          <w:kern w:val="0"/>
          <w:sz w:val="20"/>
          <w:szCs w:val="20"/>
          <w:lang w:eastAsia="es-CO"/>
          <w14:ligatures w14:val="none"/>
        </w:rPr>
        <w:lastRenderedPageBreak/>
        <w:t>  (assign unev (op rest-exps) (reg unev))</w:t>
      </w:r>
      <w:r w:rsidRPr="00090CF3">
        <w:rPr>
          <w:rFonts w:ascii="Courier New" w:eastAsia="Times New Roman" w:hAnsi="Courier New" w:cs="Courier New"/>
          <w:color w:val="000000"/>
          <w:kern w:val="0"/>
          <w:sz w:val="20"/>
          <w:szCs w:val="20"/>
          <w:lang w:eastAsia="es-CO"/>
          <w14:ligatures w14:val="none"/>
        </w:rPr>
        <w:br/>
        <w:t>  (goto (label ev-sequence))</w:t>
      </w:r>
      <w:r w:rsidRPr="00090CF3">
        <w:rPr>
          <w:rFonts w:ascii="Courier New" w:eastAsia="Times New Roman" w:hAnsi="Courier New" w:cs="Courier New"/>
          <w:color w:val="000000"/>
          <w:kern w:val="0"/>
          <w:sz w:val="20"/>
          <w:szCs w:val="20"/>
          <w:lang w:eastAsia="es-CO"/>
          <w14:ligatures w14:val="none"/>
        </w:rPr>
        <w:br/>
        <w:t>ev-sequence-last-exp</w:t>
      </w:r>
      <w:r w:rsidRPr="00090CF3">
        <w:rPr>
          <w:rFonts w:ascii="Courier New" w:eastAsia="Times New Roman" w:hAnsi="Courier New" w:cs="Courier New"/>
          <w:color w:val="000000"/>
          <w:kern w:val="0"/>
          <w:sz w:val="20"/>
          <w:szCs w:val="20"/>
          <w:lang w:eastAsia="es-CO"/>
          <w14:ligatures w14:val="none"/>
        </w:rPr>
        <w:br/>
        <w:t>  (restore continue)</w:t>
      </w:r>
      <w:r w:rsidRPr="00090CF3">
        <w:rPr>
          <w:rFonts w:ascii="Courier New" w:eastAsia="Times New Roman" w:hAnsi="Courier New" w:cs="Courier New"/>
          <w:color w:val="000000"/>
          <w:kern w:val="0"/>
          <w:sz w:val="20"/>
          <w:szCs w:val="20"/>
          <w:lang w:eastAsia="es-CO"/>
          <w14:ligatures w14:val="none"/>
        </w:rPr>
        <w:br/>
        <w:t>  (goto (label eval-dispatch))</w:t>
      </w:r>
    </w:p>
    <w:bookmarkStart w:id="51" w:name="%_sec_Temp_775"/>
    <w:bookmarkEnd w:id="51"/>
    <w:p w14:paraId="56E12C38" w14:textId="77777777" w:rsidR="00090CF3" w:rsidRPr="00090CF3" w:rsidRDefault="00090CF3" w:rsidP="00090CF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"%_toc_%_sec_Temp_775"</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recursión de cola</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176A43E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idx_6088"/>
      <w:bookmarkStart w:id="53" w:name="%_idx_6090"/>
      <w:bookmarkEnd w:id="52"/>
      <w:bookmarkEnd w:id="53"/>
      <w:r w:rsidRPr="00090CF3">
        <w:rPr>
          <w:rFonts w:ascii="Times New Roman" w:eastAsia="Times New Roman" w:hAnsi="Times New Roman" w:cs="Times New Roman"/>
          <w:color w:val="000000"/>
          <w:kern w:val="0"/>
          <w:sz w:val="27"/>
          <w:szCs w:val="27"/>
          <w:lang w:eastAsia="es-CO"/>
          <w14:ligatures w14:val="none"/>
        </w:rPr>
        <w:t>En el capítulo 1 dijimos que el proceso descrito por un procedimiento como</w:t>
      </w:r>
    </w:p>
    <w:p w14:paraId="62BC9DEF"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(define (sqrt-iter guess x)</w:t>
      </w:r>
      <w:r w:rsidRPr="00090CF3">
        <w:rPr>
          <w:rFonts w:ascii="Courier New" w:eastAsia="Times New Roman" w:hAnsi="Courier New" w:cs="Courier New"/>
          <w:color w:val="000000"/>
          <w:kern w:val="0"/>
          <w:sz w:val="20"/>
          <w:szCs w:val="20"/>
          <w:lang w:eastAsia="es-CO"/>
          <w14:ligatures w14:val="none"/>
        </w:rPr>
        <w:br/>
        <w:t>  (si (¿suficientemente bueno? guess x)</w:t>
      </w:r>
      <w:r w:rsidRPr="00090CF3">
        <w:rPr>
          <w:rFonts w:ascii="Courier New" w:eastAsia="Times New Roman" w:hAnsi="Courier New" w:cs="Courier New"/>
          <w:color w:val="000000"/>
          <w:kern w:val="0"/>
          <w:sz w:val="20"/>
          <w:szCs w:val="20"/>
          <w:lang w:eastAsia="es-CO"/>
          <w14:ligatures w14:val="none"/>
        </w:rPr>
        <w:br/>
        <w:t>      guess</w:t>
      </w:r>
      <w:r w:rsidRPr="00090CF3">
        <w:rPr>
          <w:rFonts w:ascii="Courier New" w:eastAsia="Times New Roman" w:hAnsi="Courier New" w:cs="Courier New"/>
          <w:color w:val="000000"/>
          <w:kern w:val="0"/>
          <w:sz w:val="20"/>
          <w:szCs w:val="20"/>
          <w:lang w:eastAsia="es-CO"/>
          <w14:ligatures w14:val="none"/>
        </w:rPr>
        <w:br/>
        <w:t>      (sqrt-iter (mejora guess x)</w:t>
      </w:r>
      <w:r w:rsidRPr="00090CF3">
        <w:rPr>
          <w:rFonts w:ascii="Courier New" w:eastAsia="Times New Roman" w:hAnsi="Courier New" w:cs="Courier New"/>
          <w:color w:val="000000"/>
          <w:kern w:val="0"/>
          <w:sz w:val="20"/>
          <w:szCs w:val="20"/>
          <w:lang w:eastAsia="es-CO"/>
          <w14:ligatures w14:val="none"/>
        </w:rPr>
        <w:br/>
        <w:t>                 x)))</w:t>
      </w:r>
    </w:p>
    <w:p w14:paraId="7903B48F"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Es un proceso iterativo. Aunque el procedimiento es sintácticamente recursivo (definido en términos de sí mismo), no es lógicamente necesario que un evaluador guarde información al pasar de una llamada a </w:t>
      </w:r>
      <w:r w:rsidRPr="00090CF3">
        <w:rPr>
          <w:rFonts w:ascii="Courier New" w:eastAsia="Times New Roman" w:hAnsi="Courier New" w:cs="Courier New"/>
          <w:color w:val="000000"/>
          <w:kern w:val="0"/>
          <w:sz w:val="20"/>
          <w:szCs w:val="20"/>
          <w:lang w:eastAsia="es-CO"/>
          <w14:ligatures w14:val="none"/>
        </w:rPr>
        <w:t>sqrt-iter</w:t>
      </w:r>
      <w:r w:rsidRPr="00090CF3">
        <w:rPr>
          <w:rFonts w:ascii="Times New Roman" w:eastAsia="Times New Roman" w:hAnsi="Times New Roman" w:cs="Times New Roman"/>
          <w:color w:val="000000"/>
          <w:kern w:val="0"/>
          <w:sz w:val="27"/>
          <w:szCs w:val="27"/>
          <w:lang w:eastAsia="es-CO"/>
          <w14:ligatures w14:val="none"/>
        </w:rPr>
        <w:t> a la siguiente. </w:t>
      </w:r>
      <w:bookmarkStart w:id="54" w:name="call_footnote_Temp_776"/>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"footnote_Temp_776"</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25</w:t>
      </w:r>
      <w:r w:rsidRPr="00090CF3">
        <w:rPr>
          <w:rFonts w:ascii="Times New Roman" w:eastAsia="Times New Roman" w:hAnsi="Times New Roman" w:cs="Times New Roman"/>
          <w:color w:val="000000"/>
          <w:kern w:val="0"/>
          <w:sz w:val="27"/>
          <w:szCs w:val="27"/>
          <w:lang w:eastAsia="es-CO"/>
          <w14:ligatures w14:val="none"/>
        </w:rPr>
        <w:fldChar w:fldCharType="end"/>
      </w:r>
      <w:bookmarkEnd w:id="54"/>
      <w:r w:rsidRPr="00090CF3">
        <w:rPr>
          <w:rFonts w:ascii="Times New Roman" w:eastAsia="Times New Roman" w:hAnsi="Times New Roman" w:cs="Times New Roman"/>
          <w:color w:val="000000"/>
          <w:kern w:val="0"/>
          <w:sz w:val="27"/>
          <w:szCs w:val="27"/>
          <w:lang w:eastAsia="es-CO"/>
          <w14:ligatures w14:val="none"/>
        </w:rPr>
        <w:t> Un evaluador que puede ejecutar un procedimiento como </w:t>
      </w:r>
      <w:r w:rsidRPr="00090CF3">
        <w:rPr>
          <w:rFonts w:ascii="Courier New" w:eastAsia="Times New Roman" w:hAnsi="Courier New" w:cs="Courier New"/>
          <w:color w:val="000000"/>
          <w:kern w:val="0"/>
          <w:sz w:val="20"/>
          <w:szCs w:val="20"/>
          <w:lang w:eastAsia="es-CO"/>
          <w14:ligatures w14:val="none"/>
        </w:rPr>
        <w:t>sqrt-iter</w:t>
      </w:r>
      <w:r w:rsidRPr="00090CF3">
        <w:rPr>
          <w:rFonts w:ascii="Times New Roman" w:eastAsia="Times New Roman" w:hAnsi="Times New Roman" w:cs="Times New Roman"/>
          <w:color w:val="000000"/>
          <w:kern w:val="0"/>
          <w:sz w:val="27"/>
          <w:szCs w:val="27"/>
          <w:lang w:eastAsia="es-CO"/>
          <w14:ligatures w14:val="none"/>
        </w:rPr>
        <w:t> sin requerir un mayor almacenamiento a medida que el procedimiento continúa llamándose a sí mismo se denomina</w:t>
      </w:r>
      <w:bookmarkStart w:id="55" w:name="%_idx_6092"/>
      <w:bookmarkEnd w:id="55"/>
      <w:r w:rsidRPr="00090CF3">
        <w:rPr>
          <w:rFonts w:ascii="Times New Roman" w:eastAsia="Times New Roman" w:hAnsi="Times New Roman" w:cs="Times New Roman"/>
          <w:color w:val="000000"/>
          <w:kern w:val="0"/>
          <w:sz w:val="27"/>
          <w:szCs w:val="27"/>
          <w:lang w:eastAsia="es-CO"/>
          <w14:ligatures w14:val="none"/>
        </w:rPr>
        <w:t>evaluador </w:t>
      </w:r>
      <w:r w:rsidRPr="00090CF3">
        <w:rPr>
          <w:rFonts w:ascii="Times New Roman" w:eastAsia="Times New Roman" w:hAnsi="Times New Roman" w:cs="Times New Roman"/>
          <w:i/>
          <w:iCs/>
          <w:color w:val="000000"/>
          <w:kern w:val="0"/>
          <w:sz w:val="27"/>
          <w:szCs w:val="27"/>
          <w:lang w:eastAsia="es-CO"/>
          <w14:ligatures w14:val="none"/>
        </w:rPr>
        <w:t>recursivo de cola .</w:t>
      </w:r>
      <w:bookmarkStart w:id="56" w:name="%_idx_6094"/>
      <w:bookmarkStart w:id="57" w:name="%_idx_6096"/>
      <w:bookmarkEnd w:id="56"/>
      <w:bookmarkEnd w:id="57"/>
      <w:r w:rsidRPr="00090CF3">
        <w:rPr>
          <w:rFonts w:ascii="Times New Roman" w:eastAsia="Times New Roman" w:hAnsi="Times New Roman" w:cs="Times New Roman"/>
          <w:color w:val="000000"/>
          <w:kern w:val="0"/>
          <w:sz w:val="27"/>
          <w:szCs w:val="27"/>
          <w:lang w:eastAsia="es-CO"/>
          <w14:ligatures w14:val="none"/>
        </w:rPr>
        <w:t>La implementación metacircular del evaluador en el capítulo 4 no especifica si este es recursivo de cola, ya que hereda su mecanismo para guardar el estado del Scheme subyacente. Sin embargo, con el evaluador de control explícito, podemos rastrear el proceso de evaluación para ver cuándo las llamadas a procedimientos causan una acumulación neta de información en la pila.</w:t>
      </w:r>
    </w:p>
    <w:p w14:paraId="1E32D0E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Nuestro evaluador es recursivo de cola, ya que para evaluar la expresión final de una secuencia, transferimos directamente a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sin guardar información en la pila. Por lo tanto, evaluar la expresión final de una secuencia, incluso si se trata de una llamada a un procedimiento (como en </w:t>
      </w:r>
      <w:r w:rsidRPr="00090CF3">
        <w:rPr>
          <w:rFonts w:ascii="Courier New" w:eastAsia="Times New Roman" w:hAnsi="Courier New" w:cs="Courier New"/>
          <w:color w:val="000000"/>
          <w:kern w:val="0"/>
          <w:sz w:val="20"/>
          <w:szCs w:val="20"/>
          <w:lang w:eastAsia="es-CO"/>
          <w14:ligatures w14:val="none"/>
        </w:rPr>
        <w:t>sqrt-iter</w:t>
      </w:r>
      <w:r w:rsidRPr="00090CF3">
        <w:rPr>
          <w:rFonts w:ascii="Times New Roman" w:eastAsia="Times New Roman" w:hAnsi="Times New Roman" w:cs="Times New Roman"/>
          <w:color w:val="000000"/>
          <w:kern w:val="0"/>
          <w:sz w:val="27"/>
          <w:szCs w:val="27"/>
          <w:lang w:eastAsia="es-CO"/>
          <w14:ligatures w14:val="none"/>
        </w:rPr>
        <w:t> , donde la expresión </w:t>
      </w:r>
      <w:r w:rsidRPr="00090CF3">
        <w:rPr>
          <w:rFonts w:ascii="Courier New" w:eastAsia="Times New Roman" w:hAnsi="Courier New" w:cs="Courier New"/>
          <w:color w:val="000000"/>
          <w:kern w:val="0"/>
          <w:sz w:val="20"/>
          <w:szCs w:val="20"/>
          <w:lang w:eastAsia="es-CO"/>
          <w14:ligatures w14:val="none"/>
        </w:rPr>
        <w:t>if</w:t>
      </w:r>
      <w:r w:rsidRPr="00090CF3">
        <w:rPr>
          <w:rFonts w:ascii="Times New Roman" w:eastAsia="Times New Roman" w:hAnsi="Times New Roman" w:cs="Times New Roman"/>
          <w:color w:val="000000"/>
          <w:kern w:val="0"/>
          <w:sz w:val="27"/>
          <w:szCs w:val="27"/>
          <w:lang w:eastAsia="es-CO"/>
          <w14:ligatures w14:val="none"/>
        </w:rPr>
        <w:t> , que es la última expresión del cuerpo del procedimiento, se reduce a una llamada a </w:t>
      </w:r>
      <w:r w:rsidRPr="00090CF3">
        <w:rPr>
          <w:rFonts w:ascii="Courier New" w:eastAsia="Times New Roman" w:hAnsi="Courier New" w:cs="Courier New"/>
          <w:color w:val="000000"/>
          <w:kern w:val="0"/>
          <w:sz w:val="20"/>
          <w:szCs w:val="20"/>
          <w:lang w:eastAsia="es-CO"/>
          <w14:ligatures w14:val="none"/>
        </w:rPr>
        <w:t>sqrt-iter</w:t>
      </w:r>
      <w:r w:rsidRPr="00090CF3">
        <w:rPr>
          <w:rFonts w:ascii="Times New Roman" w:eastAsia="Times New Roman" w:hAnsi="Times New Roman" w:cs="Times New Roman"/>
          <w:color w:val="000000"/>
          <w:kern w:val="0"/>
          <w:sz w:val="27"/>
          <w:szCs w:val="27"/>
          <w:lang w:eastAsia="es-CO"/>
          <w14:ligatures w14:val="none"/>
        </w:rPr>
        <w:t> ), no generará acumulación de información en la pila. </w:t>
      </w:r>
      <w:bookmarkStart w:id="58" w:name="call_footnote_Temp_777"/>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"footnote_Temp_777"</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26</w:t>
      </w:r>
      <w:r w:rsidRPr="00090CF3">
        <w:rPr>
          <w:rFonts w:ascii="Times New Roman" w:eastAsia="Times New Roman" w:hAnsi="Times New Roman" w:cs="Times New Roman"/>
          <w:color w:val="000000"/>
          <w:kern w:val="0"/>
          <w:sz w:val="27"/>
          <w:szCs w:val="27"/>
          <w:lang w:eastAsia="es-CO"/>
          <w14:ligatures w14:val="none"/>
        </w:rPr>
        <w:fldChar w:fldCharType="end"/>
      </w:r>
      <w:bookmarkEnd w:id="58"/>
    </w:p>
    <w:p w14:paraId="1E84163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Si no pensáramos en aprovechar el hecho de que no era necesario guardar información en este caso, podríamos haber implementado </w:t>
      </w:r>
      <w:r w:rsidRPr="00090CF3">
        <w:rPr>
          <w:rFonts w:ascii="Courier New" w:eastAsia="Times New Roman" w:hAnsi="Courier New" w:cs="Courier New"/>
          <w:color w:val="000000"/>
          <w:kern w:val="0"/>
          <w:sz w:val="20"/>
          <w:szCs w:val="20"/>
          <w:lang w:eastAsia="es-CO"/>
          <w14:ligatures w14:val="none"/>
        </w:rPr>
        <w:t>eval-sequence</w:t>
      </w:r>
      <w:r w:rsidRPr="00090CF3">
        <w:rPr>
          <w:rFonts w:ascii="Times New Roman" w:eastAsia="Times New Roman" w:hAnsi="Times New Roman" w:cs="Times New Roman"/>
          <w:color w:val="000000"/>
          <w:kern w:val="0"/>
          <w:sz w:val="27"/>
          <w:szCs w:val="27"/>
          <w:lang w:eastAsia="es-CO"/>
          <w14:ligatures w14:val="none"/>
        </w:rPr>
        <w:t> tratando todas las expresiones en una secuencia de la misma manera: guardando los registros, evaluando la expresión, volviendo a restaurar los registros y repitiendo esto hasta que se hayan evaluado todas las expresiones: </w:t>
      </w:r>
      <w:bookmarkStart w:id="59" w:name="call_footnote_Temp_778"/>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"footnote_Temp_778"</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27</w:t>
      </w:r>
      <w:r w:rsidRPr="00090CF3">
        <w:rPr>
          <w:rFonts w:ascii="Times New Roman" w:eastAsia="Times New Roman" w:hAnsi="Times New Roman" w:cs="Times New Roman"/>
          <w:color w:val="000000"/>
          <w:kern w:val="0"/>
          <w:sz w:val="27"/>
          <w:szCs w:val="27"/>
          <w:lang w:eastAsia="es-CO"/>
          <w14:ligatures w14:val="none"/>
        </w:rPr>
        <w:fldChar w:fldCharType="end"/>
      </w:r>
      <w:bookmarkEnd w:id="59"/>
    </w:p>
    <w:p w14:paraId="4C54101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idx_6100"/>
      <w:bookmarkEnd w:id="60"/>
      <w:r w:rsidRPr="00090CF3">
        <w:rPr>
          <w:rFonts w:ascii="Courier New" w:eastAsia="Times New Roman" w:hAnsi="Courier New" w:cs="Courier New"/>
          <w:color w:val="000000"/>
          <w:kern w:val="0"/>
          <w:sz w:val="20"/>
          <w:szCs w:val="20"/>
          <w:lang w:eastAsia="es-CO"/>
          <w14:ligatures w14:val="none"/>
        </w:rPr>
        <w:t>ev-sequence</w:t>
      </w:r>
      <w:r w:rsidRPr="00090CF3">
        <w:rPr>
          <w:rFonts w:ascii="Courier New" w:eastAsia="Times New Roman" w:hAnsi="Courier New" w:cs="Courier New"/>
          <w:color w:val="000000"/>
          <w:kern w:val="0"/>
          <w:sz w:val="20"/>
          <w:szCs w:val="20"/>
          <w:lang w:eastAsia="es-CO"/>
          <w14:ligatures w14:val="none"/>
        </w:rPr>
        <w:br/>
        <w:t>  (prueba (op no-more-exps?) (reg unev))</w:t>
      </w:r>
      <w:r w:rsidRPr="00090CF3">
        <w:rPr>
          <w:rFonts w:ascii="Courier New" w:eastAsia="Times New Roman" w:hAnsi="Courier New" w:cs="Courier New"/>
          <w:color w:val="000000"/>
          <w:kern w:val="0"/>
          <w:sz w:val="20"/>
          <w:szCs w:val="20"/>
          <w:lang w:eastAsia="es-CO"/>
          <w14:ligatures w14:val="none"/>
        </w:rPr>
        <w:br/>
        <w:t>  (rama (etiqueta ev-sequence-end))</w:t>
      </w:r>
      <w:r w:rsidRPr="00090CF3">
        <w:rPr>
          <w:rFonts w:ascii="Courier New" w:eastAsia="Times New Roman" w:hAnsi="Courier New" w:cs="Courier New"/>
          <w:color w:val="000000"/>
          <w:kern w:val="0"/>
          <w:sz w:val="20"/>
          <w:szCs w:val="20"/>
          <w:lang w:eastAsia="es-CO"/>
          <w14:ligatures w14:val="none"/>
        </w:rPr>
        <w:br/>
        <w:t>  (asignar exp (op first-exp) (reg unev))</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color w:val="000000"/>
          <w:kern w:val="0"/>
          <w:sz w:val="20"/>
          <w:szCs w:val="20"/>
          <w:lang w:eastAsia="es-CO"/>
          <w14:ligatures w14:val="none"/>
        </w:rPr>
        <w:lastRenderedPageBreak/>
        <w:t>  (guardar unev)</w:t>
      </w:r>
      <w:r w:rsidRPr="00090CF3">
        <w:rPr>
          <w:rFonts w:ascii="Courier New" w:eastAsia="Times New Roman" w:hAnsi="Courier New" w:cs="Courier New"/>
          <w:color w:val="000000"/>
          <w:kern w:val="0"/>
          <w:sz w:val="20"/>
          <w:szCs w:val="20"/>
          <w:lang w:eastAsia="es-CO"/>
          <w14:ligatures w14:val="none"/>
        </w:rPr>
        <w:br/>
        <w:t>  (guardar entorno)</w:t>
      </w:r>
      <w:r w:rsidRPr="00090CF3">
        <w:rPr>
          <w:rFonts w:ascii="Courier New" w:eastAsia="Times New Roman" w:hAnsi="Courier New" w:cs="Courier New"/>
          <w:color w:val="000000"/>
          <w:kern w:val="0"/>
          <w:sz w:val="20"/>
          <w:szCs w:val="20"/>
          <w:lang w:eastAsia="es-CO"/>
          <w14:ligatures w14:val="none"/>
        </w:rPr>
        <w:br/>
        <w:t>  (asignar continuar (etiqueta ev-sequence-continue))</w:t>
      </w:r>
      <w:r w:rsidRPr="00090CF3">
        <w:rPr>
          <w:rFonts w:ascii="Courier New" w:eastAsia="Times New Roman" w:hAnsi="Courier New" w:cs="Courier New"/>
          <w:color w:val="000000"/>
          <w:kern w:val="0"/>
          <w:sz w:val="20"/>
          <w:szCs w:val="20"/>
          <w:lang w:eastAsia="es-CO"/>
          <w14:ligatures w14:val="none"/>
        </w:rPr>
        <w:br/>
        <w:t>  (goto (etiqueta eval-dispatch))</w:t>
      </w:r>
      <w:r w:rsidRPr="00090CF3">
        <w:rPr>
          <w:rFonts w:ascii="Courier New" w:eastAsia="Times New Roman" w:hAnsi="Courier New" w:cs="Courier New"/>
          <w:color w:val="000000"/>
          <w:kern w:val="0"/>
          <w:sz w:val="20"/>
          <w:szCs w:val="20"/>
          <w:lang w:eastAsia="es-CO"/>
          <w14:ligatures w14:val="none"/>
        </w:rPr>
        <w:br/>
        <w:t>ev-sequence-continue</w:t>
      </w:r>
      <w:r w:rsidRPr="00090CF3">
        <w:rPr>
          <w:rFonts w:ascii="Courier New" w:eastAsia="Times New Roman" w:hAnsi="Courier New" w:cs="Courier New"/>
          <w:color w:val="000000"/>
          <w:kern w:val="0"/>
          <w:sz w:val="20"/>
          <w:szCs w:val="20"/>
          <w:lang w:eastAsia="es-CO"/>
          <w14:ligatures w14:val="none"/>
        </w:rPr>
        <w:br/>
        <w:t>  (restaurar entorno)</w:t>
      </w:r>
      <w:r w:rsidRPr="00090CF3">
        <w:rPr>
          <w:rFonts w:ascii="Courier New" w:eastAsia="Times New Roman" w:hAnsi="Courier New" w:cs="Courier New"/>
          <w:color w:val="000000"/>
          <w:kern w:val="0"/>
          <w:sz w:val="20"/>
          <w:szCs w:val="20"/>
          <w:lang w:eastAsia="es-CO"/>
          <w14:ligatures w14:val="none"/>
        </w:rPr>
        <w:br/>
        <w:t>  (restaurar unev)</w:t>
      </w:r>
      <w:r w:rsidRPr="00090CF3">
        <w:rPr>
          <w:rFonts w:ascii="Courier New" w:eastAsia="Times New Roman" w:hAnsi="Courier New" w:cs="Courier New"/>
          <w:color w:val="000000"/>
          <w:kern w:val="0"/>
          <w:sz w:val="20"/>
          <w:szCs w:val="20"/>
          <w:lang w:eastAsia="es-CO"/>
          <w14:ligatures w14:val="none"/>
        </w:rPr>
        <w:br/>
        <w:t>  (asignar unev (op rest-exps) (reg unev))</w:t>
      </w:r>
      <w:r w:rsidRPr="00090CF3">
        <w:rPr>
          <w:rFonts w:ascii="Courier New" w:eastAsia="Times New Roman" w:hAnsi="Courier New" w:cs="Courier New"/>
          <w:color w:val="000000"/>
          <w:kern w:val="0"/>
          <w:sz w:val="20"/>
          <w:szCs w:val="20"/>
          <w:lang w:eastAsia="es-CO"/>
          <w14:ligatures w14:val="none"/>
        </w:rPr>
        <w:br/>
        <w:t>  (goto (etiqueta ev-sequence))</w:t>
      </w:r>
      <w:r w:rsidRPr="00090CF3">
        <w:rPr>
          <w:rFonts w:ascii="Courier New" w:eastAsia="Times New Roman" w:hAnsi="Courier New" w:cs="Courier New"/>
          <w:color w:val="000000"/>
          <w:kern w:val="0"/>
          <w:sz w:val="20"/>
          <w:szCs w:val="20"/>
          <w:lang w:eastAsia="es-CO"/>
          <w14:ligatures w14:val="none"/>
        </w:rPr>
        <w:br/>
        <w:t>ev-sequence-end</w:t>
      </w:r>
      <w:r w:rsidRPr="00090CF3">
        <w:rPr>
          <w:rFonts w:ascii="Courier New" w:eastAsia="Times New Roman" w:hAnsi="Courier New" w:cs="Courier New"/>
          <w:color w:val="000000"/>
          <w:kern w:val="0"/>
          <w:sz w:val="20"/>
          <w:szCs w:val="20"/>
          <w:lang w:eastAsia="es-CO"/>
          <w14:ligatures w14:val="none"/>
        </w:rPr>
        <w:br/>
        <w:t>  (restaurar continuar)</w:t>
      </w:r>
      <w:r w:rsidRPr="00090CF3">
        <w:rPr>
          <w:rFonts w:ascii="Courier New" w:eastAsia="Times New Roman" w:hAnsi="Courier New" w:cs="Courier New"/>
          <w:color w:val="000000"/>
          <w:kern w:val="0"/>
          <w:sz w:val="20"/>
          <w:szCs w:val="20"/>
          <w:lang w:eastAsia="es-CO"/>
          <w14:ligatures w14:val="none"/>
        </w:rPr>
        <w:br/>
        <w:t>  (goto (reg continue))</w:t>
      </w:r>
    </w:p>
    <w:p w14:paraId="4FFA4EB2"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Esto puede parecer un cambio menor respecto a nuestro código anterior para la evaluación de una secuencia: la única diferencia es que pasamos por el ciclo de guardar-restaurar tanto para la última expresión de una secuencia como para las demás. El intérprete seguirá dando el mismo valor para cualquier expresión. Sin embargo, este cambio es fatal para la implementación recursiva de cola, ya que ahora debemos regresar después de evaluar la última expresión de una secuencia para deshacer los guardados (inútiles) de los registros. Estos guardados adicionales se acumularán durante un anidamiento de llamadas a procedimientos. En consecuencia, procesos como </w:t>
      </w:r>
      <w:r w:rsidRPr="00090CF3">
        <w:rPr>
          <w:rFonts w:ascii="Courier New" w:eastAsia="Times New Roman" w:hAnsi="Courier New" w:cs="Courier New"/>
          <w:color w:val="000000"/>
          <w:kern w:val="0"/>
          <w:sz w:val="20"/>
          <w:szCs w:val="20"/>
          <w:lang w:eastAsia="es-CO"/>
          <w14:ligatures w14:val="none"/>
        </w:rPr>
        <w:t>sqrt-iter</w:t>
      </w:r>
      <w:r w:rsidRPr="00090CF3">
        <w:rPr>
          <w:rFonts w:ascii="Times New Roman" w:eastAsia="Times New Roman" w:hAnsi="Times New Roman" w:cs="Times New Roman"/>
          <w:color w:val="000000"/>
          <w:kern w:val="0"/>
          <w:sz w:val="27"/>
          <w:szCs w:val="27"/>
          <w:lang w:eastAsia="es-CO"/>
          <w14:ligatures w14:val="none"/>
        </w:rPr>
        <w:t> requerirán espacio proporcional al número de iteraciones en lugar de requerir espacio constante. Esta diferencia puede ser significativa. Por ejemplo, </w:t>
      </w:r>
      <w:bookmarkStart w:id="61" w:name="%_idx_6102"/>
      <w:bookmarkEnd w:id="61"/>
      <w:r w:rsidRPr="00090CF3">
        <w:rPr>
          <w:rFonts w:ascii="Times New Roman" w:eastAsia="Times New Roman" w:hAnsi="Times New Roman" w:cs="Times New Roman"/>
          <w:color w:val="000000"/>
          <w:kern w:val="0"/>
          <w:sz w:val="27"/>
          <w:szCs w:val="27"/>
          <w:lang w:eastAsia="es-CO"/>
          <w14:ligatures w14:val="none"/>
        </w:rPr>
        <w:t>Con la recursión de cola, se puede expresar un bucle infinito utilizando únicamente el mecanismo de llamada a procedimiento:</w:t>
      </w:r>
    </w:p>
    <w:p w14:paraId="50A9E4AB"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(define (count n)</w:t>
      </w:r>
      <w:r w:rsidRPr="00090CF3">
        <w:rPr>
          <w:rFonts w:ascii="Courier New" w:eastAsia="Times New Roman" w:hAnsi="Courier New" w:cs="Courier New"/>
          <w:color w:val="000000"/>
          <w:kern w:val="0"/>
          <w:sz w:val="20"/>
          <w:szCs w:val="20"/>
          <w:lang w:eastAsia="es-CO"/>
          <w14:ligatures w14:val="none"/>
        </w:rPr>
        <w:br/>
        <w:t>  (nueva línea)</w:t>
      </w:r>
      <w:r w:rsidRPr="00090CF3">
        <w:rPr>
          <w:rFonts w:ascii="Courier New" w:eastAsia="Times New Roman" w:hAnsi="Courier New" w:cs="Courier New"/>
          <w:color w:val="000000"/>
          <w:kern w:val="0"/>
          <w:sz w:val="20"/>
          <w:szCs w:val="20"/>
          <w:lang w:eastAsia="es-CO"/>
          <w14:ligatures w14:val="none"/>
        </w:rPr>
        <w:br/>
        <w:t>  (display n)</w:t>
      </w:r>
      <w:r w:rsidRPr="00090CF3">
        <w:rPr>
          <w:rFonts w:ascii="Courier New" w:eastAsia="Times New Roman" w:hAnsi="Courier New" w:cs="Courier New"/>
          <w:color w:val="000000"/>
          <w:kern w:val="0"/>
          <w:sz w:val="20"/>
          <w:szCs w:val="20"/>
          <w:lang w:eastAsia="es-CO"/>
          <w14:ligatures w14:val="none"/>
        </w:rPr>
        <w:br/>
        <w:t>  (count (+ n 1)))</w:t>
      </w:r>
    </w:p>
    <w:p w14:paraId="20B6647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Sin recursión de cola, dicho procedimiento eventualmente se quedaría sin espacio en la pila y expresar una iteración verdadera requeriría algún mecanismo de control distinto a la llamada al procedimiento.</w:t>
      </w:r>
    </w:p>
    <w:bookmarkStart w:id="62" w:name="%_sec_5.4.3"/>
    <w:bookmarkEnd w:id="62"/>
    <w:p w14:paraId="1038013F" w14:textId="77777777" w:rsidR="00090CF3" w:rsidRPr="00090CF3" w:rsidRDefault="00090CF3" w:rsidP="00090CF3">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"%_toc_%_sec_5.4.3"</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5.4.3 Condicionales, asignaciones y definiciones</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4F94783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3" w:name="%_idx_6104"/>
      <w:bookmarkEnd w:id="63"/>
      <w:r w:rsidRPr="00090CF3">
        <w:rPr>
          <w:rFonts w:ascii="Times New Roman" w:eastAsia="Times New Roman" w:hAnsi="Times New Roman" w:cs="Times New Roman"/>
          <w:color w:val="000000"/>
          <w:kern w:val="0"/>
          <w:sz w:val="27"/>
          <w:szCs w:val="27"/>
          <w:lang w:eastAsia="es-CO"/>
          <w14:ligatures w14:val="none"/>
        </w:rPr>
        <w:t>Al igual que con el evaluador metacircular, las formas especiales se gestionan evaluando selectivamente fragmentos de la expresión. En una expresión </w:t>
      </w:r>
      <w:r w:rsidRPr="00090CF3">
        <w:rPr>
          <w:rFonts w:ascii="Courier New" w:eastAsia="Times New Roman" w:hAnsi="Courier New" w:cs="Courier New"/>
          <w:color w:val="000000"/>
          <w:kern w:val="0"/>
          <w:sz w:val="20"/>
          <w:szCs w:val="20"/>
          <w:lang w:eastAsia="es-CO"/>
          <w14:ligatures w14:val="none"/>
        </w:rPr>
        <w:t>if</w:t>
      </w:r>
      <w:r w:rsidRPr="00090CF3">
        <w:rPr>
          <w:rFonts w:ascii="Times New Roman" w:eastAsia="Times New Roman" w:hAnsi="Times New Roman" w:cs="Times New Roman"/>
          <w:color w:val="000000"/>
          <w:kern w:val="0"/>
          <w:sz w:val="27"/>
          <w:szCs w:val="27"/>
          <w:lang w:eastAsia="es-CO"/>
          <w14:ligatures w14:val="none"/>
        </w:rPr>
        <w:t> , debemos evaluar el predicado y, en función de su valor, decidir si evaluar el consecuente o la alternativa.</w:t>
      </w:r>
    </w:p>
    <w:p w14:paraId="0DD4EE3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Antes de evaluar el predicado, guardamos la expresión </w:t>
      </w:r>
      <w:r w:rsidRPr="00090CF3">
        <w:rPr>
          <w:rFonts w:ascii="Courier New" w:eastAsia="Times New Roman" w:hAnsi="Courier New" w:cs="Courier New"/>
          <w:color w:val="000000"/>
          <w:kern w:val="0"/>
          <w:sz w:val="20"/>
          <w:szCs w:val="20"/>
          <w:lang w:eastAsia="es-CO"/>
          <w14:ligatures w14:val="none"/>
        </w:rPr>
        <w:t>`if`</w:t>
      </w:r>
      <w:r w:rsidRPr="00090CF3">
        <w:rPr>
          <w:rFonts w:ascii="Times New Roman" w:eastAsia="Times New Roman" w:hAnsi="Times New Roman" w:cs="Times New Roman"/>
          <w:color w:val="000000"/>
          <w:kern w:val="0"/>
          <w:sz w:val="27"/>
          <w:szCs w:val="27"/>
          <w:lang w:eastAsia="es-CO"/>
          <w14:ligatures w14:val="none"/>
        </w:rPr>
        <w:t xml:space="preserve"> para poder extraer posteriormente el consecuente o la alternativa. También guardamos el entorno, que necesitaremos más adelante para evaluar el consecuente o la alternativa, y </w:t>
      </w:r>
      <w:r w:rsidRPr="00090CF3">
        <w:rPr>
          <w:rFonts w:ascii="Times New Roman" w:eastAsia="Times New Roman" w:hAnsi="Times New Roman" w:cs="Times New Roman"/>
          <w:color w:val="000000"/>
          <w:kern w:val="0"/>
          <w:sz w:val="27"/>
          <w:szCs w:val="27"/>
          <w:lang w:eastAsia="es-CO"/>
          <w14:ligatures w14:val="none"/>
        </w:rPr>
        <w:lastRenderedPageBreak/>
        <w:t>`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 que necesitaremos más adelante para volver a la evaluación de la expresión que espera el valor de ` </w:t>
      </w:r>
      <w:r w:rsidRPr="00090CF3">
        <w:rPr>
          <w:rFonts w:ascii="Courier New" w:eastAsia="Times New Roman" w:hAnsi="Courier New" w:cs="Courier New"/>
          <w:color w:val="000000"/>
          <w:kern w:val="0"/>
          <w:sz w:val="20"/>
          <w:szCs w:val="20"/>
          <w:lang w:eastAsia="es-CO"/>
          <w14:ligatures w14:val="none"/>
        </w:rPr>
        <w:t>if`</w:t>
      </w:r>
      <w:r w:rsidRPr="00090CF3">
        <w:rPr>
          <w:rFonts w:ascii="Times New Roman" w:eastAsia="Times New Roman" w:hAnsi="Times New Roman" w:cs="Times New Roman"/>
          <w:color w:val="000000"/>
          <w:kern w:val="0"/>
          <w:sz w:val="27"/>
          <w:szCs w:val="27"/>
          <w:lang w:eastAsia="es-CO"/>
          <w14:ligatures w14:val="none"/>
        </w:rPr>
        <w:t> .</w:t>
      </w:r>
    </w:p>
    <w:p w14:paraId="3CC4513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4" w:name="%_idx_6106"/>
      <w:bookmarkEnd w:id="64"/>
      <w:r w:rsidRPr="00090CF3">
        <w:rPr>
          <w:rFonts w:ascii="Courier New" w:eastAsia="Times New Roman" w:hAnsi="Courier New" w:cs="Courier New"/>
          <w:color w:val="000000"/>
          <w:kern w:val="0"/>
          <w:sz w:val="20"/>
          <w:szCs w:val="20"/>
          <w:lang w:eastAsia="es-CO"/>
          <w14:ligatures w14:val="none"/>
        </w:rPr>
        <w:t>ev-if</w:t>
      </w:r>
      <w:r w:rsidRPr="00090CF3">
        <w:rPr>
          <w:rFonts w:ascii="Courier New" w:eastAsia="Times New Roman" w:hAnsi="Courier New" w:cs="Courier New"/>
          <w:color w:val="000000"/>
          <w:kern w:val="0"/>
          <w:sz w:val="20"/>
          <w:szCs w:val="20"/>
          <w:lang w:eastAsia="es-CO"/>
          <w14:ligatures w14:val="none"/>
        </w:rPr>
        <w:br/>
        <w:t>  (guardar exp)                     </w:t>
      </w:r>
      <w:r w:rsidRPr="00090CF3">
        <w:rPr>
          <w:rFonts w:ascii="Courier New" w:eastAsia="Times New Roman" w:hAnsi="Courier New" w:cs="Courier New"/>
          <w:i/>
          <w:iCs/>
          <w:color w:val="000000"/>
          <w:kern w:val="0"/>
          <w:sz w:val="20"/>
          <w:szCs w:val="20"/>
          <w:lang w:eastAsia="es-CO"/>
          <w14:ligatures w14:val="none"/>
        </w:rPr>
        <w:t>; guardar expresión para más tarde</w:t>
      </w:r>
      <w:r w:rsidRPr="00090CF3">
        <w:rPr>
          <w:rFonts w:ascii="Courier New" w:eastAsia="Times New Roman" w:hAnsi="Courier New" w:cs="Courier New"/>
          <w:color w:val="000000"/>
          <w:kern w:val="0"/>
          <w:sz w:val="20"/>
          <w:szCs w:val="20"/>
          <w:lang w:eastAsia="es-CO"/>
          <w14:ligatures w14:val="none"/>
        </w:rPr>
        <w:br/>
        <w:t>  (guardar entorno)</w:t>
      </w:r>
      <w:r w:rsidRPr="00090CF3">
        <w:rPr>
          <w:rFonts w:ascii="Courier New" w:eastAsia="Times New Roman" w:hAnsi="Courier New" w:cs="Courier New"/>
          <w:color w:val="000000"/>
          <w:kern w:val="0"/>
          <w:sz w:val="20"/>
          <w:szCs w:val="20"/>
          <w:lang w:eastAsia="es-CO"/>
          <w14:ligatures w14:val="none"/>
        </w:rPr>
        <w:br/>
        <w:t>  (guardar continuar)</w:t>
      </w:r>
      <w:r w:rsidRPr="00090CF3">
        <w:rPr>
          <w:rFonts w:ascii="Courier New" w:eastAsia="Times New Roman" w:hAnsi="Courier New" w:cs="Courier New"/>
          <w:color w:val="000000"/>
          <w:kern w:val="0"/>
          <w:sz w:val="20"/>
          <w:szCs w:val="20"/>
          <w:lang w:eastAsia="es-CO"/>
          <w14:ligatures w14:val="none"/>
        </w:rPr>
        <w:br/>
        <w:t>  (asignar continuar (etiqueta ev-if-decide))</w:t>
      </w:r>
      <w:r w:rsidRPr="00090CF3">
        <w:rPr>
          <w:rFonts w:ascii="Courier New" w:eastAsia="Times New Roman" w:hAnsi="Courier New" w:cs="Courier New"/>
          <w:color w:val="000000"/>
          <w:kern w:val="0"/>
          <w:sz w:val="20"/>
          <w:szCs w:val="20"/>
          <w:lang w:eastAsia="es-CO"/>
          <w14:ligatures w14:val="none"/>
        </w:rPr>
        <w:br/>
        <w:t>  (asignar exp (op if-predicate) (reg exp))</w:t>
      </w:r>
      <w:r w:rsidRPr="00090CF3">
        <w:rPr>
          <w:rFonts w:ascii="Courier New" w:eastAsia="Times New Roman" w:hAnsi="Courier New" w:cs="Courier New"/>
          <w:color w:val="000000"/>
          <w:kern w:val="0"/>
          <w:sz w:val="20"/>
          <w:szCs w:val="20"/>
          <w:lang w:eastAsia="es-CO"/>
          <w14:ligatures w14:val="none"/>
        </w:rPr>
        <w:br/>
        <w:t>  (goto (etiqueta eval-dispatch))   </w:t>
      </w:r>
      <w:r w:rsidRPr="00090CF3">
        <w:rPr>
          <w:rFonts w:ascii="Courier New" w:eastAsia="Times New Roman" w:hAnsi="Courier New" w:cs="Courier New"/>
          <w:i/>
          <w:iCs/>
          <w:color w:val="000000"/>
          <w:kern w:val="0"/>
          <w:sz w:val="20"/>
          <w:szCs w:val="20"/>
          <w:lang w:eastAsia="es-CO"/>
          <w14:ligatures w14:val="none"/>
        </w:rPr>
        <w:t>; evaluar el predicado</w:t>
      </w:r>
    </w:p>
    <w:p w14:paraId="526D31AE"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Al regresar de evaluar el predicado, comprobamos si era verdadero o falso y, según el resultado, colocamos el consecuente o la alternativa en </w:t>
      </w:r>
      <w:r w:rsidRPr="00090CF3">
        <w:rPr>
          <w:rFonts w:ascii="Courier New" w:eastAsia="Times New Roman" w:hAnsi="Courier New" w:cs="Courier New"/>
          <w:color w:val="000000"/>
          <w:kern w:val="0"/>
          <w:sz w:val="20"/>
          <w:szCs w:val="20"/>
          <w:lang w:eastAsia="es-CO"/>
          <w14:ligatures w14:val="none"/>
        </w:rPr>
        <w:t>exp</w:t>
      </w:r>
      <w:r w:rsidRPr="00090CF3">
        <w:rPr>
          <w:rFonts w:ascii="Times New Roman" w:eastAsia="Times New Roman" w:hAnsi="Times New Roman" w:cs="Times New Roman"/>
          <w:color w:val="000000"/>
          <w:kern w:val="0"/>
          <w:sz w:val="27"/>
          <w:szCs w:val="27"/>
          <w:lang w:eastAsia="es-CO"/>
          <w14:ligatures w14:val="none"/>
        </w:rPr>
        <w:t> antes de ir a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 Observe que al restaurar </w:t>
      </w:r>
      <w:r w:rsidRPr="00090CF3">
        <w:rPr>
          <w:rFonts w:ascii="Courier New" w:eastAsia="Times New Roman" w:hAnsi="Courier New" w:cs="Courier New"/>
          <w:color w:val="000000"/>
          <w:kern w:val="0"/>
          <w:sz w:val="20"/>
          <w:szCs w:val="20"/>
          <w:lang w:eastAsia="es-CO"/>
          <w14:ligatures w14:val="none"/>
        </w:rPr>
        <w:t>env</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Courier New" w:eastAsia="Times New Roman" w:hAnsi="Courier New" w:cs="Courier New"/>
          <w:color w:val="000000"/>
          <w:kern w:val="0"/>
          <w:sz w:val="20"/>
          <w:szCs w:val="20"/>
          <w:lang w:eastAsia="es-CO"/>
          <w14:ligatures w14:val="none"/>
        </w:rPr>
        <w:t>continue</w:t>
      </w:r>
      <w:r w:rsidRPr="00090CF3">
        <w:rPr>
          <w:rFonts w:ascii="Times New Roman" w:eastAsia="Times New Roman" w:hAnsi="Times New Roman" w:cs="Times New Roman"/>
          <w:color w:val="000000"/>
          <w:kern w:val="0"/>
          <w:sz w:val="27"/>
          <w:szCs w:val="27"/>
          <w:lang w:eastAsia="es-CO"/>
          <w14:ligatures w14:val="none"/>
        </w:rPr>
        <w:t> aquí,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tiene el entorno correcto y continúa en el lugar correcto para recibir el valor de la expresión </w:t>
      </w:r>
      <w:r w:rsidRPr="00090CF3">
        <w:rPr>
          <w:rFonts w:ascii="Courier New" w:eastAsia="Times New Roman" w:hAnsi="Courier New" w:cs="Courier New"/>
          <w:color w:val="000000"/>
          <w:kern w:val="0"/>
          <w:sz w:val="20"/>
          <w:szCs w:val="20"/>
          <w:lang w:eastAsia="es-CO"/>
          <w14:ligatures w14:val="none"/>
        </w:rPr>
        <w:t>if</w:t>
      </w:r>
      <w:r w:rsidRPr="00090CF3">
        <w:rPr>
          <w:rFonts w:ascii="Times New Roman" w:eastAsia="Times New Roman" w:hAnsi="Times New Roman" w:cs="Times New Roman"/>
          <w:color w:val="000000"/>
          <w:kern w:val="0"/>
          <w:sz w:val="27"/>
          <w:szCs w:val="27"/>
          <w:lang w:eastAsia="es-CO"/>
          <w14:ligatures w14:val="none"/>
        </w:rPr>
        <w:t> .</w:t>
      </w:r>
    </w:p>
    <w:p w14:paraId="4217B39B"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ev-if-decide</w:t>
      </w:r>
      <w:r w:rsidRPr="00090CF3">
        <w:rPr>
          <w:rFonts w:ascii="Courier New" w:eastAsia="Times New Roman" w:hAnsi="Courier New" w:cs="Courier New"/>
          <w:color w:val="000000"/>
          <w:kern w:val="0"/>
          <w:sz w:val="20"/>
          <w:szCs w:val="20"/>
          <w:lang w:eastAsia="es-CO"/>
          <w14:ligatures w14:val="none"/>
        </w:rPr>
        <w:br/>
        <w:t>  (restaurar continuar)</w:t>
      </w:r>
      <w:r w:rsidRPr="00090CF3">
        <w:rPr>
          <w:rFonts w:ascii="Courier New" w:eastAsia="Times New Roman" w:hAnsi="Courier New" w:cs="Courier New"/>
          <w:color w:val="000000"/>
          <w:kern w:val="0"/>
          <w:sz w:val="20"/>
          <w:szCs w:val="20"/>
          <w:lang w:eastAsia="es-CO"/>
          <w14:ligatures w14:val="none"/>
        </w:rPr>
        <w:br/>
        <w:t>  (restaurar entorno)</w:t>
      </w:r>
      <w:r w:rsidRPr="00090CF3">
        <w:rPr>
          <w:rFonts w:ascii="Courier New" w:eastAsia="Times New Roman" w:hAnsi="Courier New" w:cs="Courier New"/>
          <w:color w:val="000000"/>
          <w:kern w:val="0"/>
          <w:sz w:val="20"/>
          <w:szCs w:val="20"/>
          <w:lang w:eastAsia="es-CO"/>
          <w14:ligatures w14:val="none"/>
        </w:rPr>
        <w:br/>
        <w:t>  (restaurar exp)</w:t>
      </w:r>
      <w:r w:rsidRPr="00090CF3">
        <w:rPr>
          <w:rFonts w:ascii="Courier New" w:eastAsia="Times New Roman" w:hAnsi="Courier New" w:cs="Courier New"/>
          <w:color w:val="000000"/>
          <w:kern w:val="0"/>
          <w:sz w:val="20"/>
          <w:szCs w:val="20"/>
          <w:lang w:eastAsia="es-CO"/>
          <w14:ligatures w14:val="none"/>
        </w:rPr>
        <w:br/>
        <w:t>  (prueba (op ¿verdadero?) (reg val))</w:t>
      </w:r>
      <w:r w:rsidRPr="00090CF3">
        <w:rPr>
          <w:rFonts w:ascii="Courier New" w:eastAsia="Times New Roman" w:hAnsi="Courier New" w:cs="Courier New"/>
          <w:color w:val="000000"/>
          <w:kern w:val="0"/>
          <w:sz w:val="20"/>
          <w:szCs w:val="20"/>
          <w:lang w:eastAsia="es-CO"/>
          <w14:ligatures w14:val="none"/>
        </w:rPr>
        <w:br/>
        <w:t>  (rama (etiqueta ev-if-consequent))</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color w:val="000000"/>
          <w:kern w:val="0"/>
          <w:sz w:val="20"/>
          <w:szCs w:val="20"/>
          <w:lang w:eastAsia="es-CO"/>
          <w14:ligatures w14:val="none"/>
        </w:rPr>
        <w:br/>
        <w:t>ev-if-alternative</w:t>
      </w:r>
      <w:r w:rsidRPr="00090CF3">
        <w:rPr>
          <w:rFonts w:ascii="Courier New" w:eastAsia="Times New Roman" w:hAnsi="Courier New" w:cs="Courier New"/>
          <w:color w:val="000000"/>
          <w:kern w:val="0"/>
          <w:sz w:val="20"/>
          <w:szCs w:val="20"/>
          <w:lang w:eastAsia="es-CO"/>
          <w14:ligatures w14:val="none"/>
        </w:rPr>
        <w:br/>
        <w:t>  (asignar exp (op if-alternative) (reg exp))</w:t>
      </w:r>
      <w:r w:rsidRPr="00090CF3">
        <w:rPr>
          <w:rFonts w:ascii="Courier New" w:eastAsia="Times New Roman" w:hAnsi="Courier New" w:cs="Courier New"/>
          <w:color w:val="000000"/>
          <w:kern w:val="0"/>
          <w:sz w:val="20"/>
          <w:szCs w:val="20"/>
          <w:lang w:eastAsia="es-CO"/>
          <w14:ligatures w14:val="none"/>
        </w:rPr>
        <w:br/>
        <w:t>  (goto (etiqueta eval-dispatch))</w:t>
      </w:r>
      <w:r w:rsidRPr="00090CF3">
        <w:rPr>
          <w:rFonts w:ascii="Courier New" w:eastAsia="Times New Roman" w:hAnsi="Courier New" w:cs="Courier New"/>
          <w:color w:val="000000"/>
          <w:kern w:val="0"/>
          <w:sz w:val="20"/>
          <w:szCs w:val="20"/>
          <w:lang w:eastAsia="es-CO"/>
          <w14:ligatures w14:val="none"/>
        </w:rPr>
        <w:br/>
        <w:t>ev-if-consequent</w:t>
      </w:r>
      <w:r w:rsidRPr="00090CF3">
        <w:rPr>
          <w:rFonts w:ascii="Courier New" w:eastAsia="Times New Roman" w:hAnsi="Courier New" w:cs="Courier New"/>
          <w:color w:val="000000"/>
          <w:kern w:val="0"/>
          <w:sz w:val="20"/>
          <w:szCs w:val="20"/>
          <w:lang w:eastAsia="es-CO"/>
          <w14:ligatures w14:val="none"/>
        </w:rPr>
        <w:br/>
        <w:t>  (asignar exp (op if-consequent) (reg exp))</w:t>
      </w:r>
      <w:r w:rsidRPr="00090CF3">
        <w:rPr>
          <w:rFonts w:ascii="Courier New" w:eastAsia="Times New Roman" w:hAnsi="Courier New" w:cs="Courier New"/>
          <w:color w:val="000000"/>
          <w:kern w:val="0"/>
          <w:sz w:val="20"/>
          <w:szCs w:val="20"/>
          <w:lang w:eastAsia="es-CO"/>
          <w14:ligatures w14:val="none"/>
        </w:rPr>
        <w:br/>
        <w:t>  (goto (etiqueta eval-dispatch))</w:t>
      </w:r>
    </w:p>
    <w:bookmarkStart w:id="65" w:name="%_sec_Temp_779"/>
    <w:bookmarkEnd w:id="65"/>
    <w:p w14:paraId="22522185" w14:textId="77777777" w:rsidR="00090CF3" w:rsidRPr="00090CF3" w:rsidRDefault="00090CF3" w:rsidP="00090CF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"%_toc_%_sec_Temp_779"</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Tareas y definiciones</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43DCA77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6108"/>
      <w:bookmarkEnd w:id="66"/>
      <w:r w:rsidRPr="00090CF3">
        <w:rPr>
          <w:rFonts w:ascii="Times New Roman" w:eastAsia="Times New Roman" w:hAnsi="Times New Roman" w:cs="Times New Roman"/>
          <w:color w:val="000000"/>
          <w:kern w:val="0"/>
          <w:sz w:val="27"/>
          <w:szCs w:val="27"/>
          <w:lang w:eastAsia="es-CO"/>
          <w14:ligatures w14:val="none"/>
        </w:rPr>
        <w:t>Las asignaciones se gestionan mediante </w:t>
      </w:r>
      <w:r w:rsidRPr="00090CF3">
        <w:rPr>
          <w:rFonts w:ascii="Courier New" w:eastAsia="Times New Roman" w:hAnsi="Courier New" w:cs="Courier New"/>
          <w:color w:val="000000"/>
          <w:kern w:val="0"/>
          <w:sz w:val="20"/>
          <w:szCs w:val="20"/>
          <w:lang w:eastAsia="es-CO"/>
          <w14:ligatures w14:val="none"/>
        </w:rPr>
        <w:t>ev-assignment</w:t>
      </w:r>
      <w:r w:rsidRPr="00090CF3">
        <w:rPr>
          <w:rFonts w:ascii="Times New Roman" w:eastAsia="Times New Roman" w:hAnsi="Times New Roman" w:cs="Times New Roman"/>
          <w:color w:val="000000"/>
          <w:kern w:val="0"/>
          <w:sz w:val="27"/>
          <w:szCs w:val="27"/>
          <w:lang w:eastAsia="es-CO"/>
          <w14:ligatures w14:val="none"/>
        </w:rPr>
        <w:t> , al que se accede desde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con la expresión de asignación en </w:t>
      </w:r>
      <w:r w:rsidRPr="00090CF3">
        <w:rPr>
          <w:rFonts w:ascii="Courier New" w:eastAsia="Times New Roman" w:hAnsi="Courier New" w:cs="Courier New"/>
          <w:color w:val="000000"/>
          <w:kern w:val="0"/>
          <w:sz w:val="20"/>
          <w:szCs w:val="20"/>
          <w:lang w:eastAsia="es-CO"/>
          <w14:ligatures w14:val="none"/>
        </w:rPr>
        <w:t>exp</w:t>
      </w:r>
      <w:r w:rsidRPr="00090CF3">
        <w:rPr>
          <w:rFonts w:ascii="Times New Roman" w:eastAsia="Times New Roman" w:hAnsi="Times New Roman" w:cs="Times New Roman"/>
          <w:color w:val="000000"/>
          <w:kern w:val="0"/>
          <w:sz w:val="27"/>
          <w:szCs w:val="27"/>
          <w:lang w:eastAsia="es-CO"/>
          <w14:ligatures w14:val="none"/>
        </w:rPr>
        <w:t> . El código en </w:t>
      </w:r>
      <w:r w:rsidRPr="00090CF3">
        <w:rPr>
          <w:rFonts w:ascii="Courier New" w:eastAsia="Times New Roman" w:hAnsi="Courier New" w:cs="Courier New"/>
          <w:color w:val="000000"/>
          <w:kern w:val="0"/>
          <w:sz w:val="20"/>
          <w:szCs w:val="20"/>
          <w:lang w:eastAsia="es-CO"/>
          <w14:ligatures w14:val="none"/>
        </w:rPr>
        <w:t>ev-assignment</w:t>
      </w:r>
      <w:r w:rsidRPr="00090CF3">
        <w:rPr>
          <w:rFonts w:ascii="Times New Roman" w:eastAsia="Times New Roman" w:hAnsi="Times New Roman" w:cs="Times New Roman"/>
          <w:color w:val="000000"/>
          <w:kern w:val="0"/>
          <w:sz w:val="27"/>
          <w:szCs w:val="27"/>
          <w:lang w:eastAsia="es-CO"/>
          <w14:ligatures w14:val="none"/>
        </w:rPr>
        <w:t> primero evalúa la parte del valor de la expresión y luego instala el nuevo valor en el entorno. Se asume que </w:t>
      </w:r>
      <w:r w:rsidRPr="00090CF3">
        <w:rPr>
          <w:rFonts w:ascii="Courier New" w:eastAsia="Times New Roman" w:hAnsi="Courier New" w:cs="Courier New"/>
          <w:color w:val="000000"/>
          <w:kern w:val="0"/>
          <w:sz w:val="20"/>
          <w:szCs w:val="20"/>
          <w:lang w:eastAsia="es-CO"/>
          <w14:ligatures w14:val="none"/>
        </w:rPr>
        <w:t>"Set-variable-value!"</w:t>
      </w:r>
      <w:r w:rsidRPr="00090CF3">
        <w:rPr>
          <w:rFonts w:ascii="Times New Roman" w:eastAsia="Times New Roman" w:hAnsi="Times New Roman" w:cs="Times New Roman"/>
          <w:color w:val="000000"/>
          <w:kern w:val="0"/>
          <w:sz w:val="27"/>
          <w:szCs w:val="27"/>
          <w:lang w:eastAsia="es-CO"/>
          <w14:ligatures w14:val="none"/>
        </w:rPr>
        <w:t> está disponible como operación de máquina.</w:t>
      </w:r>
    </w:p>
    <w:p w14:paraId="0312146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idx_6110"/>
      <w:bookmarkEnd w:id="67"/>
      <w:r w:rsidRPr="00090CF3">
        <w:rPr>
          <w:rFonts w:ascii="Courier New" w:eastAsia="Times New Roman" w:hAnsi="Courier New" w:cs="Courier New"/>
          <w:color w:val="000000"/>
          <w:kern w:val="0"/>
          <w:sz w:val="20"/>
          <w:szCs w:val="20"/>
          <w:lang w:eastAsia="es-CO"/>
          <w14:ligatures w14:val="none"/>
        </w:rPr>
        <w:t>ev-assignment</w:t>
      </w:r>
      <w:r w:rsidRPr="00090CF3">
        <w:rPr>
          <w:rFonts w:ascii="Courier New" w:eastAsia="Times New Roman" w:hAnsi="Courier New" w:cs="Courier New"/>
          <w:color w:val="000000"/>
          <w:kern w:val="0"/>
          <w:sz w:val="20"/>
          <w:szCs w:val="20"/>
          <w:lang w:eastAsia="es-CO"/>
          <w14:ligatures w14:val="none"/>
        </w:rPr>
        <w:br/>
        <w:t>  (assign unev (op assignment-variable) (reg exp))</w:t>
      </w:r>
      <w:r w:rsidRPr="00090CF3">
        <w:rPr>
          <w:rFonts w:ascii="Courier New" w:eastAsia="Times New Roman" w:hAnsi="Courier New" w:cs="Courier New"/>
          <w:color w:val="000000"/>
          <w:kern w:val="0"/>
          <w:sz w:val="20"/>
          <w:szCs w:val="20"/>
          <w:lang w:eastAsia="es-CO"/>
          <w14:ligatures w14:val="none"/>
        </w:rPr>
        <w:br/>
        <w:t>  (save unev)                    </w:t>
      </w:r>
      <w:r w:rsidRPr="00090CF3">
        <w:rPr>
          <w:rFonts w:ascii="Courier New" w:eastAsia="Times New Roman" w:hAnsi="Courier New" w:cs="Courier New"/>
          <w:i/>
          <w:iCs/>
          <w:color w:val="000000"/>
          <w:kern w:val="0"/>
          <w:sz w:val="20"/>
          <w:szCs w:val="20"/>
          <w:lang w:eastAsia="es-CO"/>
          <w14:ligatures w14:val="none"/>
        </w:rPr>
        <w:t>; guardar variable para más tarde</w:t>
      </w:r>
      <w:r w:rsidRPr="00090CF3">
        <w:rPr>
          <w:rFonts w:ascii="Courier New" w:eastAsia="Times New Roman" w:hAnsi="Courier New" w:cs="Courier New"/>
          <w:color w:val="000000"/>
          <w:kern w:val="0"/>
          <w:sz w:val="20"/>
          <w:szCs w:val="20"/>
          <w:lang w:eastAsia="es-CO"/>
          <w14:ligatures w14:val="none"/>
        </w:rPr>
        <w:br/>
        <w:t>  (assign exp (op assignment-value) (reg exp))</w:t>
      </w:r>
      <w:r w:rsidRPr="00090CF3">
        <w:rPr>
          <w:rFonts w:ascii="Courier New" w:eastAsia="Times New Roman" w:hAnsi="Courier New" w:cs="Courier New"/>
          <w:color w:val="000000"/>
          <w:kern w:val="0"/>
          <w:sz w:val="20"/>
          <w:szCs w:val="20"/>
          <w:lang w:eastAsia="es-CO"/>
          <w14:ligatures w14:val="none"/>
        </w:rPr>
        <w:br/>
        <w:t>  (save env)</w:t>
      </w:r>
      <w:r w:rsidRPr="00090CF3">
        <w:rPr>
          <w:rFonts w:ascii="Courier New" w:eastAsia="Times New Roman" w:hAnsi="Courier New" w:cs="Courier New"/>
          <w:color w:val="000000"/>
          <w:kern w:val="0"/>
          <w:sz w:val="20"/>
          <w:szCs w:val="20"/>
          <w:lang w:eastAsia="es-CO"/>
          <w14:ligatures w14:val="none"/>
        </w:rPr>
        <w:br/>
        <w:t>  (save continue)</w:t>
      </w:r>
      <w:r w:rsidRPr="00090CF3">
        <w:rPr>
          <w:rFonts w:ascii="Courier New" w:eastAsia="Times New Roman" w:hAnsi="Courier New" w:cs="Courier New"/>
          <w:color w:val="000000"/>
          <w:kern w:val="0"/>
          <w:sz w:val="20"/>
          <w:szCs w:val="20"/>
          <w:lang w:eastAsia="es-CO"/>
          <w14:ligatures w14:val="none"/>
        </w:rPr>
        <w:br/>
        <w:t>  (assign continue (label ev-assignment-1))</w:t>
      </w:r>
      <w:r w:rsidRPr="00090CF3">
        <w:rPr>
          <w:rFonts w:ascii="Courier New" w:eastAsia="Times New Roman" w:hAnsi="Courier New" w:cs="Courier New"/>
          <w:color w:val="000000"/>
          <w:kern w:val="0"/>
          <w:sz w:val="20"/>
          <w:szCs w:val="20"/>
          <w:lang w:eastAsia="es-CO"/>
          <w14:ligatures w14:val="none"/>
        </w:rPr>
        <w:br/>
        <w:t>  (goto (label eval-dispatch))   </w:t>
      </w:r>
      <w:r w:rsidRPr="00090CF3">
        <w:rPr>
          <w:rFonts w:ascii="Courier New" w:eastAsia="Times New Roman" w:hAnsi="Courier New" w:cs="Courier New"/>
          <w:i/>
          <w:iCs/>
          <w:color w:val="000000"/>
          <w:kern w:val="0"/>
          <w:sz w:val="20"/>
          <w:szCs w:val="20"/>
          <w:lang w:eastAsia="es-CO"/>
          <w14:ligatures w14:val="none"/>
        </w:rPr>
        <w:t>; evaluar el valor de la asignación</w:t>
      </w:r>
      <w:r w:rsidRPr="00090CF3">
        <w:rPr>
          <w:rFonts w:ascii="Courier New" w:eastAsia="Times New Roman" w:hAnsi="Courier New" w:cs="Courier New"/>
          <w:color w:val="000000"/>
          <w:kern w:val="0"/>
          <w:sz w:val="20"/>
          <w:szCs w:val="20"/>
          <w:lang w:eastAsia="es-CO"/>
          <w14:ligatures w14:val="none"/>
        </w:rPr>
        <w:br/>
        <w:t>ev-assignment-1</w:t>
      </w:r>
      <w:r w:rsidRPr="00090CF3">
        <w:rPr>
          <w:rFonts w:ascii="Courier New" w:eastAsia="Times New Roman" w:hAnsi="Courier New" w:cs="Courier New"/>
          <w:color w:val="000000"/>
          <w:kern w:val="0"/>
          <w:sz w:val="20"/>
          <w:szCs w:val="20"/>
          <w:lang w:eastAsia="es-CO"/>
          <w14:ligatures w14:val="none"/>
        </w:rPr>
        <w:br/>
        <w:t>  (restore continue)</w:t>
      </w:r>
      <w:r w:rsidRPr="00090CF3">
        <w:rPr>
          <w:rFonts w:ascii="Courier New" w:eastAsia="Times New Roman" w:hAnsi="Courier New" w:cs="Courier New"/>
          <w:color w:val="000000"/>
          <w:kern w:val="0"/>
          <w:sz w:val="20"/>
          <w:szCs w:val="20"/>
          <w:lang w:eastAsia="es-CO"/>
          <w14:ligatures w14:val="none"/>
        </w:rPr>
        <w:br/>
        <w:t>  (restore env)</w:t>
      </w:r>
      <w:r w:rsidRPr="00090CF3">
        <w:rPr>
          <w:rFonts w:ascii="Courier New" w:eastAsia="Times New Roman" w:hAnsi="Courier New" w:cs="Courier New"/>
          <w:color w:val="000000"/>
          <w:kern w:val="0"/>
          <w:sz w:val="20"/>
          <w:szCs w:val="20"/>
          <w:lang w:eastAsia="es-CO"/>
          <w14:ligatures w14:val="none"/>
        </w:rPr>
        <w:br/>
        <w:t>  (restore unev)</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color w:val="000000"/>
          <w:kern w:val="0"/>
          <w:sz w:val="20"/>
          <w:szCs w:val="20"/>
          <w:lang w:eastAsia="es-CO"/>
          <w14:ligatures w14:val="none"/>
        </w:rPr>
        <w:lastRenderedPageBreak/>
        <w:t>  (perform</w:t>
      </w:r>
      <w:r w:rsidRPr="00090CF3">
        <w:rPr>
          <w:rFonts w:ascii="Courier New" w:eastAsia="Times New Roman" w:hAnsi="Courier New" w:cs="Courier New"/>
          <w:color w:val="000000"/>
          <w:kern w:val="0"/>
          <w:sz w:val="20"/>
          <w:szCs w:val="20"/>
          <w:lang w:eastAsia="es-CO"/>
          <w14:ligatures w14:val="none"/>
        </w:rPr>
        <w:br/>
        <w:t>   (op set-variable-value!) (reg unev) (reg val) (reg env))</w:t>
      </w:r>
      <w:r w:rsidRPr="00090CF3">
        <w:rPr>
          <w:rFonts w:ascii="Courier New" w:eastAsia="Times New Roman" w:hAnsi="Courier New" w:cs="Courier New"/>
          <w:color w:val="000000"/>
          <w:kern w:val="0"/>
          <w:sz w:val="20"/>
          <w:szCs w:val="20"/>
          <w:lang w:eastAsia="es-CO"/>
          <w14:ligatures w14:val="none"/>
        </w:rPr>
        <w:br/>
        <w:t>  (assign val (const ok))</w:t>
      </w:r>
      <w:r w:rsidRPr="00090CF3">
        <w:rPr>
          <w:rFonts w:ascii="Courier New" w:eastAsia="Times New Roman" w:hAnsi="Courier New" w:cs="Courier New"/>
          <w:color w:val="000000"/>
          <w:kern w:val="0"/>
          <w:sz w:val="20"/>
          <w:szCs w:val="20"/>
          <w:lang w:eastAsia="es-CO"/>
          <w14:ligatures w14:val="none"/>
        </w:rPr>
        <w:br/>
        <w:t>  (goto (reg continue))</w:t>
      </w:r>
    </w:p>
    <w:p w14:paraId="67A6149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8" w:name="%_idx_6112"/>
      <w:bookmarkEnd w:id="68"/>
      <w:r w:rsidRPr="00090CF3">
        <w:rPr>
          <w:rFonts w:ascii="Times New Roman" w:eastAsia="Times New Roman" w:hAnsi="Times New Roman" w:cs="Times New Roman"/>
          <w:color w:val="000000"/>
          <w:kern w:val="0"/>
          <w:sz w:val="27"/>
          <w:szCs w:val="27"/>
          <w:lang w:eastAsia="es-CO"/>
          <w14:ligatures w14:val="none"/>
        </w:rPr>
        <w:t>Las definiciones se manejan de manera similar:</w:t>
      </w:r>
    </w:p>
    <w:p w14:paraId="6970451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idx_6114"/>
      <w:bookmarkEnd w:id="69"/>
      <w:r w:rsidRPr="00090CF3">
        <w:rPr>
          <w:rFonts w:ascii="Courier New" w:eastAsia="Times New Roman" w:hAnsi="Courier New" w:cs="Courier New"/>
          <w:color w:val="000000"/>
          <w:kern w:val="0"/>
          <w:sz w:val="20"/>
          <w:szCs w:val="20"/>
          <w:lang w:eastAsia="es-CO"/>
          <w14:ligatures w14:val="none"/>
        </w:rPr>
        <w:t>ev-definition</w:t>
      </w:r>
      <w:r w:rsidRPr="00090CF3">
        <w:rPr>
          <w:rFonts w:ascii="Courier New" w:eastAsia="Times New Roman" w:hAnsi="Courier New" w:cs="Courier New"/>
          <w:color w:val="000000"/>
          <w:kern w:val="0"/>
          <w:sz w:val="20"/>
          <w:szCs w:val="20"/>
          <w:lang w:eastAsia="es-CO"/>
          <w14:ligatures w14:val="none"/>
        </w:rPr>
        <w:br/>
        <w:t>  (assign unev (op variable-definición) (reg exp))</w:t>
      </w:r>
      <w:r w:rsidRPr="00090CF3">
        <w:rPr>
          <w:rFonts w:ascii="Courier New" w:eastAsia="Times New Roman" w:hAnsi="Courier New" w:cs="Courier New"/>
          <w:color w:val="000000"/>
          <w:kern w:val="0"/>
          <w:sz w:val="20"/>
          <w:szCs w:val="20"/>
          <w:lang w:eastAsia="es-CO"/>
          <w14:ligatures w14:val="none"/>
        </w:rPr>
        <w:br/>
        <w:t>  (save unev)                    </w:t>
      </w:r>
      <w:r w:rsidRPr="00090CF3">
        <w:rPr>
          <w:rFonts w:ascii="Courier New" w:eastAsia="Times New Roman" w:hAnsi="Courier New" w:cs="Courier New"/>
          <w:i/>
          <w:iCs/>
          <w:color w:val="000000"/>
          <w:kern w:val="0"/>
          <w:sz w:val="20"/>
          <w:szCs w:val="20"/>
          <w:lang w:eastAsia="es-CO"/>
          <w14:ligatures w14:val="none"/>
        </w:rPr>
        <w:t>; guardar variable para más tarde</w:t>
      </w:r>
      <w:r w:rsidRPr="00090CF3">
        <w:rPr>
          <w:rFonts w:ascii="Courier New" w:eastAsia="Times New Roman" w:hAnsi="Courier New" w:cs="Courier New"/>
          <w:color w:val="000000"/>
          <w:kern w:val="0"/>
          <w:sz w:val="20"/>
          <w:szCs w:val="20"/>
          <w:lang w:eastAsia="es-CO"/>
          <w14:ligatures w14:val="none"/>
        </w:rPr>
        <w:br/>
        <w:t>  (assign exp (op valor-definición) (reg exp))</w:t>
      </w:r>
      <w:r w:rsidRPr="00090CF3">
        <w:rPr>
          <w:rFonts w:ascii="Courier New" w:eastAsia="Times New Roman" w:hAnsi="Courier New" w:cs="Courier New"/>
          <w:color w:val="000000"/>
          <w:kern w:val="0"/>
          <w:sz w:val="20"/>
          <w:szCs w:val="20"/>
          <w:lang w:eastAsia="es-CO"/>
          <w14:ligatures w14:val="none"/>
        </w:rPr>
        <w:br/>
        <w:t>  (save env)</w:t>
      </w:r>
      <w:r w:rsidRPr="00090CF3">
        <w:rPr>
          <w:rFonts w:ascii="Courier New" w:eastAsia="Times New Roman" w:hAnsi="Courier New" w:cs="Courier New"/>
          <w:color w:val="000000"/>
          <w:kern w:val="0"/>
          <w:sz w:val="20"/>
          <w:szCs w:val="20"/>
          <w:lang w:eastAsia="es-CO"/>
          <w14:ligatures w14:val="none"/>
        </w:rPr>
        <w:br/>
        <w:t>  (save continue)</w:t>
      </w:r>
      <w:r w:rsidRPr="00090CF3">
        <w:rPr>
          <w:rFonts w:ascii="Courier New" w:eastAsia="Times New Roman" w:hAnsi="Courier New" w:cs="Courier New"/>
          <w:color w:val="000000"/>
          <w:kern w:val="0"/>
          <w:sz w:val="20"/>
          <w:szCs w:val="20"/>
          <w:lang w:eastAsia="es-CO"/>
          <w14:ligatures w14:val="none"/>
        </w:rPr>
        <w:br/>
        <w:t>  (assign continue (label ev-definition-1))</w:t>
      </w:r>
      <w:r w:rsidRPr="00090CF3">
        <w:rPr>
          <w:rFonts w:ascii="Courier New" w:eastAsia="Times New Roman" w:hAnsi="Courier New" w:cs="Courier New"/>
          <w:color w:val="000000"/>
          <w:kern w:val="0"/>
          <w:sz w:val="20"/>
          <w:szCs w:val="20"/>
          <w:lang w:eastAsia="es-CO"/>
          <w14:ligatures w14:val="none"/>
        </w:rPr>
        <w:br/>
        <w:t>  (goto (label eval-dispatch))   </w:t>
      </w:r>
      <w:r w:rsidRPr="00090CF3">
        <w:rPr>
          <w:rFonts w:ascii="Courier New" w:eastAsia="Times New Roman" w:hAnsi="Courier New" w:cs="Courier New"/>
          <w:i/>
          <w:iCs/>
          <w:color w:val="000000"/>
          <w:kern w:val="0"/>
          <w:sz w:val="20"/>
          <w:szCs w:val="20"/>
          <w:lang w:eastAsia="es-CO"/>
          <w14:ligatures w14:val="none"/>
        </w:rPr>
        <w:t>; evaluar el valor de la definición</w:t>
      </w:r>
      <w:r w:rsidRPr="00090CF3">
        <w:rPr>
          <w:rFonts w:ascii="Courier New" w:eastAsia="Times New Roman" w:hAnsi="Courier New" w:cs="Courier New"/>
          <w:color w:val="000000"/>
          <w:kern w:val="0"/>
          <w:sz w:val="20"/>
          <w:szCs w:val="20"/>
          <w:lang w:eastAsia="es-CO"/>
          <w14:ligatures w14:val="none"/>
        </w:rPr>
        <w:br/>
        <w:t>ev-definition-1</w:t>
      </w:r>
      <w:r w:rsidRPr="00090CF3">
        <w:rPr>
          <w:rFonts w:ascii="Courier New" w:eastAsia="Times New Roman" w:hAnsi="Courier New" w:cs="Courier New"/>
          <w:color w:val="000000"/>
          <w:kern w:val="0"/>
          <w:sz w:val="20"/>
          <w:szCs w:val="20"/>
          <w:lang w:eastAsia="es-CO"/>
          <w14:ligatures w14:val="none"/>
        </w:rPr>
        <w:br/>
        <w:t>  (restore continue)</w:t>
      </w:r>
      <w:r w:rsidRPr="00090CF3">
        <w:rPr>
          <w:rFonts w:ascii="Courier New" w:eastAsia="Times New Roman" w:hAnsi="Courier New" w:cs="Courier New"/>
          <w:color w:val="000000"/>
          <w:kern w:val="0"/>
          <w:sz w:val="20"/>
          <w:szCs w:val="20"/>
          <w:lang w:eastAsia="es-CO"/>
          <w14:ligatures w14:val="none"/>
        </w:rPr>
        <w:br/>
        <w:t>  (reg env)</w:t>
      </w:r>
      <w:r w:rsidRPr="00090CF3">
        <w:rPr>
          <w:rFonts w:ascii="Courier New" w:eastAsia="Times New Roman" w:hAnsi="Courier New" w:cs="Courier New"/>
          <w:color w:val="000000"/>
          <w:kern w:val="0"/>
          <w:sz w:val="20"/>
          <w:szCs w:val="20"/>
          <w:lang w:eastAsia="es-CO"/>
          <w14:ligatures w14:val="none"/>
        </w:rPr>
        <w:br/>
        <w:t>  (restore unev)</w:t>
      </w:r>
      <w:r w:rsidRPr="00090CF3">
        <w:rPr>
          <w:rFonts w:ascii="Courier New" w:eastAsia="Times New Roman" w:hAnsi="Courier New" w:cs="Courier New"/>
          <w:color w:val="000000"/>
          <w:kern w:val="0"/>
          <w:sz w:val="20"/>
          <w:szCs w:val="20"/>
          <w:lang w:eastAsia="es-CO"/>
          <w14:ligatures w14:val="none"/>
        </w:rPr>
        <w:br/>
        <w:t>  (perform</w:t>
      </w:r>
      <w:r w:rsidRPr="00090CF3">
        <w:rPr>
          <w:rFonts w:ascii="Courier New" w:eastAsia="Times New Roman" w:hAnsi="Courier New" w:cs="Courier New"/>
          <w:color w:val="000000"/>
          <w:kern w:val="0"/>
          <w:sz w:val="20"/>
          <w:szCs w:val="20"/>
          <w:lang w:eastAsia="es-CO"/>
          <w14:ligatures w14:val="none"/>
        </w:rPr>
        <w:br/>
        <w:t>   (op variable-definición!) (reg unev) (reg val) (reg env))</w:t>
      </w:r>
      <w:r w:rsidRPr="00090CF3">
        <w:rPr>
          <w:rFonts w:ascii="Courier New" w:eastAsia="Times New Roman" w:hAnsi="Courier New" w:cs="Courier New"/>
          <w:color w:val="000000"/>
          <w:kern w:val="0"/>
          <w:sz w:val="20"/>
          <w:szCs w:val="20"/>
          <w:lang w:eastAsia="es-CO"/>
          <w14:ligatures w14:val="none"/>
        </w:rPr>
        <w:br/>
        <w:t>  (assign val (const ok))</w:t>
      </w:r>
      <w:r w:rsidRPr="00090CF3">
        <w:rPr>
          <w:rFonts w:ascii="Courier New" w:eastAsia="Times New Roman" w:hAnsi="Courier New" w:cs="Courier New"/>
          <w:color w:val="000000"/>
          <w:kern w:val="0"/>
          <w:sz w:val="20"/>
          <w:szCs w:val="20"/>
          <w:lang w:eastAsia="es-CO"/>
          <w14:ligatures w14:val="none"/>
        </w:rPr>
        <w:br/>
        <w:t>  (goto (reg continue))</w:t>
      </w:r>
    </w:p>
    <w:p w14:paraId="13174D3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thm_5.23"/>
      <w:bookmarkEnd w:id="70"/>
      <w:r w:rsidRPr="00090CF3">
        <w:rPr>
          <w:rFonts w:ascii="Times New Roman" w:eastAsia="Times New Roman" w:hAnsi="Times New Roman" w:cs="Times New Roman"/>
          <w:b/>
          <w:bCs/>
          <w:color w:val="000000"/>
          <w:kern w:val="0"/>
          <w:sz w:val="27"/>
          <w:szCs w:val="27"/>
          <w:lang w:eastAsia="es-CO"/>
          <w14:ligatures w14:val="none"/>
        </w:rPr>
        <w:t>Ejercicio 5.23.</w:t>
      </w:r>
      <w:r w:rsidRPr="00090CF3">
        <w:rPr>
          <w:rFonts w:ascii="Times New Roman" w:eastAsia="Times New Roman" w:hAnsi="Times New Roman" w:cs="Times New Roman"/>
          <w:color w:val="000000"/>
          <w:kern w:val="0"/>
          <w:sz w:val="27"/>
          <w:szCs w:val="27"/>
          <w:lang w:eastAsia="es-CO"/>
          <w14:ligatures w14:val="none"/>
        </w:rPr>
        <w:t>  </w:t>
      </w:r>
      <w:bookmarkStart w:id="71" w:name="%_idx_6116"/>
      <w:bookmarkStart w:id="72" w:name="%_idx_6118"/>
      <w:bookmarkStart w:id="73" w:name="%_idx_6120"/>
      <w:bookmarkEnd w:id="71"/>
      <w:bookmarkEnd w:id="72"/>
      <w:bookmarkEnd w:id="73"/>
      <w:r w:rsidRPr="00090CF3">
        <w:rPr>
          <w:rFonts w:ascii="Times New Roman" w:eastAsia="Times New Roman" w:hAnsi="Times New Roman" w:cs="Times New Roman"/>
          <w:color w:val="000000"/>
          <w:kern w:val="0"/>
          <w:sz w:val="27"/>
          <w:szCs w:val="27"/>
          <w:lang w:eastAsia="es-CO"/>
          <w14:ligatures w14:val="none"/>
        </w:rPr>
        <w:t>Extienda el evaluador para que gestione expresiones derivadas como </w:t>
      </w:r>
      <w:r w:rsidRPr="00090CF3">
        <w:rPr>
          <w:rFonts w:ascii="Courier New" w:eastAsia="Times New Roman" w:hAnsi="Courier New" w:cs="Courier New"/>
          <w:color w:val="000000"/>
          <w:kern w:val="0"/>
          <w:sz w:val="20"/>
          <w:szCs w:val="20"/>
          <w:lang w:eastAsia="es-CO"/>
          <w14:ligatures w14:val="none"/>
        </w:rPr>
        <w:t>cond</w:t>
      </w:r>
      <w:r w:rsidRPr="00090CF3">
        <w:rPr>
          <w:rFonts w:ascii="Times New Roman" w:eastAsia="Times New Roman" w:hAnsi="Times New Roman" w:cs="Times New Roman"/>
          <w:color w:val="000000"/>
          <w:kern w:val="0"/>
          <w:sz w:val="27"/>
          <w:szCs w:val="27"/>
          <w:lang w:eastAsia="es-CO"/>
          <w14:ligatures w14:val="none"/>
        </w:rPr>
        <w:t> , </w:t>
      </w:r>
      <w:r w:rsidRPr="00090CF3">
        <w:rPr>
          <w:rFonts w:ascii="Courier New" w:eastAsia="Times New Roman" w:hAnsi="Courier New" w:cs="Courier New"/>
          <w:color w:val="000000"/>
          <w:kern w:val="0"/>
          <w:sz w:val="20"/>
          <w:szCs w:val="20"/>
          <w:lang w:eastAsia="es-CO"/>
          <w14:ligatures w14:val="none"/>
        </w:rPr>
        <w:t>let</w:t>
      </w:r>
      <w:r w:rsidRPr="00090CF3">
        <w:rPr>
          <w:rFonts w:ascii="Times New Roman" w:eastAsia="Times New Roman" w:hAnsi="Times New Roman" w:cs="Times New Roman"/>
          <w:color w:val="000000"/>
          <w:kern w:val="0"/>
          <w:sz w:val="27"/>
          <w:szCs w:val="27"/>
          <w:lang w:eastAsia="es-CO"/>
          <w14:ligatures w14:val="none"/>
        </w:rPr>
        <w:t> , etc. (sección  </w:t>
      </w:r>
      <w:hyperlink r:id="rId21" w:anchor="%_sec_4.1.2" w:history="1">
        <w:r w:rsidRPr="00090CF3">
          <w:rPr>
            <w:rFonts w:ascii="Times New Roman" w:eastAsia="Times New Roman" w:hAnsi="Times New Roman" w:cs="Times New Roman"/>
            <w:color w:val="0000FF"/>
            <w:kern w:val="0"/>
            <w:sz w:val="27"/>
            <w:szCs w:val="27"/>
            <w:u w:val="single"/>
            <w:lang w:eastAsia="es-CO"/>
            <w14:ligatures w14:val="none"/>
          </w:rPr>
          <w:t>4.1.2</w:t>
        </w:r>
      </w:hyperlink>
      <w:r w:rsidRPr="00090CF3">
        <w:rPr>
          <w:rFonts w:ascii="Times New Roman" w:eastAsia="Times New Roman" w:hAnsi="Times New Roman" w:cs="Times New Roman"/>
          <w:color w:val="000000"/>
          <w:kern w:val="0"/>
          <w:sz w:val="27"/>
          <w:szCs w:val="27"/>
          <w:lang w:eastAsia="es-CO"/>
          <w14:ligatures w14:val="none"/>
        </w:rPr>
        <w:t> ). Puede hacer trampa y asumir que los transformadores de sintaxis como </w:t>
      </w:r>
      <w:r w:rsidRPr="00090CF3">
        <w:rPr>
          <w:rFonts w:ascii="Courier New" w:eastAsia="Times New Roman" w:hAnsi="Courier New" w:cs="Courier New"/>
          <w:color w:val="000000"/>
          <w:kern w:val="0"/>
          <w:sz w:val="20"/>
          <w:szCs w:val="20"/>
          <w:lang w:eastAsia="es-CO"/>
          <w14:ligatures w14:val="none"/>
        </w:rPr>
        <w:t>cond-&gt;if</w:t>
      </w:r>
      <w:r w:rsidRPr="00090CF3">
        <w:rPr>
          <w:rFonts w:ascii="Times New Roman" w:eastAsia="Times New Roman" w:hAnsi="Times New Roman" w:cs="Times New Roman"/>
          <w:color w:val="000000"/>
          <w:kern w:val="0"/>
          <w:sz w:val="27"/>
          <w:szCs w:val="27"/>
          <w:lang w:eastAsia="es-CO"/>
          <w14:ligatures w14:val="none"/>
        </w:rPr>
        <w:t> están disponibles como operaciones de máquina. </w:t>
      </w:r>
      <w:bookmarkStart w:id="74" w:name="call_footnote_Temp_781"/>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"footnote_Temp_781"</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28</w:t>
      </w:r>
      <w:r w:rsidRPr="00090CF3">
        <w:rPr>
          <w:rFonts w:ascii="Times New Roman" w:eastAsia="Times New Roman" w:hAnsi="Times New Roman" w:cs="Times New Roman"/>
          <w:color w:val="000000"/>
          <w:kern w:val="0"/>
          <w:sz w:val="27"/>
          <w:szCs w:val="27"/>
          <w:lang w:eastAsia="es-CO"/>
          <w14:ligatures w14:val="none"/>
        </w:rPr>
        <w:fldChar w:fldCharType="end"/>
      </w:r>
      <w:bookmarkEnd w:id="74"/>
    </w:p>
    <w:p w14:paraId="7FFAD46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5" w:name="%_thm_5.24"/>
      <w:bookmarkEnd w:id="75"/>
      <w:r w:rsidRPr="00090CF3">
        <w:rPr>
          <w:rFonts w:ascii="Times New Roman" w:eastAsia="Times New Roman" w:hAnsi="Times New Roman" w:cs="Times New Roman"/>
          <w:b/>
          <w:bCs/>
          <w:color w:val="000000"/>
          <w:kern w:val="0"/>
          <w:sz w:val="27"/>
          <w:szCs w:val="27"/>
          <w:lang w:eastAsia="es-CO"/>
          <w14:ligatures w14:val="none"/>
        </w:rPr>
        <w:t>Ejercicio 5.24.</w:t>
      </w:r>
      <w:r w:rsidRPr="00090CF3">
        <w:rPr>
          <w:rFonts w:ascii="Times New Roman" w:eastAsia="Times New Roman" w:hAnsi="Times New Roman" w:cs="Times New Roman"/>
          <w:color w:val="000000"/>
          <w:kern w:val="0"/>
          <w:sz w:val="27"/>
          <w:szCs w:val="27"/>
          <w:lang w:eastAsia="es-CO"/>
          <w14:ligatures w14:val="none"/>
        </w:rPr>
        <w:t>  </w:t>
      </w:r>
      <w:bookmarkStart w:id="76" w:name="%_idx_6122"/>
      <w:bookmarkEnd w:id="76"/>
      <w:r w:rsidRPr="00090CF3">
        <w:rPr>
          <w:rFonts w:ascii="Times New Roman" w:eastAsia="Times New Roman" w:hAnsi="Times New Roman" w:cs="Times New Roman"/>
          <w:color w:val="000000"/>
          <w:kern w:val="0"/>
          <w:sz w:val="27"/>
          <w:szCs w:val="27"/>
          <w:lang w:eastAsia="es-CO"/>
          <w14:ligatures w14:val="none"/>
        </w:rPr>
        <w:t>Implemente </w:t>
      </w:r>
      <w:r w:rsidRPr="00090CF3">
        <w:rPr>
          <w:rFonts w:ascii="Courier New" w:eastAsia="Times New Roman" w:hAnsi="Courier New" w:cs="Courier New"/>
          <w:color w:val="000000"/>
          <w:kern w:val="0"/>
          <w:sz w:val="20"/>
          <w:szCs w:val="20"/>
          <w:lang w:eastAsia="es-CO"/>
          <w14:ligatures w14:val="none"/>
        </w:rPr>
        <w:t>cond</w:t>
      </w:r>
      <w:r w:rsidRPr="00090CF3">
        <w:rPr>
          <w:rFonts w:ascii="Times New Roman" w:eastAsia="Times New Roman" w:hAnsi="Times New Roman" w:cs="Times New Roman"/>
          <w:color w:val="000000"/>
          <w:kern w:val="0"/>
          <w:sz w:val="27"/>
          <w:szCs w:val="27"/>
          <w:lang w:eastAsia="es-CO"/>
          <w14:ligatures w14:val="none"/>
        </w:rPr>
        <w:t> como una nueva forma especial básica sin reducirla a </w:t>
      </w:r>
      <w:r w:rsidRPr="00090CF3">
        <w:rPr>
          <w:rFonts w:ascii="Courier New" w:eastAsia="Times New Roman" w:hAnsi="Courier New" w:cs="Courier New"/>
          <w:color w:val="000000"/>
          <w:kern w:val="0"/>
          <w:sz w:val="20"/>
          <w:szCs w:val="20"/>
          <w:lang w:eastAsia="es-CO"/>
          <w14:ligatures w14:val="none"/>
        </w:rPr>
        <w:t>if</w:t>
      </w:r>
      <w:r w:rsidRPr="00090CF3">
        <w:rPr>
          <w:rFonts w:ascii="Times New Roman" w:eastAsia="Times New Roman" w:hAnsi="Times New Roman" w:cs="Times New Roman"/>
          <w:color w:val="000000"/>
          <w:kern w:val="0"/>
          <w:sz w:val="27"/>
          <w:szCs w:val="27"/>
          <w:lang w:eastAsia="es-CO"/>
          <w14:ligatures w14:val="none"/>
        </w:rPr>
        <w:t> . Deberá construir un bucle que pruebe los predicados de cláusulas </w:t>
      </w:r>
      <w:r w:rsidRPr="00090CF3">
        <w:rPr>
          <w:rFonts w:ascii="Courier New" w:eastAsia="Times New Roman" w:hAnsi="Courier New" w:cs="Courier New"/>
          <w:color w:val="000000"/>
          <w:kern w:val="0"/>
          <w:sz w:val="20"/>
          <w:szCs w:val="20"/>
          <w:lang w:eastAsia="es-CO"/>
          <w14:ligatures w14:val="none"/>
        </w:rPr>
        <w:t>cond</w:t>
      </w:r>
      <w:r w:rsidRPr="00090CF3">
        <w:rPr>
          <w:rFonts w:ascii="Times New Roman" w:eastAsia="Times New Roman" w:hAnsi="Times New Roman" w:cs="Times New Roman"/>
          <w:color w:val="000000"/>
          <w:kern w:val="0"/>
          <w:sz w:val="27"/>
          <w:szCs w:val="27"/>
          <w:lang w:eastAsia="es-CO"/>
          <w14:ligatures w14:val="none"/>
        </w:rPr>
        <w:t> sucesivas hasta encontrar una verdadera, y luego usar </w:t>
      </w:r>
      <w:r w:rsidRPr="00090CF3">
        <w:rPr>
          <w:rFonts w:ascii="Courier New" w:eastAsia="Times New Roman" w:hAnsi="Courier New" w:cs="Courier New"/>
          <w:color w:val="000000"/>
          <w:kern w:val="0"/>
          <w:sz w:val="20"/>
          <w:szCs w:val="20"/>
          <w:lang w:eastAsia="es-CO"/>
          <w14:ligatures w14:val="none"/>
        </w:rPr>
        <w:t>ev-sequence</w:t>
      </w:r>
      <w:r w:rsidRPr="00090CF3">
        <w:rPr>
          <w:rFonts w:ascii="Times New Roman" w:eastAsia="Times New Roman" w:hAnsi="Times New Roman" w:cs="Times New Roman"/>
          <w:color w:val="000000"/>
          <w:kern w:val="0"/>
          <w:sz w:val="27"/>
          <w:szCs w:val="27"/>
          <w:lang w:eastAsia="es-CO"/>
          <w14:ligatures w14:val="none"/>
        </w:rPr>
        <w:t> para evaluar las acciones de la cláusula.</w:t>
      </w:r>
    </w:p>
    <w:p w14:paraId="54B2886B"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thm_5.25"/>
      <w:bookmarkEnd w:id="77"/>
      <w:r w:rsidRPr="00090CF3">
        <w:rPr>
          <w:rFonts w:ascii="Times New Roman" w:eastAsia="Times New Roman" w:hAnsi="Times New Roman" w:cs="Times New Roman"/>
          <w:b/>
          <w:bCs/>
          <w:color w:val="000000"/>
          <w:kern w:val="0"/>
          <w:sz w:val="27"/>
          <w:szCs w:val="27"/>
          <w:lang w:eastAsia="es-CO"/>
          <w14:ligatures w14:val="none"/>
        </w:rPr>
        <w:t>Ejercicio 5.25.</w:t>
      </w:r>
      <w:r w:rsidRPr="00090CF3">
        <w:rPr>
          <w:rFonts w:ascii="Times New Roman" w:eastAsia="Times New Roman" w:hAnsi="Times New Roman" w:cs="Times New Roman"/>
          <w:color w:val="000000"/>
          <w:kern w:val="0"/>
          <w:sz w:val="27"/>
          <w:szCs w:val="27"/>
          <w:lang w:eastAsia="es-CO"/>
          <w14:ligatures w14:val="none"/>
        </w:rPr>
        <w:t>  </w:t>
      </w:r>
      <w:bookmarkStart w:id="78" w:name="%_idx_6124"/>
      <w:bookmarkStart w:id="79" w:name="%_idx_6126"/>
      <w:bookmarkEnd w:id="78"/>
      <w:bookmarkEnd w:id="79"/>
      <w:r w:rsidRPr="00090CF3">
        <w:rPr>
          <w:rFonts w:ascii="Times New Roman" w:eastAsia="Times New Roman" w:hAnsi="Times New Roman" w:cs="Times New Roman"/>
          <w:color w:val="000000"/>
          <w:kern w:val="0"/>
          <w:sz w:val="27"/>
          <w:szCs w:val="27"/>
          <w:lang w:eastAsia="es-CO"/>
          <w14:ligatures w14:val="none"/>
        </w:rPr>
        <w:t>Modifique el evaluador para que utilice la evaluación de orden normal, basándose en el evaluador perezoso de la sección  </w:t>
      </w:r>
      <w:hyperlink r:id="rId22" w:anchor="%_sec_4.2" w:history="1">
        <w:r w:rsidRPr="00090CF3">
          <w:rPr>
            <w:rFonts w:ascii="Times New Roman" w:eastAsia="Times New Roman" w:hAnsi="Times New Roman" w:cs="Times New Roman"/>
            <w:color w:val="0000FF"/>
            <w:kern w:val="0"/>
            <w:sz w:val="27"/>
            <w:szCs w:val="27"/>
            <w:u w:val="single"/>
            <w:lang w:eastAsia="es-CO"/>
            <w14:ligatures w14:val="none"/>
          </w:rPr>
          <w:t>4.2</w:t>
        </w:r>
      </w:hyperlink>
      <w:r w:rsidRPr="00090CF3">
        <w:rPr>
          <w:rFonts w:ascii="Times New Roman" w:eastAsia="Times New Roman" w:hAnsi="Times New Roman" w:cs="Times New Roman"/>
          <w:color w:val="000000"/>
          <w:kern w:val="0"/>
          <w:sz w:val="27"/>
          <w:szCs w:val="27"/>
          <w:lang w:eastAsia="es-CO"/>
          <w14:ligatures w14:val="none"/>
        </w:rPr>
        <w:t> .</w:t>
      </w:r>
    </w:p>
    <w:bookmarkStart w:id="80" w:name="%_sec_5.4.4"/>
    <w:bookmarkEnd w:id="80"/>
    <w:p w14:paraId="60286263" w14:textId="77777777" w:rsidR="00090CF3" w:rsidRPr="00090CF3" w:rsidRDefault="00090CF3" w:rsidP="00090CF3">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"%_toc_%_sec_5.4.4"</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5.4.4 Ejecución del evaluador</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085350E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idx_6128"/>
      <w:bookmarkStart w:id="82" w:name="%_idx_6130"/>
      <w:bookmarkStart w:id="83" w:name="%_idx_6132"/>
      <w:bookmarkEnd w:id="81"/>
      <w:bookmarkEnd w:id="82"/>
      <w:bookmarkEnd w:id="83"/>
      <w:r w:rsidRPr="00090CF3">
        <w:rPr>
          <w:rFonts w:ascii="Times New Roman" w:eastAsia="Times New Roman" w:hAnsi="Times New Roman" w:cs="Times New Roman"/>
          <w:color w:val="000000"/>
          <w:kern w:val="0"/>
          <w:sz w:val="27"/>
          <w:szCs w:val="27"/>
          <w:lang w:eastAsia="es-CO"/>
          <w14:ligatures w14:val="none"/>
        </w:rPr>
        <w:t xml:space="preserve">Con la implementación del evaluador de control explícito, finalizamos un desarrollo iniciado en el capítulo 1, en el que exploramos modelos del proceso de evaluación cada vez más precisos. Comenzamos con el modelo de sustitución, relativamente informal, y lo ampliamos en el capítulo 3 al modelo de entorno, lo que nos permitió abordar el estado y el cambio. En el evaluador metacircular del capítulo 4, utilizamos el propio Scheme como lenguaje para explicitar la estructura del entorno construida durante la evaluación de una expresión. Ahora, con las máquinas de registro, analizamos en detalle los mecanismos del </w:t>
      </w:r>
      <w:r w:rsidRPr="00090CF3">
        <w:rPr>
          <w:rFonts w:ascii="Times New Roman" w:eastAsia="Times New Roman" w:hAnsi="Times New Roman" w:cs="Times New Roman"/>
          <w:color w:val="000000"/>
          <w:kern w:val="0"/>
          <w:sz w:val="27"/>
          <w:szCs w:val="27"/>
          <w:lang w:eastAsia="es-CO"/>
          <w14:ligatures w14:val="none"/>
        </w:rPr>
        <w:lastRenderedPageBreak/>
        <w:t>evaluador para la gestión del almacenamiento, el paso de argumentos y el control. En cada nuevo nivel de descripción, hemos tenido que plantear problemas y resolver ambigüedades que no eran evidentes en el tratamiento previo, menos preciso, de la evaluación. Para comprender el comportamiento del evaluador de control explícito, podemos simularlo y monitorizar su rendimiento.</w:t>
      </w:r>
    </w:p>
    <w:p w14:paraId="7F54493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4" w:name="%_idx_6134"/>
      <w:bookmarkStart w:id="85" w:name="%_idx_6136"/>
      <w:bookmarkEnd w:id="84"/>
      <w:bookmarkEnd w:id="85"/>
      <w:r w:rsidRPr="00090CF3">
        <w:rPr>
          <w:rFonts w:ascii="Times New Roman" w:eastAsia="Times New Roman" w:hAnsi="Times New Roman" w:cs="Times New Roman"/>
          <w:color w:val="000000"/>
          <w:kern w:val="0"/>
          <w:sz w:val="27"/>
          <w:szCs w:val="27"/>
          <w:lang w:eastAsia="es-CO"/>
          <w14:ligatures w14:val="none"/>
        </w:rPr>
        <w:t>Instalaremos un bucle controlador en nuestra máquina evaluadora. Este cumple la función del procedimiento  </w:t>
      </w:r>
      <w:r w:rsidRPr="00090CF3">
        <w:rPr>
          <w:rFonts w:ascii="Courier New" w:eastAsia="Times New Roman" w:hAnsi="Courier New" w:cs="Courier New"/>
          <w:color w:val="000000"/>
          <w:kern w:val="0"/>
          <w:sz w:val="20"/>
          <w:szCs w:val="20"/>
          <w:lang w:eastAsia="es-CO"/>
          <w14:ligatures w14:val="none"/>
        </w:rPr>
        <w:t>de bucle controlador de la sección </w:t>
      </w:r>
      <w:hyperlink r:id="rId23" w:anchor="%_sec_4.1.4" w:history="1">
        <w:r w:rsidRPr="00090CF3">
          <w:rPr>
            <w:rFonts w:ascii="Times New Roman" w:eastAsia="Times New Roman" w:hAnsi="Times New Roman" w:cs="Times New Roman"/>
            <w:color w:val="0000FF"/>
            <w:kern w:val="0"/>
            <w:sz w:val="27"/>
            <w:szCs w:val="27"/>
            <w:u w:val="single"/>
            <w:lang w:eastAsia="es-CO"/>
            <w14:ligatures w14:val="none"/>
          </w:rPr>
          <w:t>4.1.4</w:t>
        </w:r>
      </w:hyperlink>
      <w:r w:rsidRPr="00090CF3">
        <w:rPr>
          <w:rFonts w:ascii="Times New Roman" w:eastAsia="Times New Roman" w:hAnsi="Times New Roman" w:cs="Times New Roman"/>
          <w:color w:val="000000"/>
          <w:kern w:val="0"/>
          <w:sz w:val="27"/>
          <w:szCs w:val="27"/>
          <w:lang w:eastAsia="es-CO"/>
          <w14:ligatures w14:val="none"/>
        </w:rPr>
        <w:t> . El evaluador imprimirá repetidamente un mensaje, leerá una expresión, la evaluará mediante </w:t>
      </w:r>
      <w:r w:rsidRPr="00090CF3">
        <w:rPr>
          <w:rFonts w:ascii="Courier New" w:eastAsia="Times New Roman" w:hAnsi="Courier New" w:cs="Courier New"/>
          <w:color w:val="000000"/>
          <w:kern w:val="0"/>
          <w:sz w:val="20"/>
          <w:szCs w:val="20"/>
          <w:lang w:eastAsia="es-CO"/>
          <w14:ligatures w14:val="none"/>
        </w:rPr>
        <w:t>eval-dispatch</w:t>
      </w:r>
      <w:r w:rsidRPr="00090CF3">
        <w:rPr>
          <w:rFonts w:ascii="Times New Roman" w:eastAsia="Times New Roman" w:hAnsi="Times New Roman" w:cs="Times New Roman"/>
          <w:color w:val="000000"/>
          <w:kern w:val="0"/>
          <w:sz w:val="27"/>
          <w:szCs w:val="27"/>
          <w:lang w:eastAsia="es-CO"/>
          <w14:ligatures w14:val="none"/>
        </w:rPr>
        <w:t> e imprimirá el resultado. Las siguientes instrucciones forman el inicio de la secuencia del controlador del evaluador de control explícito: </w:t>
      </w:r>
      <w:bookmarkStart w:id="86" w:name="call_footnote_Temp_784"/>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"footnote_Temp_784"</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29</w:t>
      </w:r>
      <w:r w:rsidRPr="00090CF3">
        <w:rPr>
          <w:rFonts w:ascii="Times New Roman" w:eastAsia="Times New Roman" w:hAnsi="Times New Roman" w:cs="Times New Roman"/>
          <w:color w:val="000000"/>
          <w:kern w:val="0"/>
          <w:sz w:val="27"/>
          <w:szCs w:val="27"/>
          <w:lang w:eastAsia="es-CO"/>
          <w14:ligatures w14:val="none"/>
        </w:rPr>
        <w:fldChar w:fldCharType="end"/>
      </w:r>
      <w:bookmarkEnd w:id="86"/>
    </w:p>
    <w:p w14:paraId="5F89E13A"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7" w:name="%_idx_6142"/>
      <w:bookmarkStart w:id="88" w:name="%_idx_6144"/>
      <w:bookmarkEnd w:id="87"/>
      <w:bookmarkEnd w:id="88"/>
      <w:r w:rsidRPr="00090CF3">
        <w:rPr>
          <w:rFonts w:ascii="Courier New" w:eastAsia="Times New Roman" w:hAnsi="Courier New" w:cs="Courier New"/>
          <w:color w:val="000000"/>
          <w:kern w:val="0"/>
          <w:sz w:val="20"/>
          <w:szCs w:val="20"/>
          <w:lang w:eastAsia="es-CO"/>
          <w14:ligatures w14:val="none"/>
        </w:rPr>
        <w:t>bucle de impresión y evaluación de lectura</w:t>
      </w:r>
      <w:r w:rsidRPr="00090CF3">
        <w:rPr>
          <w:rFonts w:ascii="Courier New" w:eastAsia="Times New Roman" w:hAnsi="Courier New" w:cs="Courier New"/>
          <w:color w:val="000000"/>
          <w:kern w:val="0"/>
          <w:sz w:val="20"/>
          <w:szCs w:val="20"/>
          <w:lang w:eastAsia="es-CO"/>
          <w14:ligatures w14:val="none"/>
        </w:rPr>
        <w:br/>
        <w:t>  (ejecutar (op inicializar pila))</w:t>
      </w:r>
      <w:r w:rsidRPr="00090CF3">
        <w:rPr>
          <w:rFonts w:ascii="Courier New" w:eastAsia="Times New Roman" w:hAnsi="Courier New" w:cs="Courier New"/>
          <w:color w:val="000000"/>
          <w:kern w:val="0"/>
          <w:sz w:val="20"/>
          <w:szCs w:val="20"/>
          <w:lang w:eastAsia="es-CO"/>
          <w14:ligatures w14:val="none"/>
        </w:rPr>
        <w:br/>
        <w:t>  (ejecutar</w:t>
      </w:r>
      <w:r w:rsidRPr="00090CF3">
        <w:rPr>
          <w:rFonts w:ascii="Courier New" w:eastAsia="Times New Roman" w:hAnsi="Courier New" w:cs="Courier New"/>
          <w:color w:val="000000"/>
          <w:kern w:val="0"/>
          <w:sz w:val="20"/>
          <w:szCs w:val="20"/>
          <w:lang w:eastAsia="es-CO"/>
          <w14:ligatures w14:val="none"/>
        </w:rPr>
        <w:br/>
        <w:t>   (op solicitar entrada) (const ";;; entrada de EC-Eval:"))</w:t>
      </w:r>
      <w:r w:rsidRPr="00090CF3">
        <w:rPr>
          <w:rFonts w:ascii="Courier New" w:eastAsia="Times New Roman" w:hAnsi="Courier New" w:cs="Courier New"/>
          <w:color w:val="000000"/>
          <w:kern w:val="0"/>
          <w:sz w:val="20"/>
          <w:szCs w:val="20"/>
          <w:lang w:eastAsia="es-CO"/>
          <w14:ligatures w14:val="none"/>
        </w:rPr>
        <w:br/>
        <w:t>  (asignar exp (op leer))</w:t>
      </w:r>
      <w:r w:rsidRPr="00090CF3">
        <w:rPr>
          <w:rFonts w:ascii="Courier New" w:eastAsia="Times New Roman" w:hAnsi="Courier New" w:cs="Courier New"/>
          <w:color w:val="000000"/>
          <w:kern w:val="0"/>
          <w:sz w:val="20"/>
          <w:szCs w:val="20"/>
          <w:lang w:eastAsia="es-CO"/>
          <w14:ligatures w14:val="none"/>
        </w:rPr>
        <w:br/>
        <w:t>  (asignar env (op obtener entorno global))</w:t>
      </w:r>
      <w:r w:rsidRPr="00090CF3">
        <w:rPr>
          <w:rFonts w:ascii="Courier New" w:eastAsia="Times New Roman" w:hAnsi="Courier New" w:cs="Courier New"/>
          <w:color w:val="000000"/>
          <w:kern w:val="0"/>
          <w:sz w:val="20"/>
          <w:szCs w:val="20"/>
          <w:lang w:eastAsia="es-CO"/>
          <w14:ligatures w14:val="none"/>
        </w:rPr>
        <w:br/>
        <w:t>  (asignar continuar (etiqueta imprimir resultado))</w:t>
      </w:r>
      <w:r w:rsidRPr="00090CF3">
        <w:rPr>
          <w:rFonts w:ascii="Courier New" w:eastAsia="Times New Roman" w:hAnsi="Courier New" w:cs="Courier New"/>
          <w:color w:val="000000"/>
          <w:kern w:val="0"/>
          <w:sz w:val="20"/>
          <w:szCs w:val="20"/>
          <w:lang w:eastAsia="es-CO"/>
          <w14:ligatures w14:val="none"/>
        </w:rPr>
        <w:br/>
        <w:t>  (ir a (etiqueta enviar evaluación))</w:t>
      </w:r>
      <w:r w:rsidRPr="00090CF3">
        <w:rPr>
          <w:rFonts w:ascii="Courier New" w:eastAsia="Times New Roman" w:hAnsi="Courier New" w:cs="Courier New"/>
          <w:color w:val="000000"/>
          <w:kern w:val="0"/>
          <w:sz w:val="20"/>
          <w:szCs w:val="20"/>
          <w:lang w:eastAsia="es-CO"/>
          <w14:ligatures w14:val="none"/>
        </w:rPr>
        <w:br/>
      </w:r>
      <w:bookmarkStart w:id="89" w:name="%_idx_6146"/>
      <w:bookmarkEnd w:id="89"/>
      <w:r w:rsidRPr="00090CF3">
        <w:rPr>
          <w:rFonts w:ascii="Courier New" w:eastAsia="Times New Roman" w:hAnsi="Courier New" w:cs="Courier New"/>
          <w:color w:val="000000"/>
          <w:kern w:val="0"/>
          <w:sz w:val="20"/>
          <w:szCs w:val="20"/>
          <w:lang w:eastAsia="es-CO"/>
          <w14:ligatures w14:val="none"/>
        </w:rPr>
        <w:t>print-result</w:t>
      </w:r>
      <w:r w:rsidRPr="00090CF3">
        <w:rPr>
          <w:rFonts w:ascii="Courier New" w:eastAsia="Times New Roman" w:hAnsi="Courier New" w:cs="Courier New"/>
          <w:color w:val="000000"/>
          <w:kern w:val="0"/>
          <w:sz w:val="20"/>
          <w:szCs w:val="20"/>
          <w:lang w:eastAsia="es-CO"/>
          <w14:ligatures w14:val="none"/>
        </w:rPr>
        <w:br/>
        <w:t>  (perform</w:t>
      </w:r>
      <w:r w:rsidRPr="00090CF3">
        <w:rPr>
          <w:rFonts w:ascii="Courier New" w:eastAsia="Times New Roman" w:hAnsi="Courier New" w:cs="Courier New"/>
          <w:color w:val="000000"/>
          <w:kern w:val="0"/>
          <w:sz w:val="20"/>
          <w:szCs w:val="20"/>
          <w:lang w:eastAsia="es-CO"/>
          <w14:ligatures w14:val="none"/>
        </w:rPr>
        <w:br/>
        <w:t>   (op Announce-output) (const ";;; EC-Eval value:"))</w:t>
      </w:r>
      <w:r w:rsidRPr="00090CF3">
        <w:rPr>
          <w:rFonts w:ascii="Courier New" w:eastAsia="Times New Roman" w:hAnsi="Courier New" w:cs="Courier New"/>
          <w:color w:val="000000"/>
          <w:kern w:val="0"/>
          <w:sz w:val="20"/>
          <w:szCs w:val="20"/>
          <w:lang w:eastAsia="es-CO"/>
          <w14:ligatures w14:val="none"/>
        </w:rPr>
        <w:br/>
        <w:t>  (perform (op User-print) (reg val))</w:t>
      </w:r>
      <w:r w:rsidRPr="00090CF3">
        <w:rPr>
          <w:rFonts w:ascii="Courier New" w:eastAsia="Times New Roman" w:hAnsi="Courier New" w:cs="Courier New"/>
          <w:color w:val="000000"/>
          <w:kern w:val="0"/>
          <w:sz w:val="20"/>
          <w:szCs w:val="20"/>
          <w:lang w:eastAsia="es-CO"/>
          <w14:ligatures w14:val="none"/>
        </w:rPr>
        <w:br/>
        <w:t>  (goto (label read-eval-print-loop))</w:t>
      </w:r>
    </w:p>
    <w:p w14:paraId="47925FE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0" w:name="%_idx_6148"/>
      <w:bookmarkStart w:id="91" w:name="%_idx_6150"/>
      <w:bookmarkEnd w:id="90"/>
      <w:bookmarkEnd w:id="91"/>
      <w:r w:rsidRPr="00090CF3">
        <w:rPr>
          <w:rFonts w:ascii="Times New Roman" w:eastAsia="Times New Roman" w:hAnsi="Times New Roman" w:cs="Times New Roman"/>
          <w:color w:val="000000"/>
          <w:kern w:val="0"/>
          <w:sz w:val="27"/>
          <w:szCs w:val="27"/>
          <w:lang w:eastAsia="es-CO"/>
          <w14:ligatures w14:val="none"/>
        </w:rPr>
        <w:t>Cuando encontramos un error en un procedimiento (como el «error de tipo de procedimiento desconocido» indicado en </w:t>
      </w:r>
      <w:r w:rsidRPr="00090CF3">
        <w:rPr>
          <w:rFonts w:ascii="Courier New" w:eastAsia="Times New Roman" w:hAnsi="Courier New" w:cs="Courier New"/>
          <w:color w:val="000000"/>
          <w:kern w:val="0"/>
          <w:sz w:val="20"/>
          <w:szCs w:val="20"/>
          <w:lang w:eastAsia="es-CO"/>
          <w14:ligatures w14:val="none"/>
        </w:rPr>
        <w:t>apply-dispatch</w:t>
      </w:r>
      <w:r w:rsidRPr="00090CF3">
        <w:rPr>
          <w:rFonts w:ascii="Times New Roman" w:eastAsia="Times New Roman" w:hAnsi="Times New Roman" w:cs="Times New Roman"/>
          <w:color w:val="000000"/>
          <w:kern w:val="0"/>
          <w:sz w:val="27"/>
          <w:szCs w:val="27"/>
          <w:lang w:eastAsia="es-CO"/>
          <w14:ligatures w14:val="none"/>
        </w:rPr>
        <w:t> ), imprimimos un mensaje de error y volvemos al bucle del controlador. </w:t>
      </w:r>
      <w:bookmarkStart w:id="92" w:name="call_footnote_Temp_785"/>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"footnote_Temp_785"</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30</w:t>
      </w:r>
      <w:r w:rsidRPr="00090CF3">
        <w:rPr>
          <w:rFonts w:ascii="Times New Roman" w:eastAsia="Times New Roman" w:hAnsi="Times New Roman" w:cs="Times New Roman"/>
          <w:color w:val="000000"/>
          <w:kern w:val="0"/>
          <w:sz w:val="27"/>
          <w:szCs w:val="27"/>
          <w:lang w:eastAsia="es-CO"/>
          <w14:ligatures w14:val="none"/>
        </w:rPr>
        <w:fldChar w:fldCharType="end"/>
      </w:r>
      <w:bookmarkEnd w:id="92"/>
    </w:p>
    <w:p w14:paraId="55755DEE"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idx_6152"/>
      <w:bookmarkEnd w:id="93"/>
      <w:r w:rsidRPr="00090CF3">
        <w:rPr>
          <w:rFonts w:ascii="Courier New" w:eastAsia="Times New Roman" w:hAnsi="Courier New" w:cs="Courier New"/>
          <w:color w:val="000000"/>
          <w:kern w:val="0"/>
          <w:sz w:val="20"/>
          <w:szCs w:val="20"/>
          <w:lang w:eastAsia="es-CO"/>
          <w14:ligatures w14:val="none"/>
        </w:rPr>
        <w:t>tipo-de-expresión-desconocido</w:t>
      </w:r>
      <w:r w:rsidRPr="00090CF3">
        <w:rPr>
          <w:rFonts w:ascii="Courier New" w:eastAsia="Times New Roman" w:hAnsi="Courier New" w:cs="Courier New"/>
          <w:color w:val="000000"/>
          <w:kern w:val="0"/>
          <w:sz w:val="20"/>
          <w:szCs w:val="20"/>
          <w:lang w:eastAsia="es-CO"/>
          <w14:ligatures w14:val="none"/>
        </w:rPr>
        <w:br/>
        <w:t>  (asignar val (const error-de-tipo-de-expresión-desconocido))</w:t>
      </w:r>
      <w:r w:rsidRPr="00090CF3">
        <w:rPr>
          <w:rFonts w:ascii="Courier New" w:eastAsia="Times New Roman" w:hAnsi="Courier New" w:cs="Courier New"/>
          <w:color w:val="000000"/>
          <w:kern w:val="0"/>
          <w:sz w:val="20"/>
          <w:szCs w:val="20"/>
          <w:lang w:eastAsia="es-CO"/>
          <w14:ligatures w14:val="none"/>
        </w:rPr>
        <w:br/>
        <w:t>  (ir a (etiqueta error-de-señal))</w:t>
      </w:r>
      <w:r w:rsidRPr="00090CF3">
        <w:rPr>
          <w:rFonts w:ascii="Courier New" w:eastAsia="Times New Roman" w:hAnsi="Courier New" w:cs="Courier New"/>
          <w:color w:val="000000"/>
          <w:kern w:val="0"/>
          <w:sz w:val="20"/>
          <w:szCs w:val="20"/>
          <w:lang w:eastAsia="es-CO"/>
          <w14:ligatures w14:val="none"/>
        </w:rPr>
        <w:br/>
      </w:r>
      <w:bookmarkStart w:id="94" w:name="%_idx_6154"/>
      <w:bookmarkEnd w:id="94"/>
      <w:r w:rsidRPr="00090CF3">
        <w:rPr>
          <w:rFonts w:ascii="Courier New" w:eastAsia="Times New Roman" w:hAnsi="Courier New" w:cs="Courier New"/>
          <w:color w:val="000000"/>
          <w:kern w:val="0"/>
          <w:sz w:val="20"/>
          <w:szCs w:val="20"/>
          <w:lang w:eastAsia="es-CO"/>
          <w14:ligatures w14:val="none"/>
        </w:rPr>
        <w:t>tipo-de-procedimiento-desconocido</w:t>
      </w:r>
      <w:r w:rsidRPr="00090CF3">
        <w:rPr>
          <w:rFonts w:ascii="Courier New" w:eastAsia="Times New Roman" w:hAnsi="Courier New" w:cs="Courier New"/>
          <w:color w:val="000000"/>
          <w:kern w:val="0"/>
          <w:sz w:val="20"/>
          <w:szCs w:val="20"/>
          <w:lang w:eastAsia="es-CO"/>
          <w14:ligatures w14:val="none"/>
        </w:rPr>
        <w:br/>
        <w:t>  (restaurar continuar)     </w:t>
      </w:r>
      <w:r w:rsidRPr="00090CF3">
        <w:rPr>
          <w:rFonts w:ascii="Courier New" w:eastAsia="Times New Roman" w:hAnsi="Courier New" w:cs="Courier New"/>
          <w:i/>
          <w:iCs/>
          <w:color w:val="000000"/>
          <w:kern w:val="0"/>
          <w:sz w:val="20"/>
          <w:szCs w:val="20"/>
          <w:lang w:eastAsia="es-CO"/>
          <w14:ligatures w14:val="none"/>
        </w:rPr>
        <w:t>; limpiar pila (desde  aplicar-envío )</w:t>
      </w:r>
      <w:r w:rsidRPr="00090CF3">
        <w:rPr>
          <w:rFonts w:ascii="Courier New" w:eastAsia="Times New Roman" w:hAnsi="Courier New" w:cs="Courier New"/>
          <w:color w:val="000000"/>
          <w:kern w:val="0"/>
          <w:sz w:val="20"/>
          <w:szCs w:val="20"/>
          <w:lang w:eastAsia="es-CO"/>
          <w14:ligatures w14:val="none"/>
        </w:rPr>
        <w:br/>
        <w:t>  (asignar valor (const error-de-tipo-de-procedimiento-desconocido))</w:t>
      </w:r>
      <w:r w:rsidRPr="00090CF3">
        <w:rPr>
          <w:rFonts w:ascii="Courier New" w:eastAsia="Times New Roman" w:hAnsi="Courier New" w:cs="Courier New"/>
          <w:color w:val="000000"/>
          <w:kern w:val="0"/>
          <w:sz w:val="20"/>
          <w:szCs w:val="20"/>
          <w:lang w:eastAsia="es-CO"/>
          <w14:ligatures w14:val="none"/>
        </w:rPr>
        <w:br/>
        <w:t>  (ir a (etiqueta error-de-señal))</w:t>
      </w:r>
      <w:r w:rsidRPr="00090CF3">
        <w:rPr>
          <w:rFonts w:ascii="Courier New" w:eastAsia="Times New Roman" w:hAnsi="Courier New" w:cs="Courier New"/>
          <w:color w:val="000000"/>
          <w:kern w:val="0"/>
          <w:sz w:val="20"/>
          <w:szCs w:val="20"/>
          <w:lang w:eastAsia="es-CO"/>
          <w14:ligatures w14:val="none"/>
        </w:rPr>
        <w:br/>
      </w:r>
      <w:bookmarkStart w:id="95" w:name="%_idx_6156"/>
      <w:bookmarkEnd w:id="95"/>
      <w:r w:rsidRPr="00090CF3">
        <w:rPr>
          <w:rFonts w:ascii="Courier New" w:eastAsia="Times New Roman" w:hAnsi="Courier New" w:cs="Courier New"/>
          <w:color w:val="000000"/>
          <w:kern w:val="0"/>
          <w:sz w:val="20"/>
          <w:szCs w:val="20"/>
          <w:lang w:eastAsia="es-CO"/>
          <w14:ligatures w14:val="none"/>
        </w:rPr>
        <w:t>señal-error</w:t>
      </w:r>
      <w:r w:rsidRPr="00090CF3">
        <w:rPr>
          <w:rFonts w:ascii="Courier New" w:eastAsia="Times New Roman" w:hAnsi="Courier New" w:cs="Courier New"/>
          <w:color w:val="000000"/>
          <w:kern w:val="0"/>
          <w:sz w:val="20"/>
          <w:szCs w:val="20"/>
          <w:lang w:eastAsia="es-CO"/>
          <w14:ligatures w14:val="none"/>
        </w:rPr>
        <w:br/>
        <w:t>  (ejecutar (op usuario-imprimir) (reg val))</w:t>
      </w:r>
      <w:r w:rsidRPr="00090CF3">
        <w:rPr>
          <w:rFonts w:ascii="Courier New" w:eastAsia="Times New Roman" w:hAnsi="Courier New" w:cs="Courier New"/>
          <w:color w:val="000000"/>
          <w:kern w:val="0"/>
          <w:sz w:val="20"/>
          <w:szCs w:val="20"/>
          <w:lang w:eastAsia="es-CO"/>
          <w14:ligatures w14:val="none"/>
        </w:rPr>
        <w:br/>
        <w:t>  (ir a (etiqueta leer-evaluar-imprimir-bucle))</w:t>
      </w:r>
    </w:p>
    <w:p w14:paraId="12A164D5"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Para los fines de la simulación, inicializamos la pila cada vez que pasa por el bucle del controlador, ya que podría no estar vacía después de que un error (como una variable no definida) interrumpa una evaluación. </w:t>
      </w:r>
      <w:bookmarkStart w:id="96" w:name="call_footnote_Temp_786"/>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"footnote_Temp_786"</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31</w:t>
      </w:r>
      <w:r w:rsidRPr="00090CF3">
        <w:rPr>
          <w:rFonts w:ascii="Times New Roman" w:eastAsia="Times New Roman" w:hAnsi="Times New Roman" w:cs="Times New Roman"/>
          <w:color w:val="000000"/>
          <w:kern w:val="0"/>
          <w:sz w:val="27"/>
          <w:szCs w:val="27"/>
          <w:lang w:eastAsia="es-CO"/>
          <w14:ligatures w14:val="none"/>
        </w:rPr>
        <w:fldChar w:fldCharType="end"/>
      </w:r>
      <w:bookmarkEnd w:id="96"/>
    </w:p>
    <w:p w14:paraId="54A5EC09"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7" w:name="%_idx_6158"/>
      <w:bookmarkEnd w:id="97"/>
      <w:r w:rsidRPr="00090CF3">
        <w:rPr>
          <w:rFonts w:ascii="Times New Roman" w:eastAsia="Times New Roman" w:hAnsi="Times New Roman" w:cs="Times New Roman"/>
          <w:color w:val="000000"/>
          <w:kern w:val="0"/>
          <w:sz w:val="27"/>
          <w:szCs w:val="27"/>
          <w:lang w:eastAsia="es-CO"/>
          <w14:ligatures w14:val="none"/>
        </w:rPr>
        <w:t>Si combinamos todos los fragmentos de código presentados en las secciones </w:t>
      </w:r>
      <w:hyperlink r:id="rId24" w:anchor="%_sec_5.4.1" w:history="1">
        <w:r w:rsidRPr="00090CF3">
          <w:rPr>
            <w:rFonts w:ascii="Times New Roman" w:eastAsia="Times New Roman" w:hAnsi="Times New Roman" w:cs="Times New Roman"/>
            <w:color w:val="0000FF"/>
            <w:kern w:val="0"/>
            <w:sz w:val="27"/>
            <w:szCs w:val="27"/>
            <w:u w:val="single"/>
            <w:lang w:eastAsia="es-CO"/>
            <w14:ligatures w14:val="none"/>
          </w:rPr>
          <w:t>5.4.1</w:t>
        </w:r>
      </w:hyperlink>
      <w:r w:rsidRPr="00090CF3">
        <w:rPr>
          <w:rFonts w:ascii="Times New Roman" w:eastAsia="Times New Roman" w:hAnsi="Times New Roman" w:cs="Times New Roman"/>
          <w:color w:val="000000"/>
          <w:kern w:val="0"/>
          <w:sz w:val="27"/>
          <w:szCs w:val="27"/>
          <w:lang w:eastAsia="es-CO"/>
          <w14:ligatures w14:val="none"/>
        </w:rPr>
        <w:t> - </w:t>
      </w:r>
      <w:hyperlink r:id="rId25" w:anchor="%_sec_5.4.4" w:history="1">
        <w:r w:rsidRPr="00090CF3">
          <w:rPr>
            <w:rFonts w:ascii="Times New Roman" w:eastAsia="Times New Roman" w:hAnsi="Times New Roman" w:cs="Times New Roman"/>
            <w:color w:val="0000FF"/>
            <w:kern w:val="0"/>
            <w:sz w:val="27"/>
            <w:szCs w:val="27"/>
            <w:u w:val="single"/>
            <w:lang w:eastAsia="es-CO"/>
            <w14:ligatures w14:val="none"/>
          </w:rPr>
          <w:t>5.4.4</w:t>
        </w:r>
      </w:hyperlink>
      <w:r w:rsidRPr="00090CF3">
        <w:rPr>
          <w:rFonts w:ascii="Times New Roman" w:eastAsia="Times New Roman" w:hAnsi="Times New Roman" w:cs="Times New Roman"/>
          <w:color w:val="000000"/>
          <w:kern w:val="0"/>
          <w:sz w:val="27"/>
          <w:szCs w:val="27"/>
          <w:lang w:eastAsia="es-CO"/>
          <w14:ligatures w14:val="none"/>
        </w:rPr>
        <w:t xml:space="preserve"> , podemos crear un modelo de máquina evaluadora que </w:t>
      </w:r>
      <w:r w:rsidRPr="00090CF3">
        <w:rPr>
          <w:rFonts w:ascii="Times New Roman" w:eastAsia="Times New Roman" w:hAnsi="Times New Roman" w:cs="Times New Roman"/>
          <w:color w:val="000000"/>
          <w:kern w:val="0"/>
          <w:sz w:val="27"/>
          <w:szCs w:val="27"/>
          <w:lang w:eastAsia="es-CO"/>
          <w14:ligatures w14:val="none"/>
        </w:rPr>
        <w:lastRenderedPageBreak/>
        <w:t>podemos ejecutar utilizando el simulador de máquina de registro de la sección  </w:t>
      </w:r>
      <w:hyperlink r:id="rId26" w:anchor="%_sec_5.2" w:history="1">
        <w:r w:rsidRPr="00090CF3">
          <w:rPr>
            <w:rFonts w:ascii="Times New Roman" w:eastAsia="Times New Roman" w:hAnsi="Times New Roman" w:cs="Times New Roman"/>
            <w:color w:val="0000FF"/>
            <w:kern w:val="0"/>
            <w:sz w:val="27"/>
            <w:szCs w:val="27"/>
            <w:u w:val="single"/>
            <w:lang w:eastAsia="es-CO"/>
            <w14:ligatures w14:val="none"/>
          </w:rPr>
          <w:t>5.2</w:t>
        </w:r>
      </w:hyperlink>
      <w:r w:rsidRPr="00090CF3">
        <w:rPr>
          <w:rFonts w:ascii="Times New Roman" w:eastAsia="Times New Roman" w:hAnsi="Times New Roman" w:cs="Times New Roman"/>
          <w:color w:val="000000"/>
          <w:kern w:val="0"/>
          <w:sz w:val="27"/>
          <w:szCs w:val="27"/>
          <w:lang w:eastAsia="es-CO"/>
          <w14:ligatures w14:val="none"/>
        </w:rPr>
        <w:t> .</w:t>
      </w:r>
    </w:p>
    <w:p w14:paraId="7C5CF8FF"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(define eceval</w:t>
      </w:r>
      <w:r w:rsidRPr="00090CF3">
        <w:rPr>
          <w:rFonts w:ascii="Courier New" w:eastAsia="Times New Roman" w:hAnsi="Courier New" w:cs="Courier New"/>
          <w:color w:val="000000"/>
          <w:kern w:val="0"/>
          <w:sz w:val="20"/>
          <w:szCs w:val="20"/>
          <w:lang w:eastAsia="es-CO"/>
          <w14:ligatures w14:val="none"/>
        </w:rPr>
        <w:br/>
        <w:t>  (make-machine</w:t>
      </w:r>
      <w:r w:rsidRPr="00090CF3">
        <w:rPr>
          <w:rFonts w:ascii="Courier New" w:eastAsia="Times New Roman" w:hAnsi="Courier New" w:cs="Courier New"/>
          <w:color w:val="000000"/>
          <w:kern w:val="0"/>
          <w:sz w:val="20"/>
          <w:szCs w:val="20"/>
          <w:lang w:eastAsia="es-CO"/>
          <w14:ligatures w14:val="none"/>
        </w:rPr>
        <w:br/>
        <w:t>   '(exp env val proc argl continue unev)</w:t>
      </w:r>
      <w:r w:rsidRPr="00090CF3">
        <w:rPr>
          <w:rFonts w:ascii="Courier New" w:eastAsia="Times New Roman" w:hAnsi="Courier New" w:cs="Courier New"/>
          <w:color w:val="000000"/>
          <w:kern w:val="0"/>
          <w:sz w:val="20"/>
          <w:szCs w:val="20"/>
          <w:lang w:eastAsia="es-CO"/>
          <w14:ligatures w14:val="none"/>
        </w:rPr>
        <w:br/>
        <w:t>   eceval-operations</w:t>
      </w:r>
      <w:r w:rsidRPr="00090CF3">
        <w:rPr>
          <w:rFonts w:ascii="Courier New" w:eastAsia="Times New Roman" w:hAnsi="Courier New" w:cs="Courier New"/>
          <w:color w:val="000000"/>
          <w:kern w:val="0"/>
          <w:sz w:val="20"/>
          <w:szCs w:val="20"/>
          <w:lang w:eastAsia="es-CO"/>
          <w14:ligatures w14:val="none"/>
        </w:rPr>
        <w:br/>
        <w:t>  '(</w:t>
      </w:r>
      <w:r w:rsidRPr="00090CF3">
        <w:rPr>
          <w:rFonts w:ascii="Courier New" w:eastAsia="Times New Roman" w:hAnsi="Courier New" w:cs="Courier New"/>
          <w:color w:val="000000"/>
          <w:kern w:val="0"/>
          <w:sz w:val="20"/>
          <w:szCs w:val="20"/>
          <w:lang w:eastAsia="es-CO"/>
          <w14:ligatures w14:val="none"/>
        </w:rPr>
        <w:br/>
        <w:t>    read-eval-print-loop</w:t>
      </w:r>
      <w:r w:rsidRPr="00090CF3">
        <w:rPr>
          <w:rFonts w:ascii="Courier New" w:eastAsia="Times New Roman" w:hAnsi="Courier New" w:cs="Courier New"/>
          <w:color w:val="000000"/>
          <w:kern w:val="0"/>
          <w:sz w:val="20"/>
          <w:szCs w:val="20"/>
          <w:lang w:eastAsia="es-CO"/>
          <w14:ligatures w14:val="none"/>
        </w:rPr>
        <w:br/>
        <w:t>      &lt; </w:t>
      </w:r>
      <w:r w:rsidRPr="00090CF3">
        <w:rPr>
          <w:rFonts w:ascii="Courier New" w:eastAsia="Times New Roman" w:hAnsi="Courier New" w:cs="Courier New"/>
          <w:i/>
          <w:iCs/>
          <w:color w:val="000000"/>
          <w:kern w:val="0"/>
          <w:sz w:val="20"/>
          <w:szCs w:val="20"/>
          <w:lang w:eastAsia="es-CO"/>
          <w14:ligatures w14:val="none"/>
        </w:rPr>
        <w:t>todo el controlador de la máquina como se indica arriba</w:t>
      </w:r>
      <w:r w:rsidRPr="00090CF3">
        <w:rPr>
          <w:rFonts w:ascii="Courier New" w:eastAsia="Times New Roman" w:hAnsi="Courier New" w:cs="Courier New"/>
          <w:color w:val="000000"/>
          <w:kern w:val="0"/>
          <w:sz w:val="20"/>
          <w:szCs w:val="20"/>
          <w:lang w:eastAsia="es-CO"/>
          <w14:ligatures w14:val="none"/>
        </w:rPr>
        <w:t> &gt;</w:t>
      </w:r>
      <w:r w:rsidRPr="00090CF3">
        <w:rPr>
          <w:rFonts w:ascii="Courier New" w:eastAsia="Times New Roman" w:hAnsi="Courier New" w:cs="Courier New"/>
          <w:color w:val="000000"/>
          <w:kern w:val="0"/>
          <w:sz w:val="20"/>
          <w:szCs w:val="20"/>
          <w:lang w:eastAsia="es-CO"/>
          <w14:ligatures w14:val="none"/>
        </w:rPr>
        <w:br/>
        <w:t>   )))</w:t>
      </w:r>
    </w:p>
    <w:p w14:paraId="15C945C7"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Debemos definir procedimientos de Scheme para simular las operaciones utilizadas como primitivas por el evaluador. Estos son los mismos procedimientos que utilizamos para el evaluador metacircular en la sección  </w:t>
      </w:r>
      <w:hyperlink r:id="rId27" w:anchor="%_sec_4.1" w:history="1">
        <w:r w:rsidRPr="00090CF3">
          <w:rPr>
            <w:rFonts w:ascii="Times New Roman" w:eastAsia="Times New Roman" w:hAnsi="Times New Roman" w:cs="Times New Roman"/>
            <w:color w:val="0000FF"/>
            <w:kern w:val="0"/>
            <w:sz w:val="27"/>
            <w:szCs w:val="27"/>
            <w:u w:val="single"/>
            <w:lang w:eastAsia="es-CO"/>
            <w14:ligatures w14:val="none"/>
          </w:rPr>
          <w:t>4.1</w:t>
        </w:r>
      </w:hyperlink>
      <w:r w:rsidRPr="00090CF3">
        <w:rPr>
          <w:rFonts w:ascii="Times New Roman" w:eastAsia="Times New Roman" w:hAnsi="Times New Roman" w:cs="Times New Roman"/>
          <w:color w:val="000000"/>
          <w:kern w:val="0"/>
          <w:sz w:val="27"/>
          <w:szCs w:val="27"/>
          <w:lang w:eastAsia="es-CO"/>
          <w14:ligatures w14:val="none"/>
        </w:rPr>
        <w:t> , junto con algunos adicionales definidos en las notas a pie de página de la sección  </w:t>
      </w:r>
      <w:hyperlink r:id="rId28" w:anchor="%_sec_5.4" w:history="1">
        <w:r w:rsidRPr="00090CF3">
          <w:rPr>
            <w:rFonts w:ascii="Times New Roman" w:eastAsia="Times New Roman" w:hAnsi="Times New Roman" w:cs="Times New Roman"/>
            <w:color w:val="0000FF"/>
            <w:kern w:val="0"/>
            <w:sz w:val="27"/>
            <w:szCs w:val="27"/>
            <w:u w:val="single"/>
            <w:lang w:eastAsia="es-CO"/>
            <w14:ligatures w14:val="none"/>
          </w:rPr>
          <w:t>5.4</w:t>
        </w:r>
      </w:hyperlink>
      <w:r w:rsidRPr="00090CF3">
        <w:rPr>
          <w:rFonts w:ascii="Times New Roman" w:eastAsia="Times New Roman" w:hAnsi="Times New Roman" w:cs="Times New Roman"/>
          <w:color w:val="000000"/>
          <w:kern w:val="0"/>
          <w:sz w:val="27"/>
          <w:szCs w:val="27"/>
          <w:lang w:eastAsia="es-CO"/>
          <w14:ligatures w14:val="none"/>
        </w:rPr>
        <w:t> .</w:t>
      </w:r>
    </w:p>
    <w:p w14:paraId="65868F9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(define eceval-operations</w:t>
      </w:r>
      <w:r w:rsidRPr="00090CF3">
        <w:rPr>
          <w:rFonts w:ascii="Courier New" w:eastAsia="Times New Roman" w:hAnsi="Courier New" w:cs="Courier New"/>
          <w:color w:val="000000"/>
          <w:kern w:val="0"/>
          <w:sz w:val="20"/>
          <w:szCs w:val="20"/>
          <w:lang w:eastAsia="es-CO"/>
          <w14:ligatures w14:val="none"/>
        </w:rPr>
        <w:br/>
        <w:t>  (list(list 'autoevaluating? autoevaluating)</w:t>
      </w:r>
      <w:r w:rsidRPr="00090CF3">
        <w:rPr>
          <w:rFonts w:ascii="Courier New" w:eastAsia="Times New Roman" w:hAnsi="Courier New" w:cs="Courier New"/>
          <w:color w:val="000000"/>
          <w:kern w:val="0"/>
          <w:sz w:val="20"/>
          <w:szCs w:val="20"/>
          <w:lang w:eastAsia="es-CO"/>
          <w14:ligatures w14:val="none"/>
        </w:rPr>
        <w:br/>
        <w:t>        </w:t>
      </w:r>
      <w:r w:rsidRPr="00090CF3">
        <w:rPr>
          <w:rFonts w:ascii="Courier New" w:eastAsia="Times New Roman" w:hAnsi="Courier New" w:cs="Courier New"/>
          <w:i/>
          <w:iCs/>
          <w:color w:val="000000"/>
          <w:kern w:val="0"/>
          <w:sz w:val="20"/>
          <w:szCs w:val="20"/>
          <w:lang w:eastAsia="es-CO"/>
          <w14:ligatures w14:val="none"/>
        </w:rPr>
        <w:t>&lt;lista completa de operaciones para la máquina eceval&gt;</w:t>
      </w:r>
      <w:r w:rsidRPr="00090CF3">
        <w:rPr>
          <w:rFonts w:ascii="Courier New" w:eastAsia="Times New Roman" w:hAnsi="Courier New" w:cs="Courier New"/>
          <w:color w:val="000000"/>
          <w:kern w:val="0"/>
          <w:sz w:val="20"/>
          <w:szCs w:val="20"/>
          <w:lang w:eastAsia="es-CO"/>
          <w14:ligatures w14:val="none"/>
        </w:rPr>
        <w:t> ))</w:t>
      </w:r>
    </w:p>
    <w:p w14:paraId="763EE1A7"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Finalmente, podemos inicializar el entorno global y ejecutar el evaluador:</w:t>
      </w:r>
    </w:p>
    <w:p w14:paraId="6563A90B"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(define el entorno global (configuración del entorno))</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color w:val="000000"/>
          <w:kern w:val="0"/>
          <w:sz w:val="20"/>
          <w:szCs w:val="20"/>
          <w:lang w:eastAsia="es-CO"/>
          <w14:ligatures w14:val="none"/>
        </w:rPr>
        <w:br/>
        <w:t>(inicia eceval)</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 Entrada de EC-Eval:</w:t>
      </w:r>
      <w:r w:rsidRPr="00090CF3">
        <w:rPr>
          <w:rFonts w:ascii="Courier New" w:eastAsia="Times New Roman" w:hAnsi="Courier New" w:cs="Courier New"/>
          <w:color w:val="000000"/>
          <w:kern w:val="0"/>
          <w:sz w:val="20"/>
          <w:szCs w:val="20"/>
          <w:lang w:eastAsia="es-CO"/>
          <w14:ligatures w14:val="none"/>
        </w:rPr>
        <w:br/>
        <w:t>(define (append x y)</w:t>
      </w:r>
      <w:r w:rsidRPr="00090CF3">
        <w:rPr>
          <w:rFonts w:ascii="Courier New" w:eastAsia="Times New Roman" w:hAnsi="Courier New" w:cs="Courier New"/>
          <w:color w:val="000000"/>
          <w:kern w:val="0"/>
          <w:sz w:val="20"/>
          <w:szCs w:val="20"/>
          <w:lang w:eastAsia="es-CO"/>
          <w14:ligatures w14:val="none"/>
        </w:rPr>
        <w:br/>
        <w:t>  (if (null? x)</w:t>
      </w:r>
      <w:r w:rsidRPr="00090CF3">
        <w:rPr>
          <w:rFonts w:ascii="Courier New" w:eastAsia="Times New Roman" w:hAnsi="Courier New" w:cs="Courier New"/>
          <w:color w:val="000000"/>
          <w:kern w:val="0"/>
          <w:sz w:val="20"/>
          <w:szCs w:val="20"/>
          <w:lang w:eastAsia="es-CO"/>
          <w14:ligatures w14:val="none"/>
        </w:rPr>
        <w:br/>
        <w:t>      y</w:t>
      </w:r>
      <w:r w:rsidRPr="00090CF3">
        <w:rPr>
          <w:rFonts w:ascii="Courier New" w:eastAsia="Times New Roman" w:hAnsi="Courier New" w:cs="Courier New"/>
          <w:color w:val="000000"/>
          <w:kern w:val="0"/>
          <w:sz w:val="20"/>
          <w:szCs w:val="20"/>
          <w:lang w:eastAsia="es-CO"/>
          <w14:ligatures w14:val="none"/>
        </w:rPr>
        <w:br/>
        <w:t>      (cons (car x)</w:t>
      </w:r>
      <w:r w:rsidRPr="00090CF3">
        <w:rPr>
          <w:rFonts w:ascii="Courier New" w:eastAsia="Times New Roman" w:hAnsi="Courier New" w:cs="Courier New"/>
          <w:color w:val="000000"/>
          <w:kern w:val="0"/>
          <w:sz w:val="20"/>
          <w:szCs w:val="20"/>
          <w:lang w:eastAsia="es-CO"/>
          <w14:ligatures w14:val="none"/>
        </w:rPr>
        <w:br/>
        <w:t>            (append (cdr x) y))))</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 Valor de EC-Eval:</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ok</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 Entrada de EC-Eval:</w:t>
      </w:r>
      <w:r w:rsidRPr="00090CF3">
        <w:rPr>
          <w:rFonts w:ascii="Courier New" w:eastAsia="Times New Roman" w:hAnsi="Courier New" w:cs="Courier New"/>
          <w:color w:val="000000"/>
          <w:kern w:val="0"/>
          <w:sz w:val="20"/>
          <w:szCs w:val="20"/>
          <w:lang w:eastAsia="es-CO"/>
          <w14:ligatures w14:val="none"/>
        </w:rPr>
        <w:br/>
        <w:t>(append '(a b c) '(d e f))</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 Valor de EC-Eval:</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(a b c d e f)</w:t>
      </w:r>
    </w:p>
    <w:p w14:paraId="3B59020F"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Por supuesto, evaluar expresiones de esta manera tomará mucho más tiempo que si las hubiéramos escrito directamente en Scheme, debido a los múltiples niveles de simulación involucrados. Nuestras expresiones son evaluadas por el evaluador de control explícito, que es simulado por un programa de Scheme, el cual a su vez es evaluado por el intérprete de Scheme.</w:t>
      </w:r>
    </w:p>
    <w:bookmarkStart w:id="98" w:name="%_sec_Temp_787"/>
    <w:bookmarkEnd w:id="98"/>
    <w:p w14:paraId="60B0C4FA" w14:textId="77777777" w:rsidR="00090CF3" w:rsidRPr="00090CF3" w:rsidRDefault="00090CF3" w:rsidP="00090CF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90CF3">
        <w:rPr>
          <w:rFonts w:ascii="Times New Roman" w:eastAsia="Times New Roman" w:hAnsi="Times New Roman" w:cs="Times New Roman"/>
          <w:b/>
          <w:bCs/>
          <w:color w:val="000000"/>
          <w:kern w:val="0"/>
          <w:sz w:val="27"/>
          <w:szCs w:val="27"/>
          <w:lang w:eastAsia="es-CO"/>
          <w14:ligatures w14:val="none"/>
        </w:rPr>
        <w:fldChar w:fldCharType="begin"/>
      </w:r>
      <w:r w:rsidRPr="00090CF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"%_toc_%_sec_Temp_787"</w:instrText>
      </w:r>
      <w:r w:rsidRPr="00090CF3">
        <w:rPr>
          <w:rFonts w:ascii="Times New Roman" w:eastAsia="Times New Roman" w:hAnsi="Times New Roman" w:cs="Times New Roman"/>
          <w:b/>
          <w:bCs/>
          <w:color w:val="000000"/>
          <w:kern w:val="0"/>
          <w:sz w:val="27"/>
          <w:szCs w:val="27"/>
          <w:lang w:eastAsia="es-CO"/>
          <w14:ligatures w14:val="none"/>
        </w:rPr>
      </w:r>
      <w:r w:rsidRPr="00090CF3">
        <w:rPr>
          <w:rFonts w:ascii="Times New Roman" w:eastAsia="Times New Roman" w:hAnsi="Times New Roman" w:cs="Times New Roman"/>
          <w:b/>
          <w:bCs/>
          <w:color w:val="000000"/>
          <w:kern w:val="0"/>
          <w:sz w:val="27"/>
          <w:szCs w:val="27"/>
          <w:lang w:eastAsia="es-CO"/>
          <w14:ligatures w14:val="none"/>
        </w:rPr>
        <w:fldChar w:fldCharType="separate"/>
      </w:r>
      <w:r w:rsidRPr="00090CF3">
        <w:rPr>
          <w:rFonts w:ascii="Times New Roman" w:eastAsia="Times New Roman" w:hAnsi="Times New Roman" w:cs="Times New Roman"/>
          <w:b/>
          <w:bCs/>
          <w:color w:val="0000FF"/>
          <w:kern w:val="0"/>
          <w:sz w:val="27"/>
          <w:szCs w:val="27"/>
          <w:u w:val="single"/>
          <w:lang w:eastAsia="es-CO"/>
          <w14:ligatures w14:val="none"/>
        </w:rPr>
        <w:t>Seguimiento del desempeño del evaluador</w:t>
      </w:r>
      <w:r w:rsidRPr="00090CF3">
        <w:rPr>
          <w:rFonts w:ascii="Times New Roman" w:eastAsia="Times New Roman" w:hAnsi="Times New Roman" w:cs="Times New Roman"/>
          <w:b/>
          <w:bCs/>
          <w:color w:val="000000"/>
          <w:kern w:val="0"/>
          <w:sz w:val="27"/>
          <w:szCs w:val="27"/>
          <w:lang w:eastAsia="es-CO"/>
          <w14:ligatures w14:val="none"/>
        </w:rPr>
        <w:fldChar w:fldCharType="end"/>
      </w:r>
    </w:p>
    <w:p w14:paraId="7881884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6160"/>
      <w:bookmarkStart w:id="100" w:name="%_idx_6162"/>
      <w:bookmarkEnd w:id="99"/>
      <w:bookmarkEnd w:id="100"/>
      <w:r w:rsidRPr="00090CF3">
        <w:rPr>
          <w:rFonts w:ascii="Times New Roman" w:eastAsia="Times New Roman" w:hAnsi="Times New Roman" w:cs="Times New Roman"/>
          <w:color w:val="000000"/>
          <w:kern w:val="0"/>
          <w:sz w:val="27"/>
          <w:szCs w:val="27"/>
          <w:lang w:eastAsia="es-CO"/>
          <w14:ligatures w14:val="none"/>
        </w:rPr>
        <w:lastRenderedPageBreak/>
        <w:t>La simulación puede ser una herramienta poderosa para guiar la implementación de evaluadores. Las simulaciones facilitan no solo la exploración de variaciones en el diseño de la máquina de registros, sino también la monitorización del rendimiento del evaluador simulado. Por ejemplo, un factor importante en el rendimiento es la eficiencia con la que el evaluador utiliza la pila. Podemos observar el número de operaciones de pila necesarias para evaluar diversas expresiones definiendo la máquina de registros del evaluador con la versión del simulador que recopila estadísticas sobre el uso de la pila (sección  </w:t>
      </w:r>
      <w:hyperlink r:id="rId29" w:anchor="%_sec_5.2.4" w:history="1">
        <w:r w:rsidRPr="00090CF3">
          <w:rPr>
            <w:rFonts w:ascii="Times New Roman" w:eastAsia="Times New Roman" w:hAnsi="Times New Roman" w:cs="Times New Roman"/>
            <w:color w:val="0000FF"/>
            <w:kern w:val="0"/>
            <w:sz w:val="27"/>
            <w:szCs w:val="27"/>
            <w:u w:val="single"/>
            <w:lang w:eastAsia="es-CO"/>
            <w14:ligatures w14:val="none"/>
          </w:rPr>
          <w:t>5.2.4 ) y añadiendo una instrucción en el punto de entrada </w:t>
        </w:r>
      </w:hyperlink>
      <w:r w:rsidRPr="00090CF3">
        <w:rPr>
          <w:rFonts w:ascii="Courier New" w:eastAsia="Times New Roman" w:hAnsi="Courier New" w:cs="Courier New"/>
          <w:color w:val="000000"/>
          <w:kern w:val="0"/>
          <w:sz w:val="20"/>
          <w:szCs w:val="20"/>
          <w:lang w:eastAsia="es-CO"/>
          <w14:ligatures w14:val="none"/>
        </w:rPr>
        <w:t>de impresión de resultados</w:t>
      </w:r>
      <w:r w:rsidRPr="00090CF3">
        <w:rPr>
          <w:rFonts w:ascii="Times New Roman" w:eastAsia="Times New Roman" w:hAnsi="Times New Roman" w:cs="Times New Roman"/>
          <w:color w:val="000000"/>
          <w:kern w:val="0"/>
          <w:sz w:val="27"/>
          <w:szCs w:val="27"/>
          <w:lang w:eastAsia="es-CO"/>
          <w14:ligatures w14:val="none"/>
        </w:rPr>
        <w:t> del evaluador para imprimir las estadísticas:</w:t>
      </w:r>
    </w:p>
    <w:p w14:paraId="1C5512D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1" w:name="%_idx_6164"/>
      <w:bookmarkEnd w:id="101"/>
      <w:r w:rsidRPr="00090CF3">
        <w:rPr>
          <w:rFonts w:ascii="Courier New" w:eastAsia="Times New Roman" w:hAnsi="Courier New" w:cs="Courier New"/>
          <w:color w:val="000000"/>
          <w:kern w:val="0"/>
          <w:sz w:val="20"/>
          <w:szCs w:val="20"/>
          <w:lang w:eastAsia="es-CO"/>
          <w14:ligatures w14:val="none"/>
        </w:rPr>
        <w:t>print-result</w:t>
      </w:r>
      <w:r w:rsidRPr="00090CF3">
        <w:rPr>
          <w:rFonts w:ascii="Courier New" w:eastAsia="Times New Roman" w:hAnsi="Courier New" w:cs="Courier New"/>
          <w:color w:val="000000"/>
          <w:kern w:val="0"/>
          <w:sz w:val="20"/>
          <w:szCs w:val="20"/>
          <w:lang w:eastAsia="es-CO"/>
          <w14:ligatures w14:val="none"/>
        </w:rPr>
        <w:br/>
        <w:t>  (perform (op print-stack-statistics)) </w:t>
      </w:r>
      <w:r w:rsidRPr="00090CF3">
        <w:rPr>
          <w:rFonts w:ascii="Courier New" w:eastAsia="Times New Roman" w:hAnsi="Courier New" w:cs="Courier New"/>
          <w:i/>
          <w:iCs/>
          <w:color w:val="000000"/>
          <w:kern w:val="0"/>
          <w:sz w:val="20"/>
          <w:szCs w:val="20"/>
          <w:lang w:eastAsia="es-CO"/>
          <w14:ligatures w14:val="none"/>
        </w:rPr>
        <w:t>; instrucción agregada</w:t>
      </w:r>
      <w:r w:rsidRPr="00090CF3">
        <w:rPr>
          <w:rFonts w:ascii="Courier New" w:eastAsia="Times New Roman" w:hAnsi="Courier New" w:cs="Courier New"/>
          <w:color w:val="000000"/>
          <w:kern w:val="0"/>
          <w:sz w:val="20"/>
          <w:szCs w:val="20"/>
          <w:lang w:eastAsia="es-CO"/>
          <w14:ligatures w14:val="none"/>
        </w:rPr>
        <w:br/>
        <w:t>  (perform</w:t>
      </w:r>
      <w:r w:rsidRPr="00090CF3">
        <w:rPr>
          <w:rFonts w:ascii="Courier New" w:eastAsia="Times New Roman" w:hAnsi="Courier New" w:cs="Courier New"/>
          <w:color w:val="000000"/>
          <w:kern w:val="0"/>
          <w:sz w:val="20"/>
          <w:szCs w:val="20"/>
          <w:lang w:eastAsia="es-CO"/>
          <w14:ligatures w14:val="none"/>
        </w:rPr>
        <w:br/>
        <w:t>   (op Announce-output) (const ";;; EC-Eval value:"))</w:t>
      </w:r>
      <w:r w:rsidRPr="00090CF3">
        <w:rPr>
          <w:rFonts w:ascii="Courier New" w:eastAsia="Times New Roman" w:hAnsi="Courier New" w:cs="Courier New"/>
          <w:color w:val="000000"/>
          <w:kern w:val="0"/>
          <w:sz w:val="20"/>
          <w:szCs w:val="20"/>
          <w:lang w:eastAsia="es-CO"/>
          <w14:ligatures w14:val="none"/>
        </w:rPr>
        <w:br/>
        <w:t>  ...  </w:t>
      </w:r>
      <w:r w:rsidRPr="00090CF3">
        <w:rPr>
          <w:rFonts w:ascii="Courier New" w:eastAsia="Times New Roman" w:hAnsi="Courier New" w:cs="Courier New"/>
          <w:i/>
          <w:iCs/>
          <w:color w:val="000000"/>
          <w:kern w:val="0"/>
          <w:sz w:val="20"/>
          <w:szCs w:val="20"/>
          <w:lang w:eastAsia="es-CO"/>
          <w14:ligatures w14:val="none"/>
        </w:rPr>
        <w:t>; igual que antes</w:t>
      </w:r>
    </w:p>
    <w:p w14:paraId="06C15579"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Las interacciones con el evaluador ahora se ven así:</w:t>
      </w:r>
    </w:p>
    <w:p w14:paraId="41F8A460"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i/>
          <w:iCs/>
          <w:color w:val="000000"/>
          <w:kern w:val="0"/>
          <w:sz w:val="20"/>
          <w:szCs w:val="20"/>
          <w:lang w:eastAsia="es-CO"/>
          <w14:ligatures w14:val="none"/>
        </w:rPr>
        <w:t>;;; Entrada de EC-Eval:</w:t>
      </w:r>
      <w:r w:rsidRPr="00090CF3">
        <w:rPr>
          <w:rFonts w:ascii="Courier New" w:eastAsia="Times New Roman" w:hAnsi="Courier New" w:cs="Courier New"/>
          <w:color w:val="000000"/>
          <w:kern w:val="0"/>
          <w:sz w:val="20"/>
          <w:szCs w:val="20"/>
          <w:lang w:eastAsia="es-CO"/>
          <w14:ligatures w14:val="none"/>
        </w:rPr>
        <w:br/>
        <w:t>(define (factorial n)</w:t>
      </w:r>
      <w:r w:rsidRPr="00090CF3">
        <w:rPr>
          <w:rFonts w:ascii="Courier New" w:eastAsia="Times New Roman" w:hAnsi="Courier New" w:cs="Courier New"/>
          <w:color w:val="000000"/>
          <w:kern w:val="0"/>
          <w:sz w:val="20"/>
          <w:szCs w:val="20"/>
          <w:lang w:eastAsia="es-CO"/>
          <w14:ligatures w14:val="none"/>
        </w:rPr>
        <w:br/>
        <w:t>  (si (= n 1)</w:t>
      </w:r>
      <w:r w:rsidRPr="00090CF3">
        <w:rPr>
          <w:rFonts w:ascii="Courier New" w:eastAsia="Times New Roman" w:hAnsi="Courier New" w:cs="Courier New"/>
          <w:color w:val="000000"/>
          <w:kern w:val="0"/>
          <w:sz w:val="20"/>
          <w:szCs w:val="20"/>
          <w:lang w:eastAsia="es-CO"/>
          <w14:ligatures w14:val="none"/>
        </w:rPr>
        <w:br/>
        <w:t>      1</w:t>
      </w:r>
      <w:r w:rsidRPr="00090CF3">
        <w:rPr>
          <w:rFonts w:ascii="Courier New" w:eastAsia="Times New Roman" w:hAnsi="Courier New" w:cs="Courier New"/>
          <w:color w:val="000000"/>
          <w:kern w:val="0"/>
          <w:sz w:val="20"/>
          <w:szCs w:val="20"/>
          <w:lang w:eastAsia="es-CO"/>
          <w14:ligatures w14:val="none"/>
        </w:rPr>
        <w:br/>
        <w:t>      (* (factorial (- n 1)) n)))</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(total-empujes = 3 profundidad-máxima = 3)</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 Valor de EC-Eval:</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ok</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 Entrada de EC-Eval:</w:t>
      </w:r>
      <w:r w:rsidRPr="00090CF3">
        <w:rPr>
          <w:rFonts w:ascii="Courier New" w:eastAsia="Times New Roman" w:hAnsi="Courier New" w:cs="Courier New"/>
          <w:color w:val="000000"/>
          <w:kern w:val="0"/>
          <w:sz w:val="20"/>
          <w:szCs w:val="20"/>
          <w:lang w:eastAsia="es-CO"/>
          <w14:ligatures w14:val="none"/>
        </w:rPr>
        <w:br/>
        <w:t>(factorial 5)</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(total-empujes = 144 profundidad-máxima = 28)</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 Valor de EC-Eval:</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i/>
          <w:iCs/>
          <w:color w:val="000000"/>
          <w:kern w:val="0"/>
          <w:sz w:val="20"/>
          <w:szCs w:val="20"/>
          <w:lang w:eastAsia="es-CO"/>
          <w14:ligatures w14:val="none"/>
        </w:rPr>
        <w:t>120</w:t>
      </w:r>
    </w:p>
    <w:p w14:paraId="7AC6D129"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Tenga en cuenta que el bucle del controlador del evaluador reinicializa la pila al inicio de cada interacción, de modo que las estadísticas impresas se referirán únicamente a las operaciones de pila utilizadas para evaluar la expresión anterior.</w:t>
      </w:r>
    </w:p>
    <w:p w14:paraId="38530D6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2" w:name="%_thm_5.26"/>
      <w:bookmarkEnd w:id="102"/>
      <w:r w:rsidRPr="00090CF3">
        <w:rPr>
          <w:rFonts w:ascii="Times New Roman" w:eastAsia="Times New Roman" w:hAnsi="Times New Roman" w:cs="Times New Roman"/>
          <w:b/>
          <w:bCs/>
          <w:color w:val="000000"/>
          <w:kern w:val="0"/>
          <w:sz w:val="27"/>
          <w:szCs w:val="27"/>
          <w:lang w:eastAsia="es-CO"/>
          <w14:ligatures w14:val="none"/>
        </w:rPr>
        <w:t>Ejercicio 5.26.</w:t>
      </w:r>
      <w:r w:rsidRPr="00090CF3">
        <w:rPr>
          <w:rFonts w:ascii="Times New Roman" w:eastAsia="Times New Roman" w:hAnsi="Times New Roman" w:cs="Times New Roman"/>
          <w:color w:val="000000"/>
          <w:kern w:val="0"/>
          <w:sz w:val="27"/>
          <w:szCs w:val="27"/>
          <w:lang w:eastAsia="es-CO"/>
          <w14:ligatures w14:val="none"/>
        </w:rPr>
        <w:t>  </w:t>
      </w:r>
      <w:bookmarkStart w:id="103" w:name="%_idx_6166"/>
      <w:bookmarkStart w:id="104" w:name="%_idx_6168"/>
      <w:bookmarkStart w:id="105" w:name="%_idx_6170"/>
      <w:bookmarkEnd w:id="103"/>
      <w:bookmarkEnd w:id="104"/>
      <w:bookmarkEnd w:id="105"/>
      <w:r w:rsidRPr="00090CF3">
        <w:rPr>
          <w:rFonts w:ascii="Times New Roman" w:eastAsia="Times New Roman" w:hAnsi="Times New Roman" w:cs="Times New Roman"/>
          <w:color w:val="000000"/>
          <w:kern w:val="0"/>
          <w:sz w:val="27"/>
          <w:szCs w:val="27"/>
          <w:lang w:eastAsia="es-CO"/>
          <w14:ligatures w14:val="none"/>
        </w:rPr>
        <w:t>Utilice la pila monitorizada para explorar la propiedad recursiva de cola del evaluador (sección  </w:t>
      </w:r>
      <w:hyperlink r:id="rId30" w:anchor="%_sec_5.4.2" w:history="1">
        <w:r w:rsidRPr="00090CF3">
          <w:rPr>
            <w:rFonts w:ascii="Times New Roman" w:eastAsia="Times New Roman" w:hAnsi="Times New Roman" w:cs="Times New Roman"/>
            <w:color w:val="0000FF"/>
            <w:kern w:val="0"/>
            <w:sz w:val="27"/>
            <w:szCs w:val="27"/>
            <w:u w:val="single"/>
            <w:lang w:eastAsia="es-CO"/>
            <w14:ligatures w14:val="none"/>
          </w:rPr>
          <w:t>5.4.2</w:t>
        </w:r>
      </w:hyperlink>
      <w:r w:rsidRPr="00090CF3">
        <w:rPr>
          <w:rFonts w:ascii="Times New Roman" w:eastAsia="Times New Roman" w:hAnsi="Times New Roman" w:cs="Times New Roman"/>
          <w:color w:val="000000"/>
          <w:kern w:val="0"/>
          <w:sz w:val="27"/>
          <w:szCs w:val="27"/>
          <w:lang w:eastAsia="es-CO"/>
          <w14:ligatures w14:val="none"/>
        </w:rPr>
        <w:t> ). Inicie el evaluador y defina el procedimiento </w:t>
      </w:r>
      <w:r w:rsidRPr="00090CF3">
        <w:rPr>
          <w:rFonts w:ascii="Courier New" w:eastAsia="Times New Roman" w:hAnsi="Courier New" w:cs="Courier New"/>
          <w:color w:val="000000"/>
          <w:kern w:val="0"/>
          <w:sz w:val="20"/>
          <w:szCs w:val="20"/>
          <w:lang w:eastAsia="es-CO"/>
          <w14:ligatures w14:val="none"/>
        </w:rPr>
        <w:t>factorial</w:t>
      </w:r>
      <w:r w:rsidRPr="00090CF3">
        <w:rPr>
          <w:rFonts w:ascii="Times New Roman" w:eastAsia="Times New Roman" w:hAnsi="Times New Roman" w:cs="Times New Roman"/>
          <w:color w:val="000000"/>
          <w:kern w:val="0"/>
          <w:sz w:val="27"/>
          <w:szCs w:val="27"/>
          <w:lang w:eastAsia="es-CO"/>
          <w14:ligatures w14:val="none"/>
        </w:rPr>
        <w:t> iterativo de la sección  </w:t>
      </w:r>
      <w:hyperlink r:id="rId31" w:anchor="%_sec_1.2.1" w:history="1">
        <w:r w:rsidRPr="00090CF3">
          <w:rPr>
            <w:rFonts w:ascii="Times New Roman" w:eastAsia="Times New Roman" w:hAnsi="Times New Roman" w:cs="Times New Roman"/>
            <w:color w:val="0000FF"/>
            <w:kern w:val="0"/>
            <w:sz w:val="27"/>
            <w:szCs w:val="27"/>
            <w:u w:val="single"/>
            <w:lang w:eastAsia="es-CO"/>
            <w14:ligatures w14:val="none"/>
          </w:rPr>
          <w:t>1.2.1</w:t>
        </w:r>
      </w:hyperlink>
      <w:r w:rsidRPr="00090CF3">
        <w:rPr>
          <w:rFonts w:ascii="Times New Roman" w:eastAsia="Times New Roman" w:hAnsi="Times New Roman" w:cs="Times New Roman"/>
          <w:color w:val="000000"/>
          <w:kern w:val="0"/>
          <w:sz w:val="27"/>
          <w:szCs w:val="27"/>
          <w:lang w:eastAsia="es-CO"/>
          <w14:ligatures w14:val="none"/>
        </w:rPr>
        <w:t> :</w:t>
      </w:r>
    </w:p>
    <w:p w14:paraId="653502E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(define (factorial n)</w:t>
      </w:r>
      <w:r w:rsidRPr="00090CF3">
        <w:rPr>
          <w:rFonts w:ascii="Courier New" w:eastAsia="Times New Roman" w:hAnsi="Courier New" w:cs="Courier New"/>
          <w:color w:val="000000"/>
          <w:kern w:val="0"/>
          <w:sz w:val="20"/>
          <w:szCs w:val="20"/>
          <w:lang w:eastAsia="es-CO"/>
          <w14:ligatures w14:val="none"/>
        </w:rPr>
        <w:br/>
        <w:t>  (define (iter producto contador)</w:t>
      </w:r>
      <w:r w:rsidRPr="00090CF3">
        <w:rPr>
          <w:rFonts w:ascii="Courier New" w:eastAsia="Times New Roman" w:hAnsi="Courier New" w:cs="Courier New"/>
          <w:color w:val="000000"/>
          <w:kern w:val="0"/>
          <w:sz w:val="20"/>
          <w:szCs w:val="20"/>
          <w:lang w:eastAsia="es-CO"/>
          <w14:ligatures w14:val="none"/>
        </w:rPr>
        <w:br/>
        <w:t>    (si (&gt; contador n)</w:t>
      </w:r>
      <w:r w:rsidRPr="00090CF3">
        <w:rPr>
          <w:rFonts w:ascii="Courier New" w:eastAsia="Times New Roman" w:hAnsi="Courier New" w:cs="Courier New"/>
          <w:color w:val="000000"/>
          <w:kern w:val="0"/>
          <w:sz w:val="20"/>
          <w:szCs w:val="20"/>
          <w:lang w:eastAsia="es-CO"/>
          <w14:ligatures w14:val="none"/>
        </w:rPr>
        <w:br/>
        <w:t>        producto</w:t>
      </w:r>
      <w:r w:rsidRPr="00090CF3">
        <w:rPr>
          <w:rFonts w:ascii="Courier New" w:eastAsia="Times New Roman" w:hAnsi="Courier New" w:cs="Courier New"/>
          <w:color w:val="000000"/>
          <w:kern w:val="0"/>
          <w:sz w:val="20"/>
          <w:szCs w:val="20"/>
          <w:lang w:eastAsia="es-CO"/>
          <w14:ligatures w14:val="none"/>
        </w:rPr>
        <w:br/>
        <w:t>        (iter (* contador producto)</w:t>
      </w:r>
      <w:r w:rsidRPr="00090CF3">
        <w:rPr>
          <w:rFonts w:ascii="Courier New" w:eastAsia="Times New Roman" w:hAnsi="Courier New" w:cs="Courier New"/>
          <w:color w:val="000000"/>
          <w:kern w:val="0"/>
          <w:sz w:val="20"/>
          <w:szCs w:val="20"/>
          <w:lang w:eastAsia="es-CO"/>
          <w14:ligatures w14:val="none"/>
        </w:rPr>
        <w:br/>
        <w:t>              (+ contador 1))))</w:t>
      </w:r>
      <w:r w:rsidRPr="00090CF3">
        <w:rPr>
          <w:rFonts w:ascii="Courier New" w:eastAsia="Times New Roman" w:hAnsi="Courier New" w:cs="Courier New"/>
          <w:color w:val="000000"/>
          <w:kern w:val="0"/>
          <w:sz w:val="20"/>
          <w:szCs w:val="20"/>
          <w:lang w:eastAsia="es-CO"/>
          <w14:ligatures w14:val="none"/>
        </w:rPr>
        <w:br/>
        <w:t>  (iter 1 1))</w:t>
      </w:r>
    </w:p>
    <w:p w14:paraId="3DBD286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lastRenderedPageBreak/>
        <w:t>Ejecute el procedimiento con valores pequeños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Registre la profundidad máxima de la pila y el número de impulsos necesarios para calcular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para cada uno de estos valores.</w:t>
      </w:r>
    </w:p>
    <w:p w14:paraId="1CC3615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a. Descubrirás que la profundidad máxima requerida para evaluar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es independiente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¿Cuál es esa profundidad?</w:t>
      </w:r>
    </w:p>
    <w:p w14:paraId="0E7923D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b. Determine a partir de sus datos una fórmula en términos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para el número total de operaciones de inserción utilizadas para evaluar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para cualquier </w:t>
      </w:r>
      <w:r w:rsidRPr="00090CF3">
        <w:rPr>
          <w:rFonts w:ascii="Times New Roman" w:eastAsia="Times New Roman" w:hAnsi="Times New Roman" w:cs="Times New Roman"/>
          <w:i/>
          <w:iCs/>
          <w:color w:val="000000"/>
          <w:kern w:val="0"/>
          <w:sz w:val="27"/>
          <w:szCs w:val="27"/>
          <w:lang w:eastAsia="es-CO"/>
          <w14:ligatures w14:val="none"/>
        </w:rPr>
        <w:t>n </w:t>
      </w:r>
      <w:r w:rsidRPr="00090CF3">
        <w:rPr>
          <w:rFonts w:ascii="Times New Roman" w:eastAsia="Times New Roman" w:hAnsi="Times New Roman" w:cs="Times New Roman"/>
          <w:color w:val="000000"/>
          <w:kern w:val="0"/>
          <w:sz w:val="27"/>
          <w:szCs w:val="27"/>
          <w:u w:val="single"/>
          <w:lang w:eastAsia="es-CO"/>
          <w14:ligatures w14:val="none"/>
        </w:rPr>
        <w:t>&gt;</w:t>
      </w:r>
      <w:r w:rsidRPr="00090CF3">
        <w:rPr>
          <w:rFonts w:ascii="Times New Roman" w:eastAsia="Times New Roman" w:hAnsi="Times New Roman" w:cs="Times New Roman"/>
          <w:color w:val="000000"/>
          <w:kern w:val="0"/>
          <w:sz w:val="27"/>
          <w:szCs w:val="27"/>
          <w:lang w:eastAsia="es-CO"/>
          <w14:ligatures w14:val="none"/>
        </w:rPr>
        <w:t> 1. Tenga en cuenta que el número de operaciones utilizadas es una función lineal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y, por lo tanto, está determinado por dos constantes.</w:t>
      </w:r>
    </w:p>
    <w:p w14:paraId="58619B0B"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6" w:name="%_thm_5.27"/>
      <w:bookmarkEnd w:id="106"/>
      <w:r w:rsidRPr="00090CF3">
        <w:rPr>
          <w:rFonts w:ascii="Times New Roman" w:eastAsia="Times New Roman" w:hAnsi="Times New Roman" w:cs="Times New Roman"/>
          <w:b/>
          <w:bCs/>
          <w:color w:val="000000"/>
          <w:kern w:val="0"/>
          <w:sz w:val="27"/>
          <w:szCs w:val="27"/>
          <w:lang w:eastAsia="es-CO"/>
          <w14:ligatures w14:val="none"/>
        </w:rPr>
        <w:t>Ejercicio 5.27.</w:t>
      </w:r>
      <w:r w:rsidRPr="00090CF3">
        <w:rPr>
          <w:rFonts w:ascii="Times New Roman" w:eastAsia="Times New Roman" w:hAnsi="Times New Roman" w:cs="Times New Roman"/>
          <w:color w:val="000000"/>
          <w:kern w:val="0"/>
          <w:sz w:val="27"/>
          <w:szCs w:val="27"/>
          <w:lang w:eastAsia="es-CO"/>
          <w14:ligatures w14:val="none"/>
        </w:rPr>
        <w:t>  </w:t>
      </w:r>
      <w:bookmarkStart w:id="107" w:name="%_idx_6172"/>
      <w:bookmarkEnd w:id="107"/>
      <w:r w:rsidRPr="00090CF3">
        <w:rPr>
          <w:rFonts w:ascii="Times New Roman" w:eastAsia="Times New Roman" w:hAnsi="Times New Roman" w:cs="Times New Roman"/>
          <w:color w:val="000000"/>
          <w:kern w:val="0"/>
          <w:sz w:val="27"/>
          <w:szCs w:val="27"/>
          <w:lang w:eastAsia="es-CO"/>
          <w14:ligatures w14:val="none"/>
        </w:rPr>
        <w:t>Para comparar con el ejercicio  </w:t>
      </w:r>
      <w:hyperlink r:id="rId32" w:anchor="%_thm_5.26" w:history="1">
        <w:r w:rsidRPr="00090CF3">
          <w:rPr>
            <w:rFonts w:ascii="Times New Roman" w:eastAsia="Times New Roman" w:hAnsi="Times New Roman" w:cs="Times New Roman"/>
            <w:color w:val="0000FF"/>
            <w:kern w:val="0"/>
            <w:sz w:val="27"/>
            <w:szCs w:val="27"/>
            <w:u w:val="single"/>
            <w:lang w:eastAsia="es-CO"/>
            <w14:ligatures w14:val="none"/>
          </w:rPr>
          <w:t>5.26</w:t>
        </w:r>
      </w:hyperlink>
      <w:r w:rsidRPr="00090CF3">
        <w:rPr>
          <w:rFonts w:ascii="Times New Roman" w:eastAsia="Times New Roman" w:hAnsi="Times New Roman" w:cs="Times New Roman"/>
          <w:color w:val="000000"/>
          <w:kern w:val="0"/>
          <w:sz w:val="27"/>
          <w:szCs w:val="27"/>
          <w:lang w:eastAsia="es-CO"/>
          <w14:ligatures w14:val="none"/>
        </w:rPr>
        <w:t> , explore el comportamiento del siguiente procedimiento para calcular factoriales de forma recursiva:</w:t>
      </w:r>
    </w:p>
    <w:p w14:paraId="3385D2F5"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Courier New" w:eastAsia="Times New Roman" w:hAnsi="Courier New" w:cs="Courier New"/>
          <w:color w:val="000000"/>
          <w:kern w:val="0"/>
          <w:sz w:val="20"/>
          <w:szCs w:val="20"/>
          <w:lang w:eastAsia="es-CO"/>
          <w14:ligatures w14:val="none"/>
        </w:rPr>
        <w:t>(define (factorial n)</w:t>
      </w:r>
      <w:r w:rsidRPr="00090CF3">
        <w:rPr>
          <w:rFonts w:ascii="Courier New" w:eastAsia="Times New Roman" w:hAnsi="Courier New" w:cs="Courier New"/>
          <w:color w:val="000000"/>
          <w:kern w:val="0"/>
          <w:sz w:val="20"/>
          <w:szCs w:val="20"/>
          <w:lang w:eastAsia="es-CO"/>
          <w14:ligatures w14:val="none"/>
        </w:rPr>
        <w:br/>
        <w:t>  (si (= n 1)</w:t>
      </w:r>
      <w:r w:rsidRPr="00090CF3">
        <w:rPr>
          <w:rFonts w:ascii="Courier New" w:eastAsia="Times New Roman" w:hAnsi="Courier New" w:cs="Courier New"/>
          <w:color w:val="000000"/>
          <w:kern w:val="0"/>
          <w:sz w:val="20"/>
          <w:szCs w:val="20"/>
          <w:lang w:eastAsia="es-CO"/>
          <w14:ligatures w14:val="none"/>
        </w:rPr>
        <w:br/>
        <w:t>      1</w:t>
      </w:r>
      <w:r w:rsidRPr="00090CF3">
        <w:rPr>
          <w:rFonts w:ascii="Courier New" w:eastAsia="Times New Roman" w:hAnsi="Courier New" w:cs="Courier New"/>
          <w:color w:val="000000"/>
          <w:kern w:val="0"/>
          <w:sz w:val="20"/>
          <w:szCs w:val="20"/>
          <w:lang w:eastAsia="es-CO"/>
          <w14:ligatures w14:val="none"/>
        </w:rPr>
        <w:br/>
        <w:t>      (* (factorial (- n 1)) n)))</w:t>
      </w:r>
    </w:p>
    <w:p w14:paraId="2FFAD24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Al ejecutar este procedimiento con la pila monitoreada, determine, como una función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la profundidad máxima de la pila y el número total de empujes utilizados para evaluar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para </w:t>
      </w:r>
      <w:r w:rsidRPr="00090CF3">
        <w:rPr>
          <w:rFonts w:ascii="Times New Roman" w:eastAsia="Times New Roman" w:hAnsi="Times New Roman" w:cs="Times New Roman"/>
          <w:i/>
          <w:iCs/>
          <w:color w:val="000000"/>
          <w:kern w:val="0"/>
          <w:sz w:val="27"/>
          <w:szCs w:val="27"/>
          <w:lang w:eastAsia="es-CO"/>
          <w14:ligatures w14:val="none"/>
        </w:rPr>
        <w:t>n </w:t>
      </w:r>
      <w:r w:rsidRPr="00090CF3">
        <w:rPr>
          <w:rFonts w:ascii="Times New Roman" w:eastAsia="Times New Roman" w:hAnsi="Times New Roman" w:cs="Times New Roman"/>
          <w:color w:val="000000"/>
          <w:kern w:val="0"/>
          <w:sz w:val="27"/>
          <w:szCs w:val="27"/>
          <w:u w:val="single"/>
          <w:lang w:eastAsia="es-CO"/>
          <w14:ligatures w14:val="none"/>
        </w:rPr>
        <w:t>&gt;</w:t>
      </w:r>
      <w:r w:rsidRPr="00090CF3">
        <w:rPr>
          <w:rFonts w:ascii="Times New Roman" w:eastAsia="Times New Roman" w:hAnsi="Times New Roman" w:cs="Times New Roman"/>
          <w:color w:val="000000"/>
          <w:kern w:val="0"/>
          <w:sz w:val="27"/>
          <w:szCs w:val="27"/>
          <w:lang w:eastAsia="es-CO"/>
          <w14:ligatures w14:val="none"/>
        </w:rPr>
        <w:t> 1. (Nuevamente, estas funciones serán lineales). Resuma sus experimentos completando la siguiente tabla con las expresiones apropiadas en términos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79"/>
        <w:gridCol w:w="2110"/>
        <w:gridCol w:w="2278"/>
      </w:tblGrid>
      <w:tr w:rsidR="00090CF3" w:rsidRPr="00090CF3" w14:paraId="4D8DF8F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62B0E2"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
        </w:tc>
        <w:tc>
          <w:tcPr>
            <w:tcW w:w="0" w:type="auto"/>
            <w:tcBorders>
              <w:top w:val="outset" w:sz="6" w:space="0" w:color="auto"/>
              <w:left w:val="outset" w:sz="6" w:space="0" w:color="auto"/>
              <w:bottom w:val="outset" w:sz="6" w:space="0" w:color="auto"/>
              <w:right w:val="outset" w:sz="6" w:space="0" w:color="auto"/>
            </w:tcBorders>
            <w:hideMark/>
          </w:tcPr>
          <w:p w14:paraId="1928B0EF"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r w:rsidRPr="00090CF3">
              <w:rPr>
                <w:rFonts w:ascii="Times New Roman" w:eastAsia="Times New Roman" w:hAnsi="Times New Roman" w:cs="Times New Roman"/>
                <w:kern w:val="0"/>
                <w:lang w:eastAsia="es-CO"/>
                <w14:ligatures w14:val="none"/>
              </w:rPr>
              <w:t>Profundidad máxima</w:t>
            </w:r>
          </w:p>
        </w:tc>
        <w:tc>
          <w:tcPr>
            <w:tcW w:w="0" w:type="auto"/>
            <w:tcBorders>
              <w:top w:val="outset" w:sz="6" w:space="0" w:color="auto"/>
              <w:left w:val="outset" w:sz="6" w:space="0" w:color="auto"/>
              <w:bottom w:val="outset" w:sz="6" w:space="0" w:color="auto"/>
              <w:right w:val="outset" w:sz="6" w:space="0" w:color="auto"/>
            </w:tcBorders>
            <w:hideMark/>
          </w:tcPr>
          <w:p w14:paraId="49188AB4"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r w:rsidRPr="00090CF3">
              <w:rPr>
                <w:rFonts w:ascii="Times New Roman" w:eastAsia="Times New Roman" w:hAnsi="Times New Roman" w:cs="Times New Roman"/>
                <w:kern w:val="0"/>
                <w:lang w:eastAsia="es-CO"/>
                <w14:ligatures w14:val="none"/>
              </w:rPr>
              <w:t>Número de empujones</w:t>
            </w:r>
          </w:p>
        </w:tc>
      </w:tr>
      <w:tr w:rsidR="00090CF3" w:rsidRPr="00090CF3" w14:paraId="272E515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A9563A3"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r w:rsidRPr="00090CF3">
              <w:rPr>
                <w:rFonts w:ascii="Times New Roman" w:eastAsia="Times New Roman" w:hAnsi="Times New Roman" w:cs="Times New Roman"/>
                <w:kern w:val="0"/>
                <w:lang w:eastAsia="es-CO"/>
                <w14:ligatures w14:val="none"/>
              </w:rPr>
              <w:t>Recursivo</w:t>
            </w:r>
          </w:p>
        </w:tc>
        <w:tc>
          <w:tcPr>
            <w:tcW w:w="0" w:type="auto"/>
            <w:tcBorders>
              <w:top w:val="outset" w:sz="6" w:space="0" w:color="auto"/>
              <w:left w:val="outset" w:sz="6" w:space="0" w:color="auto"/>
              <w:bottom w:val="outset" w:sz="6" w:space="0" w:color="auto"/>
              <w:right w:val="outset" w:sz="6" w:space="0" w:color="auto"/>
            </w:tcBorders>
            <w:hideMark/>
          </w:tcPr>
          <w:p w14:paraId="301C55BC"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p>
        </w:tc>
        <w:tc>
          <w:tcPr>
            <w:tcW w:w="0" w:type="auto"/>
            <w:tcBorders>
              <w:top w:val="outset" w:sz="6" w:space="0" w:color="auto"/>
              <w:left w:val="outset" w:sz="6" w:space="0" w:color="auto"/>
              <w:bottom w:val="outset" w:sz="6" w:space="0" w:color="auto"/>
              <w:right w:val="outset" w:sz="6" w:space="0" w:color="auto"/>
            </w:tcBorders>
            <w:hideMark/>
          </w:tcPr>
          <w:p w14:paraId="4A11C7E4" w14:textId="77777777" w:rsidR="00090CF3" w:rsidRPr="00090CF3" w:rsidRDefault="00090CF3" w:rsidP="00090CF3">
            <w:pPr>
              <w:spacing w:after="0" w:line="240" w:lineRule="auto"/>
              <w:rPr>
                <w:rFonts w:ascii="Times New Roman" w:eastAsia="Times New Roman" w:hAnsi="Times New Roman" w:cs="Times New Roman"/>
                <w:kern w:val="0"/>
                <w:sz w:val="20"/>
                <w:szCs w:val="20"/>
                <w:lang w:eastAsia="es-CO"/>
                <w14:ligatures w14:val="none"/>
              </w:rPr>
            </w:pPr>
          </w:p>
        </w:tc>
      </w:tr>
      <w:tr w:rsidR="00090CF3" w:rsidRPr="00090CF3" w14:paraId="23E3A86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6F261F3"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r w:rsidRPr="00090CF3">
              <w:rPr>
                <w:rFonts w:ascii="Times New Roman" w:eastAsia="Times New Roman" w:hAnsi="Times New Roman" w:cs="Times New Roman"/>
                <w:kern w:val="0"/>
                <w:lang w:eastAsia="es-CO"/>
                <w14:ligatures w14:val="none"/>
              </w:rPr>
              <w:t>factorial</w:t>
            </w:r>
          </w:p>
        </w:tc>
        <w:tc>
          <w:tcPr>
            <w:tcW w:w="0" w:type="auto"/>
            <w:tcBorders>
              <w:top w:val="outset" w:sz="6" w:space="0" w:color="auto"/>
              <w:left w:val="outset" w:sz="6" w:space="0" w:color="auto"/>
              <w:bottom w:val="outset" w:sz="6" w:space="0" w:color="auto"/>
              <w:right w:val="outset" w:sz="6" w:space="0" w:color="auto"/>
            </w:tcBorders>
            <w:hideMark/>
          </w:tcPr>
          <w:p w14:paraId="0BA472BC"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p>
        </w:tc>
        <w:tc>
          <w:tcPr>
            <w:tcW w:w="0" w:type="auto"/>
            <w:tcBorders>
              <w:top w:val="outset" w:sz="6" w:space="0" w:color="auto"/>
              <w:left w:val="outset" w:sz="6" w:space="0" w:color="auto"/>
              <w:bottom w:val="outset" w:sz="6" w:space="0" w:color="auto"/>
              <w:right w:val="outset" w:sz="6" w:space="0" w:color="auto"/>
            </w:tcBorders>
            <w:hideMark/>
          </w:tcPr>
          <w:p w14:paraId="3ED24667" w14:textId="77777777" w:rsidR="00090CF3" w:rsidRPr="00090CF3" w:rsidRDefault="00090CF3" w:rsidP="00090CF3">
            <w:pPr>
              <w:spacing w:after="0" w:line="240" w:lineRule="auto"/>
              <w:rPr>
                <w:rFonts w:ascii="Times New Roman" w:eastAsia="Times New Roman" w:hAnsi="Times New Roman" w:cs="Times New Roman"/>
                <w:kern w:val="0"/>
                <w:sz w:val="20"/>
                <w:szCs w:val="20"/>
                <w:lang w:eastAsia="es-CO"/>
                <w14:ligatures w14:val="none"/>
              </w:rPr>
            </w:pPr>
          </w:p>
        </w:tc>
      </w:tr>
      <w:tr w:rsidR="00090CF3" w:rsidRPr="00090CF3" w14:paraId="24D4C6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FC10A41"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r w:rsidRPr="00090CF3">
              <w:rPr>
                <w:rFonts w:ascii="Times New Roman" w:eastAsia="Times New Roman" w:hAnsi="Times New Roman" w:cs="Times New Roman"/>
                <w:kern w:val="0"/>
                <w:lang w:eastAsia="es-CO"/>
                <w14:ligatures w14:val="none"/>
              </w:rPr>
              <w:t>Iterativo</w:t>
            </w:r>
          </w:p>
        </w:tc>
        <w:tc>
          <w:tcPr>
            <w:tcW w:w="0" w:type="auto"/>
            <w:tcBorders>
              <w:top w:val="outset" w:sz="6" w:space="0" w:color="auto"/>
              <w:left w:val="outset" w:sz="6" w:space="0" w:color="auto"/>
              <w:bottom w:val="outset" w:sz="6" w:space="0" w:color="auto"/>
              <w:right w:val="outset" w:sz="6" w:space="0" w:color="auto"/>
            </w:tcBorders>
            <w:hideMark/>
          </w:tcPr>
          <w:p w14:paraId="5BB34357"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p>
        </w:tc>
        <w:tc>
          <w:tcPr>
            <w:tcW w:w="0" w:type="auto"/>
            <w:tcBorders>
              <w:top w:val="outset" w:sz="6" w:space="0" w:color="auto"/>
              <w:left w:val="outset" w:sz="6" w:space="0" w:color="auto"/>
              <w:bottom w:val="outset" w:sz="6" w:space="0" w:color="auto"/>
              <w:right w:val="outset" w:sz="6" w:space="0" w:color="auto"/>
            </w:tcBorders>
            <w:hideMark/>
          </w:tcPr>
          <w:p w14:paraId="072B57D2" w14:textId="77777777" w:rsidR="00090CF3" w:rsidRPr="00090CF3" w:rsidRDefault="00090CF3" w:rsidP="00090CF3">
            <w:pPr>
              <w:spacing w:after="0" w:line="240" w:lineRule="auto"/>
              <w:rPr>
                <w:rFonts w:ascii="Times New Roman" w:eastAsia="Times New Roman" w:hAnsi="Times New Roman" w:cs="Times New Roman"/>
                <w:kern w:val="0"/>
                <w:sz w:val="20"/>
                <w:szCs w:val="20"/>
                <w:lang w:eastAsia="es-CO"/>
                <w14:ligatures w14:val="none"/>
              </w:rPr>
            </w:pPr>
          </w:p>
        </w:tc>
      </w:tr>
      <w:tr w:rsidR="00090CF3" w:rsidRPr="00090CF3" w14:paraId="475F3BD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1CBBF86"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r w:rsidRPr="00090CF3">
              <w:rPr>
                <w:rFonts w:ascii="Times New Roman" w:eastAsia="Times New Roman" w:hAnsi="Times New Roman" w:cs="Times New Roman"/>
                <w:kern w:val="0"/>
                <w:lang w:eastAsia="es-CO"/>
                <w14:ligatures w14:val="none"/>
              </w:rPr>
              <w:t>factorial</w:t>
            </w:r>
          </w:p>
        </w:tc>
        <w:tc>
          <w:tcPr>
            <w:tcW w:w="0" w:type="auto"/>
            <w:tcBorders>
              <w:top w:val="outset" w:sz="6" w:space="0" w:color="auto"/>
              <w:left w:val="outset" w:sz="6" w:space="0" w:color="auto"/>
              <w:bottom w:val="outset" w:sz="6" w:space="0" w:color="auto"/>
              <w:right w:val="outset" w:sz="6" w:space="0" w:color="auto"/>
            </w:tcBorders>
            <w:hideMark/>
          </w:tcPr>
          <w:p w14:paraId="507F3F4F" w14:textId="77777777" w:rsidR="00090CF3" w:rsidRPr="00090CF3" w:rsidRDefault="00090CF3" w:rsidP="00090CF3">
            <w:pPr>
              <w:spacing w:after="0" w:line="240" w:lineRule="auto"/>
              <w:rPr>
                <w:rFonts w:ascii="Times New Roman" w:eastAsia="Times New Roman" w:hAnsi="Times New Roman" w:cs="Times New Roman"/>
                <w:kern w:val="0"/>
                <w:lang w:eastAsia="es-CO"/>
                <w14:ligatures w14:val="none"/>
              </w:rPr>
            </w:pPr>
          </w:p>
        </w:tc>
        <w:tc>
          <w:tcPr>
            <w:tcW w:w="0" w:type="auto"/>
            <w:tcBorders>
              <w:top w:val="outset" w:sz="6" w:space="0" w:color="auto"/>
              <w:left w:val="outset" w:sz="6" w:space="0" w:color="auto"/>
              <w:bottom w:val="outset" w:sz="6" w:space="0" w:color="auto"/>
              <w:right w:val="outset" w:sz="6" w:space="0" w:color="auto"/>
            </w:tcBorders>
            <w:hideMark/>
          </w:tcPr>
          <w:p w14:paraId="3CACAC6A" w14:textId="77777777" w:rsidR="00090CF3" w:rsidRPr="00090CF3" w:rsidRDefault="00090CF3" w:rsidP="00090CF3">
            <w:pPr>
              <w:spacing w:after="0" w:line="240" w:lineRule="auto"/>
              <w:rPr>
                <w:rFonts w:ascii="Times New Roman" w:eastAsia="Times New Roman" w:hAnsi="Times New Roman" w:cs="Times New Roman"/>
                <w:kern w:val="0"/>
                <w:sz w:val="20"/>
                <w:szCs w:val="20"/>
                <w:lang w:eastAsia="es-CO"/>
                <w14:ligatures w14:val="none"/>
              </w:rPr>
            </w:pPr>
          </w:p>
        </w:tc>
      </w:tr>
      <w:tr w:rsidR="00090CF3" w:rsidRPr="00090CF3" w14:paraId="7BE4A8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8899ED" w14:textId="77777777" w:rsidR="00090CF3" w:rsidRPr="00090CF3" w:rsidRDefault="00090CF3" w:rsidP="00090CF3">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3285F09D" w14:textId="77777777" w:rsidR="00090CF3" w:rsidRPr="00090CF3" w:rsidRDefault="00090CF3" w:rsidP="00090CF3">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576C96DE" w14:textId="77777777" w:rsidR="00090CF3" w:rsidRPr="00090CF3" w:rsidRDefault="00090CF3" w:rsidP="00090CF3">
            <w:pPr>
              <w:spacing w:after="0" w:line="240" w:lineRule="auto"/>
              <w:rPr>
                <w:rFonts w:ascii="Times New Roman" w:eastAsia="Times New Roman" w:hAnsi="Times New Roman" w:cs="Times New Roman"/>
                <w:kern w:val="0"/>
                <w:sz w:val="20"/>
                <w:szCs w:val="20"/>
                <w:lang w:eastAsia="es-CO"/>
                <w14:ligatures w14:val="none"/>
              </w:rPr>
            </w:pPr>
          </w:p>
        </w:tc>
      </w:tr>
    </w:tbl>
    <w:p w14:paraId="0E28C401"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La profundidad máxima es una medida de la cantidad de espacio utilizado por el evaluador al realizar el cálculo, y la cantidad de impulsos se correlaciona bien con el tiempo requerido.</w:t>
      </w:r>
    </w:p>
    <w:p w14:paraId="4CF42045"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thm_5.28"/>
      <w:bookmarkEnd w:id="108"/>
      <w:r w:rsidRPr="00090CF3">
        <w:rPr>
          <w:rFonts w:ascii="Times New Roman" w:eastAsia="Times New Roman" w:hAnsi="Times New Roman" w:cs="Times New Roman"/>
          <w:b/>
          <w:bCs/>
          <w:color w:val="000000"/>
          <w:kern w:val="0"/>
          <w:sz w:val="27"/>
          <w:szCs w:val="27"/>
          <w:lang w:eastAsia="es-CO"/>
          <w14:ligatures w14:val="none"/>
        </w:rPr>
        <w:t>Ejercicio 5.28.</w:t>
      </w:r>
      <w:r w:rsidRPr="00090CF3">
        <w:rPr>
          <w:rFonts w:ascii="Times New Roman" w:eastAsia="Times New Roman" w:hAnsi="Times New Roman" w:cs="Times New Roman"/>
          <w:color w:val="000000"/>
          <w:kern w:val="0"/>
          <w:sz w:val="27"/>
          <w:szCs w:val="27"/>
          <w:lang w:eastAsia="es-CO"/>
          <w14:ligatures w14:val="none"/>
        </w:rPr>
        <w:t>  </w:t>
      </w:r>
      <w:bookmarkStart w:id="109" w:name="%_idx_6174"/>
      <w:bookmarkStart w:id="110" w:name="%_idx_6176"/>
      <w:bookmarkEnd w:id="109"/>
      <w:bookmarkEnd w:id="110"/>
      <w:r w:rsidRPr="00090CF3">
        <w:rPr>
          <w:rFonts w:ascii="Times New Roman" w:eastAsia="Times New Roman" w:hAnsi="Times New Roman" w:cs="Times New Roman"/>
          <w:color w:val="000000"/>
          <w:kern w:val="0"/>
          <w:sz w:val="27"/>
          <w:szCs w:val="27"/>
          <w:lang w:eastAsia="es-CO"/>
          <w14:ligatures w14:val="none"/>
        </w:rPr>
        <w:t>Modifique la definición del evaluador modificando </w:t>
      </w:r>
      <w:r w:rsidRPr="00090CF3">
        <w:rPr>
          <w:rFonts w:ascii="Courier New" w:eastAsia="Times New Roman" w:hAnsi="Courier New" w:cs="Courier New"/>
          <w:color w:val="000000"/>
          <w:kern w:val="0"/>
          <w:sz w:val="20"/>
          <w:szCs w:val="20"/>
          <w:lang w:eastAsia="es-CO"/>
          <w14:ligatures w14:val="none"/>
        </w:rPr>
        <w:t>eval-sequence</w:t>
      </w:r>
      <w:r w:rsidRPr="00090CF3">
        <w:rPr>
          <w:rFonts w:ascii="Times New Roman" w:eastAsia="Times New Roman" w:hAnsi="Times New Roman" w:cs="Times New Roman"/>
          <w:color w:val="000000"/>
          <w:kern w:val="0"/>
          <w:sz w:val="27"/>
          <w:szCs w:val="27"/>
          <w:lang w:eastAsia="es-CO"/>
          <w14:ligatures w14:val="none"/>
        </w:rPr>
        <w:t> como se describe en la sección  </w:t>
      </w:r>
      <w:hyperlink r:id="rId33" w:anchor="%_sec_5.4.2" w:history="1">
        <w:r w:rsidRPr="00090CF3">
          <w:rPr>
            <w:rFonts w:ascii="Times New Roman" w:eastAsia="Times New Roman" w:hAnsi="Times New Roman" w:cs="Times New Roman"/>
            <w:color w:val="0000FF"/>
            <w:kern w:val="0"/>
            <w:sz w:val="27"/>
            <w:szCs w:val="27"/>
            <w:u w:val="single"/>
            <w:lang w:eastAsia="es-CO"/>
            <w14:ligatures w14:val="none"/>
          </w:rPr>
          <w:t>5.4.2</w:t>
        </w:r>
      </w:hyperlink>
      <w:r w:rsidRPr="00090CF3">
        <w:rPr>
          <w:rFonts w:ascii="Times New Roman" w:eastAsia="Times New Roman" w:hAnsi="Times New Roman" w:cs="Times New Roman"/>
          <w:color w:val="000000"/>
          <w:kern w:val="0"/>
          <w:sz w:val="27"/>
          <w:szCs w:val="27"/>
          <w:lang w:eastAsia="es-CO"/>
          <w14:ligatures w14:val="none"/>
        </w:rPr>
        <w:t> para que el evaluador ya no sea recursivo de cola. Repita los experimentos de los ejercicios  </w:t>
      </w:r>
      <w:hyperlink r:id="rId34" w:anchor="%_thm_5.26" w:history="1">
        <w:r w:rsidRPr="00090CF3">
          <w:rPr>
            <w:rFonts w:ascii="Times New Roman" w:eastAsia="Times New Roman" w:hAnsi="Times New Roman" w:cs="Times New Roman"/>
            <w:color w:val="0000FF"/>
            <w:kern w:val="0"/>
            <w:sz w:val="27"/>
            <w:szCs w:val="27"/>
            <w:u w:val="single"/>
            <w:lang w:eastAsia="es-CO"/>
            <w14:ligatures w14:val="none"/>
          </w:rPr>
          <w:t>5.26</w:t>
        </w:r>
      </w:hyperlink>
      <w:r w:rsidRPr="00090CF3">
        <w:rPr>
          <w:rFonts w:ascii="Times New Roman" w:eastAsia="Times New Roman" w:hAnsi="Times New Roman" w:cs="Times New Roman"/>
          <w:color w:val="000000"/>
          <w:kern w:val="0"/>
          <w:sz w:val="27"/>
          <w:szCs w:val="27"/>
          <w:lang w:eastAsia="es-CO"/>
          <w14:ligatures w14:val="none"/>
        </w:rPr>
        <w:t> y  </w:t>
      </w:r>
      <w:hyperlink r:id="rId35" w:anchor="%_thm_5.27" w:history="1">
        <w:r w:rsidRPr="00090CF3">
          <w:rPr>
            <w:rFonts w:ascii="Times New Roman" w:eastAsia="Times New Roman" w:hAnsi="Times New Roman" w:cs="Times New Roman"/>
            <w:color w:val="0000FF"/>
            <w:kern w:val="0"/>
            <w:sz w:val="27"/>
            <w:szCs w:val="27"/>
            <w:u w:val="single"/>
            <w:lang w:eastAsia="es-CO"/>
            <w14:ligatures w14:val="none"/>
          </w:rPr>
          <w:t>5.27</w:t>
        </w:r>
      </w:hyperlink>
      <w:r w:rsidRPr="00090CF3">
        <w:rPr>
          <w:rFonts w:ascii="Times New Roman" w:eastAsia="Times New Roman" w:hAnsi="Times New Roman" w:cs="Times New Roman"/>
          <w:color w:val="000000"/>
          <w:kern w:val="0"/>
          <w:sz w:val="27"/>
          <w:szCs w:val="27"/>
          <w:lang w:eastAsia="es-CO"/>
          <w14:ligatures w14:val="none"/>
        </w:rPr>
        <w:t> para demostrar que ambas versiones del procedimiento </w:t>
      </w:r>
      <w:r w:rsidRPr="00090CF3">
        <w:rPr>
          <w:rFonts w:ascii="Courier New" w:eastAsia="Times New Roman" w:hAnsi="Courier New" w:cs="Courier New"/>
          <w:color w:val="000000"/>
          <w:kern w:val="0"/>
          <w:sz w:val="20"/>
          <w:szCs w:val="20"/>
          <w:lang w:eastAsia="es-CO"/>
          <w14:ligatures w14:val="none"/>
        </w:rPr>
        <w:t>factorial</w:t>
      </w:r>
      <w:r w:rsidRPr="00090CF3">
        <w:rPr>
          <w:rFonts w:ascii="Times New Roman" w:eastAsia="Times New Roman" w:hAnsi="Times New Roman" w:cs="Times New Roman"/>
          <w:color w:val="000000"/>
          <w:kern w:val="0"/>
          <w:sz w:val="27"/>
          <w:szCs w:val="27"/>
          <w:lang w:eastAsia="es-CO"/>
          <w14:ligatures w14:val="none"/>
        </w:rPr>
        <w:t> ahora requieren un espacio que crece linealmente con la entrada.</w:t>
      </w:r>
    </w:p>
    <w:p w14:paraId="4C86E2F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1" w:name="%_thm_5.29"/>
      <w:bookmarkEnd w:id="111"/>
      <w:r w:rsidRPr="00090CF3">
        <w:rPr>
          <w:rFonts w:ascii="Times New Roman" w:eastAsia="Times New Roman" w:hAnsi="Times New Roman" w:cs="Times New Roman"/>
          <w:b/>
          <w:bCs/>
          <w:color w:val="000000"/>
          <w:kern w:val="0"/>
          <w:sz w:val="27"/>
          <w:szCs w:val="27"/>
          <w:lang w:eastAsia="es-CO"/>
          <w14:ligatures w14:val="none"/>
        </w:rPr>
        <w:lastRenderedPageBreak/>
        <w:t>Ejercicio 5.29.</w:t>
      </w:r>
      <w:r w:rsidRPr="00090CF3">
        <w:rPr>
          <w:rFonts w:ascii="Times New Roman" w:eastAsia="Times New Roman" w:hAnsi="Times New Roman" w:cs="Times New Roman"/>
          <w:color w:val="000000"/>
          <w:kern w:val="0"/>
          <w:sz w:val="27"/>
          <w:szCs w:val="27"/>
          <w:lang w:eastAsia="es-CO"/>
          <w14:ligatures w14:val="none"/>
        </w:rPr>
        <w:t>  </w:t>
      </w:r>
      <w:bookmarkStart w:id="112" w:name="%_idx_6178"/>
      <w:bookmarkEnd w:id="112"/>
      <w:r w:rsidRPr="00090CF3">
        <w:rPr>
          <w:rFonts w:ascii="Times New Roman" w:eastAsia="Times New Roman" w:hAnsi="Times New Roman" w:cs="Times New Roman"/>
          <w:color w:val="000000"/>
          <w:kern w:val="0"/>
          <w:sz w:val="27"/>
          <w:szCs w:val="27"/>
          <w:lang w:eastAsia="es-CO"/>
          <w14:ligatures w14:val="none"/>
        </w:rPr>
        <w:t>Supervisar las operaciones de pila en el cálculo recursivo de Fibonacci en árbol:</w:t>
      </w:r>
    </w:p>
    <w:p w14:paraId="6DBDE6C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3" w:name="%_idx_6180"/>
      <w:bookmarkEnd w:id="113"/>
      <w:r w:rsidRPr="00090CF3">
        <w:rPr>
          <w:rFonts w:ascii="Courier New" w:eastAsia="Times New Roman" w:hAnsi="Courier New" w:cs="Courier New"/>
          <w:color w:val="000000"/>
          <w:kern w:val="0"/>
          <w:sz w:val="20"/>
          <w:szCs w:val="20"/>
          <w:lang w:eastAsia="es-CO"/>
          <w14:ligatures w14:val="none"/>
        </w:rPr>
        <w:t>(define (fib n)</w:t>
      </w:r>
      <w:r w:rsidRPr="00090CF3">
        <w:rPr>
          <w:rFonts w:ascii="Courier New" w:eastAsia="Times New Roman" w:hAnsi="Courier New" w:cs="Courier New"/>
          <w:color w:val="000000"/>
          <w:kern w:val="0"/>
          <w:sz w:val="20"/>
          <w:szCs w:val="20"/>
          <w:lang w:eastAsia="es-CO"/>
          <w14:ligatures w14:val="none"/>
        </w:rPr>
        <w:br/>
        <w:t>  (si (&lt; n 2)</w:t>
      </w:r>
      <w:r w:rsidRPr="00090CF3">
        <w:rPr>
          <w:rFonts w:ascii="Courier New" w:eastAsia="Times New Roman" w:hAnsi="Courier New" w:cs="Courier New"/>
          <w:color w:val="000000"/>
          <w:kern w:val="0"/>
          <w:sz w:val="20"/>
          <w:szCs w:val="20"/>
          <w:lang w:eastAsia="es-CO"/>
          <w14:ligatures w14:val="none"/>
        </w:rPr>
        <w:br/>
        <w:t>      n</w:t>
      </w:r>
      <w:r w:rsidRPr="00090CF3">
        <w:rPr>
          <w:rFonts w:ascii="Courier New" w:eastAsia="Times New Roman" w:hAnsi="Courier New" w:cs="Courier New"/>
          <w:color w:val="000000"/>
          <w:kern w:val="0"/>
          <w:sz w:val="20"/>
          <w:szCs w:val="20"/>
          <w:lang w:eastAsia="es-CO"/>
          <w14:ligatures w14:val="none"/>
        </w:rPr>
        <w:br/>
        <w:t>      (+ (fib (- n 1)) (fib (- n 2)))))</w:t>
      </w:r>
    </w:p>
    <w:p w14:paraId="294B8AAE"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a. Dé una fórmula en términos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para la profundidad máxima de la pila requerida para calcular </w:t>
      </w:r>
      <w:r w:rsidRPr="00090CF3">
        <w:rPr>
          <w:rFonts w:ascii="Times New Roman" w:eastAsia="Times New Roman" w:hAnsi="Times New Roman" w:cs="Times New Roman"/>
          <w:i/>
          <w:iCs/>
          <w:color w:val="000000"/>
          <w:kern w:val="0"/>
          <w:sz w:val="27"/>
          <w:szCs w:val="27"/>
          <w:lang w:eastAsia="es-CO"/>
          <w14:ligatures w14:val="none"/>
        </w:rPr>
        <w:t>F i b</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para </w:t>
      </w:r>
      <w:r w:rsidRPr="00090CF3">
        <w:rPr>
          <w:rFonts w:ascii="Times New Roman" w:eastAsia="Times New Roman" w:hAnsi="Times New Roman" w:cs="Times New Roman"/>
          <w:i/>
          <w:iCs/>
          <w:color w:val="000000"/>
          <w:kern w:val="0"/>
          <w:sz w:val="27"/>
          <w:szCs w:val="27"/>
          <w:lang w:eastAsia="es-CO"/>
          <w14:ligatures w14:val="none"/>
        </w:rPr>
        <w:t>n </w:t>
      </w:r>
      <w:r w:rsidRPr="00090CF3">
        <w:rPr>
          <w:rFonts w:ascii="Times New Roman" w:eastAsia="Times New Roman" w:hAnsi="Times New Roman" w:cs="Times New Roman"/>
          <w:color w:val="000000"/>
          <w:kern w:val="0"/>
          <w:sz w:val="27"/>
          <w:szCs w:val="27"/>
          <w:u w:val="single"/>
          <w:lang w:eastAsia="es-CO"/>
          <w14:ligatures w14:val="none"/>
        </w:rPr>
        <w:t>&gt;</w:t>
      </w:r>
      <w:r w:rsidRPr="00090CF3">
        <w:rPr>
          <w:rFonts w:ascii="Times New Roman" w:eastAsia="Times New Roman" w:hAnsi="Times New Roman" w:cs="Times New Roman"/>
          <w:color w:val="000000"/>
          <w:kern w:val="0"/>
          <w:sz w:val="27"/>
          <w:szCs w:val="27"/>
          <w:lang w:eastAsia="es-CO"/>
          <w14:ligatures w14:val="none"/>
        </w:rPr>
        <w:t> 2. Sugerencia: En la sección  </w:t>
      </w:r>
      <w:hyperlink r:id="rId36" w:anchor="%_sec_1.2.2" w:history="1">
        <w:r w:rsidRPr="00090CF3">
          <w:rPr>
            <w:rFonts w:ascii="Times New Roman" w:eastAsia="Times New Roman" w:hAnsi="Times New Roman" w:cs="Times New Roman"/>
            <w:color w:val="0000FF"/>
            <w:kern w:val="0"/>
            <w:sz w:val="27"/>
            <w:szCs w:val="27"/>
            <w:u w:val="single"/>
            <w:lang w:eastAsia="es-CO"/>
            <w14:ligatures w14:val="none"/>
          </w:rPr>
          <w:t>1.2.2</w:t>
        </w:r>
      </w:hyperlink>
      <w:r w:rsidRPr="00090CF3">
        <w:rPr>
          <w:rFonts w:ascii="Times New Roman" w:eastAsia="Times New Roman" w:hAnsi="Times New Roman" w:cs="Times New Roman"/>
          <w:color w:val="000000"/>
          <w:kern w:val="0"/>
          <w:sz w:val="27"/>
          <w:szCs w:val="27"/>
          <w:lang w:eastAsia="es-CO"/>
          <w14:ligatures w14:val="none"/>
        </w:rPr>
        <w:t> argumentamos que el espacio utilizado por este proceso crece linealmente con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w:t>
      </w:r>
    </w:p>
    <w:p w14:paraId="5214112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b. Proporcione una fórmula para el número total de pulsaciones utilizadas para calcular </w:t>
      </w:r>
      <w:r w:rsidRPr="00090CF3">
        <w:rPr>
          <w:rFonts w:ascii="Times New Roman" w:eastAsia="Times New Roman" w:hAnsi="Times New Roman" w:cs="Times New Roman"/>
          <w:i/>
          <w:iCs/>
          <w:color w:val="000000"/>
          <w:kern w:val="0"/>
          <w:sz w:val="27"/>
          <w:szCs w:val="27"/>
          <w:lang w:eastAsia="es-CO"/>
          <w14:ligatures w14:val="none"/>
        </w:rPr>
        <w:t>F i b</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para </w:t>
      </w:r>
      <w:r w:rsidRPr="00090CF3">
        <w:rPr>
          <w:rFonts w:ascii="Times New Roman" w:eastAsia="Times New Roman" w:hAnsi="Times New Roman" w:cs="Times New Roman"/>
          <w:i/>
          <w:iCs/>
          <w:color w:val="000000"/>
          <w:kern w:val="0"/>
          <w:sz w:val="27"/>
          <w:szCs w:val="27"/>
          <w:lang w:eastAsia="es-CO"/>
          <w14:ligatures w14:val="none"/>
        </w:rPr>
        <w:t>n </w:t>
      </w:r>
      <w:r w:rsidRPr="00090CF3">
        <w:rPr>
          <w:rFonts w:ascii="Times New Roman" w:eastAsia="Times New Roman" w:hAnsi="Times New Roman" w:cs="Times New Roman"/>
          <w:color w:val="000000"/>
          <w:kern w:val="0"/>
          <w:sz w:val="27"/>
          <w:szCs w:val="27"/>
          <w:u w:val="single"/>
          <w:lang w:eastAsia="es-CO"/>
          <w14:ligatures w14:val="none"/>
        </w:rPr>
        <w:t>&gt;</w:t>
      </w:r>
      <w:r w:rsidRPr="00090CF3">
        <w:rPr>
          <w:rFonts w:ascii="Times New Roman" w:eastAsia="Times New Roman" w:hAnsi="Times New Roman" w:cs="Times New Roman"/>
          <w:color w:val="000000"/>
          <w:kern w:val="0"/>
          <w:sz w:val="27"/>
          <w:szCs w:val="27"/>
          <w:lang w:eastAsia="es-CO"/>
          <w14:ligatures w14:val="none"/>
        </w:rPr>
        <w:t> 2. Debería encontrar que la cantidad de pulsaciones (que se correlaciona bien con el tiempo utilizado) crece exponencialmente con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Pista: Sea </w:t>
      </w:r>
      <w:r w:rsidRPr="00090CF3">
        <w:rPr>
          <w:rFonts w:ascii="Times New Roman" w:eastAsia="Times New Roman" w:hAnsi="Times New Roman" w:cs="Times New Roman"/>
          <w:i/>
          <w:iCs/>
          <w:color w:val="000000"/>
          <w:kern w:val="0"/>
          <w:sz w:val="27"/>
          <w:szCs w:val="27"/>
          <w:lang w:eastAsia="es-CO"/>
          <w14:ligatures w14:val="none"/>
        </w:rPr>
        <w:t>S</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la cantidad de pulsaciones utilizadas para calcular </w:t>
      </w:r>
      <w:r w:rsidRPr="00090CF3">
        <w:rPr>
          <w:rFonts w:ascii="Times New Roman" w:eastAsia="Times New Roman" w:hAnsi="Times New Roman" w:cs="Times New Roman"/>
          <w:i/>
          <w:iCs/>
          <w:color w:val="000000"/>
          <w:kern w:val="0"/>
          <w:sz w:val="27"/>
          <w:szCs w:val="27"/>
          <w:lang w:eastAsia="es-CO"/>
          <w14:ligatures w14:val="none"/>
        </w:rPr>
        <w:t>F i b</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Debería poder argumentar que existe una fórmula que expresa </w:t>
      </w:r>
      <w:r w:rsidRPr="00090CF3">
        <w:rPr>
          <w:rFonts w:ascii="Times New Roman" w:eastAsia="Times New Roman" w:hAnsi="Times New Roman" w:cs="Times New Roman"/>
          <w:i/>
          <w:iCs/>
          <w:color w:val="000000"/>
          <w:kern w:val="0"/>
          <w:sz w:val="27"/>
          <w:szCs w:val="27"/>
          <w:lang w:eastAsia="es-CO"/>
          <w14:ligatures w14:val="none"/>
        </w:rPr>
        <w:t>S</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en términos de </w:t>
      </w:r>
      <w:r w:rsidRPr="00090CF3">
        <w:rPr>
          <w:rFonts w:ascii="Times New Roman" w:eastAsia="Times New Roman" w:hAnsi="Times New Roman" w:cs="Times New Roman"/>
          <w:i/>
          <w:iCs/>
          <w:color w:val="000000"/>
          <w:kern w:val="0"/>
          <w:sz w:val="27"/>
          <w:szCs w:val="27"/>
          <w:lang w:eastAsia="es-CO"/>
          <w14:ligatures w14:val="none"/>
        </w:rPr>
        <w:t>S</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- 1), </w:t>
      </w:r>
      <w:r w:rsidRPr="00090CF3">
        <w:rPr>
          <w:rFonts w:ascii="Times New Roman" w:eastAsia="Times New Roman" w:hAnsi="Times New Roman" w:cs="Times New Roman"/>
          <w:i/>
          <w:iCs/>
          <w:color w:val="000000"/>
          <w:kern w:val="0"/>
          <w:sz w:val="27"/>
          <w:szCs w:val="27"/>
          <w:lang w:eastAsia="es-CO"/>
          <w14:ligatures w14:val="none"/>
        </w:rPr>
        <w:t>S</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- 2) y una constante fija de ``sobrecarga'' </w:t>
      </w:r>
      <w:r w:rsidRPr="00090CF3">
        <w:rPr>
          <w:rFonts w:ascii="Times New Roman" w:eastAsia="Times New Roman" w:hAnsi="Times New Roman" w:cs="Times New Roman"/>
          <w:i/>
          <w:iCs/>
          <w:color w:val="000000"/>
          <w:kern w:val="0"/>
          <w:sz w:val="27"/>
          <w:szCs w:val="27"/>
          <w:lang w:eastAsia="es-CO"/>
          <w14:ligatures w14:val="none"/>
        </w:rPr>
        <w:t>k</w:t>
      </w:r>
      <w:r w:rsidRPr="00090CF3">
        <w:rPr>
          <w:rFonts w:ascii="Times New Roman" w:eastAsia="Times New Roman" w:hAnsi="Times New Roman" w:cs="Times New Roman"/>
          <w:color w:val="000000"/>
          <w:kern w:val="0"/>
          <w:sz w:val="27"/>
          <w:szCs w:val="27"/>
          <w:lang w:eastAsia="es-CO"/>
          <w14:ligatures w14:val="none"/>
        </w:rPr>
        <w:t> que es independiente de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Proporcione la fórmula e indique cuál es </w:t>
      </w:r>
      <w:r w:rsidRPr="00090CF3">
        <w:rPr>
          <w:rFonts w:ascii="Times New Roman" w:eastAsia="Times New Roman" w:hAnsi="Times New Roman" w:cs="Times New Roman"/>
          <w:i/>
          <w:iCs/>
          <w:color w:val="000000"/>
          <w:kern w:val="0"/>
          <w:sz w:val="27"/>
          <w:szCs w:val="27"/>
          <w:lang w:eastAsia="es-CO"/>
          <w14:ligatures w14:val="none"/>
        </w:rPr>
        <w:t>k</w:t>
      </w:r>
      <w:r w:rsidRPr="00090CF3">
        <w:rPr>
          <w:rFonts w:ascii="Times New Roman" w:eastAsia="Times New Roman" w:hAnsi="Times New Roman" w:cs="Times New Roman"/>
          <w:color w:val="000000"/>
          <w:kern w:val="0"/>
          <w:sz w:val="27"/>
          <w:szCs w:val="27"/>
          <w:lang w:eastAsia="es-CO"/>
          <w14:ligatures w14:val="none"/>
        </w:rPr>
        <w:t> . Luego, demuestre que </w:t>
      </w:r>
      <w:r w:rsidRPr="00090CF3">
        <w:rPr>
          <w:rFonts w:ascii="Times New Roman" w:eastAsia="Times New Roman" w:hAnsi="Times New Roman" w:cs="Times New Roman"/>
          <w:i/>
          <w:iCs/>
          <w:color w:val="000000"/>
          <w:kern w:val="0"/>
          <w:sz w:val="27"/>
          <w:szCs w:val="27"/>
          <w:lang w:eastAsia="es-CO"/>
          <w14:ligatures w14:val="none"/>
        </w:rPr>
        <w:t>S</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se puede expresar como </w:t>
      </w:r>
      <w:r w:rsidRPr="00090CF3">
        <w:rPr>
          <w:rFonts w:ascii="Times New Roman" w:eastAsia="Times New Roman" w:hAnsi="Times New Roman" w:cs="Times New Roman"/>
          <w:i/>
          <w:iCs/>
          <w:color w:val="000000"/>
          <w:kern w:val="0"/>
          <w:sz w:val="27"/>
          <w:szCs w:val="27"/>
          <w:lang w:eastAsia="es-CO"/>
          <w14:ligatures w14:val="none"/>
        </w:rPr>
        <w:t>a F i b</w:t>
      </w:r>
      <w:r w:rsidRPr="00090CF3">
        <w:rPr>
          <w:rFonts w:ascii="Times New Roman" w:eastAsia="Times New Roman" w:hAnsi="Times New Roman" w:cs="Times New Roman"/>
          <w:color w:val="000000"/>
          <w:kern w:val="0"/>
          <w:sz w:val="27"/>
          <w:szCs w:val="27"/>
          <w:lang w:eastAsia="es-CO"/>
          <w14:ligatures w14:val="none"/>
        </w:rPr>
        <w:t> ( </w:t>
      </w:r>
      <w:r w:rsidRPr="00090CF3">
        <w:rPr>
          <w:rFonts w:ascii="Times New Roman" w:eastAsia="Times New Roman" w:hAnsi="Times New Roman" w:cs="Times New Roman"/>
          <w:i/>
          <w:iCs/>
          <w:color w:val="000000"/>
          <w:kern w:val="0"/>
          <w:sz w:val="27"/>
          <w:szCs w:val="27"/>
          <w:lang w:eastAsia="es-CO"/>
          <w14:ligatures w14:val="none"/>
        </w:rPr>
        <w:t>n</w:t>
      </w:r>
      <w:r w:rsidRPr="00090CF3">
        <w:rPr>
          <w:rFonts w:ascii="Times New Roman" w:eastAsia="Times New Roman" w:hAnsi="Times New Roman" w:cs="Times New Roman"/>
          <w:color w:val="000000"/>
          <w:kern w:val="0"/>
          <w:sz w:val="27"/>
          <w:szCs w:val="27"/>
          <w:lang w:eastAsia="es-CO"/>
          <w14:ligatures w14:val="none"/>
        </w:rPr>
        <w:t> + 1) + </w:t>
      </w:r>
      <w:r w:rsidRPr="00090CF3">
        <w:rPr>
          <w:rFonts w:ascii="Times New Roman" w:eastAsia="Times New Roman" w:hAnsi="Times New Roman" w:cs="Times New Roman"/>
          <w:i/>
          <w:iCs/>
          <w:color w:val="000000"/>
          <w:kern w:val="0"/>
          <w:sz w:val="27"/>
          <w:szCs w:val="27"/>
          <w:lang w:eastAsia="es-CO"/>
          <w14:ligatures w14:val="none"/>
        </w:rPr>
        <w:t>b</w:t>
      </w:r>
      <w:r w:rsidRPr="00090CF3">
        <w:rPr>
          <w:rFonts w:ascii="Times New Roman" w:eastAsia="Times New Roman" w:hAnsi="Times New Roman" w:cs="Times New Roman"/>
          <w:color w:val="000000"/>
          <w:kern w:val="0"/>
          <w:sz w:val="27"/>
          <w:szCs w:val="27"/>
          <w:lang w:eastAsia="es-CO"/>
          <w14:ligatures w14:val="none"/>
        </w:rPr>
        <w:t> y proporcione los valores de </w:t>
      </w:r>
      <w:r w:rsidRPr="00090CF3">
        <w:rPr>
          <w:rFonts w:ascii="Times New Roman" w:eastAsia="Times New Roman" w:hAnsi="Times New Roman" w:cs="Times New Roman"/>
          <w:i/>
          <w:iCs/>
          <w:color w:val="000000"/>
          <w:kern w:val="0"/>
          <w:sz w:val="27"/>
          <w:szCs w:val="27"/>
          <w:lang w:eastAsia="es-CO"/>
          <w14:ligatures w14:val="none"/>
        </w:rPr>
        <w:t>a</w:t>
      </w:r>
      <w:r w:rsidRPr="00090CF3">
        <w:rPr>
          <w:rFonts w:ascii="Times New Roman" w:eastAsia="Times New Roman" w:hAnsi="Times New Roman" w:cs="Times New Roman"/>
          <w:color w:val="000000"/>
          <w:kern w:val="0"/>
          <w:sz w:val="27"/>
          <w:szCs w:val="27"/>
          <w:lang w:eastAsia="es-CO"/>
          <w14:ligatures w14:val="none"/>
        </w:rPr>
        <w:t> y </w:t>
      </w:r>
      <w:r w:rsidRPr="00090CF3">
        <w:rPr>
          <w:rFonts w:ascii="Times New Roman" w:eastAsia="Times New Roman" w:hAnsi="Times New Roman" w:cs="Times New Roman"/>
          <w:i/>
          <w:iCs/>
          <w:color w:val="000000"/>
          <w:kern w:val="0"/>
          <w:sz w:val="27"/>
          <w:szCs w:val="27"/>
          <w:lang w:eastAsia="es-CO"/>
          <w14:ligatures w14:val="none"/>
        </w:rPr>
        <w:t>b</w:t>
      </w:r>
      <w:r w:rsidRPr="00090CF3">
        <w:rPr>
          <w:rFonts w:ascii="Times New Roman" w:eastAsia="Times New Roman" w:hAnsi="Times New Roman" w:cs="Times New Roman"/>
          <w:color w:val="000000"/>
          <w:kern w:val="0"/>
          <w:sz w:val="27"/>
          <w:szCs w:val="27"/>
          <w:lang w:eastAsia="es-CO"/>
          <w14:ligatures w14:val="none"/>
        </w:rPr>
        <w:t> .</w:t>
      </w:r>
    </w:p>
    <w:p w14:paraId="66E2B3C5"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thm_5.30"/>
      <w:bookmarkEnd w:id="114"/>
      <w:r w:rsidRPr="00090CF3">
        <w:rPr>
          <w:rFonts w:ascii="Times New Roman" w:eastAsia="Times New Roman" w:hAnsi="Times New Roman" w:cs="Times New Roman"/>
          <w:b/>
          <w:bCs/>
          <w:color w:val="000000"/>
          <w:kern w:val="0"/>
          <w:sz w:val="27"/>
          <w:szCs w:val="27"/>
          <w:lang w:eastAsia="es-CO"/>
          <w14:ligatures w14:val="none"/>
        </w:rPr>
        <w:t>Ejercicio 5.30.</w:t>
      </w:r>
      <w:r w:rsidRPr="00090CF3">
        <w:rPr>
          <w:rFonts w:ascii="Times New Roman" w:eastAsia="Times New Roman" w:hAnsi="Times New Roman" w:cs="Times New Roman"/>
          <w:color w:val="000000"/>
          <w:kern w:val="0"/>
          <w:sz w:val="27"/>
          <w:szCs w:val="27"/>
          <w:lang w:eastAsia="es-CO"/>
          <w14:ligatures w14:val="none"/>
        </w:rPr>
        <w:t>  </w:t>
      </w:r>
      <w:bookmarkStart w:id="115" w:name="%_idx_6182"/>
      <w:bookmarkStart w:id="116" w:name="%_idx_6184"/>
      <w:bookmarkEnd w:id="115"/>
      <w:bookmarkEnd w:id="116"/>
      <w:r w:rsidRPr="00090CF3">
        <w:rPr>
          <w:rFonts w:ascii="Times New Roman" w:eastAsia="Times New Roman" w:hAnsi="Times New Roman" w:cs="Times New Roman"/>
          <w:color w:val="000000"/>
          <w:kern w:val="0"/>
          <w:sz w:val="27"/>
          <w:szCs w:val="27"/>
          <w:lang w:eastAsia="es-CO"/>
          <w14:ligatures w14:val="none"/>
        </w:rPr>
        <w:t>Actualmente, nuestro evaluador detecta y señala solo dos tipos de errores: tipos de expresión desconocidos y tipos de procedimiento desconocidos. Otros errores nos sacarán del bucle de lectura-evaluación-impresión del evaluador. Al ejecutar el evaluador con el simulador de registro-máquina, el sistema Scheme subyacente detecta estos errores. Esto es similar a un fallo informático cuando un programa de usuario comete un error. </w:t>
      </w:r>
      <w:bookmarkStart w:id="117" w:name="call_footnote_Temp_793"/>
      <w:r w:rsidRPr="00090CF3">
        <w:rPr>
          <w:rFonts w:ascii="Times New Roman" w:eastAsia="Times New Roman" w:hAnsi="Times New Roman" w:cs="Times New Roman"/>
          <w:color w:val="000000"/>
          <w:kern w:val="0"/>
          <w:sz w:val="27"/>
          <w:szCs w:val="27"/>
          <w:lang w:eastAsia="es-CO"/>
          <w14:ligatures w14:val="none"/>
        </w:rPr>
        <w:fldChar w:fldCharType="begin"/>
      </w:r>
      <w:r w:rsidRPr="00090CF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"https://mitp-content-server.mit.edu/books/content/sectbyfn/books_pres_0/6515/sicp.zip/full-text/book/book-Z-H-34.html" \l "footnote_Temp_793"</w:instrText>
      </w:r>
      <w:r w:rsidRPr="00090CF3">
        <w:rPr>
          <w:rFonts w:ascii="Times New Roman" w:eastAsia="Times New Roman" w:hAnsi="Times New Roman" w:cs="Times New Roman"/>
          <w:color w:val="000000"/>
          <w:kern w:val="0"/>
          <w:sz w:val="27"/>
          <w:szCs w:val="27"/>
          <w:lang w:eastAsia="es-CO"/>
          <w14:ligatures w14:val="none"/>
        </w:rPr>
      </w:r>
      <w:r w:rsidRPr="00090CF3">
        <w:rPr>
          <w:rFonts w:ascii="Times New Roman" w:eastAsia="Times New Roman" w:hAnsi="Times New Roman" w:cs="Times New Roman"/>
          <w:color w:val="000000"/>
          <w:kern w:val="0"/>
          <w:sz w:val="27"/>
          <w:szCs w:val="27"/>
          <w:lang w:eastAsia="es-CO"/>
          <w14:ligatures w14:val="none"/>
        </w:rPr>
        <w:fldChar w:fldCharType="separate"/>
      </w:r>
      <w:r w:rsidRPr="00090CF3">
        <w:rPr>
          <w:rFonts w:ascii="Times New Roman" w:eastAsia="Times New Roman" w:hAnsi="Times New Roman" w:cs="Times New Roman"/>
          <w:color w:val="0000FF"/>
          <w:kern w:val="0"/>
          <w:u w:val="single"/>
          <w:vertAlign w:val="superscript"/>
          <w:lang w:eastAsia="es-CO"/>
          <w14:ligatures w14:val="none"/>
        </w:rPr>
        <w:t>32</w:t>
      </w:r>
      <w:r w:rsidRPr="00090CF3">
        <w:rPr>
          <w:rFonts w:ascii="Times New Roman" w:eastAsia="Times New Roman" w:hAnsi="Times New Roman" w:cs="Times New Roman"/>
          <w:color w:val="000000"/>
          <w:kern w:val="0"/>
          <w:sz w:val="27"/>
          <w:szCs w:val="27"/>
          <w:lang w:eastAsia="es-CO"/>
          <w14:ligatures w14:val="none"/>
        </w:rPr>
        <w:fldChar w:fldCharType="end"/>
      </w:r>
      <w:bookmarkEnd w:id="117"/>
      <w:r w:rsidRPr="00090CF3">
        <w:rPr>
          <w:rFonts w:ascii="Times New Roman" w:eastAsia="Times New Roman" w:hAnsi="Times New Roman" w:cs="Times New Roman"/>
          <w:color w:val="000000"/>
          <w:kern w:val="0"/>
          <w:sz w:val="27"/>
          <w:szCs w:val="27"/>
          <w:lang w:eastAsia="es-CO"/>
          <w14:ligatures w14:val="none"/>
        </w:rPr>
        <w:t> Lograr que un sistema de errores real funcione es un proyecto complejo, pero vale la pena el esfuerzo para comprender lo que implica.</w:t>
      </w:r>
    </w:p>
    <w:p w14:paraId="22178C0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a. Los errores que ocurren durante la evaluación, como intentar acceder a una variable no enlazada, se pueden detectar modificando la operación de búsqueda para que devuelva un código de condición distinguido, que no puede ser un valor posible de ninguna variable de usuario. El evaluador puede comprobar este código de condición y luego hacer lo necesario para acceder a </w:t>
      </w:r>
      <w:r w:rsidRPr="00090CF3">
        <w:rPr>
          <w:rFonts w:ascii="Courier New" w:eastAsia="Times New Roman" w:hAnsi="Courier New" w:cs="Courier New"/>
          <w:color w:val="000000"/>
          <w:kern w:val="0"/>
          <w:sz w:val="20"/>
          <w:szCs w:val="20"/>
          <w:lang w:eastAsia="es-CO"/>
          <w14:ligatures w14:val="none"/>
        </w:rPr>
        <w:t>signal-error</w:t>
      </w:r>
      <w:r w:rsidRPr="00090CF3">
        <w:rPr>
          <w:rFonts w:ascii="Times New Roman" w:eastAsia="Times New Roman" w:hAnsi="Times New Roman" w:cs="Times New Roman"/>
          <w:color w:val="000000"/>
          <w:kern w:val="0"/>
          <w:sz w:val="27"/>
          <w:szCs w:val="27"/>
          <w:lang w:eastAsia="es-CO"/>
          <w14:ligatures w14:val="none"/>
        </w:rPr>
        <w:t> . Encuentre todos los puntos del evaluador donde sea necesario dicho cambio y corríjalos. Esto requiere mucho trabajo.</w:t>
      </w:r>
    </w:p>
    <w:p w14:paraId="7C637487"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90CF3">
        <w:rPr>
          <w:rFonts w:ascii="Times New Roman" w:eastAsia="Times New Roman" w:hAnsi="Times New Roman" w:cs="Times New Roman"/>
          <w:color w:val="000000"/>
          <w:kern w:val="0"/>
          <w:sz w:val="27"/>
          <w:szCs w:val="27"/>
          <w:lang w:eastAsia="es-CO"/>
          <w14:ligatures w14:val="none"/>
        </w:rPr>
        <w:t>b. Mucho peor es el problema de gestionar los errores que se señalan al aplicar procedimientos primitivos, como intentar dividir por cero o extraer el </w:t>
      </w:r>
      <w:r w:rsidRPr="00090CF3">
        <w:rPr>
          <w:rFonts w:ascii="Courier New" w:eastAsia="Times New Roman" w:hAnsi="Courier New" w:cs="Courier New"/>
          <w:color w:val="000000"/>
          <w:kern w:val="0"/>
          <w:sz w:val="20"/>
          <w:szCs w:val="20"/>
          <w:lang w:eastAsia="es-CO"/>
          <w14:ligatures w14:val="none"/>
        </w:rPr>
        <w:t>car</w:t>
      </w:r>
      <w:r w:rsidRPr="00090CF3">
        <w:rPr>
          <w:rFonts w:ascii="Times New Roman" w:eastAsia="Times New Roman" w:hAnsi="Times New Roman" w:cs="Times New Roman"/>
          <w:color w:val="000000"/>
          <w:kern w:val="0"/>
          <w:sz w:val="27"/>
          <w:szCs w:val="27"/>
          <w:lang w:eastAsia="es-CO"/>
          <w14:ligatures w14:val="none"/>
        </w:rPr>
        <w:t xml:space="preserve"> de un símbolo. En un sistema de alta calidad escrito profesionalmente, se verifica la </w:t>
      </w:r>
      <w:r w:rsidRPr="00090CF3">
        <w:rPr>
          <w:rFonts w:ascii="Times New Roman" w:eastAsia="Times New Roman" w:hAnsi="Times New Roman" w:cs="Times New Roman"/>
          <w:color w:val="000000"/>
          <w:kern w:val="0"/>
          <w:sz w:val="27"/>
          <w:szCs w:val="27"/>
          <w:lang w:eastAsia="es-CO"/>
          <w14:ligatures w14:val="none"/>
        </w:rPr>
        <w:lastRenderedPageBreak/>
        <w:t>seguridad de cada aplicación primitiva como parte de la primitiva. Por ejemplo, cada llamada a </w:t>
      </w:r>
      <w:r w:rsidRPr="00090CF3">
        <w:rPr>
          <w:rFonts w:ascii="Courier New" w:eastAsia="Times New Roman" w:hAnsi="Courier New" w:cs="Courier New"/>
          <w:color w:val="000000"/>
          <w:kern w:val="0"/>
          <w:sz w:val="20"/>
          <w:szCs w:val="20"/>
          <w:lang w:eastAsia="es-CO"/>
          <w14:ligatures w14:val="none"/>
        </w:rPr>
        <w:t>car</w:t>
      </w:r>
      <w:r w:rsidRPr="00090CF3">
        <w:rPr>
          <w:rFonts w:ascii="Times New Roman" w:eastAsia="Times New Roman" w:hAnsi="Times New Roman" w:cs="Times New Roman"/>
          <w:color w:val="000000"/>
          <w:kern w:val="0"/>
          <w:sz w:val="27"/>
          <w:szCs w:val="27"/>
          <w:lang w:eastAsia="es-CO"/>
          <w14:ligatures w14:val="none"/>
        </w:rPr>
        <w:t> podría verificar primero que el argumento sea un par. Si el argumento no es un par, la aplicación devolvería un código de condición distinguido al evaluador, que informaría del fallo. Podríamos implementar esto en nuestro simulador de máquina de registro haciendo que cada procedimiento primitivo verifique su aplicabilidad y devuelva un código de condición distinguido apropiado en caso de fallo. Entonces, el código </w:t>
      </w:r>
      <w:r w:rsidRPr="00090CF3">
        <w:rPr>
          <w:rFonts w:ascii="Courier New" w:eastAsia="Times New Roman" w:hAnsi="Courier New" w:cs="Courier New"/>
          <w:color w:val="000000"/>
          <w:kern w:val="0"/>
          <w:sz w:val="20"/>
          <w:szCs w:val="20"/>
          <w:lang w:eastAsia="es-CO"/>
          <w14:ligatures w14:val="none"/>
        </w:rPr>
        <w:t>de aplicación primitiva</w:t>
      </w:r>
      <w:r w:rsidRPr="00090CF3">
        <w:rPr>
          <w:rFonts w:ascii="Times New Roman" w:eastAsia="Times New Roman" w:hAnsi="Times New Roman" w:cs="Times New Roman"/>
          <w:color w:val="000000"/>
          <w:kern w:val="0"/>
          <w:sz w:val="27"/>
          <w:szCs w:val="27"/>
          <w:lang w:eastAsia="es-CO"/>
          <w14:ligatures w14:val="none"/>
        </w:rPr>
        <w:t> en el evaluador puede verificar el código de condición y pasar a </w:t>
      </w:r>
      <w:r w:rsidRPr="00090CF3">
        <w:rPr>
          <w:rFonts w:ascii="Courier New" w:eastAsia="Times New Roman" w:hAnsi="Courier New" w:cs="Courier New"/>
          <w:color w:val="000000"/>
          <w:kern w:val="0"/>
          <w:sz w:val="20"/>
          <w:szCs w:val="20"/>
          <w:lang w:eastAsia="es-CO"/>
          <w14:ligatures w14:val="none"/>
        </w:rPr>
        <w:t>la señal de error</w:t>
      </w:r>
      <w:r w:rsidRPr="00090CF3">
        <w:rPr>
          <w:rFonts w:ascii="Times New Roman" w:eastAsia="Times New Roman" w:hAnsi="Times New Roman" w:cs="Times New Roman"/>
          <w:color w:val="000000"/>
          <w:kern w:val="0"/>
          <w:sz w:val="27"/>
          <w:szCs w:val="27"/>
          <w:lang w:eastAsia="es-CO"/>
          <w14:ligatures w14:val="none"/>
        </w:rPr>
        <w:t> si es necesario. Construya esta estructura y hágala funcionar. Este es un proyecto importante.</w:t>
      </w:r>
    </w:p>
    <w:p w14:paraId="0E7A61A5" w14:textId="77777777" w:rsidR="00090CF3" w:rsidRPr="00090CF3" w:rsidRDefault="00090CF3" w:rsidP="00090CF3">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090CF3">
        <w:rPr>
          <w:rFonts w:ascii="Times New Roman" w:eastAsia="Times New Roman" w:hAnsi="Times New Roman" w:cs="Times New Roman"/>
          <w:color w:val="808080"/>
          <w:kern w:val="0"/>
          <w:sz w:val="18"/>
          <w:szCs w:val="18"/>
          <w:lang w:eastAsia="es-CO"/>
          <w14:ligatures w14:val="none"/>
        </w:rPr>
        <w:pict w14:anchorId="3745B43E">
          <v:rect id="_x0000_i1025" style="width:399.65pt;height:1.5pt" o:hrpct="0" o:hrstd="t" o:hr="t" fillcolor="#a0a0a0" stroked="f"/>
        </w:pict>
      </w:r>
    </w:p>
    <w:bookmarkStart w:id="118" w:name="footnote_Temp_765"/>
    <w:p w14:paraId="0800C180"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"call_footnote_Temp_765"</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19</w:t>
      </w:r>
      <w:r w:rsidRPr="00090CF3">
        <w:rPr>
          <w:rFonts w:ascii="Times New Roman" w:eastAsia="Times New Roman" w:hAnsi="Times New Roman" w:cs="Times New Roman"/>
          <w:color w:val="000000"/>
          <w:kern w:val="0"/>
          <w:sz w:val="18"/>
          <w:szCs w:val="18"/>
          <w:lang w:eastAsia="es-CO"/>
          <w14:ligatures w14:val="none"/>
        </w:rPr>
        <w:fldChar w:fldCharType="end"/>
      </w:r>
      <w:bookmarkEnd w:id="118"/>
      <w:r w:rsidRPr="00090CF3">
        <w:rPr>
          <w:rFonts w:ascii="Times New Roman" w:eastAsia="Times New Roman" w:hAnsi="Times New Roman" w:cs="Times New Roman"/>
          <w:color w:val="000000"/>
          <w:kern w:val="0"/>
          <w:sz w:val="18"/>
          <w:szCs w:val="18"/>
          <w:lang w:eastAsia="es-CO"/>
          <w14:ligatures w14:val="none"/>
        </w:rPr>
        <w:t> Véase Batali et al. 1982 para más información. </w:t>
      </w:r>
      <w:bookmarkStart w:id="119" w:name="%_idx_6004"/>
      <w:bookmarkEnd w:id="119"/>
      <w:r w:rsidRPr="00090CF3">
        <w:rPr>
          <w:rFonts w:ascii="Times New Roman" w:eastAsia="Times New Roman" w:hAnsi="Times New Roman" w:cs="Times New Roman"/>
          <w:color w:val="000000"/>
          <w:kern w:val="0"/>
          <w:sz w:val="18"/>
          <w:szCs w:val="18"/>
          <w:lang w:eastAsia="es-CO"/>
          <w14:ligatures w14:val="none"/>
        </w:rPr>
        <w:t>Información sobre el chip y el método por el cual fue diseñado.</w:t>
      </w:r>
    </w:p>
    <w:p w14:paraId="200BF4B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0" w:name="footnote_Temp_767"/>
      <w:r w:rsidRPr="00090CF3">
        <w:rPr>
          <w:rFonts w:ascii="Times New Roman" w:eastAsia="Times New Roman" w:hAnsi="Times New Roman" w:cs="Times New Roman"/>
          <w:color w:val="000000"/>
          <w:kern w:val="0"/>
          <w:sz w:val="18"/>
          <w:szCs w:val="18"/>
          <w:lang w:eastAsia="es-CO"/>
          <w14:ligatures w14:val="none"/>
        </w:rPr>
        <w:t>En nuestro controlador, el despacho se escribe como una secuencia de</w:t>
      </w:r>
      <w:r w:rsidRPr="00090CF3">
        <w:rPr>
          <w:rFonts w:ascii="Courier New" w:eastAsia="Times New Roman" w:hAnsi="Courier New" w:cs="Courier New"/>
          <w:color w:val="000000"/>
          <w:kern w:val="0"/>
          <w:sz w:val="20"/>
          <w:szCs w:val="20"/>
          <w:lang w:eastAsia="es-CO"/>
          <w14:ligatures w14:val="none"/>
        </w:rPr>
        <w:t>prueba</w:t>
      </w:r>
      <w:r w:rsidRPr="00090CF3">
        <w:rPr>
          <w:rFonts w:ascii="Times New Roman" w:eastAsia="Times New Roman" w:hAnsi="Times New Roman" w:cs="Times New Roman"/>
          <w:color w:val="000000"/>
          <w:kern w:val="0"/>
          <w:sz w:val="18"/>
          <w:szCs w:val="18"/>
          <w:lang w:eastAsia="es-CO"/>
          <w14:ligatures w14:val="none"/>
        </w:rPr>
        <w:t>y</w:t>
      </w:r>
      <w:r w:rsidRPr="00090CF3">
        <w:rPr>
          <w:rFonts w:ascii="Courier New" w:eastAsia="Times New Roman" w:hAnsi="Courier New" w:cs="Courier New"/>
          <w:color w:val="000000"/>
          <w:kern w:val="0"/>
          <w:sz w:val="20"/>
          <w:szCs w:val="20"/>
          <w:lang w:eastAsia="es-CO"/>
          <w14:ligatures w14:val="none"/>
        </w:rPr>
        <w:t>bifurcación</w:t>
      </w:r>
      <w:hyperlink r:id="rId37" w:anchor="call_footnote_Temp_767" w:history="1">
        <w:r w:rsidRPr="00090CF3">
          <w:rPr>
            <w:rFonts w:ascii="Times New Roman" w:eastAsia="Times New Roman" w:hAnsi="Times New Roman" w:cs="Times New Roman"/>
            <w:color w:val="0000FF"/>
            <w:kern w:val="0"/>
            <w:sz w:val="15"/>
            <w:szCs w:val="15"/>
            <w:u w:val="single"/>
            <w:vertAlign w:val="superscript"/>
            <w:lang w:eastAsia="es-CO"/>
            <w14:ligatures w14:val="none"/>
          </w:rPr>
          <w:t> . Alternativamente</w:t>
        </w:r>
      </w:hyperlink>
      <w:bookmarkEnd w:id="120"/>
      <w:r w:rsidRPr="00090CF3">
        <w:rPr>
          <w:rFonts w:ascii="Times New Roman" w:eastAsia="Times New Roman" w:hAnsi="Times New Roman" w:cs="Times New Roman"/>
          <w:color w:val="000000"/>
          <w:kern w:val="0"/>
          <w:sz w:val="18"/>
          <w:szCs w:val="18"/>
          <w:lang w:eastAsia="es-CO"/>
          <w14:ligatures w14:val="none"/>
        </w:rPr>
        <w:t> , podría haberse escrito en un estilo dirigido por datos (y en un sistema real probablemente lo habría sido) para evitar la necesidad de realizar pruebas secuenciales y facilitar la definición de nuevos tipos de expresión. Una máquina diseñada para ejecutar Lisp probablemente incluiría una</w:t>
      </w:r>
      <w:r w:rsidRPr="00090CF3">
        <w:rPr>
          <w:rFonts w:ascii="Courier New" w:eastAsia="Times New Roman" w:hAnsi="Courier New" w:cs="Courier New"/>
          <w:color w:val="000000"/>
          <w:kern w:val="0"/>
          <w:sz w:val="20"/>
          <w:szCs w:val="20"/>
          <w:lang w:eastAsia="es-CO"/>
          <w14:ligatures w14:val="none"/>
        </w:rPr>
        <w:t>de despacho por tipo</w:t>
      </w:r>
      <w:r w:rsidRPr="00090CF3">
        <w:rPr>
          <w:rFonts w:ascii="Times New Roman" w:eastAsia="Times New Roman" w:hAnsi="Times New Roman" w:cs="Times New Roman"/>
          <w:color w:val="000000"/>
          <w:kern w:val="0"/>
          <w:sz w:val="18"/>
          <w:szCs w:val="18"/>
          <w:lang w:eastAsia="es-CO"/>
          <w14:ligatures w14:val="none"/>
        </w:rPr>
        <w:t>que ejecutaría eficientemente dichos despachos dirigidos por datos.</w:t>
      </w:r>
    </w:p>
    <w:bookmarkStart w:id="121" w:name="footnote_Temp_770"/>
    <w:p w14:paraId="05B7C037"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"call_footnote_Temp_770"</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21</w:t>
      </w:r>
      <w:r w:rsidRPr="00090CF3">
        <w:rPr>
          <w:rFonts w:ascii="Times New Roman" w:eastAsia="Times New Roman" w:hAnsi="Times New Roman" w:cs="Times New Roman"/>
          <w:color w:val="000000"/>
          <w:kern w:val="0"/>
          <w:sz w:val="18"/>
          <w:szCs w:val="18"/>
          <w:lang w:eastAsia="es-CO"/>
          <w14:ligatures w14:val="none"/>
        </w:rPr>
        <w:fldChar w:fldCharType="end"/>
      </w:r>
      <w:bookmarkEnd w:id="121"/>
      <w:r w:rsidRPr="00090CF3">
        <w:rPr>
          <w:rFonts w:ascii="Times New Roman" w:eastAsia="Times New Roman" w:hAnsi="Times New Roman" w:cs="Times New Roman"/>
          <w:color w:val="000000"/>
          <w:kern w:val="0"/>
          <w:sz w:val="18"/>
          <w:szCs w:val="18"/>
          <w:lang w:eastAsia="es-CO"/>
          <w14:ligatures w14:val="none"/>
        </w:rPr>
        <w:t> Este es un punto importante, aunque sutil, al traducir algoritmos de un lenguaje procedimental, como Lisp, a un lenguaje de máquina de registros. Como alternativa a guardar solo lo necesario, podríamos guardar todos los registros (excepto</w:t>
      </w:r>
      <w:r w:rsidRPr="00090CF3">
        <w:rPr>
          <w:rFonts w:ascii="Courier New" w:eastAsia="Times New Roman" w:hAnsi="Courier New" w:cs="Courier New"/>
          <w:color w:val="000000"/>
          <w:kern w:val="0"/>
          <w:sz w:val="20"/>
          <w:szCs w:val="20"/>
          <w:lang w:eastAsia="es-CO"/>
          <w14:ligatures w14:val="none"/>
        </w:rPr>
        <w:t>val</w:t>
      </w:r>
      <w:r w:rsidRPr="00090CF3">
        <w:rPr>
          <w:rFonts w:ascii="Times New Roman" w:eastAsia="Times New Roman" w:hAnsi="Times New Roman" w:cs="Times New Roman"/>
          <w:color w:val="000000"/>
          <w:kern w:val="0"/>
          <w:sz w:val="18"/>
          <w:szCs w:val="18"/>
          <w:lang w:eastAsia="es-CO"/>
          <w14:ligatures w14:val="none"/>
        </w:rPr>
        <w:t>) antes de cada llamada recursiva. Esto se denomina</w:t>
      </w:r>
      <w:bookmarkStart w:id="122" w:name="%_idx_6052"/>
      <w:bookmarkStart w:id="123" w:name="%_idx_6054"/>
      <w:bookmarkEnd w:id="122"/>
      <w:bookmarkEnd w:id="123"/>
      <w:r w:rsidRPr="00090CF3">
        <w:rPr>
          <w:rFonts w:ascii="Times New Roman" w:eastAsia="Times New Roman" w:hAnsi="Times New Roman" w:cs="Times New Roman"/>
          <w:i/>
          <w:iCs/>
          <w:color w:val="000000"/>
          <w:kern w:val="0"/>
          <w:sz w:val="18"/>
          <w:szCs w:val="18"/>
          <w:lang w:eastAsia="es-CO"/>
          <w14:ligatures w14:val="none"/>
        </w:rPr>
        <w:t>Disciplina de pila enmarcada</w:t>
      </w:r>
      <w:r w:rsidRPr="00090CF3">
        <w:rPr>
          <w:rFonts w:ascii="Times New Roman" w:eastAsia="Times New Roman" w:hAnsi="Times New Roman" w:cs="Times New Roman"/>
          <w:color w:val="000000"/>
          <w:kern w:val="0"/>
          <w:sz w:val="18"/>
          <w:szCs w:val="18"/>
          <w:lang w:eastAsia="es-CO"/>
          <w14:ligatures w14:val="none"/>
        </w:rPr>
        <w:t> . Esto funcionaría, pero podría ahorrar más registros de los necesarios; esto podría ser una consideración importante en un sistema donde las operaciones de pila son costosas. Guardar registros cuyo contenido no se necesitará posteriormente también puede retener datos inútiles que, de lo contrario, podrían ser recolectados por la basura, liberando espacio para su reutilización.</w:t>
      </w:r>
    </w:p>
    <w:p w14:paraId="7555A62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4" w:name="footnote_Temp_771"/>
      <w:r w:rsidRPr="00090CF3">
        <w:rPr>
          <w:rFonts w:ascii="Times New Roman" w:eastAsia="Times New Roman" w:hAnsi="Times New Roman" w:cs="Times New Roman"/>
          <w:color w:val="000000"/>
          <w:kern w:val="0"/>
          <w:sz w:val="18"/>
          <w:szCs w:val="18"/>
          <w:lang w:eastAsia="es-CO"/>
          <w14:ligatures w14:val="none"/>
        </w:rPr>
        <w:t>Agregamos a los procedimientos de estructura de datos del evaluador en la sección </w:t>
      </w:r>
      <w:hyperlink r:id="rId38" w:anchor="%_sec_4.1.3" w:history="1">
        <w:r w:rsidRPr="00090CF3">
          <w:rPr>
            <w:rFonts w:ascii="Times New Roman" w:eastAsia="Times New Roman" w:hAnsi="Times New Roman" w:cs="Times New Roman"/>
            <w:color w:val="0000FF"/>
            <w:kern w:val="0"/>
            <w:sz w:val="18"/>
            <w:szCs w:val="18"/>
            <w:u w:val="single"/>
            <w:lang w:eastAsia="es-CO"/>
            <w14:ligatures w14:val="none"/>
          </w:rPr>
          <w:t>4.1.3</w:t>
        </w:r>
      </w:hyperlink>
      <w:hyperlink r:id="rId39" w:anchor="call_footnote_Temp_771" w:history="1">
        <w:r w:rsidRPr="00090CF3">
          <w:rPr>
            <w:rFonts w:ascii="Times New Roman" w:eastAsia="Times New Roman" w:hAnsi="Times New Roman" w:cs="Times New Roman"/>
            <w:color w:val="0000FF"/>
            <w:kern w:val="0"/>
            <w:sz w:val="15"/>
            <w:szCs w:val="15"/>
            <w:u w:val="single"/>
            <w:vertAlign w:val="superscript"/>
            <w:lang w:eastAsia="es-CO"/>
            <w14:ligatures w14:val="none"/>
          </w:rPr>
          <w:t> los</w:t>
        </w:r>
      </w:hyperlink>
      <w:bookmarkEnd w:id="124"/>
      <w:r w:rsidRPr="00090CF3">
        <w:rPr>
          <w:rFonts w:ascii="Times New Roman" w:eastAsia="Times New Roman" w:hAnsi="Times New Roman" w:cs="Times New Roman"/>
          <w:color w:val="000000"/>
          <w:kern w:val="0"/>
          <w:sz w:val="18"/>
          <w:szCs w:val="18"/>
          <w:lang w:eastAsia="es-CO"/>
          <w14:ligatures w14:val="none"/>
        </w:rPr>
        <w:t> dos procedimientos siguientes para manipular listas de argumentos:</w:t>
      </w:r>
    </w:p>
    <w:p w14:paraId="71D39AB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5" w:name="%_idx_6060"/>
      <w:bookmarkEnd w:id="125"/>
      <w:r w:rsidRPr="00090CF3">
        <w:rPr>
          <w:rFonts w:ascii="Courier New" w:eastAsia="Times New Roman" w:hAnsi="Courier New" w:cs="Courier New"/>
          <w:color w:val="000000"/>
          <w:kern w:val="0"/>
          <w:sz w:val="20"/>
          <w:szCs w:val="20"/>
          <w:lang w:eastAsia="es-CO"/>
          <w14:ligatures w14:val="none"/>
        </w:rPr>
        <w:t>(define (lista-de-argumentos-vacía) '())</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color w:val="000000"/>
          <w:kern w:val="0"/>
          <w:sz w:val="20"/>
          <w:szCs w:val="20"/>
          <w:lang w:eastAsia="es-CO"/>
          <w14:ligatures w14:val="none"/>
        </w:rPr>
        <w:br/>
      </w:r>
      <w:bookmarkStart w:id="126" w:name="%_idx_6062"/>
      <w:bookmarkEnd w:id="126"/>
      <w:r w:rsidRPr="00090CF3">
        <w:rPr>
          <w:rFonts w:ascii="Courier New" w:eastAsia="Times New Roman" w:hAnsi="Courier New" w:cs="Courier New"/>
          <w:color w:val="000000"/>
          <w:kern w:val="0"/>
          <w:sz w:val="20"/>
          <w:szCs w:val="20"/>
          <w:lang w:eastAsia="es-CO"/>
          <w14:ligatures w14:val="none"/>
        </w:rPr>
        <w:t>(definir (adjoin-arg arg arglist)</w:t>
      </w:r>
      <w:r w:rsidRPr="00090CF3">
        <w:rPr>
          <w:rFonts w:ascii="Courier New" w:eastAsia="Times New Roman" w:hAnsi="Courier New" w:cs="Courier New"/>
          <w:color w:val="000000"/>
          <w:kern w:val="0"/>
          <w:sz w:val="20"/>
          <w:szCs w:val="20"/>
          <w:lang w:eastAsia="es-CO"/>
          <w14:ligatures w14:val="none"/>
        </w:rPr>
        <w:br/>
        <w:t>  (añadir arglist (lista arg)))</w:t>
      </w:r>
    </w:p>
    <w:p w14:paraId="5DE2CD52"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t>También utilizamos un procedimiento de sintaxis adicional para probar el último operando en una combinación:</w:t>
      </w:r>
    </w:p>
    <w:p w14:paraId="60EBAC36"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7" w:name="%_idx_6064"/>
      <w:bookmarkEnd w:id="127"/>
      <w:r w:rsidRPr="00090CF3">
        <w:rPr>
          <w:rFonts w:ascii="Courier New" w:eastAsia="Times New Roman" w:hAnsi="Courier New" w:cs="Courier New"/>
          <w:color w:val="000000"/>
          <w:kern w:val="0"/>
          <w:sz w:val="20"/>
          <w:szCs w:val="20"/>
          <w:lang w:eastAsia="es-CO"/>
          <w14:ligatures w14:val="none"/>
        </w:rPr>
        <w:t>(define (¿último operando? operaciones)</w:t>
      </w:r>
      <w:r w:rsidRPr="00090CF3">
        <w:rPr>
          <w:rFonts w:ascii="Courier New" w:eastAsia="Times New Roman" w:hAnsi="Courier New" w:cs="Courier New"/>
          <w:color w:val="000000"/>
          <w:kern w:val="0"/>
          <w:sz w:val="20"/>
          <w:szCs w:val="20"/>
          <w:lang w:eastAsia="es-CO"/>
          <w14:ligatures w14:val="none"/>
        </w:rPr>
        <w:br/>
        <w:t>  (¿nulo? (cdr operaciones)))</w:t>
      </w:r>
    </w:p>
    <w:bookmarkStart w:id="128" w:name="footnote_Temp_772"/>
    <w:p w14:paraId="4C3A834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"call_footnote_Temp_772"</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23</w:t>
      </w:r>
      <w:r w:rsidRPr="00090CF3">
        <w:rPr>
          <w:rFonts w:ascii="Times New Roman" w:eastAsia="Times New Roman" w:hAnsi="Times New Roman" w:cs="Times New Roman"/>
          <w:color w:val="000000"/>
          <w:kern w:val="0"/>
          <w:sz w:val="18"/>
          <w:szCs w:val="18"/>
          <w:lang w:eastAsia="es-CO"/>
          <w14:ligatures w14:val="none"/>
        </w:rPr>
        <w:fldChar w:fldCharType="end"/>
      </w:r>
      <w:bookmarkEnd w:id="128"/>
      <w:r w:rsidRPr="00090CF3">
        <w:rPr>
          <w:rFonts w:ascii="Times New Roman" w:eastAsia="Times New Roman" w:hAnsi="Times New Roman" w:cs="Times New Roman"/>
          <w:color w:val="000000"/>
          <w:kern w:val="0"/>
          <w:sz w:val="18"/>
          <w:szCs w:val="18"/>
          <w:lang w:eastAsia="es-CO"/>
          <w14:ligatures w14:val="none"/>
        </w:rPr>
        <w:t> La optimización del tratamiento del último operando </w:t>
      </w:r>
      <w:bookmarkStart w:id="129" w:name="%_idx_6066"/>
      <w:bookmarkEnd w:id="129"/>
      <w:r w:rsidRPr="00090CF3">
        <w:rPr>
          <w:rFonts w:ascii="Times New Roman" w:eastAsia="Times New Roman" w:hAnsi="Times New Roman" w:cs="Times New Roman"/>
          <w:color w:val="000000"/>
          <w:kern w:val="0"/>
          <w:sz w:val="18"/>
          <w:szCs w:val="18"/>
          <w:lang w:eastAsia="es-CO"/>
          <w14:ligatures w14:val="none"/>
        </w:rPr>
        <w:t>especialmente se conoce como </w:t>
      </w:r>
      <w:r w:rsidRPr="00090CF3">
        <w:rPr>
          <w:rFonts w:ascii="Times New Roman" w:eastAsia="Times New Roman" w:hAnsi="Times New Roman" w:cs="Times New Roman"/>
          <w:i/>
          <w:iCs/>
          <w:color w:val="000000"/>
          <w:kern w:val="0"/>
          <w:sz w:val="18"/>
          <w:szCs w:val="18"/>
          <w:lang w:eastAsia="es-CO"/>
          <w14:ligatures w14:val="none"/>
        </w:rPr>
        <w:t>recursión de cola de evlis</w:t>
      </w:r>
      <w:r w:rsidRPr="00090CF3">
        <w:rPr>
          <w:rFonts w:ascii="Times New Roman" w:eastAsia="Times New Roman" w:hAnsi="Times New Roman" w:cs="Times New Roman"/>
          <w:color w:val="000000"/>
          <w:kern w:val="0"/>
          <w:sz w:val="18"/>
          <w:szCs w:val="18"/>
          <w:lang w:eastAsia="es-CO"/>
          <w14:ligatures w14:val="none"/>
        </w:rPr>
        <w:t> (ver</w:t>
      </w:r>
      <w:bookmarkStart w:id="130" w:name="%_idx_6068"/>
      <w:bookmarkEnd w:id="130"/>
      <w:r w:rsidRPr="00090CF3">
        <w:rPr>
          <w:rFonts w:ascii="Times New Roman" w:eastAsia="Times New Roman" w:hAnsi="Times New Roman" w:cs="Times New Roman"/>
          <w:color w:val="000000"/>
          <w:kern w:val="0"/>
          <w:sz w:val="18"/>
          <w:szCs w:val="18"/>
          <w:lang w:eastAsia="es-CO"/>
          <w14:ligatures w14:val="none"/>
        </w:rPr>
        <w:t>Wand 1980). Podríamos ser algo más eficientes en el bucle de evaluación de argumentos si convirtiéramos la evaluación del primer operando también en un caso especial. Esto nos permitiría posponer la inicialización de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18"/>
          <w:szCs w:val="18"/>
          <w:lang w:eastAsia="es-CO"/>
          <w14:ligatures w14:val="none"/>
        </w:rPr>
        <w:t> hasta después de evaluar el primer operando, para evitar guardar </w:t>
      </w:r>
      <w:r w:rsidRPr="00090CF3">
        <w:rPr>
          <w:rFonts w:ascii="Courier New" w:eastAsia="Times New Roman" w:hAnsi="Courier New" w:cs="Courier New"/>
          <w:color w:val="000000"/>
          <w:kern w:val="0"/>
          <w:sz w:val="20"/>
          <w:szCs w:val="20"/>
          <w:lang w:eastAsia="es-CO"/>
          <w14:ligatures w14:val="none"/>
        </w:rPr>
        <w:t>argl</w:t>
      </w:r>
      <w:r w:rsidRPr="00090CF3">
        <w:rPr>
          <w:rFonts w:ascii="Times New Roman" w:eastAsia="Times New Roman" w:hAnsi="Times New Roman" w:cs="Times New Roman"/>
          <w:color w:val="000000"/>
          <w:kern w:val="0"/>
          <w:sz w:val="18"/>
          <w:szCs w:val="18"/>
          <w:lang w:eastAsia="es-CO"/>
          <w14:ligatures w14:val="none"/>
        </w:rPr>
        <w:t> en este caso. El compilador de la sección  </w:t>
      </w:r>
      <w:hyperlink r:id="rId40" w:anchor="%_sec_5.5" w:history="1">
        <w:r w:rsidRPr="00090CF3">
          <w:rPr>
            <w:rFonts w:ascii="Times New Roman" w:eastAsia="Times New Roman" w:hAnsi="Times New Roman" w:cs="Times New Roman"/>
            <w:color w:val="0000FF"/>
            <w:kern w:val="0"/>
            <w:sz w:val="18"/>
            <w:szCs w:val="18"/>
            <w:u w:val="single"/>
            <w:lang w:eastAsia="es-CO"/>
            <w14:ligatures w14:val="none"/>
          </w:rPr>
          <w:t>5.5</w:t>
        </w:r>
      </w:hyperlink>
      <w:r w:rsidRPr="00090CF3">
        <w:rPr>
          <w:rFonts w:ascii="Times New Roman" w:eastAsia="Times New Roman" w:hAnsi="Times New Roman" w:cs="Times New Roman"/>
          <w:color w:val="000000"/>
          <w:kern w:val="0"/>
          <w:sz w:val="18"/>
          <w:szCs w:val="18"/>
          <w:lang w:eastAsia="es-CO"/>
          <w14:ligatures w14:val="none"/>
        </w:rPr>
        <w:t> realiza esta optimización. (Compárese con el procedimiento  </w:t>
      </w:r>
      <w:r w:rsidRPr="00090CF3">
        <w:rPr>
          <w:rFonts w:ascii="Courier New" w:eastAsia="Times New Roman" w:hAnsi="Courier New" w:cs="Courier New"/>
          <w:color w:val="000000"/>
          <w:kern w:val="0"/>
          <w:sz w:val="20"/>
          <w:szCs w:val="20"/>
          <w:lang w:eastAsia="es-CO"/>
          <w14:ligatures w14:val="none"/>
        </w:rPr>
        <w:t>construct-arglist de la sección </w:t>
      </w:r>
      <w:hyperlink r:id="rId41" w:anchor="%_sec_5.5.3" w:history="1">
        <w:r w:rsidRPr="00090CF3">
          <w:rPr>
            <w:rFonts w:ascii="Times New Roman" w:eastAsia="Times New Roman" w:hAnsi="Times New Roman" w:cs="Times New Roman"/>
            <w:color w:val="0000FF"/>
            <w:kern w:val="0"/>
            <w:sz w:val="18"/>
            <w:szCs w:val="18"/>
            <w:u w:val="single"/>
            <w:lang w:eastAsia="es-CO"/>
            <w14:ligatures w14:val="none"/>
          </w:rPr>
          <w:t>5.5.3</w:t>
        </w:r>
      </w:hyperlink>
      <w:r w:rsidRPr="00090CF3">
        <w:rPr>
          <w:rFonts w:ascii="Times New Roman" w:eastAsia="Times New Roman" w:hAnsi="Times New Roman" w:cs="Times New Roman"/>
          <w:color w:val="000000"/>
          <w:kern w:val="0"/>
          <w:sz w:val="18"/>
          <w:szCs w:val="18"/>
          <w:lang w:eastAsia="es-CO"/>
          <w14:ligatures w14:val="none"/>
        </w:rPr>
        <w:t> ).</w:t>
      </w:r>
    </w:p>
    <w:bookmarkStart w:id="131" w:name="footnote_Temp_773"/>
    <w:p w14:paraId="7BCA6D8A"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"call_footnote_Temp_773"</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El orden de evaluación de</w:t>
      </w:r>
      <w:r w:rsidRPr="00090CF3">
        <w:rPr>
          <w:rFonts w:ascii="Times New Roman" w:eastAsia="Times New Roman" w:hAnsi="Times New Roman" w:cs="Times New Roman"/>
          <w:color w:val="000000"/>
          <w:kern w:val="0"/>
          <w:sz w:val="18"/>
          <w:szCs w:val="18"/>
          <w:lang w:eastAsia="es-CO"/>
          <w14:ligatures w14:val="none"/>
        </w:rPr>
        <w:fldChar w:fldCharType="end"/>
      </w:r>
      <w:bookmarkEnd w:id="131"/>
      <w:r w:rsidRPr="00090CF3">
        <w:rPr>
          <w:rFonts w:ascii="Times New Roman" w:eastAsia="Times New Roman" w:hAnsi="Times New Roman" w:cs="Times New Roman"/>
          <w:color w:val="000000"/>
          <w:kern w:val="0"/>
          <w:sz w:val="18"/>
          <w:szCs w:val="18"/>
          <w:lang w:eastAsia="es-CO"/>
          <w14:ligatures w14:val="none"/>
        </w:rPr>
        <w:t> los operandos en el evaluador metacircular está determinado por el orden de evaluación de los argumentos de</w:t>
      </w:r>
      <w:r w:rsidRPr="00090CF3">
        <w:rPr>
          <w:rFonts w:ascii="Courier New" w:eastAsia="Times New Roman" w:hAnsi="Courier New" w:cs="Courier New"/>
          <w:color w:val="000000"/>
          <w:kern w:val="0"/>
          <w:sz w:val="20"/>
          <w:szCs w:val="20"/>
          <w:lang w:eastAsia="es-CO"/>
          <w14:ligatures w14:val="none"/>
        </w:rPr>
        <w:t>cons</w:t>
      </w:r>
      <w:r w:rsidRPr="00090CF3">
        <w:rPr>
          <w:rFonts w:ascii="Times New Roman" w:eastAsia="Times New Roman" w:hAnsi="Times New Roman" w:cs="Times New Roman"/>
          <w:color w:val="000000"/>
          <w:kern w:val="0"/>
          <w:sz w:val="18"/>
          <w:szCs w:val="18"/>
          <w:lang w:eastAsia="es-CO"/>
          <w14:ligatures w14:val="none"/>
        </w:rPr>
        <w:t> en el procedimiento</w:t>
      </w:r>
      <w:r w:rsidRPr="00090CF3">
        <w:rPr>
          <w:rFonts w:ascii="Courier New" w:eastAsia="Times New Roman" w:hAnsi="Courier New" w:cs="Courier New"/>
          <w:color w:val="000000"/>
          <w:kern w:val="0"/>
          <w:sz w:val="20"/>
          <w:szCs w:val="20"/>
          <w:lang w:eastAsia="es-CO"/>
          <w14:ligatures w14:val="none"/>
        </w:rPr>
        <w:t>lista-de-valores</w:t>
      </w:r>
      <w:r w:rsidRPr="00090CF3">
        <w:rPr>
          <w:rFonts w:ascii="Times New Roman" w:eastAsia="Times New Roman" w:hAnsi="Times New Roman" w:cs="Times New Roman"/>
          <w:color w:val="000000"/>
          <w:kern w:val="0"/>
          <w:sz w:val="18"/>
          <w:szCs w:val="18"/>
          <w:lang w:eastAsia="es-CO"/>
          <w14:ligatures w14:val="none"/>
        </w:rPr>
        <w:t>de la sección </w:t>
      </w:r>
      <w:hyperlink r:id="rId42" w:anchor="%_sec_4.1.1" w:history="1">
        <w:r w:rsidRPr="00090CF3">
          <w:rPr>
            <w:rFonts w:ascii="Times New Roman" w:eastAsia="Times New Roman" w:hAnsi="Times New Roman" w:cs="Times New Roman"/>
            <w:color w:val="0000FF"/>
            <w:kern w:val="0"/>
            <w:sz w:val="18"/>
            <w:szCs w:val="18"/>
            <w:u w:val="single"/>
            <w:lang w:eastAsia="es-CO"/>
            <w14:ligatures w14:val="none"/>
          </w:rPr>
          <w:t>4.1.1</w:t>
        </w:r>
      </w:hyperlink>
      <w:r w:rsidRPr="00090CF3">
        <w:rPr>
          <w:rFonts w:ascii="Times New Roman" w:eastAsia="Times New Roman" w:hAnsi="Times New Roman" w:cs="Times New Roman"/>
          <w:color w:val="000000"/>
          <w:kern w:val="0"/>
          <w:sz w:val="18"/>
          <w:szCs w:val="18"/>
          <w:lang w:eastAsia="es-CO"/>
          <w14:ligatures w14:val="none"/>
        </w:rPr>
        <w:t> (ver ejercicio </w:t>
      </w:r>
      <w:hyperlink r:id="rId43" w:anchor="%_thm_4.1" w:history="1">
        <w:r w:rsidRPr="00090CF3">
          <w:rPr>
            <w:rFonts w:ascii="Times New Roman" w:eastAsia="Times New Roman" w:hAnsi="Times New Roman" w:cs="Times New Roman"/>
            <w:color w:val="0000FF"/>
            <w:kern w:val="0"/>
            <w:sz w:val="18"/>
            <w:szCs w:val="18"/>
            <w:u w:val="single"/>
            <w:lang w:eastAsia="es-CO"/>
            <w14:ligatures w14:val="none"/>
          </w:rPr>
          <w:t>4.1</w:t>
        </w:r>
      </w:hyperlink>
      <w:r w:rsidRPr="00090CF3">
        <w:rPr>
          <w:rFonts w:ascii="Times New Roman" w:eastAsia="Times New Roman" w:hAnsi="Times New Roman" w:cs="Times New Roman"/>
          <w:color w:val="000000"/>
          <w:kern w:val="0"/>
          <w:sz w:val="18"/>
          <w:szCs w:val="18"/>
          <w:lang w:eastAsia="es-CO"/>
          <w14:ligatures w14:val="none"/>
        </w:rPr>
        <w:t>).</w:t>
      </w:r>
    </w:p>
    <w:p w14:paraId="1FD93CEC"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32" w:name="footnote_Temp_776"/>
      <w:r w:rsidRPr="00090CF3">
        <w:rPr>
          <w:rFonts w:ascii="Times New Roman" w:eastAsia="Times New Roman" w:hAnsi="Times New Roman" w:cs="Times New Roman"/>
          <w:color w:val="000000"/>
          <w:kern w:val="0"/>
          <w:sz w:val="18"/>
          <w:szCs w:val="18"/>
          <w:lang w:eastAsia="es-CO"/>
          <w14:ligatures w14:val="none"/>
        </w:rPr>
        <w:lastRenderedPageBreak/>
        <w:t>Vimos en la sección </w:t>
      </w:r>
      <w:hyperlink r:id="rId44" w:anchor="call_footnote_Temp_776" w:history="1">
        <w:r w:rsidRPr="00090CF3">
          <w:rPr>
            <w:rFonts w:ascii="Times New Roman" w:eastAsia="Times New Roman" w:hAnsi="Times New Roman" w:cs="Times New Roman"/>
            <w:color w:val="0000FF"/>
            <w:kern w:val="0"/>
            <w:sz w:val="15"/>
            <w:szCs w:val="15"/>
            <w:u w:val="single"/>
            <w:vertAlign w:val="superscript"/>
            <w:lang w:eastAsia="es-CO"/>
            <w14:ligatures w14:val="none"/>
          </w:rPr>
          <w:t> 5.1</w:t>
        </w:r>
      </w:hyperlink>
      <w:bookmarkEnd w:id="132"/>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"https://mitp-content-server.mit.edu/books/content/sectbyfn/books_pres_0/6515/sicp.zip/full-text/book/book-Z-H-31.html" \l "%_sec_5.1"</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8"/>
          <w:szCs w:val="18"/>
          <w:u w:val="single"/>
          <w:lang w:eastAsia="es-CO"/>
          <w14:ligatures w14:val="none"/>
        </w:rPr>
        <w:t> cómo implementar un proceso de este tipo con una máquina de</w:t>
      </w:r>
      <w:r w:rsidRPr="00090CF3">
        <w:rPr>
          <w:rFonts w:ascii="Times New Roman" w:eastAsia="Times New Roman" w:hAnsi="Times New Roman" w:cs="Times New Roman"/>
          <w:color w:val="000000"/>
          <w:kern w:val="0"/>
          <w:sz w:val="18"/>
          <w:szCs w:val="18"/>
          <w:lang w:eastAsia="es-CO"/>
          <w14:ligatures w14:val="none"/>
        </w:rPr>
        <w:fldChar w:fldCharType="end"/>
      </w:r>
      <w:r w:rsidRPr="00090CF3">
        <w:rPr>
          <w:rFonts w:ascii="Times New Roman" w:eastAsia="Times New Roman" w:hAnsi="Times New Roman" w:cs="Times New Roman"/>
          <w:color w:val="000000"/>
          <w:kern w:val="0"/>
          <w:sz w:val="18"/>
          <w:szCs w:val="18"/>
          <w:lang w:eastAsia="es-CO"/>
          <w14:ligatures w14:val="none"/>
        </w:rPr>
        <w:t>registros que no tenía pila; el estado del proceso se almacenaba en un conjunto fijo de registros.</w:t>
      </w:r>
    </w:p>
    <w:p w14:paraId="6C02F1E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33" w:name="footnote_Temp_777"/>
      <w:r w:rsidRPr="00090CF3">
        <w:rPr>
          <w:rFonts w:ascii="Times New Roman" w:eastAsia="Times New Roman" w:hAnsi="Times New Roman" w:cs="Times New Roman"/>
          <w:color w:val="000000"/>
          <w:kern w:val="0"/>
          <w:sz w:val="18"/>
          <w:szCs w:val="18"/>
          <w:lang w:eastAsia="es-CO"/>
          <w14:ligatures w14:val="none"/>
        </w:rPr>
        <w:t>Esta implementación de la recursión de cola en </w:t>
      </w:r>
      <w:r w:rsidRPr="00090CF3">
        <w:rPr>
          <w:rFonts w:ascii="Courier New" w:eastAsia="Times New Roman" w:hAnsi="Courier New" w:cs="Courier New"/>
          <w:color w:val="000000"/>
          <w:kern w:val="0"/>
          <w:sz w:val="20"/>
          <w:szCs w:val="20"/>
          <w:lang w:eastAsia="es-CO"/>
          <w14:ligatures w14:val="none"/>
        </w:rPr>
        <w:t>ev-sequence</w:t>
      </w:r>
      <w:hyperlink r:id="rId45" w:anchor="call_footnote_Temp_777" w:history="1">
        <w:r w:rsidRPr="00090CF3">
          <w:rPr>
            <w:rFonts w:ascii="Times New Roman" w:eastAsia="Times New Roman" w:hAnsi="Times New Roman" w:cs="Times New Roman"/>
            <w:color w:val="0000FF"/>
            <w:kern w:val="0"/>
            <w:sz w:val="15"/>
            <w:szCs w:val="15"/>
            <w:u w:val="single"/>
            <w:vertAlign w:val="superscript"/>
            <w:lang w:eastAsia="es-CO"/>
            <w14:ligatures w14:val="none"/>
          </w:rPr>
          <w:t> es una variante de una técnica de optimización</w:t>
        </w:r>
      </w:hyperlink>
      <w:bookmarkEnd w:id="133"/>
      <w:r w:rsidRPr="00090CF3">
        <w:rPr>
          <w:rFonts w:ascii="Times New Roman" w:eastAsia="Times New Roman" w:hAnsi="Times New Roman" w:cs="Times New Roman"/>
          <w:color w:val="000000"/>
          <w:kern w:val="0"/>
          <w:sz w:val="18"/>
          <w:szCs w:val="18"/>
          <w:lang w:eastAsia="es-CO"/>
          <w14:ligatures w14:val="none"/>
        </w:rPr>
        <w:t> bien conocida, utilizada por muchos compiladores. Al compilar un procedimiento que finaliza con una llamada, se puede reemplazar la llamada por un salto al punto de entrada del procedimiento llamado. Integrar esta estrategia en el intérprete, como se ha hecho en esta sección, proporciona una optimización uniforme en todo el lenguaje.</w:t>
      </w:r>
    </w:p>
    <w:p w14:paraId="48068E9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34" w:name="footnote_Temp_778"/>
      <w:r w:rsidRPr="00090CF3">
        <w:rPr>
          <w:rFonts w:ascii="Times New Roman" w:eastAsia="Times New Roman" w:hAnsi="Times New Roman" w:cs="Times New Roman"/>
          <w:color w:val="000000"/>
          <w:kern w:val="0"/>
          <w:sz w:val="18"/>
          <w:szCs w:val="18"/>
          <w:lang w:eastAsia="es-CO"/>
          <w14:ligatures w14:val="none"/>
        </w:rPr>
        <w:t>Podemos definir</w:t>
      </w:r>
      <w:hyperlink r:id="rId46" w:anchor="call_footnote_Temp_778" w:history="1">
        <w:r w:rsidRPr="00090CF3">
          <w:rPr>
            <w:rFonts w:ascii="Times New Roman" w:eastAsia="Times New Roman" w:hAnsi="Times New Roman" w:cs="Times New Roman"/>
            <w:color w:val="0000FF"/>
            <w:kern w:val="0"/>
            <w:sz w:val="15"/>
            <w:szCs w:val="15"/>
            <w:u w:val="single"/>
            <w:vertAlign w:val="superscript"/>
            <w:lang w:eastAsia="es-CO"/>
            <w14:ligatures w14:val="none"/>
          </w:rPr>
          <w:t> no</w:t>
        </w:r>
      </w:hyperlink>
      <w:bookmarkEnd w:id="134"/>
      <w:r w:rsidRPr="00090CF3">
        <w:rPr>
          <w:rFonts w:ascii="Courier New" w:eastAsia="Times New Roman" w:hAnsi="Courier New" w:cs="Courier New"/>
          <w:color w:val="000000"/>
          <w:kern w:val="0"/>
          <w:sz w:val="20"/>
          <w:szCs w:val="20"/>
          <w:lang w:eastAsia="es-CO"/>
          <w14:ligatures w14:val="none"/>
        </w:rPr>
        <w:t> -more-exps?</w:t>
      </w:r>
      <w:r w:rsidRPr="00090CF3">
        <w:rPr>
          <w:rFonts w:ascii="Times New Roman" w:eastAsia="Times New Roman" w:hAnsi="Times New Roman" w:cs="Times New Roman"/>
          <w:color w:val="000000"/>
          <w:kern w:val="0"/>
          <w:sz w:val="18"/>
          <w:szCs w:val="18"/>
          <w:lang w:eastAsia="es-CO"/>
          <w14:ligatures w14:val="none"/>
        </w:rPr>
        <w:t>de la siguiente manera:</w:t>
      </w:r>
    </w:p>
    <w:p w14:paraId="3E99443F"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35" w:name="%_idx_6098"/>
      <w:bookmarkEnd w:id="135"/>
      <w:r w:rsidRPr="00090CF3">
        <w:rPr>
          <w:rFonts w:ascii="Courier New" w:eastAsia="Times New Roman" w:hAnsi="Courier New" w:cs="Courier New"/>
          <w:color w:val="000000"/>
          <w:kern w:val="0"/>
          <w:sz w:val="20"/>
          <w:szCs w:val="20"/>
          <w:lang w:eastAsia="es-CO"/>
          <w14:ligatures w14:val="none"/>
        </w:rPr>
        <w:t>(define (no-más-exps? seq) (nulo? seq))</w:t>
      </w:r>
    </w:p>
    <w:bookmarkStart w:id="136" w:name="footnote_Temp_781"/>
    <w:p w14:paraId="18DBF55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"call_footnote_Temp_781"</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Esto</w:t>
      </w:r>
      <w:r w:rsidRPr="00090CF3">
        <w:rPr>
          <w:rFonts w:ascii="Times New Roman" w:eastAsia="Times New Roman" w:hAnsi="Times New Roman" w:cs="Times New Roman"/>
          <w:color w:val="000000"/>
          <w:kern w:val="0"/>
          <w:sz w:val="18"/>
          <w:szCs w:val="18"/>
          <w:lang w:eastAsia="es-CO"/>
          <w14:ligatures w14:val="none"/>
        </w:rPr>
        <w:fldChar w:fldCharType="end"/>
      </w:r>
      <w:bookmarkEnd w:id="136"/>
      <w:r w:rsidRPr="00090CF3">
        <w:rPr>
          <w:rFonts w:ascii="Times New Roman" w:eastAsia="Times New Roman" w:hAnsi="Times New Roman" w:cs="Times New Roman"/>
          <w:color w:val="000000"/>
          <w:kern w:val="0"/>
          <w:sz w:val="18"/>
          <w:szCs w:val="18"/>
          <w:lang w:eastAsia="es-CO"/>
          <w14:ligatures w14:val="none"/>
        </w:rPr>
        <w:t> no es realmente trampa. En una implementación real creada desde cero, usaríamos nuestro evaluador de control explícito para interpretar un programa Scheme que realiza transformaciones a nivel de código fuente, como</w:t>
      </w:r>
      <w:r w:rsidRPr="00090CF3">
        <w:rPr>
          <w:rFonts w:ascii="Courier New" w:eastAsia="Times New Roman" w:hAnsi="Courier New" w:cs="Courier New"/>
          <w:color w:val="000000"/>
          <w:kern w:val="0"/>
          <w:sz w:val="20"/>
          <w:szCs w:val="20"/>
          <w:lang w:eastAsia="es-CO"/>
          <w14:ligatures w14:val="none"/>
        </w:rPr>
        <w:t>cond-&gt;if,</w:t>
      </w:r>
      <w:r w:rsidRPr="00090CF3">
        <w:rPr>
          <w:rFonts w:ascii="Times New Roman" w:eastAsia="Times New Roman" w:hAnsi="Times New Roman" w:cs="Times New Roman"/>
          <w:color w:val="000000"/>
          <w:kern w:val="0"/>
          <w:sz w:val="18"/>
          <w:szCs w:val="18"/>
          <w:lang w:eastAsia="es-CO"/>
          <w14:ligatures w14:val="none"/>
        </w:rPr>
        <w:t>en una fase de sintaxis que se ejecuta antes de la ejecución.</w:t>
      </w:r>
    </w:p>
    <w:bookmarkStart w:id="137" w:name="footnote_Temp_784"/>
    <w:p w14:paraId="4960A768"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"call_footnote_Temp_784"</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29</w:t>
      </w:r>
      <w:r w:rsidRPr="00090CF3">
        <w:rPr>
          <w:rFonts w:ascii="Times New Roman" w:eastAsia="Times New Roman" w:hAnsi="Times New Roman" w:cs="Times New Roman"/>
          <w:color w:val="000000"/>
          <w:kern w:val="0"/>
          <w:sz w:val="18"/>
          <w:szCs w:val="18"/>
          <w:lang w:eastAsia="es-CO"/>
          <w14:ligatures w14:val="none"/>
        </w:rPr>
        <w:fldChar w:fldCharType="end"/>
      </w:r>
      <w:bookmarkEnd w:id="137"/>
      <w:r w:rsidRPr="00090CF3">
        <w:rPr>
          <w:rFonts w:ascii="Times New Roman" w:eastAsia="Times New Roman" w:hAnsi="Times New Roman" w:cs="Times New Roman"/>
          <w:color w:val="000000"/>
          <w:kern w:val="0"/>
          <w:sz w:val="18"/>
          <w:szCs w:val="18"/>
          <w:lang w:eastAsia="es-CO"/>
          <w14:ligatures w14:val="none"/>
        </w:rPr>
        <w:t> Suponemos que</w:t>
      </w:r>
      <w:r w:rsidRPr="00090CF3">
        <w:rPr>
          <w:rFonts w:ascii="Courier New" w:eastAsia="Times New Roman" w:hAnsi="Courier New" w:cs="Courier New"/>
          <w:color w:val="000000"/>
          <w:kern w:val="0"/>
          <w:sz w:val="20"/>
          <w:szCs w:val="20"/>
          <w:lang w:eastAsia="es-CO"/>
          <w14:ligatures w14:val="none"/>
        </w:rPr>
        <w:t>de lectura</w:t>
      </w:r>
      <w:r w:rsidRPr="00090CF3">
        <w:rPr>
          <w:rFonts w:ascii="Times New Roman" w:eastAsia="Times New Roman" w:hAnsi="Times New Roman" w:cs="Times New Roman"/>
          <w:color w:val="000000"/>
          <w:kern w:val="0"/>
          <w:sz w:val="18"/>
          <w:szCs w:val="18"/>
          <w:lang w:eastAsia="es-CO"/>
          <w14:ligatures w14:val="none"/>
        </w:rPr>
        <w:t>e impresión están disponibles como operaciones de máquina primitivas, lo cual es útil para nuestra simulación, pero completamente irreal en la práctica. Se trata de operaciones extremadamente complejas. En la práctica, se implementarían mediante operaciones de entrada-salida de bajo nivel, como la transferencia de caracteres individuales hacia y desde un dispositivo.</w:t>
      </w:r>
    </w:p>
    <w:p w14:paraId="1C032A95"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t>Para apoyar la operación </w:t>
      </w:r>
      <w:r w:rsidRPr="00090CF3">
        <w:rPr>
          <w:rFonts w:ascii="Courier New" w:eastAsia="Times New Roman" w:hAnsi="Courier New" w:cs="Courier New"/>
          <w:color w:val="000000"/>
          <w:kern w:val="0"/>
          <w:sz w:val="20"/>
          <w:szCs w:val="20"/>
          <w:lang w:eastAsia="es-CO"/>
          <w14:ligatures w14:val="none"/>
        </w:rPr>
        <w:t>de obtención de un entorno global</w:t>
      </w:r>
      <w:r w:rsidRPr="00090CF3">
        <w:rPr>
          <w:rFonts w:ascii="Times New Roman" w:eastAsia="Times New Roman" w:hAnsi="Times New Roman" w:cs="Times New Roman"/>
          <w:color w:val="000000"/>
          <w:kern w:val="0"/>
          <w:sz w:val="18"/>
          <w:szCs w:val="18"/>
          <w:lang w:eastAsia="es-CO"/>
          <w14:ligatures w14:val="none"/>
        </w:rPr>
        <w:t> definimos</w:t>
      </w:r>
    </w:p>
    <w:p w14:paraId="40855BE3"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38" w:name="%_idx_6138"/>
      <w:bookmarkEnd w:id="138"/>
      <w:r w:rsidRPr="00090CF3">
        <w:rPr>
          <w:rFonts w:ascii="Courier New" w:eastAsia="Times New Roman" w:hAnsi="Courier New" w:cs="Courier New"/>
          <w:color w:val="000000"/>
          <w:kern w:val="0"/>
          <w:sz w:val="20"/>
          <w:szCs w:val="20"/>
          <w:lang w:eastAsia="es-CO"/>
          <w14:ligatures w14:val="none"/>
        </w:rPr>
        <w:t>(define el entorno global (configuración del entorno))</w:t>
      </w:r>
      <w:r w:rsidRPr="00090CF3">
        <w:rPr>
          <w:rFonts w:ascii="Courier New" w:eastAsia="Times New Roman" w:hAnsi="Courier New" w:cs="Courier New"/>
          <w:color w:val="000000"/>
          <w:kern w:val="0"/>
          <w:sz w:val="20"/>
          <w:szCs w:val="20"/>
          <w:lang w:eastAsia="es-CO"/>
          <w14:ligatures w14:val="none"/>
        </w:rPr>
        <w:br/>
      </w:r>
      <w:r w:rsidRPr="00090CF3">
        <w:rPr>
          <w:rFonts w:ascii="Courier New" w:eastAsia="Times New Roman" w:hAnsi="Courier New" w:cs="Courier New"/>
          <w:color w:val="000000"/>
          <w:kern w:val="0"/>
          <w:sz w:val="20"/>
          <w:szCs w:val="20"/>
          <w:lang w:eastAsia="es-CO"/>
          <w14:ligatures w14:val="none"/>
        </w:rPr>
        <w:br/>
      </w:r>
      <w:bookmarkStart w:id="139" w:name="%_idx_6140"/>
      <w:bookmarkEnd w:id="139"/>
      <w:r w:rsidRPr="00090CF3">
        <w:rPr>
          <w:rFonts w:ascii="Courier New" w:eastAsia="Times New Roman" w:hAnsi="Courier New" w:cs="Courier New"/>
          <w:color w:val="000000"/>
          <w:kern w:val="0"/>
          <w:sz w:val="20"/>
          <w:szCs w:val="20"/>
          <w:lang w:eastAsia="es-CO"/>
          <w14:ligatures w14:val="none"/>
        </w:rPr>
        <w:t>(define (get-global-environment)</w:t>
      </w:r>
      <w:r w:rsidRPr="00090CF3">
        <w:rPr>
          <w:rFonts w:ascii="Courier New" w:eastAsia="Times New Roman" w:hAnsi="Courier New" w:cs="Courier New"/>
          <w:color w:val="000000"/>
          <w:kern w:val="0"/>
          <w:sz w:val="20"/>
          <w:szCs w:val="20"/>
          <w:lang w:eastAsia="es-CO"/>
          <w14:ligatures w14:val="none"/>
        </w:rPr>
        <w:br/>
        <w:t>  el-entorno-global)</w:t>
      </w:r>
    </w:p>
    <w:bookmarkStart w:id="140" w:name="footnote_Temp_785"/>
    <w:p w14:paraId="5722F16D"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"call_footnote_Temp_785"</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Hay otros</w:t>
      </w:r>
      <w:r w:rsidRPr="00090CF3">
        <w:rPr>
          <w:rFonts w:ascii="Times New Roman" w:eastAsia="Times New Roman" w:hAnsi="Times New Roman" w:cs="Times New Roman"/>
          <w:color w:val="000000"/>
          <w:kern w:val="0"/>
          <w:sz w:val="18"/>
          <w:szCs w:val="18"/>
          <w:lang w:eastAsia="es-CO"/>
          <w14:ligatures w14:val="none"/>
        </w:rPr>
        <w:fldChar w:fldCharType="end"/>
      </w:r>
      <w:bookmarkEnd w:id="140"/>
      <w:r w:rsidRPr="00090CF3">
        <w:rPr>
          <w:rFonts w:ascii="Times New Roman" w:eastAsia="Times New Roman" w:hAnsi="Times New Roman" w:cs="Times New Roman"/>
          <w:color w:val="000000"/>
          <w:kern w:val="0"/>
          <w:sz w:val="18"/>
          <w:szCs w:val="18"/>
          <w:lang w:eastAsia="es-CO"/>
          <w14:ligatures w14:val="none"/>
        </w:rPr>
        <w:t> errores que nos gustaría que el intérprete corrigiera, pero no son tan sencillos. Véase el ejercicio </w:t>
      </w:r>
      <w:hyperlink r:id="rId47" w:anchor="%_thm_5.30" w:history="1">
        <w:r w:rsidRPr="00090CF3">
          <w:rPr>
            <w:rFonts w:ascii="Times New Roman" w:eastAsia="Times New Roman" w:hAnsi="Times New Roman" w:cs="Times New Roman"/>
            <w:color w:val="0000FF"/>
            <w:kern w:val="0"/>
            <w:sz w:val="18"/>
            <w:szCs w:val="18"/>
            <w:u w:val="single"/>
            <w:lang w:eastAsia="es-CO"/>
            <w14:ligatures w14:val="none"/>
          </w:rPr>
          <w:t>5.30</w:t>
        </w:r>
      </w:hyperlink>
      <w:r w:rsidRPr="00090CF3">
        <w:rPr>
          <w:rFonts w:ascii="Times New Roman" w:eastAsia="Times New Roman" w:hAnsi="Times New Roman" w:cs="Times New Roman"/>
          <w:color w:val="000000"/>
          <w:kern w:val="0"/>
          <w:sz w:val="18"/>
          <w:szCs w:val="18"/>
          <w:lang w:eastAsia="es-CO"/>
          <w14:ligatures w14:val="none"/>
        </w:rPr>
        <w:t>.</w:t>
      </w:r>
    </w:p>
    <w:p w14:paraId="7294B3E4"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41" w:name="footnote_Temp_786"/>
      <w:r w:rsidRPr="00090CF3">
        <w:rPr>
          <w:rFonts w:ascii="Times New Roman" w:eastAsia="Times New Roman" w:hAnsi="Times New Roman" w:cs="Times New Roman"/>
          <w:color w:val="000000"/>
          <w:kern w:val="0"/>
          <w:sz w:val="18"/>
          <w:szCs w:val="18"/>
          <w:lang w:eastAsia="es-CO"/>
          <w14:ligatures w14:val="none"/>
        </w:rPr>
        <w:t>Podríamos realizar la inicialización de la pila solo después de errores, pero hacerlo en el bucle del controlador será conveniente para monitorear el desempeño del evaluador, como se describe a continuación </w:t>
      </w:r>
      <w:hyperlink r:id="rId48" w:anchor="call_footnote_Temp_786" w:history="1">
        <w:r w:rsidRPr="00090CF3">
          <w:rPr>
            <w:rFonts w:ascii="Times New Roman" w:eastAsia="Times New Roman" w:hAnsi="Times New Roman" w:cs="Times New Roman"/>
            <w:color w:val="0000FF"/>
            <w:kern w:val="0"/>
            <w:sz w:val="15"/>
            <w:szCs w:val="15"/>
            <w:u w:val="single"/>
            <w:vertAlign w:val="superscript"/>
            <w:lang w:eastAsia="es-CO"/>
            <w14:ligatures w14:val="none"/>
          </w:rPr>
          <w:t>.</w:t>
        </w:r>
      </w:hyperlink>
      <w:bookmarkEnd w:id="141"/>
    </w:p>
    <w:bookmarkStart w:id="142" w:name="footnote_Temp_793"/>
    <w:p w14:paraId="4DC6351A" w14:textId="77777777" w:rsidR="00090CF3" w:rsidRPr="00090CF3" w:rsidRDefault="00090CF3" w:rsidP="00090CF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90CF3">
        <w:rPr>
          <w:rFonts w:ascii="Times New Roman" w:eastAsia="Times New Roman" w:hAnsi="Times New Roman" w:cs="Times New Roman"/>
          <w:color w:val="000000"/>
          <w:kern w:val="0"/>
          <w:sz w:val="18"/>
          <w:szCs w:val="18"/>
          <w:lang w:eastAsia="es-CO"/>
          <w14:ligatures w14:val="none"/>
        </w:rPr>
        <w:fldChar w:fldCharType="begin"/>
      </w:r>
      <w:r w:rsidRPr="00090CF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"https://mitp-content-server.mit.edu/books/content/sectbyfn/books_pres_0/6515/sicp.zip/full-text/book/book-Z-H-34.html" \l "call_footnote_Temp_793"</w:instrText>
      </w:r>
      <w:r w:rsidRPr="00090CF3">
        <w:rPr>
          <w:rFonts w:ascii="Times New Roman" w:eastAsia="Times New Roman" w:hAnsi="Times New Roman" w:cs="Times New Roman"/>
          <w:color w:val="000000"/>
          <w:kern w:val="0"/>
          <w:sz w:val="18"/>
          <w:szCs w:val="18"/>
          <w:lang w:eastAsia="es-CO"/>
          <w14:ligatures w14:val="none"/>
        </w:rPr>
      </w:r>
      <w:r w:rsidRPr="00090CF3">
        <w:rPr>
          <w:rFonts w:ascii="Times New Roman" w:eastAsia="Times New Roman" w:hAnsi="Times New Roman" w:cs="Times New Roman"/>
          <w:color w:val="000000"/>
          <w:kern w:val="0"/>
          <w:sz w:val="18"/>
          <w:szCs w:val="18"/>
          <w:lang w:eastAsia="es-CO"/>
          <w14:ligatures w14:val="none"/>
        </w:rPr>
        <w:fldChar w:fldCharType="separate"/>
      </w:r>
      <w:r w:rsidRPr="00090CF3">
        <w:rPr>
          <w:rFonts w:ascii="Times New Roman" w:eastAsia="Times New Roman" w:hAnsi="Times New Roman" w:cs="Times New Roman"/>
          <w:color w:val="0000FF"/>
          <w:kern w:val="0"/>
          <w:sz w:val="15"/>
          <w:szCs w:val="15"/>
          <w:u w:val="single"/>
          <w:vertAlign w:val="superscript"/>
          <w:lang w:eastAsia="es-CO"/>
          <w14:ligatures w14:val="none"/>
        </w:rPr>
        <w:t>32</w:t>
      </w:r>
      <w:r w:rsidRPr="00090CF3">
        <w:rPr>
          <w:rFonts w:ascii="Times New Roman" w:eastAsia="Times New Roman" w:hAnsi="Times New Roman" w:cs="Times New Roman"/>
          <w:color w:val="000000"/>
          <w:kern w:val="0"/>
          <w:sz w:val="18"/>
          <w:szCs w:val="18"/>
          <w:lang w:eastAsia="es-CO"/>
          <w14:ligatures w14:val="none"/>
        </w:rPr>
        <w:fldChar w:fldCharType="end"/>
      </w:r>
      <w:bookmarkEnd w:id="142"/>
      <w:r w:rsidRPr="00090CF3">
        <w:rPr>
          <w:rFonts w:ascii="Times New Roman" w:eastAsia="Times New Roman" w:hAnsi="Times New Roman" w:cs="Times New Roman"/>
          <w:color w:val="000000"/>
          <w:kern w:val="0"/>
          <w:sz w:val="18"/>
          <w:szCs w:val="18"/>
          <w:lang w:eastAsia="es-CO"/>
          <w14:ligatures w14:val="none"/>
        </w:rPr>
        <w:t> Lamentablemente, esta es la situación normal en </w:t>
      </w:r>
      <w:bookmarkStart w:id="143" w:name="%_idx_6186"/>
      <w:bookmarkEnd w:id="143"/>
      <w:r w:rsidRPr="00090CF3">
        <w:rPr>
          <w:rFonts w:ascii="Times New Roman" w:eastAsia="Times New Roman" w:hAnsi="Times New Roman" w:cs="Times New Roman"/>
          <w:color w:val="000000"/>
          <w:kern w:val="0"/>
          <w:sz w:val="18"/>
          <w:szCs w:val="18"/>
          <w:lang w:eastAsia="es-CO"/>
          <w14:ligatures w14:val="none"/>
        </w:rPr>
        <w:t>sistemas de lenguaje convencionales basados ​​en compiladores como C. </w:t>
      </w:r>
      <w:bookmarkStart w:id="144" w:name="%_idx_6188"/>
      <w:bookmarkStart w:id="145" w:name="%_idx_6190"/>
      <w:bookmarkStart w:id="146" w:name="%_idx_6192"/>
      <w:bookmarkEnd w:id="144"/>
      <w:bookmarkEnd w:id="145"/>
      <w:bookmarkEnd w:id="146"/>
      <w:r w:rsidRPr="00090CF3">
        <w:rPr>
          <w:rFonts w:ascii="Times New Roman" w:eastAsia="Times New Roman" w:hAnsi="Times New Roman" w:cs="Times New Roman"/>
          <w:color w:val="000000"/>
          <w:kern w:val="0"/>
          <w:sz w:val="18"/>
          <w:szCs w:val="18"/>
          <w:lang w:eastAsia="es-CO"/>
          <w14:ligatures w14:val="none"/>
        </w:rPr>
        <w:t>En UNIX </w:t>
      </w:r>
      <w:r w:rsidRPr="00090CF3">
        <w:rPr>
          <w:rFonts w:ascii="Times New Roman" w:eastAsia="Times New Roman" w:hAnsi="Times New Roman" w:cs="Times New Roman"/>
          <w:i/>
          <w:iCs/>
          <w:color w:val="000000"/>
          <w:kern w:val="0"/>
          <w:sz w:val="18"/>
          <w:szCs w:val="18"/>
          <w:vertAlign w:val="superscript"/>
          <w:lang w:eastAsia="es-CO"/>
          <w14:ligatures w14:val="none"/>
        </w:rPr>
        <w:t>™ ,</w:t>
      </w:r>
      <w:r w:rsidRPr="00090CF3">
        <w:rPr>
          <w:rFonts w:ascii="Times New Roman" w:eastAsia="Times New Roman" w:hAnsi="Times New Roman" w:cs="Times New Roman"/>
          <w:color w:val="000000"/>
          <w:kern w:val="0"/>
          <w:sz w:val="18"/>
          <w:szCs w:val="18"/>
          <w:lang w:eastAsia="es-CO"/>
          <w14:ligatures w14:val="none"/>
        </w:rPr>
        <w:t> el sistema "descarga el núcleo" y en DOS/Windows </w:t>
      </w:r>
      <w:r w:rsidRPr="00090CF3">
        <w:rPr>
          <w:rFonts w:ascii="Times New Roman" w:eastAsia="Times New Roman" w:hAnsi="Times New Roman" w:cs="Times New Roman"/>
          <w:i/>
          <w:iCs/>
          <w:color w:val="000000"/>
          <w:kern w:val="0"/>
          <w:sz w:val="18"/>
          <w:szCs w:val="18"/>
          <w:vertAlign w:val="superscript"/>
          <w:lang w:eastAsia="es-CO"/>
          <w14:ligatures w14:val="none"/>
        </w:rPr>
        <w:t>™ se</w:t>
      </w:r>
      <w:r w:rsidRPr="00090CF3">
        <w:rPr>
          <w:rFonts w:ascii="Times New Roman" w:eastAsia="Times New Roman" w:hAnsi="Times New Roman" w:cs="Times New Roman"/>
          <w:color w:val="000000"/>
          <w:kern w:val="0"/>
          <w:sz w:val="18"/>
          <w:szCs w:val="18"/>
          <w:lang w:eastAsia="es-CO"/>
          <w14:ligatures w14:val="none"/>
        </w:rPr>
        <w:t> vuelve catatónico. Macintosh </w:t>
      </w:r>
      <w:r w:rsidRPr="00090CF3">
        <w:rPr>
          <w:rFonts w:ascii="Times New Roman" w:eastAsia="Times New Roman" w:hAnsi="Times New Roman" w:cs="Times New Roman"/>
          <w:i/>
          <w:iCs/>
          <w:color w:val="000000"/>
          <w:kern w:val="0"/>
          <w:sz w:val="18"/>
          <w:szCs w:val="18"/>
          <w:vertAlign w:val="superscript"/>
          <w:lang w:eastAsia="es-CO"/>
          <w14:ligatures w14:val="none"/>
        </w:rPr>
        <w:t>™ muestra la imagen de una</w:t>
      </w:r>
      <w:r w:rsidRPr="00090CF3">
        <w:rPr>
          <w:rFonts w:ascii="Times New Roman" w:eastAsia="Times New Roman" w:hAnsi="Times New Roman" w:cs="Times New Roman"/>
          <w:color w:val="000000"/>
          <w:kern w:val="0"/>
          <w:sz w:val="18"/>
          <w:szCs w:val="18"/>
          <w:lang w:eastAsia="es-CO"/>
          <w14:ligatures w14:val="none"/>
        </w:rPr>
        <w:t> bomba explotando y ofrece la posibilidad de reiniciar el ordenador, con suerte.</w:t>
      </w:r>
    </w:p>
    <w:p w14:paraId="3C4A3CC0" w14:textId="77777777" w:rsidR="00CB0674" w:rsidRDefault="00CB0674"/>
    <w:sectPr w:rsidR="00CB06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74"/>
    <w:rsid w:val="00090CF3"/>
    <w:rsid w:val="00A27E53"/>
    <w:rsid w:val="00CB06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CCF876-A119-4C1F-B97E-43DE0E7F2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0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0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B06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B06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06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06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06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06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06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06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B06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B06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B06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06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06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06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06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0674"/>
    <w:rPr>
      <w:rFonts w:eastAsiaTheme="majorEastAsia" w:cstheme="majorBidi"/>
      <w:color w:val="272727" w:themeColor="text1" w:themeTint="D8"/>
    </w:rPr>
  </w:style>
  <w:style w:type="paragraph" w:styleId="Ttulo">
    <w:name w:val="Title"/>
    <w:basedOn w:val="Normal"/>
    <w:next w:val="Normal"/>
    <w:link w:val="TtuloCar"/>
    <w:uiPriority w:val="10"/>
    <w:qFormat/>
    <w:rsid w:val="00CB0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06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06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06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0674"/>
    <w:pPr>
      <w:spacing w:before="160"/>
      <w:jc w:val="center"/>
    </w:pPr>
    <w:rPr>
      <w:i/>
      <w:iCs/>
      <w:color w:val="404040" w:themeColor="text1" w:themeTint="BF"/>
    </w:rPr>
  </w:style>
  <w:style w:type="character" w:customStyle="1" w:styleId="CitaCar">
    <w:name w:val="Cita Car"/>
    <w:basedOn w:val="Fuentedeprrafopredeter"/>
    <w:link w:val="Cita"/>
    <w:uiPriority w:val="29"/>
    <w:rsid w:val="00CB0674"/>
    <w:rPr>
      <w:i/>
      <w:iCs/>
      <w:color w:val="404040" w:themeColor="text1" w:themeTint="BF"/>
    </w:rPr>
  </w:style>
  <w:style w:type="paragraph" w:styleId="Prrafodelista">
    <w:name w:val="List Paragraph"/>
    <w:basedOn w:val="Normal"/>
    <w:uiPriority w:val="34"/>
    <w:qFormat/>
    <w:rsid w:val="00CB0674"/>
    <w:pPr>
      <w:ind w:left="720"/>
      <w:contextualSpacing/>
    </w:pPr>
  </w:style>
  <w:style w:type="character" w:styleId="nfasisintenso">
    <w:name w:val="Intense Emphasis"/>
    <w:basedOn w:val="Fuentedeprrafopredeter"/>
    <w:uiPriority w:val="21"/>
    <w:qFormat/>
    <w:rsid w:val="00CB0674"/>
    <w:rPr>
      <w:i/>
      <w:iCs/>
      <w:color w:val="0F4761" w:themeColor="accent1" w:themeShade="BF"/>
    </w:rPr>
  </w:style>
  <w:style w:type="paragraph" w:styleId="Citadestacada">
    <w:name w:val="Intense Quote"/>
    <w:basedOn w:val="Normal"/>
    <w:next w:val="Normal"/>
    <w:link w:val="CitadestacadaCar"/>
    <w:uiPriority w:val="30"/>
    <w:qFormat/>
    <w:rsid w:val="00CB0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0674"/>
    <w:rPr>
      <w:i/>
      <w:iCs/>
      <w:color w:val="0F4761" w:themeColor="accent1" w:themeShade="BF"/>
    </w:rPr>
  </w:style>
  <w:style w:type="character" w:styleId="Referenciaintensa">
    <w:name w:val="Intense Reference"/>
    <w:basedOn w:val="Fuentedeprrafopredeter"/>
    <w:uiPriority w:val="32"/>
    <w:qFormat/>
    <w:rsid w:val="00CB0674"/>
    <w:rPr>
      <w:b/>
      <w:bCs/>
      <w:smallCaps/>
      <w:color w:val="0F4761" w:themeColor="accent1" w:themeShade="BF"/>
      <w:spacing w:val="5"/>
    </w:rPr>
  </w:style>
  <w:style w:type="numbering" w:customStyle="1" w:styleId="Sinlista1">
    <w:name w:val="Sin lista1"/>
    <w:next w:val="Sinlista"/>
    <w:uiPriority w:val="99"/>
    <w:semiHidden/>
    <w:unhideWhenUsed/>
    <w:rsid w:val="00090CF3"/>
  </w:style>
  <w:style w:type="paragraph" w:customStyle="1" w:styleId="msonormal0">
    <w:name w:val="msonormal"/>
    <w:basedOn w:val="Normal"/>
    <w:rsid w:val="00090CF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090CF3"/>
    <w:rPr>
      <w:color w:val="0000FF"/>
      <w:u w:val="single"/>
    </w:rPr>
  </w:style>
  <w:style w:type="character" w:styleId="Hipervnculovisitado">
    <w:name w:val="FollowedHyperlink"/>
    <w:basedOn w:val="Fuentedeprrafopredeter"/>
    <w:uiPriority w:val="99"/>
    <w:semiHidden/>
    <w:unhideWhenUsed/>
    <w:rsid w:val="00090CF3"/>
    <w:rPr>
      <w:color w:val="800080"/>
      <w:u w:val="single"/>
    </w:rPr>
  </w:style>
  <w:style w:type="paragraph" w:styleId="NormalWeb">
    <w:name w:val="Normal (Web)"/>
    <w:basedOn w:val="Normal"/>
    <w:uiPriority w:val="99"/>
    <w:unhideWhenUsed/>
    <w:rsid w:val="00090CF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quinadeescribirHTML">
    <w:name w:val="HTML Typewriter"/>
    <w:basedOn w:val="Fuentedeprrafopredeter"/>
    <w:uiPriority w:val="99"/>
    <w:semiHidden/>
    <w:unhideWhenUsed/>
    <w:rsid w:val="00090CF3"/>
    <w:rPr>
      <w:rFonts w:ascii="Courier New" w:eastAsia="Times New Roman" w:hAnsi="Courier New" w:cs="Courier New"/>
      <w:sz w:val="20"/>
      <w:szCs w:val="20"/>
    </w:rPr>
  </w:style>
  <w:style w:type="character" w:styleId="nfasis">
    <w:name w:val="Emphasis"/>
    <w:basedOn w:val="Fuentedeprrafopredeter"/>
    <w:uiPriority w:val="20"/>
    <w:qFormat/>
    <w:rsid w:val="00090C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33.html" TargetMode="External"/><Relationship Id="rId18" Type="http://schemas.openxmlformats.org/officeDocument/2006/relationships/hyperlink" Target="https://mitp-content-server.mit.edu/books/content/sectbyfn/books_pres_0/6515/sicp.zip/full-text/book/book-Z-H-32.html" TargetMode="External"/><Relationship Id="rId26" Type="http://schemas.openxmlformats.org/officeDocument/2006/relationships/hyperlink" Target="https://mitp-content-server.mit.edu/books/content/sectbyfn/books_pres_0/6515/sicp.zip/full-text/book/book-Z-H-32.html" TargetMode="External"/><Relationship Id="rId39" Type="http://schemas.openxmlformats.org/officeDocument/2006/relationships/hyperlink" Target="https://mitp-content-server.mit.edu/books/content/sectbyfn/books_pres_0/6515/sicp.zip/full-text/book/book-Z-H-34.html" TargetMode="External"/><Relationship Id="rId21" Type="http://schemas.openxmlformats.org/officeDocument/2006/relationships/hyperlink" Target="https://mitp-content-server.mit.edu/books/content/sectbyfn/books_pres_0/6515/sicp.zip/full-text/book/book-Z-H-26.html" TargetMode="External"/><Relationship Id="rId34" Type="http://schemas.openxmlformats.org/officeDocument/2006/relationships/hyperlink" Target="https://mitp-content-server.mit.edu/books/content/sectbyfn/books_pres_0/6515/sicp.zip/full-text/book/book-Z-H-34.html" TargetMode="External"/><Relationship Id="rId42" Type="http://schemas.openxmlformats.org/officeDocument/2006/relationships/hyperlink" Target="https://mitp-content-server.mit.edu/books/content/sectbyfn/books_pres_0/6515/sicp.zip/full-text/book/book-Z-H-26.html" TargetMode="External"/><Relationship Id="rId47" Type="http://schemas.openxmlformats.org/officeDocument/2006/relationships/hyperlink" Target="https://mitp-content-server.mit.edu/books/content/sectbyfn/books_pres_0/6515/sicp.zip/full-text/book/book-Z-H-34.html" TargetMode="External"/><Relationship Id="rId50" Type="http://schemas.openxmlformats.org/officeDocument/2006/relationships/theme" Target="theme/theme1.xml"/><Relationship Id="rId7" Type="http://schemas.openxmlformats.org/officeDocument/2006/relationships/hyperlink" Target="https://mitp-content-server.mit.edu/books/content/sectbyfn/books_pres_0/6515/sicp.zip/full-text/book/book-Z-H-26.html" TargetMode="External"/><Relationship Id="rId2" Type="http://schemas.openxmlformats.org/officeDocument/2006/relationships/settings" Target="settings.xml"/><Relationship Id="rId16" Type="http://schemas.openxmlformats.org/officeDocument/2006/relationships/hyperlink" Target="https://mitp-content-server.mit.edu/books/content/sectbyfn/books_pres_0/6515/sicp.zip/full-text/book/book-Z-H-26.html" TargetMode="External"/><Relationship Id="rId29" Type="http://schemas.openxmlformats.org/officeDocument/2006/relationships/hyperlink" Target="https://mitp-content-server.mit.edu/books/content/sectbyfn/books_pres_0/6515/sicp.zip/full-text/book/book-Z-H-32.html" TargetMode="External"/><Relationship Id="rId11" Type="http://schemas.openxmlformats.org/officeDocument/2006/relationships/hyperlink" Target="https://mitp-content-server.mit.edu/books/content/sectbyfn/books_pres_0/6515/sicp.zip/full-text/book/book-Z-H-26.html" TargetMode="External"/><Relationship Id="rId24" Type="http://schemas.openxmlformats.org/officeDocument/2006/relationships/hyperlink" Target="https://mitp-content-server.mit.edu/books/content/sectbyfn/books_pres_0/6515/sicp.zip/full-text/book/book-Z-H-34.html" TargetMode="External"/><Relationship Id="rId32" Type="http://schemas.openxmlformats.org/officeDocument/2006/relationships/hyperlink" Target="https://mitp-content-server.mit.edu/books/content/sectbyfn/books_pres_0/6515/sicp.zip/full-text/book/book-Z-H-34.html" TargetMode="External"/><Relationship Id="rId37" Type="http://schemas.openxmlformats.org/officeDocument/2006/relationships/hyperlink" Target="https://mitp-content-server.mit.edu/books/content/sectbyfn/books_pres_0/6515/sicp.zip/full-text/book/book-Z-H-34.html" TargetMode="External"/><Relationship Id="rId40" Type="http://schemas.openxmlformats.org/officeDocument/2006/relationships/hyperlink" Target="https://mitp-content-server.mit.edu/books/content/sectbyfn/books_pres_0/6515/sicp.zip/full-text/book/book-Z-H-35.html" TargetMode="External"/><Relationship Id="rId45" Type="http://schemas.openxmlformats.org/officeDocument/2006/relationships/hyperlink" Target="https://mitp-content-server.mit.edu/books/content/sectbyfn/books_pres_0/6515/sicp.zip/full-text/book/book-Z-H-34.html" TargetMode="External"/><Relationship Id="rId5" Type="http://schemas.openxmlformats.org/officeDocument/2006/relationships/hyperlink" Target="https://mitp-content-server.mit.edu/books/content/sectbyfn/books_pres_0/6515/sicp.zip/full-text/book/book-Z-H-31.html" TargetMode="External"/><Relationship Id="rId15" Type="http://schemas.openxmlformats.org/officeDocument/2006/relationships/hyperlink" Target="https://mitp-content-server.mit.edu/books/content/sectbyfn/books_pres_0/6515/sicp.zip/full-text/book/book-Z-H-31.html" TargetMode="External"/><Relationship Id="rId23" Type="http://schemas.openxmlformats.org/officeDocument/2006/relationships/hyperlink" Target="https://mitp-content-server.mit.edu/books/content/sectbyfn/books_pres_0/6515/sicp.zip/full-text/book/book-Z-H-26.html" TargetMode="External"/><Relationship Id="rId28" Type="http://schemas.openxmlformats.org/officeDocument/2006/relationships/hyperlink" Target="https://mitp-content-server.mit.edu/books/content/sectbyfn/books_pres_0/6515/sicp.zip/full-text/book/book-Z-H-34.html" TargetMode="External"/><Relationship Id="rId36" Type="http://schemas.openxmlformats.org/officeDocument/2006/relationships/hyperlink" Target="https://mitp-content-server.mit.edu/books/content/sectbyfn/books_pres_0/6515/sicp.zip/full-text/book/book-Z-H-11.html" TargetMode="External"/><Relationship Id="rId49" Type="http://schemas.openxmlformats.org/officeDocument/2006/relationships/fontTable" Target="fontTable.xml"/><Relationship Id="rId10" Type="http://schemas.openxmlformats.org/officeDocument/2006/relationships/hyperlink" Target="https://mitp-content-server.mit.edu/books/content/sectbyfn/books_pres_0/6515/sicp.zip/full-text/book/book-Z-H-26.html" TargetMode="External"/><Relationship Id="rId19" Type="http://schemas.openxmlformats.org/officeDocument/2006/relationships/hyperlink" Target="https://mitp-content-server.mit.edu/books/content/sectbyfn/books_pres_0/6515/sicp.zip/full-text/book/book-Z-H-26.html" TargetMode="External"/><Relationship Id="rId31" Type="http://schemas.openxmlformats.org/officeDocument/2006/relationships/hyperlink" Target="https://mitp-content-server.mit.edu/books/content/sectbyfn/books_pres_0/6515/sicp.zip/full-text/book/book-Z-H-11.html" TargetMode="External"/><Relationship Id="rId44" Type="http://schemas.openxmlformats.org/officeDocument/2006/relationships/hyperlink" Target="https://mitp-content-server.mit.edu/books/content/sectbyfn/books_pres_0/6515/sicp.zip/full-text/book/book-Z-H-34.html" TargetMode="External"/><Relationship Id="rId4" Type="http://schemas.openxmlformats.org/officeDocument/2006/relationships/hyperlink" Target="https://mitp-content-server.mit.edu/books/content/sectbyfn/books_pres_0/6515/sicp.zip/full-text/book/book-Z-H-4.html" TargetMode="External"/><Relationship Id="rId9" Type="http://schemas.openxmlformats.org/officeDocument/2006/relationships/hyperlink" Target="https://mitp-content-server.mit.edu/books/content/sectbyfn/books_pres_0/6515/sicp.zip/full-text/book/book-Z-H-34.html" TargetMode="External"/><Relationship Id="rId14" Type="http://schemas.openxmlformats.org/officeDocument/2006/relationships/image" Target="media/image1.jpeg"/><Relationship Id="rId22" Type="http://schemas.openxmlformats.org/officeDocument/2006/relationships/hyperlink" Target="https://mitp-content-server.mit.edu/books/content/sectbyfn/books_pres_0/6515/sicp.zip/full-text/book/book-Z-H-27.html" TargetMode="External"/><Relationship Id="rId27" Type="http://schemas.openxmlformats.org/officeDocument/2006/relationships/hyperlink" Target="https://mitp-content-server.mit.edu/books/content/sectbyfn/books_pres_0/6515/sicp.zip/full-text/book/book-Z-H-26.html" TargetMode="External"/><Relationship Id="rId30" Type="http://schemas.openxmlformats.org/officeDocument/2006/relationships/hyperlink" Target="https://mitp-content-server.mit.edu/books/content/sectbyfn/books_pres_0/6515/sicp.zip/full-text/book/book-Z-H-34.html" TargetMode="External"/><Relationship Id="rId35" Type="http://schemas.openxmlformats.org/officeDocument/2006/relationships/hyperlink" Target="https://mitp-content-server.mit.edu/books/content/sectbyfn/books_pres_0/6515/sicp.zip/full-text/book/book-Z-H-34.html" TargetMode="External"/><Relationship Id="rId43" Type="http://schemas.openxmlformats.org/officeDocument/2006/relationships/hyperlink" Target="https://mitp-content-server.mit.edu/books/content/sectbyfn/books_pres_0/6515/sicp.zip/full-text/book/book-Z-H-26.html" TargetMode="External"/><Relationship Id="rId48" Type="http://schemas.openxmlformats.org/officeDocument/2006/relationships/hyperlink" Target="https://mitp-content-server.mit.edu/books/content/sectbyfn/books_pres_0/6515/sicp.zip/full-text/book/book-Z-H-34.html" TargetMode="External"/><Relationship Id="rId8" Type="http://schemas.openxmlformats.org/officeDocument/2006/relationships/hyperlink" Target="https://mitp-content-server.mit.edu/books/content/sectbyfn/books_pres_0/6515/sicp.zip/full-text/book/book-Z-H-32.html" TargetMode="External"/><Relationship Id="rId3" Type="http://schemas.openxmlformats.org/officeDocument/2006/relationships/webSettings" Target="webSettings.xml"/><Relationship Id="rId12" Type="http://schemas.openxmlformats.org/officeDocument/2006/relationships/hyperlink" Target="https://mitp-content-server.mit.edu/books/content/sectbyfn/books_pres_0/6515/sicp.zip/full-text/book/book-Z-H-26.html" TargetMode="External"/><Relationship Id="rId17" Type="http://schemas.openxmlformats.org/officeDocument/2006/relationships/hyperlink" Target="https://mitp-content-server.mit.edu/books/content/sectbyfn/books_pres_0/6515/sicp.zip/full-text/book/book-Z-H-20.html" TargetMode="External"/><Relationship Id="rId25" Type="http://schemas.openxmlformats.org/officeDocument/2006/relationships/hyperlink" Target="https://mitp-content-server.mit.edu/books/content/sectbyfn/books_pres_0/6515/sicp.zip/full-text/book/book-Z-H-34.html" TargetMode="External"/><Relationship Id="rId33" Type="http://schemas.openxmlformats.org/officeDocument/2006/relationships/hyperlink" Target="https://mitp-content-server.mit.edu/books/content/sectbyfn/books_pres_0/6515/sicp.zip/full-text/book/book-Z-H-34.html" TargetMode="External"/><Relationship Id="rId38" Type="http://schemas.openxmlformats.org/officeDocument/2006/relationships/hyperlink" Target="https://mitp-content-server.mit.edu/books/content/sectbyfn/books_pres_0/6515/sicp.zip/full-text/book/book-Z-H-26.html" TargetMode="External"/><Relationship Id="rId46" Type="http://schemas.openxmlformats.org/officeDocument/2006/relationships/hyperlink" Target="https://mitp-content-server.mit.edu/books/content/sectbyfn/books_pres_0/6515/sicp.zip/full-text/book/book-Z-H-34.html" TargetMode="External"/><Relationship Id="rId20" Type="http://schemas.openxmlformats.org/officeDocument/2006/relationships/hyperlink" Target="https://mitp-content-server.mit.edu/books/content/sectbyfn/books_pres_0/6515/sicp.zip/full-text/book/book-Z-H-34.html" TargetMode="External"/><Relationship Id="rId41" Type="http://schemas.openxmlformats.org/officeDocument/2006/relationships/hyperlink" Target="https://mitp-content-server.mit.edu/books/content/sectbyfn/books_pres_0/6515/sicp.zip/full-text/book/book-Z-H-35.html" TargetMode="External"/><Relationship Id="rId1" Type="http://schemas.openxmlformats.org/officeDocument/2006/relationships/styles" Target="styles.xml"/><Relationship Id="rId6" Type="http://schemas.openxmlformats.org/officeDocument/2006/relationships/hyperlink" Target="https://mitp-content-server.mit.edu/books/content/sectbyfn/books_pres_0/6515/sicp.zip/full-text/book/book-Z-H-26.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8121</Words>
  <Characters>44666</Characters>
  <Application>Microsoft Office Word</Application>
  <DocSecurity>0</DocSecurity>
  <Lines>372</Lines>
  <Paragraphs>105</Paragraphs>
  <ScaleCrop>false</ScaleCrop>
  <Company/>
  <LinksUpToDate>false</LinksUpToDate>
  <CharactersWithSpaces>52682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2025-11-22T19:06:00Z</dcterms:created>
  <dcterms:modified xsi:type="dcterms:W3CDTF">2025-11-22T19:06:00Z</dcterms:modified>
</cp:coreProperties>
</file>