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9E41" w14:textId="77777777" w:rsidR="00105537" w:rsidRPr="00105537" w:rsidRDefault="00105537" w:rsidP="00105537">
      <w:pPr>
        <w:spacing w:before="120" w:after="100" w:afterAutospacing="1" w:line="240" w:lineRule="auto"/>
        <w:outlineLvl w:val="0"/>
        <w:rPr>
          <w:rFonts w:ascii="Times New Roman" w:eastAsia="Times New Roman" w:hAnsi="Times New Roman" w:cs="Times New Roman"/>
          <w:b/>
          <w:bCs/>
          <w:color w:val="000000"/>
          <w:kern w:val="36"/>
          <w:sz w:val="34"/>
          <w:szCs w:val="34"/>
          <w:lang w:eastAsia="es-CO"/>
          <w14:ligatures w14:val="none"/>
        </w:rPr>
      </w:pPr>
      <w:r>
        <w:fldChar w:fldCharType="begin"/>
      </w:r>
      <w:r>
        <w:instrText>HYPERLINK "https://mitp-content-server.mit.edu/books/content/sectbyfn/books_pres_0/6515/sicp.zip/full-text/book/book-Z-H-4.html" \l "%_toc_%_chap_1"</w:instrText>
      </w:r>
      <w:r>
        <w:fldChar w:fldCharType="separate"/>
      </w:r>
      <w:r w:rsidRPr="00105537">
        <w:rPr>
          <w:rFonts w:ascii="Times New Roman" w:eastAsia="Times New Roman" w:hAnsi="Times New Roman" w:cs="Times New Roman"/>
          <w:b/>
          <w:bCs/>
          <w:color w:val="0000FF"/>
          <w:kern w:val="36"/>
          <w:sz w:val="34"/>
          <w:szCs w:val="34"/>
          <w:u w:val="single"/>
          <w:lang w:eastAsia="es-CO"/>
          <w14:ligatures w14:val="none"/>
        </w:rPr>
        <w:t>Capítulo 1</w:t>
      </w:r>
      <w:r>
        <w:fldChar w:fldCharType="end"/>
      </w:r>
    </w:p>
    <w:p w14:paraId="429FD55E" w14:textId="77777777" w:rsidR="00105537" w:rsidRPr="00105537" w:rsidRDefault="00105537" w:rsidP="00105537">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s-CO"/>
          <w14:ligatures w14:val="none"/>
        </w:rPr>
      </w:pPr>
      <w:hyperlink r:id="rId7" w:anchor="%_toc_%_chap_1" w:history="1">
        <w:r w:rsidRPr="00105537">
          <w:rPr>
            <w:rFonts w:ascii="Times New Roman" w:eastAsia="Times New Roman" w:hAnsi="Times New Roman" w:cs="Times New Roman"/>
            <w:b/>
            <w:bCs/>
            <w:color w:val="0000FF"/>
            <w:kern w:val="36"/>
            <w:sz w:val="48"/>
            <w:szCs w:val="48"/>
            <w:u w:val="single"/>
            <w:lang w:eastAsia="es-CO"/>
            <w14:ligatures w14:val="none"/>
          </w:rPr>
          <w:t>Construyendo abstracciones con procedimientos</w:t>
        </w:r>
      </w:hyperlink>
    </w:p>
    <w:tbl>
      <w:tblPr>
        <w:tblW w:w="3000" w:type="pct"/>
        <w:jc w:val="right"/>
        <w:tblCellSpacing w:w="15" w:type="dxa"/>
        <w:tblCellMar>
          <w:top w:w="15" w:type="dxa"/>
          <w:left w:w="15" w:type="dxa"/>
          <w:bottom w:w="15" w:type="dxa"/>
          <w:right w:w="15" w:type="dxa"/>
        </w:tblCellMar>
        <w:tblLook w:val="04A0" w:firstRow="1" w:lastRow="0" w:firstColumn="1" w:lastColumn="0" w:noHBand="0" w:noVBand="1"/>
      </w:tblPr>
      <w:tblGrid>
        <w:gridCol w:w="5303"/>
      </w:tblGrid>
      <w:tr w:rsidR="00105537" w:rsidRPr="00105537" w14:paraId="13703264" w14:textId="77777777">
        <w:trPr>
          <w:tblCellSpacing w:w="15" w:type="dxa"/>
          <w:jc w:val="right"/>
        </w:trPr>
        <w:tc>
          <w:tcPr>
            <w:tcW w:w="0" w:type="auto"/>
            <w:vAlign w:val="center"/>
            <w:hideMark/>
          </w:tcPr>
          <w:p w14:paraId="08C9420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r w:rsidRPr="00105537">
              <w:rPr>
                <w:rFonts w:ascii="Times New Roman" w:eastAsia="Times New Roman" w:hAnsi="Times New Roman" w:cs="Times New Roman"/>
                <w:kern w:val="0"/>
                <w:sz w:val="18"/>
                <w:szCs w:val="18"/>
                <w:lang w:eastAsia="es-CO"/>
                <w14:ligatures w14:val="none"/>
              </w:rPr>
              <w:t>Los actos de la mente, mediante los cuales ejerce su poder sobre las ideas simples, son principalmente estos tres: 1. Combinar varias ideas simples en una compuesta, y así se forman todas las ideas complejas. 2. El segundo es juntar dos ideas, ya sean simples o complejas, y colocarlas una junto a la otra para verlas de inmediato, sin unirlas en una sola, mediante lo cual obtiene todas sus ideas de relaciones. 3. El tercero es separarlas de todas las demás ideas que las acompañan en su existencia real: esto se llama abstracción, y así se forman todas sus ideas generales.</w:t>
            </w:r>
          </w:p>
          <w:p w14:paraId="2BF5E57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kern w:val="0"/>
                <w:sz w:val="18"/>
                <w:szCs w:val="18"/>
                <w:lang w:eastAsia="es-CO"/>
                <w14:ligatures w14:val="none"/>
              </w:rPr>
            </w:pPr>
            <w:bookmarkStart w:id="0" w:name="%_idx_6"/>
            <w:bookmarkEnd w:id="0"/>
            <w:r w:rsidRPr="00105537">
              <w:rPr>
                <w:rFonts w:ascii="Times New Roman" w:eastAsia="Times New Roman" w:hAnsi="Times New Roman" w:cs="Times New Roman"/>
                <w:kern w:val="0"/>
                <w:sz w:val="18"/>
                <w:szCs w:val="18"/>
                <w:lang w:eastAsia="es-CO"/>
                <w14:ligatures w14:val="none"/>
              </w:rPr>
              <w:t>John Locke, </w:t>
            </w:r>
            <w:r w:rsidRPr="00105537">
              <w:rPr>
                <w:rFonts w:ascii="Times New Roman" w:eastAsia="Times New Roman" w:hAnsi="Times New Roman" w:cs="Times New Roman"/>
                <w:i/>
                <w:iCs/>
                <w:kern w:val="0"/>
                <w:sz w:val="18"/>
                <w:szCs w:val="18"/>
                <w:lang w:eastAsia="es-CO"/>
                <w14:ligatures w14:val="none"/>
              </w:rPr>
              <w:t>Ensayo sobre el entendimiento humano</w:t>
            </w:r>
            <w:r w:rsidRPr="00105537">
              <w:rPr>
                <w:rFonts w:ascii="Times New Roman" w:eastAsia="Times New Roman" w:hAnsi="Times New Roman" w:cs="Times New Roman"/>
                <w:kern w:val="0"/>
                <w:sz w:val="18"/>
                <w:szCs w:val="18"/>
                <w:lang w:eastAsia="es-CO"/>
                <w14:ligatures w14:val="none"/>
              </w:rPr>
              <w:t> (1690)</w:t>
            </w:r>
          </w:p>
        </w:tc>
      </w:tr>
    </w:tbl>
    <w:p w14:paraId="5249CFFD" w14:textId="13EF65F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Estamos a punto de estudiar la idea de un</w:t>
      </w:r>
      <w:bookmarkStart w:id="1" w:name="%_idx_8"/>
      <w:bookmarkStart w:id="2" w:name="%_idx_10"/>
      <w:bookmarkEnd w:id="1"/>
      <w:bookmarkEnd w:id="2"/>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Proceso computacional</w:t>
      </w:r>
      <w:r w:rsidRPr="00105537">
        <w:rPr>
          <w:rFonts w:ascii="Times New Roman" w:eastAsia="Times New Roman" w:hAnsi="Times New Roman" w:cs="Times New Roman"/>
          <w:color w:val="000000"/>
          <w:kern w:val="0"/>
          <w:sz w:val="27"/>
          <w:szCs w:val="27"/>
          <w:lang w:eastAsia="es-CO"/>
          <w14:ligatures w14:val="none"/>
        </w:rPr>
        <w:t>. Los procesos computacionales son seres abstractos que habitan las computadoras. A medida que evolucionan, los procesos manipulan otros elementos abstractos llamados...</w:t>
      </w:r>
      <w:bookmarkStart w:id="3" w:name="%_idx_12"/>
      <w:bookmarkEnd w:id="3"/>
      <w:r w:rsidRPr="00105537">
        <w:rPr>
          <w:rFonts w:ascii="Times New Roman" w:eastAsia="Times New Roman" w:hAnsi="Times New Roman" w:cs="Times New Roman"/>
          <w:i/>
          <w:iCs/>
          <w:color w:val="000000"/>
          <w:kern w:val="0"/>
          <w:sz w:val="27"/>
          <w:szCs w:val="27"/>
          <w:lang w:eastAsia="es-CO"/>
          <w14:ligatures w14:val="none"/>
        </w:rPr>
        <w:t>datos</w:t>
      </w:r>
      <w:r w:rsidRPr="00105537">
        <w:rPr>
          <w:rFonts w:ascii="Times New Roman" w:eastAsia="Times New Roman" w:hAnsi="Times New Roman" w:cs="Times New Roman"/>
          <w:color w:val="000000"/>
          <w:kern w:val="0"/>
          <w:sz w:val="27"/>
          <w:szCs w:val="27"/>
          <w:lang w:eastAsia="es-CO"/>
          <w14:ligatures w14:val="none"/>
        </w:rPr>
        <w:t>. La evolución de un proceso está dirigida por un patrón de reglas llamado</w:t>
      </w:r>
      <w:bookmarkStart w:id="4" w:name="%_idx_14"/>
      <w:bookmarkEnd w:id="4"/>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Programa</w:t>
      </w:r>
      <w:r w:rsidRPr="00105537">
        <w:rPr>
          <w:rFonts w:ascii="Times New Roman" w:eastAsia="Times New Roman" w:hAnsi="Times New Roman" w:cs="Times New Roman"/>
          <w:color w:val="000000"/>
          <w:kern w:val="0"/>
          <w:sz w:val="27"/>
          <w:szCs w:val="27"/>
          <w:lang w:eastAsia="es-CO"/>
          <w14:ligatures w14:val="none"/>
        </w:rPr>
        <w:t>. La gente crea programas para dirigir procesos. En efecto, conjuramos los espíritus de la computadora con nuestros hechizos.</w:t>
      </w:r>
    </w:p>
    <w:p w14:paraId="74BCF67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 proceso computacional es, de hecho, muy similar a la idea que un brujo tiene de un espíritu. No se puede ver ni tocar. No está compuesto de materia en absoluto. Sin embargo, es muy real. Puede realizar trabajo intelectual. Puede responder preguntas. Puede afectar al mundo desembolsando dinero en un banco o controlando un brazo robótico en una fábrica. Los programas que usamos para conjurar procesos son como los hechizos de un brujo. Están cuidadosamente compuestos a partir de expresiones simbólicas arcanas y esotéricas. </w:t>
      </w:r>
      <w:bookmarkStart w:id="5" w:name="%_idx_16"/>
      <w:bookmarkEnd w:id="5"/>
      <w:r w:rsidRPr="00105537">
        <w:rPr>
          <w:rFonts w:ascii="Times New Roman" w:eastAsia="Times New Roman" w:hAnsi="Times New Roman" w:cs="Times New Roman"/>
          <w:i/>
          <w:iCs/>
          <w:color w:val="000000"/>
          <w:kern w:val="0"/>
          <w:sz w:val="27"/>
          <w:szCs w:val="27"/>
          <w:lang w:eastAsia="es-CO"/>
          <w14:ligatures w14:val="none"/>
        </w:rPr>
        <w:t>lenguajes de programación</w:t>
      </w:r>
      <w:r w:rsidRPr="00105537">
        <w:rPr>
          <w:rFonts w:ascii="Times New Roman" w:eastAsia="Times New Roman" w:hAnsi="Times New Roman" w:cs="Times New Roman"/>
          <w:color w:val="000000"/>
          <w:kern w:val="0"/>
          <w:sz w:val="27"/>
          <w:szCs w:val="27"/>
          <w:lang w:eastAsia="es-CO"/>
          <w14:ligatures w14:val="none"/>
        </w:rPr>
        <w:t> que prescriben las tareas que queremos que nuestros procesos realicen.</w:t>
      </w:r>
    </w:p>
    <w:p w14:paraId="104775F1" w14:textId="0A09CFB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 proceso computacional, en una computadora que funciona correctamente, ejecuta programas con precisión y exactitud. Por lo tanto, como el aprendiz de brujo, los programadores novatos deben aprender a comprender y anticipar las consecuencias de sus conjuros. Incluso los pequeños errores (generalmente llamados</w:t>
      </w:r>
      <w:bookmarkStart w:id="6" w:name="%_idx_18"/>
      <w:bookmarkEnd w:id="6"/>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errores</w:t>
      </w:r>
      <w:r w:rsidRPr="00105537">
        <w:rPr>
          <w:rFonts w:ascii="Times New Roman" w:eastAsia="Times New Roman" w:hAnsi="Times New Roman" w:cs="Times New Roman"/>
          <w:color w:val="000000"/>
          <w:kern w:val="0"/>
          <w:sz w:val="27"/>
          <w:szCs w:val="27"/>
          <w:lang w:eastAsia="es-CO"/>
          <w14:ligatures w14:val="none"/>
        </w:rPr>
        <w:t> o</w:t>
      </w:r>
      <w:bookmarkStart w:id="7" w:name="%_idx_20"/>
      <w:bookmarkEnd w:id="7"/>
      <w:r w:rsidR="00157A4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fallos</w:t>
      </w:r>
      <w:r w:rsidRPr="00105537">
        <w:rPr>
          <w:rFonts w:ascii="Times New Roman" w:eastAsia="Times New Roman" w:hAnsi="Times New Roman" w:cs="Times New Roman"/>
          <w:color w:val="000000"/>
          <w:kern w:val="0"/>
          <w:sz w:val="27"/>
          <w:szCs w:val="27"/>
          <w:lang w:eastAsia="es-CO"/>
          <w14:ligatures w14:val="none"/>
        </w:rPr>
        <w:t>) en los programas pueden tener consecuencias complejas e imprevistas.</w:t>
      </w:r>
    </w:p>
    <w:p w14:paraId="2084623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Afortunadamente, aprender a programar es considerablemente menos peligroso que aprender brujería, ya que los espíritus con los que tratamos están </w:t>
      </w:r>
      <w:r w:rsidRPr="00105537">
        <w:rPr>
          <w:rFonts w:ascii="Times New Roman" w:eastAsia="Times New Roman" w:hAnsi="Times New Roman" w:cs="Times New Roman"/>
          <w:color w:val="000000"/>
          <w:kern w:val="0"/>
          <w:sz w:val="27"/>
          <w:szCs w:val="27"/>
          <w:lang w:eastAsia="es-CO"/>
          <w14:ligatures w14:val="none"/>
        </w:rPr>
        <w:lastRenderedPageBreak/>
        <w:t>convenientemente contenidos de forma segura. Sin embargo, la programación en el mundo real requiere cuidado, experiencia y sabiduría. Un pequeño fallo en un programa de diseño asistido por computadora, por ejemplo, puede provocar el colapso catastrófico de un avión o una presa, o la autodestrucción de un robot industrial.</w:t>
      </w:r>
    </w:p>
    <w:p w14:paraId="11B88C49" w14:textId="7EAE908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ingenieros de software expertos tienen la capacidad de organizar programas de forma que puedan estar razonablemente seguros de que los procesos resultantes realizarán las tareas previstas. Pueden visualizar el comportamiento de sus sistemas con antelación. Saben cómo estructurar programas para que los problemas imprevistos no tengan consecuencias catastróficas y, cuando surgen, pueden</w:t>
      </w:r>
      <w:bookmarkStart w:id="8" w:name="%_idx_22"/>
      <w:bookmarkEnd w:id="8"/>
      <w:r w:rsidR="007D2BE0">
        <w:rPr>
          <w:rFonts w:ascii="Times New Roman" w:eastAsia="Times New Roman" w:hAnsi="Times New Roman" w:cs="Times New Roman"/>
          <w:color w:val="000000"/>
          <w:kern w:val="0"/>
          <w:sz w:val="27"/>
          <w:szCs w:val="27"/>
          <w:lang w:eastAsia="es-CO"/>
          <w14:ligatures w14:val="none"/>
        </w:rPr>
        <w:t xml:space="preserve"> </w:t>
      </w:r>
      <w:r w:rsidR="007D2BE0">
        <w:rPr>
          <w:rFonts w:ascii="Times New Roman" w:eastAsia="Times New Roman" w:hAnsi="Times New Roman" w:cs="Times New Roman"/>
          <w:i/>
          <w:iCs/>
          <w:color w:val="000000"/>
          <w:kern w:val="0"/>
          <w:sz w:val="27"/>
          <w:szCs w:val="27"/>
          <w:lang w:eastAsia="es-CO"/>
          <w14:ligatures w14:val="none"/>
        </w:rPr>
        <w:t>d</w:t>
      </w:r>
      <w:r w:rsidRPr="00105537">
        <w:rPr>
          <w:rFonts w:ascii="Times New Roman" w:eastAsia="Times New Roman" w:hAnsi="Times New Roman" w:cs="Times New Roman"/>
          <w:i/>
          <w:iCs/>
          <w:color w:val="000000"/>
          <w:kern w:val="0"/>
          <w:sz w:val="27"/>
          <w:szCs w:val="27"/>
          <w:lang w:eastAsia="es-CO"/>
          <w14:ligatures w14:val="none"/>
        </w:rPr>
        <w:t>epurar</w:t>
      </w:r>
      <w:r w:rsidRPr="00105537">
        <w:rPr>
          <w:rFonts w:ascii="Times New Roman" w:eastAsia="Times New Roman" w:hAnsi="Times New Roman" w:cs="Times New Roman"/>
          <w:color w:val="000000"/>
          <w:kern w:val="0"/>
          <w:sz w:val="27"/>
          <w:szCs w:val="27"/>
          <w:lang w:eastAsia="es-CO"/>
          <w14:ligatures w14:val="none"/>
        </w:rPr>
        <w:t> sus programas. Los sistemas computacionales bien diseñados, como los automóviles o los reactores nucleares, se diseñan de forma modular, de modo que las partes se puedan construir, reemplazar y depurar por separado.</w:t>
      </w:r>
    </w:p>
    <w:bookmarkStart w:id="9" w:name="%_sec_Temp_6"/>
    <w:bookmarkEnd w:id="9"/>
    <w:p w14:paraId="6FEA77C0"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Programación en Lisp</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1100F98A" w14:textId="561AFB6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Necesitamos un lenguaje apropiado para describir procesos, y para ello utilizaremos el lenguaje de programación Lisp. Así como nuestros pensamientos cotidianos se expresan habitualmente en nuestro idioma natural (como inglés, francés o japonés), y las descripciones de fenómenos cuantitativos se expresan con notaciones matemáticas, nuestros pensamientos procedimentales se expresarán en Lisp. </w:t>
      </w:r>
      <w:bookmarkStart w:id="10" w:name="%_idx_24"/>
      <w:bookmarkEnd w:id="10"/>
      <w:r w:rsidRPr="00105537">
        <w:rPr>
          <w:rFonts w:ascii="Times New Roman" w:eastAsia="Times New Roman" w:hAnsi="Times New Roman" w:cs="Times New Roman"/>
          <w:color w:val="000000"/>
          <w:kern w:val="0"/>
          <w:sz w:val="27"/>
          <w:szCs w:val="27"/>
          <w:lang w:eastAsia="es-CO"/>
          <w14:ligatures w14:val="none"/>
        </w:rPr>
        <w:t>Lisp se inventó a finales de la década de 1950 como un formalismo para razonar sobre el uso de ciertos tipos de expresiones lógicas, llamadas</w:t>
      </w:r>
      <w:bookmarkStart w:id="11" w:name="%_idx_26"/>
      <w:bookmarkEnd w:id="11"/>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Ecuaciones de recursión</w:t>
      </w:r>
      <w:r w:rsidRPr="00105537">
        <w:rPr>
          <w:rFonts w:ascii="Times New Roman" w:eastAsia="Times New Roman" w:hAnsi="Times New Roman" w:cs="Times New Roman"/>
          <w:color w:val="000000"/>
          <w:kern w:val="0"/>
          <w:sz w:val="27"/>
          <w:szCs w:val="27"/>
          <w:lang w:eastAsia="es-CO"/>
          <w14:ligatures w14:val="none"/>
        </w:rPr>
        <w:t>, como modelo para el cálculo. El lenguaje fue concebido por</w:t>
      </w:r>
      <w:bookmarkStart w:id="12" w:name="%_idx_28"/>
      <w:bookmarkEnd w:id="12"/>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John McCarthy y se basa en su artículo "Funciones recursivas de expresiones simbólicas y su cálculo por máquina" (McCarthy 1960).</w:t>
      </w:r>
    </w:p>
    <w:p w14:paraId="6D71CF1D" w14:textId="5B470D8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pesar de su inicio como un formalismo matemático, Lisp es un lenguaje de programación práctico. Un</w:t>
      </w:r>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intérprete</w:t>
      </w:r>
      <w:r w:rsidR="00D46A82">
        <w:rPr>
          <w:rFonts w:ascii="Times New Roman" w:eastAsia="Times New Roman" w:hAnsi="Times New Roman" w:cs="Times New Roman"/>
          <w:i/>
          <w:iCs/>
          <w:color w:val="000000"/>
          <w:kern w:val="0"/>
          <w:sz w:val="27"/>
          <w:szCs w:val="27"/>
          <w:lang w:eastAsia="es-CO"/>
          <w14:ligatures w14:val="none"/>
        </w:rPr>
        <w:t xml:space="preserve"> </w:t>
      </w:r>
      <w:r w:rsidR="00D46A82" w:rsidRPr="00D46A82">
        <w:rPr>
          <w:rFonts w:ascii="Times New Roman" w:eastAsia="Times New Roman" w:hAnsi="Times New Roman" w:cs="Times New Roman"/>
          <w:color w:val="000000"/>
          <w:kern w:val="0"/>
          <w:sz w:val="27"/>
          <w:szCs w:val="27"/>
          <w:lang w:eastAsia="es-CO"/>
          <w14:ligatures w14:val="none"/>
        </w:rPr>
        <w:t>de</w:t>
      </w:r>
      <w:r w:rsidR="00D46A82">
        <w:rPr>
          <w:rFonts w:ascii="Times New Roman" w:eastAsia="Times New Roman" w:hAnsi="Times New Roman" w:cs="Times New Roman"/>
          <w:i/>
          <w:iCs/>
          <w:color w:val="000000"/>
          <w:kern w:val="0"/>
          <w:sz w:val="27"/>
          <w:szCs w:val="27"/>
          <w:lang w:eastAsia="es-CO"/>
          <w14:ligatures w14:val="none"/>
        </w:rPr>
        <w:t xml:space="preserve"> </w:t>
      </w:r>
      <w:r w:rsidR="00D46A82" w:rsidRPr="00105537">
        <w:rPr>
          <w:rFonts w:ascii="Times New Roman" w:eastAsia="Times New Roman" w:hAnsi="Times New Roman" w:cs="Times New Roman"/>
          <w:color w:val="000000"/>
          <w:kern w:val="0"/>
          <w:sz w:val="27"/>
          <w:szCs w:val="27"/>
          <w:lang w:eastAsia="es-CO"/>
          <w14:ligatures w14:val="none"/>
        </w:rPr>
        <w:t>Lisp</w:t>
      </w:r>
      <w:r w:rsidRPr="00105537">
        <w:rPr>
          <w:rFonts w:ascii="Times New Roman" w:eastAsia="Times New Roman" w:hAnsi="Times New Roman" w:cs="Times New Roman"/>
          <w:color w:val="000000"/>
          <w:kern w:val="0"/>
          <w:sz w:val="27"/>
          <w:szCs w:val="27"/>
          <w:lang w:eastAsia="es-CO"/>
          <w14:ligatures w14:val="none"/>
        </w:rPr>
        <w:t> es una máquina que ejecuta procesos descritos en el lenguaje Lisp. El primer intérprete de Lisp fue implementado por</w:t>
      </w:r>
      <w:bookmarkStart w:id="13" w:name="%_idx_32"/>
      <w:bookmarkEnd w:id="13"/>
      <w:r w:rsidR="00D46A8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McCarthy con la ayuda de colegas y estudiantes del Grupo de Inteligencia Artificial de</w:t>
      </w:r>
      <w:bookmarkStart w:id="14" w:name="%_idx_34"/>
      <w:bookmarkEnd w:id="14"/>
      <w:r w:rsidR="00D46A82">
        <w:rPr>
          <w:rFonts w:ascii="Times New Roman" w:eastAsia="Times New Roman" w:hAnsi="Times New Roman" w:cs="Times New Roman"/>
          <w:color w:val="000000"/>
          <w:kern w:val="0"/>
          <w:sz w:val="27"/>
          <w:szCs w:val="27"/>
          <w:lang w:eastAsia="es-CO"/>
          <w14:ligatures w14:val="none"/>
        </w:rPr>
        <w:t xml:space="preserve">l </w:t>
      </w:r>
      <w:r w:rsidRPr="00105537">
        <w:rPr>
          <w:rFonts w:ascii="Times New Roman" w:eastAsia="Times New Roman" w:hAnsi="Times New Roman" w:cs="Times New Roman"/>
          <w:color w:val="000000"/>
          <w:kern w:val="0"/>
          <w:sz w:val="27"/>
          <w:szCs w:val="27"/>
          <w:lang w:eastAsia="es-CO"/>
          <w14:ligatures w14:val="none"/>
        </w:rPr>
        <w:t>Laboratorio de Investigación de Electrónica del MIT y en el Centro de Computación del MIT. </w:t>
      </w:r>
      <w:bookmarkStart w:id="15" w:name="call_footnote_Temp_7"/>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"footnote_Temp_7"</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w:t>
      </w:r>
      <w:r w:rsidRPr="00105537">
        <w:rPr>
          <w:rFonts w:ascii="Times New Roman" w:eastAsia="Times New Roman" w:hAnsi="Times New Roman" w:cs="Times New Roman"/>
          <w:color w:val="000000"/>
          <w:kern w:val="0"/>
          <w:sz w:val="27"/>
          <w:szCs w:val="27"/>
          <w:lang w:eastAsia="es-CO"/>
          <w14:ligatures w14:val="none"/>
        </w:rPr>
        <w:fldChar w:fldCharType="end"/>
      </w:r>
      <w:bookmarkEnd w:id="15"/>
      <w:r w:rsidRPr="00105537">
        <w:rPr>
          <w:rFonts w:ascii="Times New Roman" w:eastAsia="Times New Roman" w:hAnsi="Times New Roman" w:cs="Times New Roman"/>
          <w:color w:val="000000"/>
          <w:kern w:val="0"/>
          <w:sz w:val="27"/>
          <w:szCs w:val="27"/>
          <w:lang w:eastAsia="es-CO"/>
          <w14:ligatures w14:val="none"/>
        </w:rPr>
        <w:t> </w:t>
      </w:r>
      <w:bookmarkStart w:id="16" w:name="%_idx_38"/>
      <w:bookmarkEnd w:id="16"/>
      <w:r w:rsidRPr="00105537">
        <w:rPr>
          <w:rFonts w:ascii="Times New Roman" w:eastAsia="Times New Roman" w:hAnsi="Times New Roman" w:cs="Times New Roman"/>
          <w:color w:val="000000"/>
          <w:kern w:val="0"/>
          <w:sz w:val="27"/>
          <w:szCs w:val="27"/>
          <w:lang w:eastAsia="es-CO"/>
          <w14:ligatures w14:val="none"/>
        </w:rPr>
        <w:t>Lisp, cuyo nombre es el acrónimo de LISt Processing, se diseñó para proporcionar capacidades de manipulación de símbolos para abordar problemas de programación como la diferenciación e integración simbólica de expresiones algebraicas. Para ello, incluyó nuevos objetos de datos conocidos como átomos y listas, lo que lo distinguió notablemente de todos los demás lenguajes de la época.</w:t>
      </w:r>
    </w:p>
    <w:p w14:paraId="42237D47" w14:textId="7D7C6D7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Lisp no fue el resultado de un esfuerzo de diseño coordinado. En cambio, evolucionó de forma informal y experimental en respuesta a las necesidades de </w:t>
      </w:r>
      <w:r w:rsidRPr="00105537">
        <w:rPr>
          <w:rFonts w:ascii="Times New Roman" w:eastAsia="Times New Roman" w:hAnsi="Times New Roman" w:cs="Times New Roman"/>
          <w:color w:val="000000"/>
          <w:kern w:val="0"/>
          <w:sz w:val="27"/>
          <w:szCs w:val="27"/>
          <w:lang w:eastAsia="es-CO"/>
          <w14:ligatures w14:val="none"/>
        </w:rPr>
        <w:lastRenderedPageBreak/>
        <w:t>los usuarios y a consideraciones pragmáticas de implementación. Esta evolución informal de Lisp ha continuado a lo largo de los años, y la comunidad de usuarios de Lisp se ha resistido tradicionalmente a los intentos de promulgar una definición "oficial" del lenguaje. Esta evolución, junto con la flexibilidad y la elegancia de la concepción inicial, ha permitido que Lisp, que es el segundo lenguaje más antiguo de uso generalizado en la actualidad (solo...</w:t>
      </w:r>
      <w:bookmarkStart w:id="17" w:name="%_idx_40"/>
      <w:bookmarkEnd w:id="17"/>
      <w:r w:rsidRPr="00105537">
        <w:rPr>
          <w:rFonts w:ascii="Times New Roman" w:eastAsia="Times New Roman" w:hAnsi="Times New Roman" w:cs="Times New Roman"/>
          <w:color w:val="000000"/>
          <w:kern w:val="0"/>
          <w:sz w:val="27"/>
          <w:szCs w:val="27"/>
          <w:lang w:eastAsia="es-CO"/>
          <w14:ligatures w14:val="none"/>
        </w:rPr>
        <w:t>Fortran es más antiguo), adaptándose continuamente para incorporar las ideas más modernas sobre diseño de programas. Por lo tanto, Lisp es ahora una familia de dialectos que, si bien comparten la mayoría de las características originales, pueden diferir entre sí de manera significativa. El dialecto de Lisp utilizado en este libro se llama</w:t>
      </w:r>
      <w:bookmarkStart w:id="18" w:name="%_idx_42"/>
      <w:bookmarkStart w:id="19" w:name="%_idx_44"/>
      <w:bookmarkEnd w:id="18"/>
      <w:bookmarkEnd w:id="19"/>
      <w:r w:rsidR="001D7412">
        <w:rPr>
          <w:rFonts w:ascii="Times New Roman" w:eastAsia="Times New Roman" w:hAnsi="Times New Roman" w:cs="Times New Roman"/>
          <w:color w:val="000000"/>
          <w:kern w:val="0"/>
          <w:sz w:val="27"/>
          <w:szCs w:val="27"/>
          <w:lang w:eastAsia="es-CO"/>
          <w14:ligatures w14:val="none"/>
        </w:rPr>
        <w:t xml:space="preserve"> Scheme</w:t>
      </w:r>
      <w:r w:rsidRPr="00105537">
        <w:rPr>
          <w:rFonts w:ascii="Times New Roman" w:eastAsia="Times New Roman" w:hAnsi="Times New Roman" w:cs="Times New Roman"/>
          <w:color w:val="000000"/>
          <w:kern w:val="0"/>
          <w:sz w:val="27"/>
          <w:szCs w:val="27"/>
          <w:lang w:eastAsia="es-CO"/>
          <w14:ligatures w14:val="none"/>
        </w:rPr>
        <w:t>. </w:t>
      </w:r>
      <w:bookmarkStart w:id="20" w:name="call_footnote_Temp_8"/>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"footnote_Temp_8"</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w:t>
      </w:r>
      <w:r w:rsidRPr="00105537">
        <w:rPr>
          <w:rFonts w:ascii="Times New Roman" w:eastAsia="Times New Roman" w:hAnsi="Times New Roman" w:cs="Times New Roman"/>
          <w:color w:val="000000"/>
          <w:kern w:val="0"/>
          <w:sz w:val="27"/>
          <w:szCs w:val="27"/>
          <w:lang w:eastAsia="es-CO"/>
          <w14:ligatures w14:val="none"/>
        </w:rPr>
        <w:fldChar w:fldCharType="end"/>
      </w:r>
      <w:bookmarkEnd w:id="20"/>
    </w:p>
    <w:p w14:paraId="6689DC71" w14:textId="2981AE2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su carácter experimental y su énfasis en la manipulación de símbolos,</w:t>
      </w:r>
      <w:bookmarkStart w:id="21" w:name="%_idx_96"/>
      <w:bookmarkStart w:id="22" w:name="%_idx_98"/>
      <w:bookmarkStart w:id="23" w:name="%_idx_100"/>
      <w:bookmarkEnd w:id="21"/>
      <w:bookmarkEnd w:id="22"/>
      <w:bookmarkEnd w:id="23"/>
      <w:r w:rsidR="001D7412">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Al principio, Lisp era muy ineficiente para los cálculos numéricos, al menos en comparación con Fortran. Sin embargo, con el paso de los años, se han desarrollado compiladores de Lisp que traducen programas a código máquina capaces de realizar cálculos numéricos con una eficiencia razonable. Y para aplicaciones especiales, Lisp se ha utilizado con gran eficacia. </w:t>
      </w:r>
      <w:bookmarkStart w:id="24" w:name="call_footnote_Temp_9"/>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"https://mitp-content-server.mit.edu/books/content/sectbyfn/books_pres_0/6515/sicp.zip/full-text/book/book-Z-H-9.html" \l "footnote_Temp_9"</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3</w:t>
      </w:r>
      <w:r w:rsidRPr="00105537">
        <w:rPr>
          <w:rFonts w:ascii="Times New Roman" w:eastAsia="Times New Roman" w:hAnsi="Times New Roman" w:cs="Times New Roman"/>
          <w:color w:val="000000"/>
          <w:kern w:val="0"/>
          <w:sz w:val="27"/>
          <w:szCs w:val="27"/>
          <w:lang w:eastAsia="es-CO"/>
          <w14:ligatures w14:val="none"/>
        </w:rPr>
        <w:fldChar w:fldCharType="end"/>
      </w:r>
      <w:bookmarkEnd w:id="24"/>
      <w:r w:rsidRPr="00105537">
        <w:rPr>
          <w:rFonts w:ascii="Times New Roman" w:eastAsia="Times New Roman" w:hAnsi="Times New Roman" w:cs="Times New Roman"/>
          <w:color w:val="000000"/>
          <w:kern w:val="0"/>
          <w:sz w:val="27"/>
          <w:szCs w:val="27"/>
          <w:lang w:eastAsia="es-CO"/>
          <w14:ligatures w14:val="none"/>
        </w:rPr>
        <w:t xml:space="preserve"> Aunque Lisp aún no ha superado su antigua reputación de ser extremadamente ineficiente, ahora se utiliza en muchas aplicaciones donde la eficiencia no es la prioridad. Por ejemplo, Lisp se ha convertido en un lenguaje predilecto para los lenguajes de </w:t>
      </w:r>
      <w:proofErr w:type="spellStart"/>
      <w:r w:rsidRPr="00105537">
        <w:rPr>
          <w:rFonts w:ascii="Times New Roman" w:eastAsia="Times New Roman" w:hAnsi="Times New Roman" w:cs="Times New Roman"/>
          <w:color w:val="000000"/>
          <w:kern w:val="0"/>
          <w:sz w:val="27"/>
          <w:szCs w:val="27"/>
          <w:lang w:eastAsia="es-CO"/>
          <w14:ligatures w14:val="none"/>
        </w:rPr>
        <w:t>shell</w:t>
      </w:r>
      <w:proofErr w:type="spellEnd"/>
      <w:r w:rsidRPr="00105537">
        <w:rPr>
          <w:rFonts w:ascii="Times New Roman" w:eastAsia="Times New Roman" w:hAnsi="Times New Roman" w:cs="Times New Roman"/>
          <w:color w:val="000000"/>
          <w:kern w:val="0"/>
          <w:sz w:val="27"/>
          <w:szCs w:val="27"/>
          <w:lang w:eastAsia="es-CO"/>
          <w14:ligatures w14:val="none"/>
        </w:rPr>
        <w:t xml:space="preserve"> de sistemas operativos y para los lenguajes de extensión de editores y sistemas de diseño asistido por computadora.</w:t>
      </w:r>
    </w:p>
    <w:p w14:paraId="51DAB81C" w14:textId="3CD3F81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Lisp no es un lenguaje convencional, ¿por qué lo usamos como marco para nuestra discusión sobre programación? Porque el lenguaje posee</w:t>
      </w:r>
      <w:bookmarkStart w:id="25" w:name="%_idx_112"/>
      <w:bookmarkEnd w:id="25"/>
      <w:r w:rsidR="0013145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Características únicas que lo convierten en un excelente medio para estudiar importantes construcciones de programación y estructuras de datos, y para relacionarlas con las características lingüísticas que las sustentan. La más significativa de estas características es el hecho de que las descripciones de procesos de Lisp, llamadas</w:t>
      </w:r>
      <w:bookmarkStart w:id="26" w:name="%_idx_114"/>
      <w:bookmarkStart w:id="27" w:name="%_idx_116"/>
      <w:bookmarkEnd w:id="26"/>
      <w:bookmarkEnd w:id="27"/>
      <w:r w:rsidR="0013145B">
        <w:rPr>
          <w:rFonts w:ascii="Times New Roman" w:eastAsia="Times New Roman" w:hAnsi="Times New Roman" w:cs="Times New Roman"/>
          <w:color w:val="000000"/>
          <w:kern w:val="0"/>
          <w:sz w:val="27"/>
          <w:szCs w:val="27"/>
          <w:lang w:eastAsia="es-CO"/>
          <w14:ligatures w14:val="none"/>
        </w:rPr>
        <w:t xml:space="preserve"> </w:t>
      </w:r>
      <w:r w:rsidR="0013145B">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i/>
          <w:iCs/>
          <w:color w:val="000000"/>
          <w:kern w:val="0"/>
          <w:sz w:val="27"/>
          <w:szCs w:val="27"/>
          <w:lang w:eastAsia="es-CO"/>
          <w14:ligatures w14:val="none"/>
        </w:rPr>
        <w:t>rocedimientos</w:t>
      </w:r>
      <w:r w:rsidRPr="00105537">
        <w:rPr>
          <w:rFonts w:ascii="Times New Roman" w:eastAsia="Times New Roman" w:hAnsi="Times New Roman" w:cs="Times New Roman"/>
          <w:color w:val="000000"/>
          <w:kern w:val="0"/>
          <w:sz w:val="27"/>
          <w:szCs w:val="27"/>
          <w:lang w:eastAsia="es-CO"/>
          <w14:ligatures w14:val="none"/>
        </w:rPr>
        <w:t> pueden representarse y manipularse como datos Lisp. La importancia de esto radica en que existen potentes técnicas de diseño de programas que se basan en la capacidad de difuminar la distinción tradicional entre datos «pasivos» y procesos «activos». Como descubriremos, la flexibilidad de Lisp para manejar procedimientos como datos lo convierte en uno de los lenguajes más convenientes para explorar estas técnicas. La capacidad de representar procedimientos como datos también convierte a Lisp en un lenguaje excelente para escribir programas que deben manipular otros programas como datos, como los intérpretes y compiladores que soportan los lenguajes de programación. Más allá de estas consideraciones, programar en Lisp es muy divertido.</w:t>
      </w:r>
    </w:p>
    <w:p w14:paraId="4ED5FAF0" w14:textId="77777777" w:rsidR="00105537" w:rsidRPr="00105537" w:rsidRDefault="00000000" w:rsidP="00105537">
      <w:pPr>
        <w:spacing w:after="0" w:line="240" w:lineRule="auto"/>
        <w:jc w:val="right"/>
        <w:rPr>
          <w:rFonts w:ascii="Times New Roman" w:eastAsia="Times New Roman" w:hAnsi="Times New Roman" w:cs="Times New Roman"/>
          <w:color w:val="808080"/>
          <w:kern w:val="0"/>
          <w:sz w:val="18"/>
          <w:szCs w:val="18"/>
          <w:lang w:eastAsia="es-CO"/>
          <w14:ligatures w14:val="none"/>
        </w:rPr>
      </w:pPr>
      <w:r>
        <w:rPr>
          <w:rFonts w:ascii="Times New Roman" w:eastAsia="Times New Roman" w:hAnsi="Times New Roman" w:cs="Times New Roman"/>
          <w:color w:val="808080"/>
          <w:kern w:val="0"/>
          <w:sz w:val="18"/>
          <w:szCs w:val="18"/>
          <w:lang w:eastAsia="es-CO"/>
          <w14:ligatures w14:val="none"/>
        </w:rPr>
        <w:lastRenderedPageBreak/>
        <w:pict w14:anchorId="58358DC5">
          <v:rect id="_x0000_i1025" style="width:399.65pt;height:1.5pt" o:hrpct="0" o:hrstd="t" o:hr="t" fillcolor="#a0a0a0" stroked="f"/>
        </w:pict>
      </w:r>
    </w:p>
    <w:bookmarkStart w:id="28" w:name="footnote_Temp_7"/>
    <w:p w14:paraId="0208B131" w14:textId="0136C266"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"call_footnote_Temp_7"</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w:t>
      </w:r>
      <w:r w:rsidRPr="00105537">
        <w:rPr>
          <w:rFonts w:ascii="Times New Roman" w:eastAsia="Times New Roman" w:hAnsi="Times New Roman" w:cs="Times New Roman"/>
          <w:color w:val="000000"/>
          <w:kern w:val="0"/>
          <w:sz w:val="18"/>
          <w:szCs w:val="18"/>
          <w:lang w:eastAsia="es-CO"/>
          <w14:ligatures w14:val="none"/>
        </w:rPr>
        <w:fldChar w:fldCharType="end"/>
      </w:r>
      <w:bookmarkEnd w:id="28"/>
      <w:r w:rsidRPr="00105537">
        <w:rPr>
          <w:rFonts w:ascii="Times New Roman" w:eastAsia="Times New Roman" w:hAnsi="Times New Roman" w:cs="Times New Roman"/>
          <w:color w:val="000000"/>
          <w:kern w:val="0"/>
          <w:sz w:val="18"/>
          <w:szCs w:val="18"/>
          <w:lang w:eastAsia="es-CO"/>
          <w14:ligatures w14:val="none"/>
        </w:rPr>
        <w:t> El</w:t>
      </w:r>
      <w:r w:rsidR="00C3695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i/>
          <w:iCs/>
          <w:color w:val="000000"/>
          <w:kern w:val="0"/>
          <w:sz w:val="18"/>
          <w:szCs w:val="18"/>
          <w:lang w:eastAsia="es-CO"/>
          <w14:ligatures w14:val="none"/>
        </w:rPr>
        <w:t>Manual del programador de Lisp 1</w:t>
      </w:r>
      <w:r w:rsidRPr="00105537">
        <w:rPr>
          <w:rFonts w:ascii="Times New Roman" w:eastAsia="Times New Roman" w:hAnsi="Times New Roman" w:cs="Times New Roman"/>
          <w:color w:val="000000"/>
          <w:kern w:val="0"/>
          <w:sz w:val="18"/>
          <w:szCs w:val="18"/>
          <w:lang w:eastAsia="es-CO"/>
          <w14:ligatures w14:val="none"/>
        </w:rPr>
        <w:t>apareció en 1960, y el</w:t>
      </w:r>
      <w:r w:rsidR="00C3695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i/>
          <w:iCs/>
          <w:color w:val="000000"/>
          <w:kern w:val="0"/>
          <w:sz w:val="18"/>
          <w:szCs w:val="18"/>
          <w:lang w:eastAsia="es-CO"/>
          <w14:ligatures w14:val="none"/>
        </w:rPr>
        <w:t>Manual del programador de Lisp 1.5</w:t>
      </w:r>
      <w:r w:rsidRPr="00105537">
        <w:rPr>
          <w:rFonts w:ascii="Times New Roman" w:eastAsia="Times New Roman" w:hAnsi="Times New Roman" w:cs="Times New Roman"/>
          <w:color w:val="000000"/>
          <w:kern w:val="0"/>
          <w:sz w:val="18"/>
          <w:szCs w:val="18"/>
          <w:lang w:eastAsia="es-CO"/>
          <w14:ligatures w14:val="none"/>
        </w:rPr>
        <w:t> </w:t>
      </w:r>
      <w:bookmarkStart w:id="29" w:name="%_idx_36"/>
      <w:bookmarkEnd w:id="29"/>
      <w:r w:rsidRPr="00105537">
        <w:rPr>
          <w:rFonts w:ascii="Times New Roman" w:eastAsia="Times New Roman" w:hAnsi="Times New Roman" w:cs="Times New Roman"/>
          <w:color w:val="000000"/>
          <w:kern w:val="0"/>
          <w:sz w:val="18"/>
          <w:szCs w:val="18"/>
          <w:lang w:eastAsia="es-CO"/>
          <w14:ligatures w14:val="none"/>
        </w:rPr>
        <w:t>(McCarthy 1965) se publicó en 1962. La historia temprana de Lisp se describe en McCarthy 1978.</w:t>
      </w:r>
    </w:p>
    <w:bookmarkStart w:id="30" w:name="footnote_Temp_8"/>
    <w:p w14:paraId="22825CC6" w14:textId="0F24E0C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"call_footnote_Temp_8"</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w:t>
      </w:r>
      <w:r w:rsidRPr="00105537">
        <w:rPr>
          <w:rFonts w:ascii="Times New Roman" w:eastAsia="Times New Roman" w:hAnsi="Times New Roman" w:cs="Times New Roman"/>
          <w:color w:val="000000"/>
          <w:kern w:val="0"/>
          <w:sz w:val="18"/>
          <w:szCs w:val="18"/>
          <w:lang w:eastAsia="es-CO"/>
          <w14:ligatures w14:val="none"/>
        </w:rPr>
        <w:fldChar w:fldCharType="end"/>
      </w:r>
      <w:bookmarkEnd w:id="30"/>
      <w:r w:rsidRPr="00105537">
        <w:rPr>
          <w:rFonts w:ascii="Times New Roman" w:eastAsia="Times New Roman" w:hAnsi="Times New Roman" w:cs="Times New Roman"/>
          <w:color w:val="000000"/>
          <w:kern w:val="0"/>
          <w:sz w:val="18"/>
          <w:szCs w:val="18"/>
          <w:lang w:eastAsia="es-CO"/>
          <w14:ligatures w14:val="none"/>
        </w:rPr>
        <w:t> Los dos dialectos en los que se escribieron la mayoría de los programas Lisp más importantes de la década de 1970 son</w:t>
      </w:r>
      <w:bookmarkStart w:id="31" w:name="%_idx_46"/>
      <w:bookmarkStart w:id="32" w:name="%_idx_48"/>
      <w:bookmarkEnd w:id="31"/>
      <w:bookmarkEnd w:id="32"/>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MacLisp</w:t>
      </w:r>
      <w:bookmarkStart w:id="33" w:name="%_idx_50"/>
      <w:bookmarkEnd w:id="33"/>
      <w:proofErr w:type="spellEnd"/>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(Luna 1978; </w:t>
      </w:r>
      <w:bookmarkStart w:id="34" w:name="%_idx_52"/>
      <w:bookmarkEnd w:id="34"/>
      <w:r w:rsidRPr="00105537">
        <w:rPr>
          <w:rFonts w:ascii="Times New Roman" w:eastAsia="Times New Roman" w:hAnsi="Times New Roman" w:cs="Times New Roman"/>
          <w:color w:val="000000"/>
          <w:kern w:val="0"/>
          <w:sz w:val="18"/>
          <w:szCs w:val="18"/>
          <w:lang w:eastAsia="es-CO"/>
          <w14:ligatures w14:val="none"/>
        </w:rPr>
        <w:t xml:space="preserve">Pitman 1983), desarrollado en </w:t>
      </w:r>
      <w:r w:rsidR="0015314F" w:rsidRPr="00105537">
        <w:rPr>
          <w:rFonts w:ascii="Times New Roman" w:eastAsia="Times New Roman" w:hAnsi="Times New Roman" w:cs="Times New Roman"/>
          <w:color w:val="000000"/>
          <w:kern w:val="0"/>
          <w:sz w:val="18"/>
          <w:szCs w:val="18"/>
          <w:lang w:eastAsia="es-CO"/>
          <w14:ligatures w14:val="none"/>
        </w:rPr>
        <w:t>el Proyecto</w:t>
      </w:r>
      <w:r w:rsidRPr="00105537">
        <w:rPr>
          <w:rFonts w:ascii="Times New Roman" w:eastAsia="Times New Roman" w:hAnsi="Times New Roman" w:cs="Times New Roman"/>
          <w:color w:val="000000"/>
          <w:kern w:val="0"/>
          <w:sz w:val="18"/>
          <w:szCs w:val="18"/>
          <w:lang w:eastAsia="es-CO"/>
          <w14:ligatures w14:val="none"/>
        </w:rPr>
        <w:t xml:space="preserve"> MAC del MIT y</w:t>
      </w:r>
      <w:bookmarkStart w:id="35" w:name="%_idx_56"/>
      <w:bookmarkStart w:id="36" w:name="%_idx_58"/>
      <w:bookmarkEnd w:id="35"/>
      <w:bookmarkEnd w:id="36"/>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Interlisp</w:t>
      </w:r>
      <w:proofErr w:type="spellEnd"/>
      <w:r w:rsidRPr="00105537">
        <w:rPr>
          <w:rFonts w:ascii="Times New Roman" w:eastAsia="Times New Roman" w:hAnsi="Times New Roman" w:cs="Times New Roman"/>
          <w:color w:val="000000"/>
          <w:kern w:val="0"/>
          <w:sz w:val="18"/>
          <w:szCs w:val="18"/>
          <w:lang w:eastAsia="es-CO"/>
          <w14:ligatures w14:val="none"/>
        </w:rPr>
        <w:t> </w:t>
      </w:r>
      <w:bookmarkStart w:id="37" w:name="%_idx_60"/>
      <w:bookmarkEnd w:id="37"/>
      <w:r w:rsidRPr="00105537">
        <w:rPr>
          <w:rFonts w:ascii="Times New Roman" w:eastAsia="Times New Roman" w:hAnsi="Times New Roman" w:cs="Times New Roman"/>
          <w:color w:val="000000"/>
          <w:kern w:val="0"/>
          <w:sz w:val="18"/>
          <w:szCs w:val="18"/>
          <w:lang w:eastAsia="es-CO"/>
          <w14:ligatures w14:val="none"/>
        </w:rPr>
        <w:t>(Teitelman 1974), desarrollado en</w:t>
      </w:r>
      <w:bookmarkStart w:id="38" w:name="%_idx_62"/>
      <w:bookmarkEnd w:id="38"/>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Bolt Beranek y Newman Inc. y la </w:t>
      </w:r>
      <w:bookmarkStart w:id="39" w:name="%_idx_64"/>
      <w:bookmarkEnd w:id="39"/>
      <w:r w:rsidRPr="00105537">
        <w:rPr>
          <w:rFonts w:ascii="Times New Roman" w:eastAsia="Times New Roman" w:hAnsi="Times New Roman" w:cs="Times New Roman"/>
          <w:color w:val="000000"/>
          <w:kern w:val="0"/>
          <w:sz w:val="18"/>
          <w:szCs w:val="18"/>
          <w:lang w:eastAsia="es-CO"/>
          <w14:ligatures w14:val="none"/>
        </w:rPr>
        <w:t>Centro de investigación Xerox Palo Alto. </w:t>
      </w:r>
      <w:bookmarkStart w:id="40" w:name="%_idx_66"/>
      <w:bookmarkStart w:id="41" w:name="%_idx_68"/>
      <w:bookmarkEnd w:id="40"/>
      <w:bookmarkEnd w:id="41"/>
      <w:r w:rsidRPr="00105537">
        <w:rPr>
          <w:rFonts w:ascii="Times New Roman" w:eastAsia="Times New Roman" w:hAnsi="Times New Roman" w:cs="Times New Roman"/>
          <w:color w:val="000000"/>
          <w:kern w:val="0"/>
          <w:sz w:val="18"/>
          <w:szCs w:val="18"/>
          <w:lang w:eastAsia="es-CO"/>
          <w14:ligatures w14:val="none"/>
        </w:rPr>
        <w:t>Lisp estándar portátil</w:t>
      </w:r>
      <w:bookmarkStart w:id="42" w:name="%_idx_70"/>
      <w:bookmarkEnd w:id="42"/>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(Hearn 1969; </w:t>
      </w:r>
      <w:bookmarkStart w:id="43" w:name="%_idx_72"/>
      <w:bookmarkEnd w:id="43"/>
      <w:r w:rsidRPr="00105537">
        <w:rPr>
          <w:rFonts w:ascii="Times New Roman" w:eastAsia="Times New Roman" w:hAnsi="Times New Roman" w:cs="Times New Roman"/>
          <w:color w:val="000000"/>
          <w:kern w:val="0"/>
          <w:sz w:val="18"/>
          <w:szCs w:val="18"/>
          <w:lang w:eastAsia="es-CO"/>
          <w14:ligatures w14:val="none"/>
        </w:rPr>
        <w:t xml:space="preserve">Griss 1981) fue un dialecto Lisp diseñado para ser fácilmente portable entre diferentes máquinas. </w:t>
      </w:r>
      <w:proofErr w:type="spellStart"/>
      <w:r w:rsidRPr="00105537">
        <w:rPr>
          <w:rFonts w:ascii="Times New Roman" w:eastAsia="Times New Roman" w:hAnsi="Times New Roman" w:cs="Times New Roman"/>
          <w:color w:val="000000"/>
          <w:kern w:val="0"/>
          <w:sz w:val="18"/>
          <w:szCs w:val="18"/>
          <w:lang w:eastAsia="es-CO"/>
          <w14:ligatures w14:val="none"/>
        </w:rPr>
        <w:t>MacLisp</w:t>
      </w:r>
      <w:proofErr w:type="spellEnd"/>
      <w:r w:rsidRPr="00105537">
        <w:rPr>
          <w:rFonts w:ascii="Times New Roman" w:eastAsia="Times New Roman" w:hAnsi="Times New Roman" w:cs="Times New Roman"/>
          <w:color w:val="000000"/>
          <w:kern w:val="0"/>
          <w:sz w:val="18"/>
          <w:szCs w:val="18"/>
          <w:lang w:eastAsia="es-CO"/>
          <w14:ligatures w14:val="none"/>
        </w:rPr>
        <w:t xml:space="preserve"> generó varios subdialectos, como</w:t>
      </w:r>
      <w:bookmarkStart w:id="44" w:name="%_idx_74"/>
      <w:bookmarkStart w:id="45" w:name="%_idx_76"/>
      <w:bookmarkEnd w:id="44"/>
      <w:bookmarkEnd w:id="45"/>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Franz Lisp, que fue desarrollado en la</w:t>
      </w:r>
      <w:bookmarkStart w:id="46" w:name="%_idx_78"/>
      <w:bookmarkEnd w:id="46"/>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Universidad de California en Berkeley, y</w:t>
      </w:r>
      <w:bookmarkStart w:id="47" w:name="%_idx_80"/>
      <w:bookmarkStart w:id="48" w:name="%_idx_82"/>
      <w:bookmarkEnd w:id="47"/>
      <w:bookmarkEnd w:id="48"/>
      <w:r w:rsidR="0015314F">
        <w:rPr>
          <w:rFonts w:ascii="Times New Roman" w:eastAsia="Times New Roman" w:hAnsi="Times New Roman" w:cs="Times New Roman"/>
          <w:color w:val="000000"/>
          <w:kern w:val="0"/>
          <w:sz w:val="18"/>
          <w:szCs w:val="18"/>
          <w:lang w:eastAsia="es-CO"/>
          <w14:ligatures w14:val="none"/>
        </w:rPr>
        <w:t xml:space="preserve"> </w:t>
      </w:r>
      <w:proofErr w:type="spellStart"/>
      <w:r w:rsidRPr="00105537">
        <w:rPr>
          <w:rFonts w:ascii="Times New Roman" w:eastAsia="Times New Roman" w:hAnsi="Times New Roman" w:cs="Times New Roman"/>
          <w:color w:val="000000"/>
          <w:kern w:val="0"/>
          <w:sz w:val="18"/>
          <w:szCs w:val="18"/>
          <w:lang w:eastAsia="es-CO"/>
          <w14:ligatures w14:val="none"/>
        </w:rPr>
        <w:t>Zetalisp</w:t>
      </w:r>
      <w:proofErr w:type="spellEnd"/>
      <w:r w:rsidRPr="00105537">
        <w:rPr>
          <w:rFonts w:ascii="Times New Roman" w:eastAsia="Times New Roman" w:hAnsi="Times New Roman" w:cs="Times New Roman"/>
          <w:color w:val="000000"/>
          <w:kern w:val="0"/>
          <w:sz w:val="18"/>
          <w:szCs w:val="18"/>
          <w:lang w:eastAsia="es-CO"/>
          <w14:ligatures w14:val="none"/>
        </w:rPr>
        <w:t xml:space="preserve"> (Moon 1981), que se basó en un procesador de propósito especial diseñado en el</w:t>
      </w:r>
      <w:bookmarkStart w:id="49" w:name="%_idx_84"/>
      <w:bookmarkEnd w:id="49"/>
      <w:r w:rsidRPr="00105537">
        <w:rPr>
          <w:rFonts w:ascii="Times New Roman" w:eastAsia="Times New Roman" w:hAnsi="Times New Roman" w:cs="Times New Roman"/>
          <w:color w:val="000000"/>
          <w:kern w:val="0"/>
          <w:sz w:val="18"/>
          <w:szCs w:val="18"/>
          <w:lang w:eastAsia="es-CO"/>
          <w14:ligatures w14:val="none"/>
        </w:rPr>
        <w:t xml:space="preserve"> Laboratorio de Inteligencia Artificial del MIT para ejecutar Lisp de forma muy eficiente. El dialecto Lisp utilizado en este libro, llamado</w:t>
      </w:r>
      <w:bookmarkStart w:id="50" w:name="%_idx_86"/>
      <w:bookmarkEnd w:id="50"/>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Scheme (Steele 1975), fue inventado en 1975 por</w:t>
      </w:r>
      <w:bookmarkStart w:id="51" w:name="%_idx_88"/>
      <w:bookmarkStart w:id="52" w:name="%_idx_90"/>
      <w:bookmarkEnd w:id="51"/>
      <w:bookmarkEnd w:id="52"/>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Guy Lewis Steele Jr. y Gerald Jay Sussman del Laboratorio de Inteligencia Artificial del MIT, y posteriormente reimplementado para uso educativo en el MIT. Scheme se convirtió en un estándar IEEE en 1990 (IEEE 1990). </w:t>
      </w:r>
      <w:bookmarkStart w:id="53" w:name="%_idx_92"/>
      <w:bookmarkStart w:id="54" w:name="%_idx_94"/>
      <w:bookmarkEnd w:id="53"/>
      <w:bookmarkEnd w:id="54"/>
      <w:r w:rsidRPr="00105537">
        <w:rPr>
          <w:rFonts w:ascii="Times New Roman" w:eastAsia="Times New Roman" w:hAnsi="Times New Roman" w:cs="Times New Roman"/>
          <w:color w:val="000000"/>
          <w:kern w:val="0"/>
          <w:sz w:val="18"/>
          <w:szCs w:val="18"/>
          <w:lang w:eastAsia="es-CO"/>
          <w14:ligatures w14:val="none"/>
        </w:rPr>
        <w:t>El dialecto Common Lisp (Steele 1982, Steele 1990) fue desarrollado por la comunidad Lisp para combinar características de los dialectos Lisp anteriores y crear un estándar industrial para Lisp. Common Lisp se convirtió en estándar ANSI en 1994 (ANSI 1994).</w:t>
      </w:r>
    </w:p>
    <w:bookmarkStart w:id="55" w:name="footnote_Temp_9"/>
    <w:p w14:paraId="7E2DE5B4" w14:textId="74FC2C0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"https://mitp-content-server.mit.edu/books/content/sectbyfn/books_pres_0/6515/sicp.zip/full-text/book/book-Z-H-9.html" \l "call_footnote_Temp_9"</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3</w:t>
      </w:r>
      <w:r w:rsidRPr="00105537">
        <w:rPr>
          <w:rFonts w:ascii="Times New Roman" w:eastAsia="Times New Roman" w:hAnsi="Times New Roman" w:cs="Times New Roman"/>
          <w:color w:val="000000"/>
          <w:kern w:val="0"/>
          <w:sz w:val="18"/>
          <w:szCs w:val="18"/>
          <w:lang w:eastAsia="es-CO"/>
          <w14:ligatures w14:val="none"/>
        </w:rPr>
        <w:fldChar w:fldCharType="end"/>
      </w:r>
      <w:bookmarkEnd w:id="55"/>
      <w:r w:rsidRPr="00105537">
        <w:rPr>
          <w:rFonts w:ascii="Times New Roman" w:eastAsia="Times New Roman" w:hAnsi="Times New Roman" w:cs="Times New Roman"/>
          <w:color w:val="000000"/>
          <w:kern w:val="0"/>
          <w:sz w:val="18"/>
          <w:szCs w:val="18"/>
          <w:lang w:eastAsia="es-CO"/>
          <w14:ligatures w14:val="none"/>
        </w:rPr>
        <w:t> Una de esas aplicaciones especiales fue un cálculo revolucionario de importancia científica: una integración del movimiento de</w:t>
      </w:r>
      <w:bookmarkStart w:id="56" w:name="%_idx_102"/>
      <w:bookmarkStart w:id="57" w:name="%_idx_104"/>
      <w:bookmarkEnd w:id="56"/>
      <w:bookmarkEnd w:id="57"/>
      <w:r w:rsidR="0015314F">
        <w:rPr>
          <w:rFonts w:ascii="Times New Roman" w:eastAsia="Times New Roman" w:hAnsi="Times New Roman" w:cs="Times New Roman"/>
          <w:color w:val="000000"/>
          <w:kern w:val="0"/>
          <w:sz w:val="18"/>
          <w:szCs w:val="18"/>
          <w:lang w:eastAsia="es-CO"/>
          <w14:ligatures w14:val="none"/>
        </w:rPr>
        <w:t xml:space="preserve">l </w:t>
      </w:r>
      <w:r w:rsidRPr="00105537">
        <w:rPr>
          <w:rFonts w:ascii="Times New Roman" w:eastAsia="Times New Roman" w:hAnsi="Times New Roman" w:cs="Times New Roman"/>
          <w:color w:val="000000"/>
          <w:kern w:val="0"/>
          <w:sz w:val="18"/>
          <w:szCs w:val="18"/>
          <w:lang w:eastAsia="es-CO"/>
          <w14:ligatures w14:val="none"/>
        </w:rPr>
        <w:t xml:space="preserve">Sistema Solar, que amplió los resultados previos en casi dos órdenes de magnitud y demostró que la dinámica del Sistema Solar es caótica. Este cálculo fue posible gracias a nuevos algoritmos de integración, un </w:t>
      </w:r>
      <w:proofErr w:type="gramStart"/>
      <w:r w:rsidRPr="00105537">
        <w:rPr>
          <w:rFonts w:ascii="Times New Roman" w:eastAsia="Times New Roman" w:hAnsi="Times New Roman" w:cs="Times New Roman"/>
          <w:color w:val="000000"/>
          <w:kern w:val="0"/>
          <w:sz w:val="18"/>
          <w:szCs w:val="18"/>
          <w:lang w:eastAsia="es-CO"/>
          <w14:ligatures w14:val="none"/>
        </w:rPr>
        <w:t>compilador específico y una computadora específica</w:t>
      </w:r>
      <w:proofErr w:type="gramEnd"/>
      <w:r w:rsidRPr="00105537">
        <w:rPr>
          <w:rFonts w:ascii="Times New Roman" w:eastAsia="Times New Roman" w:hAnsi="Times New Roman" w:cs="Times New Roman"/>
          <w:color w:val="000000"/>
          <w:kern w:val="0"/>
          <w:sz w:val="18"/>
          <w:szCs w:val="18"/>
          <w:lang w:eastAsia="es-CO"/>
          <w14:ligatures w14:val="none"/>
        </w:rPr>
        <w:t>, todos implementados con la ayuda de herramientas de software escritas en Lisp.</w:t>
      </w:r>
      <w:bookmarkStart w:id="58" w:name="%_idx_106"/>
      <w:bookmarkEnd w:id="58"/>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(Abelson y otros, 1992;</w:t>
      </w:r>
      <w:bookmarkStart w:id="59" w:name="%_idx_108"/>
      <w:bookmarkStart w:id="60" w:name="%_idx_110"/>
      <w:bookmarkEnd w:id="59"/>
      <w:bookmarkEnd w:id="60"/>
      <w:r w:rsidR="0015314F">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Sussman y Wisdom 1992).</w:t>
      </w:r>
    </w:p>
    <w:p w14:paraId="41A690E0" w14:textId="5EDD521B" w:rsidR="00105537" w:rsidRDefault="00105537">
      <w:r>
        <w:br w:type="page"/>
      </w:r>
    </w:p>
    <w:p w14:paraId="561F0F60" w14:textId="77777777" w:rsidR="00105537" w:rsidRPr="00105537" w:rsidRDefault="00105537" w:rsidP="00105537">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8" w:anchor="%_toc_%_sec_1.1" w:history="1">
        <w:r w:rsidRPr="00105537">
          <w:rPr>
            <w:rFonts w:ascii="Times New Roman" w:eastAsia="Times New Roman" w:hAnsi="Times New Roman" w:cs="Times New Roman"/>
            <w:b/>
            <w:bCs/>
            <w:color w:val="0000FF"/>
            <w:kern w:val="0"/>
            <w:sz w:val="36"/>
            <w:szCs w:val="36"/>
            <w:u w:val="single"/>
            <w:lang w:eastAsia="es-CO"/>
            <w14:ligatures w14:val="none"/>
          </w:rPr>
          <w:t>1.1 Los elementos de la programación</w:t>
        </w:r>
      </w:hyperlink>
    </w:p>
    <w:p w14:paraId="009DB8B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1" w:name="%_idx_118"/>
      <w:bookmarkEnd w:id="61"/>
      <w:r w:rsidRPr="00105537">
        <w:rPr>
          <w:rFonts w:ascii="Times New Roman" w:eastAsia="Times New Roman" w:hAnsi="Times New Roman" w:cs="Times New Roman"/>
          <w:color w:val="000000"/>
          <w:kern w:val="0"/>
          <w:sz w:val="27"/>
          <w:szCs w:val="27"/>
          <w:lang w:eastAsia="es-CO"/>
          <w14:ligatures w14:val="none"/>
        </w:rPr>
        <w:t>Un lenguaje de programación potente es más que un simple medio para instruir a una computadora a realizar tareas. El lenguaje también sirve como marco dentro del cual organizamos nuestras ideas sobre los procesos. Por lo tanto, al describir un lenguaje, debemos prestar especial atención a los medios que este proporciona para combinar ideas simples y formar ideas más complejas. Todo lenguaje potente cuenta con tres mecanismos para lograr esto:</w:t>
      </w:r>
    </w:p>
    <w:p w14:paraId="3DC3C1A2" w14:textId="7B6F3F69"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120"/>
      <w:bookmarkEnd w:id="62"/>
      <w:r w:rsidRPr="00105537">
        <w:rPr>
          <w:rFonts w:ascii="Times New Roman" w:eastAsia="Times New Roman" w:hAnsi="Times New Roman" w:cs="Times New Roman"/>
          <w:b/>
          <w:bCs/>
          <w:color w:val="000000"/>
          <w:kern w:val="0"/>
          <w:sz w:val="27"/>
          <w:szCs w:val="27"/>
          <w:lang w:eastAsia="es-CO"/>
          <w14:ligatures w14:val="none"/>
        </w:rPr>
        <w:t>expresiones primitivas</w:t>
      </w:r>
      <w:r w:rsidRPr="00105537">
        <w:rPr>
          <w:rFonts w:ascii="Times New Roman" w:eastAsia="Times New Roman" w:hAnsi="Times New Roman" w:cs="Times New Roman"/>
          <w:color w:val="000000"/>
          <w:kern w:val="0"/>
          <w:sz w:val="27"/>
          <w:szCs w:val="27"/>
          <w:lang w:eastAsia="es-CO"/>
          <w14:ligatures w14:val="none"/>
        </w:rPr>
        <w:t>, que representan las entidades más simples con las que se ocupa el lenguaje,</w:t>
      </w:r>
    </w:p>
    <w:p w14:paraId="19E84171" w14:textId="75E0A184"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122"/>
      <w:bookmarkStart w:id="64" w:name="%_idx_124"/>
      <w:bookmarkEnd w:id="63"/>
      <w:bookmarkEnd w:id="64"/>
      <w:r w:rsidRPr="00105537">
        <w:rPr>
          <w:rFonts w:ascii="Times New Roman" w:eastAsia="Times New Roman" w:hAnsi="Times New Roman" w:cs="Times New Roman"/>
          <w:b/>
          <w:bCs/>
          <w:color w:val="000000"/>
          <w:kern w:val="0"/>
          <w:sz w:val="27"/>
          <w:szCs w:val="27"/>
          <w:lang w:eastAsia="es-CO"/>
          <w14:ligatures w14:val="none"/>
        </w:rPr>
        <w:t>medios de combinación</w:t>
      </w:r>
      <w:r w:rsidRPr="00105537">
        <w:rPr>
          <w:rFonts w:ascii="Times New Roman" w:eastAsia="Times New Roman" w:hAnsi="Times New Roman" w:cs="Times New Roman"/>
          <w:color w:val="000000"/>
          <w:kern w:val="0"/>
          <w:sz w:val="27"/>
          <w:szCs w:val="27"/>
          <w:lang w:eastAsia="es-CO"/>
          <w14:ligatures w14:val="none"/>
        </w:rPr>
        <w:t>, por los cuales se construyen elementos compuestos a partir de otros más simples, y</w:t>
      </w:r>
    </w:p>
    <w:p w14:paraId="7E2345F8" w14:textId="45A14741" w:rsidR="00105537" w:rsidRPr="00105537" w:rsidRDefault="00105537" w:rsidP="0010553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126"/>
      <w:bookmarkEnd w:id="65"/>
      <w:r w:rsidRPr="00105537">
        <w:rPr>
          <w:rFonts w:ascii="Times New Roman" w:eastAsia="Times New Roman" w:hAnsi="Times New Roman" w:cs="Times New Roman"/>
          <w:b/>
          <w:bCs/>
          <w:color w:val="000000"/>
          <w:kern w:val="0"/>
          <w:sz w:val="27"/>
          <w:szCs w:val="27"/>
          <w:lang w:eastAsia="es-CO"/>
          <w14:ligatures w14:val="none"/>
        </w:rPr>
        <w:t>medios de abstracción</w:t>
      </w:r>
      <w:r w:rsidRPr="00105537">
        <w:rPr>
          <w:rFonts w:ascii="Times New Roman" w:eastAsia="Times New Roman" w:hAnsi="Times New Roman" w:cs="Times New Roman"/>
          <w:color w:val="000000"/>
          <w:kern w:val="0"/>
          <w:sz w:val="27"/>
          <w:szCs w:val="27"/>
          <w:lang w:eastAsia="es-CO"/>
          <w14:ligatures w14:val="none"/>
        </w:rPr>
        <w:t>, mediante los cuales los elementos compuestos pueden nombrarse y manipularse como unidades.</w:t>
      </w:r>
    </w:p>
    <w:p w14:paraId="2A402498" w14:textId="57375DA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programación tratamos con dos tipos de elementos:</w:t>
      </w:r>
      <w:bookmarkStart w:id="66" w:name="%_idx_128"/>
      <w:bookmarkEnd w:id="66"/>
      <w:r w:rsidR="004613A9">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procedimientos y </w:t>
      </w:r>
      <w:bookmarkStart w:id="67" w:name="%_idx_130"/>
      <w:bookmarkEnd w:id="67"/>
      <w:r w:rsidRPr="00105537">
        <w:rPr>
          <w:rFonts w:ascii="Times New Roman" w:eastAsia="Times New Roman" w:hAnsi="Times New Roman" w:cs="Times New Roman"/>
          <w:color w:val="000000"/>
          <w:kern w:val="0"/>
          <w:sz w:val="27"/>
          <w:szCs w:val="27"/>
          <w:lang w:eastAsia="es-CO"/>
          <w14:ligatures w14:val="none"/>
        </w:rPr>
        <w:t>Datos. (Más adelante descubriremos que en realidad no son tan distintos). Informalmente, los datos son «cosas» que queremos manipular, y los procedimientos son descripciones de las reglas para manipularlos. Por lo tanto, cualquier lenguaje de programación potente debería ser capaz de describir datos y procedimientos primitivos, y debería contar con métodos para combinar y abstraer procedimientos y datos.</w:t>
      </w:r>
    </w:p>
    <w:p w14:paraId="79C8AB77" w14:textId="795CF62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En este capítulo trataremos únicamente </w:t>
      </w:r>
      <w:r w:rsidR="004613A9">
        <w:rPr>
          <w:rFonts w:ascii="Times New Roman" w:eastAsia="Times New Roman" w:hAnsi="Times New Roman" w:cs="Times New Roman"/>
          <w:color w:val="000000"/>
          <w:kern w:val="0"/>
          <w:sz w:val="27"/>
          <w:szCs w:val="27"/>
          <w:lang w:eastAsia="es-CO"/>
          <w14:ligatures w14:val="none"/>
        </w:rPr>
        <w:t xml:space="preserve">con simples </w:t>
      </w:r>
      <w:r w:rsidRPr="00105537">
        <w:rPr>
          <w:rFonts w:ascii="Times New Roman" w:eastAsia="Times New Roman" w:hAnsi="Times New Roman" w:cs="Times New Roman"/>
          <w:color w:val="000000"/>
          <w:kern w:val="0"/>
          <w:sz w:val="27"/>
          <w:szCs w:val="27"/>
          <w:lang w:eastAsia="es-CO"/>
          <w14:ligatures w14:val="none"/>
        </w:rPr>
        <w:t>datos numéricos para que podamos centrarnos en las reglas para construir procedimientos. </w:t>
      </w:r>
      <w:bookmarkStart w:id="68" w:name="call_footnote_Temp_1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4</w:t>
      </w:r>
      <w:r w:rsidRPr="00105537">
        <w:rPr>
          <w:rFonts w:ascii="Times New Roman" w:eastAsia="Times New Roman" w:hAnsi="Times New Roman" w:cs="Times New Roman"/>
          <w:color w:val="000000"/>
          <w:kern w:val="0"/>
          <w:sz w:val="27"/>
          <w:szCs w:val="27"/>
          <w:lang w:eastAsia="es-CO"/>
          <w14:ligatures w14:val="none"/>
        </w:rPr>
        <w:fldChar w:fldCharType="end"/>
      </w:r>
      <w:bookmarkEnd w:id="68"/>
      <w:r w:rsidRPr="00105537">
        <w:rPr>
          <w:rFonts w:ascii="Times New Roman" w:eastAsia="Times New Roman" w:hAnsi="Times New Roman" w:cs="Times New Roman"/>
          <w:color w:val="000000"/>
          <w:kern w:val="0"/>
          <w:sz w:val="27"/>
          <w:szCs w:val="27"/>
          <w:lang w:eastAsia="es-CO"/>
          <w14:ligatures w14:val="none"/>
        </w:rPr>
        <w:t> En capítulos posteriores veremos que estas mismas reglas nos permiten construir procedimientos para manipular datos compuestos también.</w:t>
      </w:r>
    </w:p>
    <w:bookmarkStart w:id="69" w:name="%_sec_1.1.1"/>
    <w:bookmarkEnd w:id="69"/>
    <w:p w14:paraId="2266E2AD"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"%_toc_%_sec_1.1.1"</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1.1.1 Expresiones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012D6CB" w14:textId="47FE573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Una forma sencilla de iniciarse en la programación es examinar algunas interacciones típicas con un intérprete del dialecto Scheme de Lisp. Imagine que está sentado frente a una terminal de computadora. Escribe una </w:t>
      </w:r>
      <w:r w:rsidRPr="00105537">
        <w:rPr>
          <w:rFonts w:ascii="Times New Roman" w:eastAsia="Times New Roman" w:hAnsi="Times New Roman" w:cs="Times New Roman"/>
          <w:i/>
          <w:iCs/>
          <w:color w:val="000000"/>
          <w:kern w:val="0"/>
          <w:sz w:val="27"/>
          <w:szCs w:val="27"/>
          <w:lang w:eastAsia="es-CO"/>
          <w14:ligatures w14:val="none"/>
        </w:rPr>
        <w:t>expresión</w:t>
      </w:r>
      <w:r w:rsidRPr="00105537">
        <w:rPr>
          <w:rFonts w:ascii="Times New Roman" w:eastAsia="Times New Roman" w:hAnsi="Times New Roman" w:cs="Times New Roman"/>
          <w:color w:val="000000"/>
          <w:kern w:val="0"/>
          <w:sz w:val="27"/>
          <w:szCs w:val="27"/>
          <w:lang w:eastAsia="es-CO"/>
          <w14:ligatures w14:val="none"/>
        </w:rPr>
        <w:t> y el intérprete responde mostrando el resultado de su </w:t>
      </w:r>
      <w:r w:rsidRPr="00105537">
        <w:rPr>
          <w:rFonts w:ascii="Times New Roman" w:eastAsia="Times New Roman" w:hAnsi="Times New Roman" w:cs="Times New Roman"/>
          <w:i/>
          <w:iCs/>
          <w:color w:val="000000"/>
          <w:kern w:val="0"/>
          <w:sz w:val="27"/>
          <w:szCs w:val="27"/>
          <w:lang w:eastAsia="es-CO"/>
          <w14:ligatures w14:val="none"/>
        </w:rPr>
        <w:t>evaluación</w:t>
      </w:r>
      <w:r w:rsidRPr="00105537">
        <w:rPr>
          <w:rFonts w:ascii="Times New Roman" w:eastAsia="Times New Roman" w:hAnsi="Times New Roman" w:cs="Times New Roman"/>
          <w:color w:val="000000"/>
          <w:kern w:val="0"/>
          <w:sz w:val="27"/>
          <w:szCs w:val="27"/>
          <w:lang w:eastAsia="es-CO"/>
          <w14:ligatures w14:val="none"/>
        </w:rPr>
        <w:t>.</w:t>
      </w:r>
    </w:p>
    <w:p w14:paraId="4DC722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148"/>
      <w:bookmarkStart w:id="71" w:name="%_idx_150"/>
      <w:bookmarkEnd w:id="70"/>
      <w:bookmarkEnd w:id="71"/>
      <w:r w:rsidRPr="00105537">
        <w:rPr>
          <w:rFonts w:ascii="Times New Roman" w:eastAsia="Times New Roman" w:hAnsi="Times New Roman" w:cs="Times New Roman"/>
          <w:color w:val="000000"/>
          <w:kern w:val="0"/>
          <w:sz w:val="27"/>
          <w:szCs w:val="27"/>
          <w:lang w:eastAsia="es-CO"/>
          <w14:ligatures w14:val="none"/>
        </w:rPr>
        <w:t>Un tipo de expresión primitiva que podría escribir es un número. (Más precisamente, la expresión que escribe consiste en los numerales que representan el número en base 10). Si presenta a Lisp un número</w:t>
      </w:r>
    </w:p>
    <w:p w14:paraId="6B8A4D7E" w14:textId="77777777" w:rsidR="00105537" w:rsidRPr="00E40F91"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E40F91">
        <w:rPr>
          <w:rFonts w:ascii="Courier New" w:eastAsia="Times New Roman" w:hAnsi="Courier New" w:cs="Courier New"/>
          <w:b/>
          <w:bCs/>
          <w:color w:val="000000"/>
          <w:kern w:val="0"/>
          <w:sz w:val="20"/>
          <w:szCs w:val="20"/>
          <w:lang w:eastAsia="es-CO"/>
          <w14:ligatures w14:val="none"/>
        </w:rPr>
        <w:t>486</w:t>
      </w:r>
    </w:p>
    <w:p w14:paraId="33CBC44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El intérprete responderá imprimiendo </w:t>
      </w:r>
      <w:bookmarkStart w:id="72" w:name="call_footnote_Temp_11"/>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"footnote_Temp_11"</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5</w:t>
      </w:r>
      <w:r w:rsidRPr="00105537">
        <w:rPr>
          <w:rFonts w:ascii="Times New Roman" w:eastAsia="Times New Roman" w:hAnsi="Times New Roman" w:cs="Times New Roman"/>
          <w:color w:val="000000"/>
          <w:kern w:val="0"/>
          <w:sz w:val="27"/>
          <w:szCs w:val="27"/>
          <w:lang w:eastAsia="es-CO"/>
          <w14:ligatures w14:val="none"/>
        </w:rPr>
        <w:fldChar w:fldCharType="end"/>
      </w:r>
      <w:bookmarkEnd w:id="72"/>
    </w:p>
    <w:p w14:paraId="2B3581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i/>
          <w:iCs/>
          <w:color w:val="000000"/>
          <w:kern w:val="0"/>
          <w:sz w:val="20"/>
          <w:szCs w:val="20"/>
          <w:lang w:eastAsia="es-CO"/>
          <w14:ligatures w14:val="none"/>
        </w:rPr>
        <w:t>486</w:t>
      </w:r>
    </w:p>
    <w:p w14:paraId="3EBCB84B" w14:textId="71D53F4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154"/>
      <w:bookmarkStart w:id="74" w:name="%_idx_156"/>
      <w:bookmarkEnd w:id="73"/>
      <w:bookmarkEnd w:id="74"/>
      <w:r w:rsidRPr="00105537">
        <w:rPr>
          <w:rFonts w:ascii="Times New Roman" w:eastAsia="Times New Roman" w:hAnsi="Times New Roman" w:cs="Times New Roman"/>
          <w:color w:val="000000"/>
          <w:kern w:val="0"/>
          <w:sz w:val="27"/>
          <w:szCs w:val="27"/>
          <w:lang w:eastAsia="es-CO"/>
          <w14:ligatures w14:val="none"/>
        </w:rPr>
        <w:t>Las expresiones que representan números se pueden combinar con una</w:t>
      </w:r>
      <w:bookmarkStart w:id="75" w:name="%_idx_158"/>
      <w:bookmarkEnd w:id="75"/>
      <w:r w:rsidR="00A600A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expresión que representa un</w:t>
      </w:r>
      <w:bookmarkStart w:id="76" w:name="%_idx_160"/>
      <w:bookmarkStart w:id="77" w:name="%_idx_162"/>
      <w:bookmarkStart w:id="78" w:name="%_idx_164"/>
      <w:bookmarkStart w:id="79" w:name="%_idx_166"/>
      <w:bookmarkStart w:id="80" w:name="%_idx_168"/>
      <w:bookmarkEnd w:id="76"/>
      <w:bookmarkEnd w:id="77"/>
      <w:bookmarkEnd w:id="78"/>
      <w:bookmarkEnd w:id="79"/>
      <w:bookmarkEnd w:id="80"/>
      <w:r w:rsidR="00A600A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 primitivo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para formar una expresión compuesta que represente la aplicación del procedimiento a esos números. Por ejemplo:</w:t>
      </w:r>
    </w:p>
    <w:p w14:paraId="68F6E50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40F91">
        <w:rPr>
          <w:rFonts w:ascii="Courier New" w:eastAsia="Times New Roman" w:hAnsi="Courier New" w:cs="Courier New"/>
          <w:b/>
          <w:bCs/>
          <w:color w:val="000000"/>
          <w:kern w:val="0"/>
          <w:sz w:val="20"/>
          <w:szCs w:val="20"/>
          <w:lang w:eastAsia="es-CO"/>
          <w14:ligatures w14:val="none"/>
        </w:rPr>
        <w:t>(+ 137 349)</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486</w:t>
      </w:r>
      <w:r w:rsidRPr="00105537">
        <w:rPr>
          <w:rFonts w:ascii="Courier New" w:eastAsia="Times New Roman" w:hAnsi="Courier New" w:cs="Courier New"/>
          <w:color w:val="000000"/>
          <w:kern w:val="0"/>
          <w:sz w:val="20"/>
          <w:szCs w:val="20"/>
          <w:lang w:eastAsia="es-CO"/>
          <w14:ligatures w14:val="none"/>
        </w:rPr>
        <w:br/>
      </w:r>
      <w:bookmarkStart w:id="81" w:name="%_idx_170"/>
      <w:bookmarkStart w:id="82" w:name="%_idx_172"/>
      <w:bookmarkEnd w:id="81"/>
      <w:bookmarkEnd w:id="82"/>
      <w:r w:rsidRPr="00E40F91">
        <w:rPr>
          <w:rFonts w:ascii="Courier New" w:eastAsia="Times New Roman" w:hAnsi="Courier New" w:cs="Courier New"/>
          <w:b/>
          <w:bCs/>
          <w:color w:val="000000"/>
          <w:kern w:val="0"/>
          <w:sz w:val="20"/>
          <w:szCs w:val="20"/>
          <w:lang w:eastAsia="es-CO"/>
          <w14:ligatures w14:val="none"/>
        </w:rPr>
        <w:t>(- 1000 334)</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666</w:t>
      </w:r>
      <w:r w:rsidRPr="00105537">
        <w:rPr>
          <w:rFonts w:ascii="Courier New" w:eastAsia="Times New Roman" w:hAnsi="Courier New" w:cs="Courier New"/>
          <w:color w:val="000000"/>
          <w:kern w:val="0"/>
          <w:sz w:val="20"/>
          <w:szCs w:val="20"/>
          <w:lang w:eastAsia="es-CO"/>
          <w14:ligatures w14:val="none"/>
        </w:rPr>
        <w:br/>
      </w:r>
      <w:r w:rsidRPr="00E40F91">
        <w:rPr>
          <w:rFonts w:ascii="Courier New" w:eastAsia="Times New Roman" w:hAnsi="Courier New" w:cs="Courier New"/>
          <w:b/>
          <w:bCs/>
          <w:color w:val="000000"/>
          <w:kern w:val="0"/>
          <w:sz w:val="20"/>
          <w:szCs w:val="20"/>
          <w:lang w:eastAsia="es-CO"/>
          <w14:ligatures w14:val="none"/>
        </w:rPr>
        <w:t>(* 5 99)</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495</w:t>
      </w:r>
      <w:r w:rsidRPr="00105537">
        <w:rPr>
          <w:rFonts w:ascii="Courier New" w:eastAsia="Times New Roman" w:hAnsi="Courier New" w:cs="Courier New"/>
          <w:color w:val="000000"/>
          <w:kern w:val="0"/>
          <w:sz w:val="20"/>
          <w:szCs w:val="20"/>
          <w:lang w:eastAsia="es-CO"/>
          <w14:ligatures w14:val="none"/>
        </w:rPr>
        <w:br/>
      </w:r>
      <w:bookmarkStart w:id="83" w:name="%_idx_174"/>
      <w:bookmarkStart w:id="84" w:name="%_idx_176"/>
      <w:bookmarkEnd w:id="83"/>
      <w:bookmarkEnd w:id="84"/>
      <w:r w:rsidRPr="00E40F91">
        <w:rPr>
          <w:rFonts w:ascii="Courier New" w:eastAsia="Times New Roman" w:hAnsi="Courier New" w:cs="Courier New"/>
          <w:b/>
          <w:bCs/>
          <w:color w:val="000000"/>
          <w:kern w:val="0"/>
          <w:sz w:val="20"/>
          <w:szCs w:val="20"/>
          <w:lang w:eastAsia="es-CO"/>
          <w14:ligatures w14:val="none"/>
        </w:rPr>
        <w:t>(/ 10 5)</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2</w:t>
      </w:r>
      <w:r w:rsidRPr="00105537">
        <w:rPr>
          <w:rFonts w:ascii="Courier New" w:eastAsia="Times New Roman" w:hAnsi="Courier New" w:cs="Courier New"/>
          <w:color w:val="000000"/>
          <w:kern w:val="0"/>
          <w:sz w:val="20"/>
          <w:szCs w:val="20"/>
          <w:lang w:eastAsia="es-CO"/>
          <w14:ligatures w14:val="none"/>
        </w:rPr>
        <w:br/>
      </w:r>
      <w:r w:rsidRPr="00E40F91">
        <w:rPr>
          <w:rFonts w:ascii="Courier New" w:eastAsia="Times New Roman" w:hAnsi="Courier New" w:cs="Courier New"/>
          <w:b/>
          <w:bCs/>
          <w:color w:val="000000"/>
          <w:kern w:val="0"/>
          <w:sz w:val="20"/>
          <w:szCs w:val="20"/>
          <w:lang w:eastAsia="es-CO"/>
          <w14:ligatures w14:val="none"/>
        </w:rPr>
        <w:t>(+ 2,7 10)</w:t>
      </w:r>
      <w:r w:rsidRPr="00E40F91">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12,7</w:t>
      </w:r>
    </w:p>
    <w:p w14:paraId="62BDC1FE" w14:textId="4F90FFC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Expresiones como estas, formadas por</w:t>
      </w:r>
      <w:bookmarkStart w:id="85" w:name="%_idx_178"/>
      <w:bookmarkEnd w:id="85"/>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delimitar una lista de expresiones entre paréntesis para denotar</w:t>
      </w:r>
      <w:bookmarkStart w:id="86" w:name="%_idx_180"/>
      <w:bookmarkEnd w:id="86"/>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aplicación de procedimiento, se denominan </w:t>
      </w:r>
      <w:r w:rsidRPr="00105537">
        <w:rPr>
          <w:rFonts w:ascii="Times New Roman" w:eastAsia="Times New Roman" w:hAnsi="Times New Roman" w:cs="Times New Roman"/>
          <w:i/>
          <w:iCs/>
          <w:color w:val="000000"/>
          <w:kern w:val="0"/>
          <w:sz w:val="27"/>
          <w:szCs w:val="27"/>
          <w:lang w:eastAsia="es-CO"/>
          <w14:ligatures w14:val="none"/>
        </w:rPr>
        <w:t>combinaciones</w:t>
      </w:r>
      <w:r w:rsidRPr="00105537">
        <w:rPr>
          <w:rFonts w:ascii="Times New Roman" w:eastAsia="Times New Roman" w:hAnsi="Times New Roman" w:cs="Times New Roman"/>
          <w:color w:val="000000"/>
          <w:kern w:val="0"/>
          <w:sz w:val="27"/>
          <w:szCs w:val="27"/>
          <w:lang w:eastAsia="es-CO"/>
          <w14:ligatures w14:val="none"/>
        </w:rPr>
        <w:t>. El elemento más a la izquierda de la lista se denomina</w:t>
      </w:r>
      <w:bookmarkStart w:id="87" w:name="%_idx_182"/>
      <w:bookmarkEnd w:id="87"/>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operador</w:t>
      </w:r>
      <w:r w:rsidRPr="00105537">
        <w:rPr>
          <w:rFonts w:ascii="Times New Roman" w:eastAsia="Times New Roman" w:hAnsi="Times New Roman" w:cs="Times New Roman"/>
          <w:color w:val="000000"/>
          <w:kern w:val="0"/>
          <w:sz w:val="27"/>
          <w:szCs w:val="27"/>
          <w:lang w:eastAsia="es-CO"/>
          <w14:ligatures w14:val="none"/>
        </w:rPr>
        <w:t>, y los demás elementos se llaman</w:t>
      </w:r>
      <w:bookmarkStart w:id="88" w:name="%_idx_184"/>
      <w:bookmarkEnd w:id="88"/>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operandos</w:t>
      </w:r>
      <w:r w:rsidRPr="00105537">
        <w:rPr>
          <w:rFonts w:ascii="Times New Roman" w:eastAsia="Times New Roman" w:hAnsi="Times New Roman" w:cs="Times New Roman"/>
          <w:color w:val="000000"/>
          <w:kern w:val="0"/>
          <w:sz w:val="27"/>
          <w:szCs w:val="27"/>
          <w:lang w:eastAsia="es-CO"/>
          <w14:ligatures w14:val="none"/>
        </w:rPr>
        <w:t>. El</w:t>
      </w:r>
      <w:bookmarkStart w:id="89" w:name="%_idx_186"/>
      <w:bookmarkEnd w:id="89"/>
      <w:r w:rsidR="0073513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valor de una combinación se obtiene aplicando el procedimiento especificado por el operador a l</w:t>
      </w:r>
      <w:r w:rsidR="007D2BE0">
        <w:rPr>
          <w:rFonts w:ascii="Times New Roman" w:eastAsia="Times New Roman" w:hAnsi="Times New Roman" w:cs="Times New Roman"/>
          <w:color w:val="000000"/>
          <w:kern w:val="0"/>
          <w:sz w:val="27"/>
          <w:szCs w:val="27"/>
          <w:lang w:eastAsia="es-CO"/>
          <w14:ligatures w14:val="none"/>
        </w:rPr>
        <w:t>os</w:t>
      </w:r>
      <w:r w:rsidRPr="00105537">
        <w:rPr>
          <w:rFonts w:ascii="Times New Roman" w:eastAsia="Times New Roman" w:hAnsi="Times New Roman" w:cs="Times New Roman"/>
          <w:color w:val="000000"/>
          <w:kern w:val="0"/>
          <w:sz w:val="27"/>
          <w:szCs w:val="27"/>
          <w:lang w:eastAsia="es-CO"/>
          <w14:ligatures w14:val="none"/>
        </w:rPr>
        <w:t> </w:t>
      </w:r>
      <w:bookmarkStart w:id="90" w:name="%_idx_188"/>
      <w:bookmarkEnd w:id="90"/>
      <w:r w:rsidRPr="00105537">
        <w:rPr>
          <w:rFonts w:ascii="Times New Roman" w:eastAsia="Times New Roman" w:hAnsi="Times New Roman" w:cs="Times New Roman"/>
          <w:i/>
          <w:iCs/>
          <w:color w:val="000000"/>
          <w:kern w:val="0"/>
          <w:sz w:val="27"/>
          <w:szCs w:val="27"/>
          <w:lang w:eastAsia="es-CO"/>
          <w14:ligatures w14:val="none"/>
        </w:rPr>
        <w:t>argumentos</w:t>
      </w:r>
      <w:r w:rsidRPr="00105537">
        <w:rPr>
          <w:rFonts w:ascii="Times New Roman" w:eastAsia="Times New Roman" w:hAnsi="Times New Roman" w:cs="Times New Roman"/>
          <w:color w:val="000000"/>
          <w:kern w:val="0"/>
          <w:sz w:val="27"/>
          <w:szCs w:val="27"/>
          <w:lang w:eastAsia="es-CO"/>
          <w14:ligatures w14:val="none"/>
        </w:rPr>
        <w:t> que son los valores de los operandos.</w:t>
      </w:r>
    </w:p>
    <w:p w14:paraId="24C815CD" w14:textId="7CCECDA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convención de colocar el operador a la izquierda de los operandos se conoce como</w:t>
      </w:r>
      <w:bookmarkStart w:id="91" w:name="%_idx_190"/>
      <w:bookmarkEnd w:id="91"/>
      <w:r w:rsidR="007D2BE0">
        <w:rPr>
          <w:rFonts w:ascii="Times New Roman" w:eastAsia="Times New Roman" w:hAnsi="Times New Roman" w:cs="Times New Roman"/>
          <w:color w:val="000000"/>
          <w:kern w:val="0"/>
          <w:sz w:val="27"/>
          <w:szCs w:val="27"/>
          <w:lang w:eastAsia="es-CO"/>
          <w14:ligatures w14:val="none"/>
        </w:rPr>
        <w:t xml:space="preserve"> </w:t>
      </w:r>
      <w:r w:rsidR="007D2BE0">
        <w:rPr>
          <w:rFonts w:ascii="Times New Roman" w:eastAsia="Times New Roman" w:hAnsi="Times New Roman" w:cs="Times New Roman"/>
          <w:i/>
          <w:iCs/>
          <w:color w:val="000000"/>
          <w:kern w:val="0"/>
          <w:sz w:val="27"/>
          <w:szCs w:val="27"/>
          <w:lang w:eastAsia="es-CO"/>
          <w14:ligatures w14:val="none"/>
        </w:rPr>
        <w:t>n</w:t>
      </w:r>
      <w:r w:rsidRPr="00105537">
        <w:rPr>
          <w:rFonts w:ascii="Times New Roman" w:eastAsia="Times New Roman" w:hAnsi="Times New Roman" w:cs="Times New Roman"/>
          <w:i/>
          <w:iCs/>
          <w:color w:val="000000"/>
          <w:kern w:val="0"/>
          <w:sz w:val="27"/>
          <w:szCs w:val="27"/>
          <w:lang w:eastAsia="es-CO"/>
          <w14:ligatures w14:val="none"/>
        </w:rPr>
        <w:t>otación de prefijo</w:t>
      </w:r>
      <w:r w:rsidR="007D2BE0">
        <w:rPr>
          <w:rFonts w:ascii="Times New Roman" w:eastAsia="Times New Roman" w:hAnsi="Times New Roman" w:cs="Times New Roman"/>
          <w:i/>
          <w:iCs/>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r w:rsidR="007D2BE0">
        <w:rPr>
          <w:rFonts w:ascii="Times New Roman" w:eastAsia="Times New Roman" w:hAnsi="Times New Roman" w:cs="Times New Roman"/>
          <w:color w:val="000000"/>
          <w:kern w:val="0"/>
          <w:sz w:val="27"/>
          <w:szCs w:val="27"/>
          <w:lang w:eastAsia="es-CO"/>
          <w14:ligatures w14:val="none"/>
        </w:rPr>
        <w:t xml:space="preserve">y </w:t>
      </w:r>
      <w:r w:rsidRPr="00105537">
        <w:rPr>
          <w:rFonts w:ascii="Times New Roman" w:eastAsia="Times New Roman" w:hAnsi="Times New Roman" w:cs="Times New Roman"/>
          <w:color w:val="000000"/>
          <w:kern w:val="0"/>
          <w:sz w:val="27"/>
          <w:szCs w:val="27"/>
          <w:lang w:eastAsia="es-CO"/>
          <w14:ligatures w14:val="none"/>
        </w:rPr>
        <w:t>puede resultar algo confusa al principio, ya que se aleja significativamente de la convención matemática habitual. Sin embargo, la notación de prefijo tiene varias ventajas. Una de ellas es que permite</w:t>
      </w:r>
      <w:bookmarkStart w:id="92" w:name="%_idx_192"/>
      <w:bookmarkStart w:id="93" w:name="%_idx_194"/>
      <w:bookmarkEnd w:id="92"/>
      <w:bookmarkEnd w:id="93"/>
      <w:r w:rsidR="007D2BE0">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procedimientos que pueden tomar un número arbitrario de argumentos, como en los siguientes ejemplos:</w:t>
      </w:r>
    </w:p>
    <w:p w14:paraId="2AF91BDC"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7D2BE0">
        <w:rPr>
          <w:rFonts w:ascii="Courier New" w:eastAsia="Times New Roman" w:hAnsi="Courier New" w:cs="Courier New"/>
          <w:b/>
          <w:bCs/>
          <w:color w:val="000000"/>
          <w:kern w:val="0"/>
          <w:sz w:val="20"/>
          <w:szCs w:val="20"/>
          <w:lang w:eastAsia="es-CO"/>
          <w14:ligatures w14:val="none"/>
        </w:rPr>
        <w:t>(+ 21 35 12 7)</w:t>
      </w:r>
      <w:r w:rsidRPr="007D2BE0">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75</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7D2BE0">
        <w:rPr>
          <w:rFonts w:ascii="Courier New" w:eastAsia="Times New Roman" w:hAnsi="Courier New" w:cs="Courier New"/>
          <w:b/>
          <w:bCs/>
          <w:color w:val="000000"/>
          <w:kern w:val="0"/>
          <w:sz w:val="20"/>
          <w:szCs w:val="20"/>
          <w:lang w:eastAsia="es-CO"/>
          <w14:ligatures w14:val="none"/>
        </w:rPr>
        <w:t>(* 25 4 12)</w:t>
      </w:r>
      <w:r w:rsidRPr="007D2BE0">
        <w:rPr>
          <w:rFonts w:ascii="Courier New" w:eastAsia="Times New Roman" w:hAnsi="Courier New" w:cs="Courier New"/>
          <w:i/>
          <w:i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1200</w:t>
      </w:r>
    </w:p>
    <w:p w14:paraId="31AE9E3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No puede surgir ninguna ambigüedad, porque el operador es siempre el elemento más a la izquierda y toda la combinación está delimitada por los paréntesis.</w:t>
      </w:r>
    </w:p>
    <w:p w14:paraId="12F86EE9" w14:textId="131FAE8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idx_196"/>
      <w:bookmarkEnd w:id="94"/>
      <w:r w:rsidRPr="00105537">
        <w:rPr>
          <w:rFonts w:ascii="Times New Roman" w:eastAsia="Times New Roman" w:hAnsi="Times New Roman" w:cs="Times New Roman"/>
          <w:color w:val="000000"/>
          <w:kern w:val="0"/>
          <w:sz w:val="27"/>
          <w:szCs w:val="27"/>
          <w:lang w:eastAsia="es-CO"/>
          <w14:ligatures w14:val="none"/>
        </w:rPr>
        <w:t>Una segunda ventaja de la notación de prefijo es que se extiende de manera directa para permitir que las combinaciones se </w:t>
      </w:r>
      <w:r w:rsidRPr="00105537">
        <w:rPr>
          <w:rFonts w:ascii="Times New Roman" w:eastAsia="Times New Roman" w:hAnsi="Times New Roman" w:cs="Times New Roman"/>
          <w:i/>
          <w:iCs/>
          <w:color w:val="000000"/>
          <w:kern w:val="0"/>
          <w:sz w:val="27"/>
          <w:szCs w:val="27"/>
          <w:lang w:eastAsia="es-CO"/>
          <w14:ligatures w14:val="none"/>
        </w:rPr>
        <w:t>aniden</w:t>
      </w:r>
      <w:r w:rsidRPr="00105537">
        <w:rPr>
          <w:rFonts w:ascii="Times New Roman" w:eastAsia="Times New Roman" w:hAnsi="Times New Roman" w:cs="Times New Roman"/>
          <w:color w:val="000000"/>
          <w:kern w:val="0"/>
          <w:sz w:val="27"/>
          <w:szCs w:val="27"/>
          <w:lang w:eastAsia="es-CO"/>
          <w14:ligatures w14:val="none"/>
        </w:rPr>
        <w:t>, es decir, tener combinaciones cuyos elementos sean en sí mismos combinaciones:</w:t>
      </w:r>
    </w:p>
    <w:p w14:paraId="5FC3ACB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lastRenderedPageBreak/>
        <w:t>(+ (* 3 5) (- 10 6))</w:t>
      </w:r>
      <w:r w:rsidRPr="00372B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19</w:t>
      </w:r>
    </w:p>
    <w:p w14:paraId="70C5108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principio, no hay límite para la profundidad de dicha anidación ni para la complejidad general de las expresiones que el intérprete de Lisp puede evaluar. Somos nosotros, los humanos, quienes nos confundimos con expresiones relativamente simples como</w:t>
      </w:r>
    </w:p>
    <w:p w14:paraId="5317685A" w14:textId="77777777" w:rsidR="00105537" w:rsidRPr="00372BA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t>(+ (* 3 (+ (* 2 4) (+ 3 5))) (+ (- 10 7) 6))</w:t>
      </w:r>
    </w:p>
    <w:p w14:paraId="440B1AC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el intérprete evaluaría fácilmente como 57. Podemos ayudarnos escribiendo dicha expresión en la forma</w:t>
      </w:r>
    </w:p>
    <w:p w14:paraId="790F85E8" w14:textId="77777777" w:rsidR="00105537" w:rsidRPr="00372BA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372BAC">
        <w:rPr>
          <w:rFonts w:ascii="Courier New" w:eastAsia="Times New Roman" w:hAnsi="Courier New" w:cs="Courier New"/>
          <w:b/>
          <w:bCs/>
          <w:color w:val="000000"/>
          <w:kern w:val="0"/>
          <w:sz w:val="20"/>
          <w:szCs w:val="20"/>
          <w:lang w:eastAsia="es-CO"/>
          <w14:ligatures w14:val="none"/>
        </w:rPr>
        <w:t>(+ (* 3</w:t>
      </w:r>
      <w:r w:rsidRPr="00372BAC">
        <w:rPr>
          <w:rFonts w:ascii="Courier New" w:eastAsia="Times New Roman" w:hAnsi="Courier New" w:cs="Courier New"/>
          <w:b/>
          <w:bCs/>
          <w:color w:val="000000"/>
          <w:kern w:val="0"/>
          <w:sz w:val="20"/>
          <w:szCs w:val="20"/>
          <w:lang w:eastAsia="es-CO"/>
          <w14:ligatures w14:val="none"/>
        </w:rPr>
        <w:br/>
        <w:t>   </w:t>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 2 4)</w:t>
      </w:r>
      <w:r w:rsidRPr="00372BAC">
        <w:rPr>
          <w:rFonts w:ascii="Courier New" w:eastAsia="Times New Roman" w:hAnsi="Courier New" w:cs="Courier New"/>
          <w:b/>
          <w:bCs/>
          <w:color w:val="000000"/>
          <w:kern w:val="0"/>
          <w:sz w:val="20"/>
          <w:szCs w:val="20"/>
          <w:lang w:eastAsia="es-CO"/>
          <w14:ligatures w14:val="none"/>
        </w:rPr>
        <w:br/>
        <w:t>      </w:t>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+ 3 5)))</w:t>
      </w:r>
      <w:r w:rsidRPr="00372BAC">
        <w:rPr>
          <w:rFonts w:ascii="Courier New" w:eastAsia="Times New Roman" w:hAnsi="Courier New" w:cs="Courier New"/>
          <w:b/>
          <w:bCs/>
          <w:color w:val="000000"/>
          <w:kern w:val="0"/>
          <w:sz w:val="20"/>
          <w:szCs w:val="20"/>
          <w:lang w:eastAsia="es-CO"/>
          <w14:ligatures w14:val="none"/>
        </w:rPr>
        <w:br/>
      </w:r>
      <w:proofErr w:type="gramStart"/>
      <w:r w:rsidRPr="00372BAC">
        <w:rPr>
          <w:rFonts w:ascii="Courier New" w:eastAsia="Times New Roman" w:hAnsi="Courier New" w:cs="Courier New"/>
          <w:b/>
          <w:bCs/>
          <w:color w:val="000000"/>
          <w:kern w:val="0"/>
          <w:sz w:val="20"/>
          <w:szCs w:val="20"/>
          <w:lang w:eastAsia="es-CO"/>
          <w14:ligatures w14:val="none"/>
        </w:rPr>
        <w:t>   (</w:t>
      </w:r>
      <w:proofErr w:type="gramEnd"/>
      <w:r w:rsidRPr="00372BAC">
        <w:rPr>
          <w:rFonts w:ascii="Courier New" w:eastAsia="Times New Roman" w:hAnsi="Courier New" w:cs="Courier New"/>
          <w:b/>
          <w:bCs/>
          <w:color w:val="000000"/>
          <w:kern w:val="0"/>
          <w:sz w:val="20"/>
          <w:szCs w:val="20"/>
          <w:lang w:eastAsia="es-CO"/>
          <w14:ligatures w14:val="none"/>
        </w:rPr>
        <w:t>+ (- 10 7)</w:t>
      </w:r>
      <w:r w:rsidRPr="00372BAC">
        <w:rPr>
          <w:rFonts w:ascii="Courier New" w:eastAsia="Times New Roman" w:hAnsi="Courier New" w:cs="Courier New"/>
          <w:b/>
          <w:bCs/>
          <w:color w:val="000000"/>
          <w:kern w:val="0"/>
          <w:sz w:val="20"/>
          <w:szCs w:val="20"/>
          <w:lang w:eastAsia="es-CO"/>
          <w14:ligatures w14:val="none"/>
        </w:rPr>
        <w:br/>
        <w:t>      6))</w:t>
      </w:r>
    </w:p>
    <w:p w14:paraId="6390FCE8" w14:textId="7CC255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siguiendo una convención de formato conocida como</w:t>
      </w:r>
      <w:bookmarkStart w:id="95" w:name="%_idx_198"/>
      <w:bookmarkEnd w:id="95"/>
      <w:r w:rsidR="00372BAC">
        <w:rPr>
          <w:rFonts w:ascii="Times New Roman" w:eastAsia="Times New Roman" w:hAnsi="Times New Roman" w:cs="Times New Roman"/>
          <w:color w:val="000000"/>
          <w:kern w:val="0"/>
          <w:sz w:val="27"/>
          <w:szCs w:val="27"/>
          <w:lang w:eastAsia="es-CO"/>
          <w14:ligatures w14:val="none"/>
        </w:rPr>
        <w:t xml:space="preserve"> </w:t>
      </w:r>
      <w:r w:rsidR="00372BAC">
        <w:rPr>
          <w:rFonts w:ascii="Times New Roman" w:eastAsia="Times New Roman" w:hAnsi="Times New Roman" w:cs="Times New Roman"/>
          <w:i/>
          <w:iCs/>
          <w:color w:val="000000"/>
          <w:kern w:val="0"/>
          <w:sz w:val="27"/>
          <w:szCs w:val="27"/>
          <w:lang w:eastAsia="es-CO"/>
          <w14:ligatures w14:val="none"/>
        </w:rPr>
        <w:t>i</w:t>
      </w:r>
      <w:r w:rsidRPr="00105537">
        <w:rPr>
          <w:rFonts w:ascii="Times New Roman" w:eastAsia="Times New Roman" w:hAnsi="Times New Roman" w:cs="Times New Roman"/>
          <w:i/>
          <w:iCs/>
          <w:color w:val="000000"/>
          <w:kern w:val="0"/>
          <w:sz w:val="27"/>
          <w:szCs w:val="27"/>
          <w:lang w:eastAsia="es-CO"/>
          <w14:ligatures w14:val="none"/>
        </w:rPr>
        <w:t>mpresión bonita</w:t>
      </w:r>
      <w:r w:rsidRPr="00105537">
        <w:rPr>
          <w:rFonts w:ascii="Times New Roman" w:eastAsia="Times New Roman" w:hAnsi="Times New Roman" w:cs="Times New Roman"/>
          <w:color w:val="000000"/>
          <w:kern w:val="0"/>
          <w:sz w:val="27"/>
          <w:szCs w:val="27"/>
          <w:lang w:eastAsia="es-CO"/>
          <w14:ligatures w14:val="none"/>
        </w:rPr>
        <w:t>, en la que cada combinación larga se escribe de forma que los operandos estén alineados verticalmente. Las sangrías resultantes muestran claramente la estructura de la expresión. </w:t>
      </w:r>
      <w:bookmarkStart w:id="96" w:name="call_footnote_Temp_1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6</w:t>
      </w:r>
      <w:r w:rsidRPr="00105537">
        <w:rPr>
          <w:rFonts w:ascii="Times New Roman" w:eastAsia="Times New Roman" w:hAnsi="Times New Roman" w:cs="Times New Roman"/>
          <w:color w:val="000000"/>
          <w:kern w:val="0"/>
          <w:sz w:val="27"/>
          <w:szCs w:val="27"/>
          <w:lang w:eastAsia="es-CO"/>
          <w14:ligatures w14:val="none"/>
        </w:rPr>
        <w:fldChar w:fldCharType="end"/>
      </w:r>
      <w:bookmarkEnd w:id="96"/>
    </w:p>
    <w:p w14:paraId="4C433236" w14:textId="366BE64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Incluso con expresiones complejas, el intérprete siempre opera en el mismo ciclo básico: lee una expresión de la terminal, la evalúa e imprime el resultado. Este modo de operación se expresa a menudo diciendo que el intérprete se ejecuta en un</w:t>
      </w:r>
      <w:bookmarkStart w:id="97" w:name="%_idx_204"/>
      <w:bookmarkStart w:id="98" w:name="%_idx_206"/>
      <w:bookmarkEnd w:id="97"/>
      <w:bookmarkEnd w:id="98"/>
      <w:r w:rsidR="00372BAC">
        <w:rPr>
          <w:rFonts w:ascii="Times New Roman" w:eastAsia="Times New Roman" w:hAnsi="Times New Roman" w:cs="Times New Roman"/>
          <w:color w:val="000000"/>
          <w:kern w:val="0"/>
          <w:sz w:val="27"/>
          <w:szCs w:val="27"/>
          <w:lang w:eastAsia="es-CO"/>
          <w14:ligatures w14:val="none"/>
        </w:rPr>
        <w:t xml:space="preserve"> </w:t>
      </w:r>
      <w:r w:rsidR="00372BAC">
        <w:rPr>
          <w:rFonts w:ascii="Times New Roman" w:eastAsia="Times New Roman" w:hAnsi="Times New Roman" w:cs="Times New Roman"/>
          <w:i/>
          <w:iCs/>
          <w:color w:val="000000"/>
          <w:kern w:val="0"/>
          <w:sz w:val="27"/>
          <w:szCs w:val="27"/>
          <w:lang w:eastAsia="es-CO"/>
          <w14:ligatures w14:val="none"/>
        </w:rPr>
        <w:t>b</w:t>
      </w:r>
      <w:r w:rsidRPr="00105537">
        <w:rPr>
          <w:rFonts w:ascii="Times New Roman" w:eastAsia="Times New Roman" w:hAnsi="Times New Roman" w:cs="Times New Roman"/>
          <w:i/>
          <w:iCs/>
          <w:color w:val="000000"/>
          <w:kern w:val="0"/>
          <w:sz w:val="27"/>
          <w:szCs w:val="27"/>
          <w:lang w:eastAsia="es-CO"/>
          <w14:ligatures w14:val="none"/>
        </w:rPr>
        <w:t>ucle de lectura-evaluación-impresión</w:t>
      </w:r>
      <w:r w:rsidRPr="00105537">
        <w:rPr>
          <w:rFonts w:ascii="Times New Roman" w:eastAsia="Times New Roman" w:hAnsi="Times New Roman" w:cs="Times New Roman"/>
          <w:color w:val="000000"/>
          <w:kern w:val="0"/>
          <w:sz w:val="27"/>
          <w:szCs w:val="27"/>
          <w:lang w:eastAsia="es-CO"/>
          <w14:ligatures w14:val="none"/>
        </w:rPr>
        <w:t>. Observe en particular que no es necesario indicar explícitamente al intérprete que imprima el valor de la expresión. </w:t>
      </w:r>
      <w:bookmarkStart w:id="99" w:name="call_footnote_Temp_1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7</w:t>
      </w:r>
      <w:r w:rsidRPr="00105537">
        <w:rPr>
          <w:rFonts w:ascii="Times New Roman" w:eastAsia="Times New Roman" w:hAnsi="Times New Roman" w:cs="Times New Roman"/>
          <w:color w:val="000000"/>
          <w:kern w:val="0"/>
          <w:sz w:val="27"/>
          <w:szCs w:val="27"/>
          <w:lang w:eastAsia="es-CO"/>
          <w14:ligatures w14:val="none"/>
        </w:rPr>
        <w:fldChar w:fldCharType="end"/>
      </w:r>
      <w:bookmarkEnd w:id="99"/>
    </w:p>
    <w:bookmarkStart w:id="100" w:name="%_sec_1.1.2"/>
    <w:bookmarkEnd w:id="100"/>
    <w:p w14:paraId="48EA2AF7"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"%_toc_%_sec_1.1.2"</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1.1.2 Nombres y entorno</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A7F2E67" w14:textId="4F12DA2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Un aspecto crítico de un lenguaje de programación son los medios que proporciona para </w:t>
      </w:r>
      <w:bookmarkStart w:id="101" w:name="%_idx_216"/>
      <w:bookmarkEnd w:id="101"/>
      <w:r w:rsidR="0045335E">
        <w:rPr>
          <w:rFonts w:ascii="Times New Roman" w:eastAsia="Times New Roman" w:hAnsi="Times New Roman" w:cs="Times New Roman"/>
          <w:color w:val="000000"/>
          <w:kern w:val="0"/>
          <w:sz w:val="27"/>
          <w:szCs w:val="27"/>
          <w:lang w:eastAsia="es-CO"/>
          <w14:ligatures w14:val="none"/>
        </w:rPr>
        <w:t xml:space="preserve">usar </w:t>
      </w:r>
      <w:r w:rsidRPr="00105537">
        <w:rPr>
          <w:rFonts w:ascii="Times New Roman" w:eastAsia="Times New Roman" w:hAnsi="Times New Roman" w:cs="Times New Roman"/>
          <w:color w:val="000000"/>
          <w:kern w:val="0"/>
          <w:sz w:val="27"/>
          <w:szCs w:val="27"/>
          <w:lang w:eastAsia="es-CO"/>
          <w14:ligatures w14:val="none"/>
        </w:rPr>
        <w:t xml:space="preserve">nombres para referirse a objetos </w:t>
      </w:r>
      <w:r w:rsidRPr="00D94030">
        <w:rPr>
          <w:rFonts w:ascii="Times New Roman" w:eastAsia="Times New Roman" w:hAnsi="Times New Roman" w:cs="Times New Roman"/>
          <w:color w:val="000000"/>
          <w:kern w:val="0"/>
          <w:sz w:val="27"/>
          <w:szCs w:val="27"/>
          <w:lang w:eastAsia="es-CO"/>
          <w14:ligatures w14:val="none"/>
        </w:rPr>
        <w:t>computacionales</w:t>
      </w:r>
      <w:r w:rsidRPr="00105537">
        <w:rPr>
          <w:rFonts w:ascii="Times New Roman" w:eastAsia="Times New Roman" w:hAnsi="Times New Roman" w:cs="Times New Roman"/>
          <w:color w:val="000000"/>
          <w:kern w:val="0"/>
          <w:sz w:val="27"/>
          <w:szCs w:val="27"/>
          <w:lang w:eastAsia="es-CO"/>
          <w14:ligatures w14:val="none"/>
        </w:rPr>
        <w:t>. Decimos que el</w:t>
      </w:r>
      <w:bookmarkStart w:id="102" w:name="%_idx_218"/>
      <w:bookmarkEnd w:id="102"/>
      <w:r w:rsidRPr="00105537">
        <w:rPr>
          <w:rFonts w:ascii="Times New Roman" w:eastAsia="Times New Roman" w:hAnsi="Times New Roman" w:cs="Times New Roman"/>
          <w:color w:val="000000"/>
          <w:kern w:val="0"/>
          <w:sz w:val="27"/>
          <w:szCs w:val="27"/>
          <w:lang w:eastAsia="es-CO"/>
          <w14:ligatures w14:val="none"/>
        </w:rPr>
        <w:t xml:space="preserve"> nombre identifica a un</w:t>
      </w:r>
      <w:bookmarkStart w:id="103" w:name="%_idx_220"/>
      <w:bookmarkEnd w:id="103"/>
      <w:r w:rsidR="00D94030">
        <w:rPr>
          <w:rFonts w:ascii="Times New Roman" w:eastAsia="Times New Roman" w:hAnsi="Times New Roman" w:cs="Times New Roman"/>
          <w:color w:val="000000"/>
          <w:kern w:val="0"/>
          <w:sz w:val="27"/>
          <w:szCs w:val="27"/>
          <w:lang w:eastAsia="es-CO"/>
          <w14:ligatures w14:val="none"/>
        </w:rPr>
        <w:t xml:space="preserve">a </w:t>
      </w:r>
      <w:r w:rsidRPr="00105537">
        <w:rPr>
          <w:rFonts w:ascii="Times New Roman" w:eastAsia="Times New Roman" w:hAnsi="Times New Roman" w:cs="Times New Roman"/>
          <w:i/>
          <w:iCs/>
          <w:color w:val="000000"/>
          <w:kern w:val="0"/>
          <w:sz w:val="27"/>
          <w:szCs w:val="27"/>
          <w:lang w:eastAsia="es-CO"/>
          <w14:ligatures w14:val="none"/>
        </w:rPr>
        <w:t>variable</w:t>
      </w:r>
      <w:r w:rsidRPr="00105537">
        <w:rPr>
          <w:rFonts w:ascii="Times New Roman" w:eastAsia="Times New Roman" w:hAnsi="Times New Roman" w:cs="Times New Roman"/>
          <w:color w:val="000000"/>
          <w:kern w:val="0"/>
          <w:sz w:val="27"/>
          <w:szCs w:val="27"/>
          <w:lang w:eastAsia="es-CO"/>
          <w14:ligatures w14:val="none"/>
        </w:rPr>
        <w:t> cuy</w:t>
      </w:r>
      <w:bookmarkStart w:id="104" w:name="%_idx_222"/>
      <w:bookmarkEnd w:id="104"/>
      <w:r w:rsidR="00D94030">
        <w:rPr>
          <w:rFonts w:ascii="Times New Roman" w:eastAsia="Times New Roman" w:hAnsi="Times New Roman" w:cs="Times New Roman"/>
          <w:color w:val="000000"/>
          <w:kern w:val="0"/>
          <w:sz w:val="27"/>
          <w:szCs w:val="27"/>
          <w:lang w:eastAsia="es-CO"/>
          <w14:ligatures w14:val="none"/>
        </w:rPr>
        <w:t>o</w:t>
      </w:r>
      <w:r w:rsidRPr="00105537">
        <w:rPr>
          <w:rFonts w:ascii="Times New Roman" w:eastAsia="Times New Roman" w:hAnsi="Times New Roman" w:cs="Times New Roman"/>
          <w:i/>
          <w:iCs/>
          <w:color w:val="000000"/>
          <w:kern w:val="0"/>
          <w:sz w:val="27"/>
          <w:szCs w:val="27"/>
          <w:lang w:eastAsia="es-CO"/>
          <w14:ligatures w14:val="none"/>
        </w:rPr>
        <w:t xml:space="preserve"> valor</w:t>
      </w:r>
      <w:r w:rsidRPr="00105537">
        <w:rPr>
          <w:rFonts w:ascii="Times New Roman" w:eastAsia="Times New Roman" w:hAnsi="Times New Roman" w:cs="Times New Roman"/>
          <w:color w:val="000000"/>
          <w:kern w:val="0"/>
          <w:sz w:val="27"/>
          <w:szCs w:val="27"/>
          <w:lang w:eastAsia="es-CO"/>
          <w14:ligatures w14:val="none"/>
        </w:rPr>
        <w:t> es el objeto.</w:t>
      </w:r>
    </w:p>
    <w:p w14:paraId="5C241C1A" w14:textId="7FB0177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 el dialecto Scheme de Lisp, nombramos las cosas con</w:t>
      </w:r>
      <w:bookmarkStart w:id="105" w:name="%_idx_224"/>
      <w:bookmarkStart w:id="106" w:name="%_idx_226"/>
      <w:bookmarkEnd w:id="105"/>
      <w:bookmarkEnd w:id="106"/>
      <w:r w:rsidR="007856EE">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defi</w:t>
      </w:r>
      <w:r w:rsidR="007856EE">
        <w:rPr>
          <w:rFonts w:ascii="Courier New" w:eastAsia="Times New Roman" w:hAnsi="Courier New" w:cs="Courier New"/>
          <w:color w:val="000000"/>
          <w:kern w:val="0"/>
          <w:sz w:val="20"/>
          <w:szCs w:val="20"/>
          <w:lang w:eastAsia="es-CO"/>
          <w14:ligatures w14:val="none"/>
        </w:rPr>
        <w:t>ne</w:t>
      </w:r>
      <w:r w:rsidRPr="00105537">
        <w:rPr>
          <w:rFonts w:ascii="Times New Roman" w:eastAsia="Times New Roman" w:hAnsi="Times New Roman" w:cs="Times New Roman"/>
          <w:color w:val="000000"/>
          <w:kern w:val="0"/>
          <w:sz w:val="27"/>
          <w:szCs w:val="27"/>
          <w:lang w:eastAsia="es-CO"/>
          <w14:ligatures w14:val="none"/>
        </w:rPr>
        <w:t xml:space="preserve">. </w:t>
      </w:r>
      <w:r w:rsidR="007856EE">
        <w:rPr>
          <w:rFonts w:ascii="Times New Roman" w:eastAsia="Times New Roman" w:hAnsi="Times New Roman" w:cs="Times New Roman"/>
          <w:color w:val="000000"/>
          <w:kern w:val="0"/>
          <w:sz w:val="27"/>
          <w:szCs w:val="27"/>
          <w:lang w:eastAsia="es-CO"/>
          <w14:ligatures w14:val="none"/>
        </w:rPr>
        <w:t>Tecleando</w:t>
      </w:r>
    </w:p>
    <w:p w14:paraId="705706DB" w14:textId="58E18C6F" w:rsidR="00105537" w:rsidRPr="007856E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7856EE">
        <w:rPr>
          <w:rFonts w:ascii="Courier New" w:eastAsia="Times New Roman" w:hAnsi="Courier New" w:cs="Courier New"/>
          <w:b/>
          <w:bCs/>
          <w:color w:val="000000"/>
          <w:kern w:val="0"/>
          <w:sz w:val="20"/>
          <w:szCs w:val="20"/>
          <w:lang w:eastAsia="es-CO"/>
          <w14:ligatures w14:val="none"/>
        </w:rPr>
        <w:t>(defin</w:t>
      </w:r>
      <w:r w:rsidR="007856EE" w:rsidRPr="007856EE">
        <w:rPr>
          <w:rFonts w:ascii="Courier New" w:eastAsia="Times New Roman" w:hAnsi="Courier New" w:cs="Courier New"/>
          <w:b/>
          <w:bCs/>
          <w:color w:val="000000"/>
          <w:kern w:val="0"/>
          <w:sz w:val="20"/>
          <w:szCs w:val="20"/>
          <w:lang w:eastAsia="es-CO"/>
          <w14:ligatures w14:val="none"/>
        </w:rPr>
        <w:t>e</w:t>
      </w:r>
      <w:r w:rsidRPr="007856EE">
        <w:rPr>
          <w:rFonts w:ascii="Courier New" w:eastAsia="Times New Roman" w:hAnsi="Courier New" w:cs="Courier New"/>
          <w:b/>
          <w:bCs/>
          <w:color w:val="000000"/>
          <w:kern w:val="0"/>
          <w:sz w:val="20"/>
          <w:szCs w:val="20"/>
          <w:lang w:eastAsia="es-CO"/>
          <w14:ligatures w14:val="none"/>
        </w:rPr>
        <w:t xml:space="preserve"> </w:t>
      </w:r>
      <w:r w:rsidR="007856EE" w:rsidRPr="007856EE">
        <w:rPr>
          <w:rFonts w:ascii="Courier New" w:eastAsia="Times New Roman" w:hAnsi="Courier New" w:cs="Courier New"/>
          <w:b/>
          <w:bCs/>
          <w:color w:val="000000"/>
          <w:kern w:val="0"/>
          <w:sz w:val="20"/>
          <w:szCs w:val="20"/>
          <w:lang w:eastAsia="es-CO"/>
          <w14:ligatures w14:val="none"/>
        </w:rPr>
        <w:t>size</w:t>
      </w:r>
      <w:r w:rsidRPr="007856EE">
        <w:rPr>
          <w:rFonts w:ascii="Courier New" w:eastAsia="Times New Roman" w:hAnsi="Courier New" w:cs="Courier New"/>
          <w:b/>
          <w:bCs/>
          <w:color w:val="000000"/>
          <w:kern w:val="0"/>
          <w:sz w:val="20"/>
          <w:szCs w:val="20"/>
          <w:lang w:eastAsia="es-CO"/>
          <w14:ligatures w14:val="none"/>
        </w:rPr>
        <w:t xml:space="preserve"> 2)</w:t>
      </w:r>
    </w:p>
    <w:p w14:paraId="55AEF199" w14:textId="5FD56E4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hace que el intérprete asocie el valor 2 con el nombre </w:t>
      </w:r>
      <w:r w:rsidRPr="00105537">
        <w:rPr>
          <w:rFonts w:ascii="Courier New" w:eastAsia="Times New Roman" w:hAnsi="Courier New" w:cs="Courier New"/>
          <w:color w:val="000000"/>
          <w:kern w:val="0"/>
          <w:sz w:val="20"/>
          <w:szCs w:val="20"/>
          <w:lang w:eastAsia="es-CO"/>
          <w14:ligatures w14:val="none"/>
        </w:rPr>
        <w:t>size</w:t>
      </w:r>
      <w:r w:rsidRPr="00105537">
        <w:rPr>
          <w:rFonts w:ascii="Times New Roman" w:eastAsia="Times New Roman" w:hAnsi="Times New Roman" w:cs="Times New Roman"/>
          <w:color w:val="000000"/>
          <w:kern w:val="0"/>
          <w:sz w:val="27"/>
          <w:szCs w:val="27"/>
          <w:lang w:eastAsia="es-CO"/>
          <w14:ligatures w14:val="none"/>
        </w:rPr>
        <w:t>. </w:t>
      </w:r>
      <w:bookmarkStart w:id="107" w:name="call_footnote_Temp_1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8</w:t>
      </w:r>
      <w:r w:rsidRPr="00105537">
        <w:rPr>
          <w:rFonts w:ascii="Times New Roman" w:eastAsia="Times New Roman" w:hAnsi="Times New Roman" w:cs="Times New Roman"/>
          <w:color w:val="000000"/>
          <w:kern w:val="0"/>
          <w:sz w:val="27"/>
          <w:szCs w:val="27"/>
          <w:lang w:eastAsia="es-CO"/>
          <w14:ligatures w14:val="none"/>
        </w:rPr>
        <w:fldChar w:fldCharType="end"/>
      </w:r>
      <w:bookmarkEnd w:id="107"/>
      <w:r w:rsidRPr="00105537">
        <w:rPr>
          <w:rFonts w:ascii="Times New Roman" w:eastAsia="Times New Roman" w:hAnsi="Times New Roman" w:cs="Times New Roman"/>
          <w:color w:val="000000"/>
          <w:kern w:val="0"/>
          <w:sz w:val="27"/>
          <w:szCs w:val="27"/>
          <w:lang w:eastAsia="es-CO"/>
          <w14:ligatures w14:val="none"/>
        </w:rPr>
        <w:t> Una vez que el nombre </w:t>
      </w:r>
      <w:r w:rsidRPr="00105537">
        <w:rPr>
          <w:rFonts w:ascii="Courier New" w:eastAsia="Times New Roman" w:hAnsi="Courier New" w:cs="Courier New"/>
          <w:color w:val="000000"/>
          <w:kern w:val="0"/>
          <w:sz w:val="20"/>
          <w:szCs w:val="20"/>
          <w:lang w:eastAsia="es-CO"/>
          <w14:ligatures w14:val="none"/>
        </w:rPr>
        <w:t>size</w:t>
      </w:r>
      <w:r w:rsidRPr="00105537">
        <w:rPr>
          <w:rFonts w:ascii="Times New Roman" w:eastAsia="Times New Roman" w:hAnsi="Times New Roman" w:cs="Times New Roman"/>
          <w:color w:val="000000"/>
          <w:kern w:val="0"/>
          <w:sz w:val="27"/>
          <w:szCs w:val="27"/>
          <w:lang w:eastAsia="es-CO"/>
          <w14:ligatures w14:val="none"/>
        </w:rPr>
        <w:t> se ha asociado con el número 2, podemos referirnos al valor 2 por su nombre:</w:t>
      </w:r>
    </w:p>
    <w:p w14:paraId="3377661B" w14:textId="34E579F2" w:rsidR="00105537" w:rsidRPr="00105537" w:rsidRDefault="003C2735"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Pr>
          <w:rFonts w:ascii="Courier New" w:eastAsia="Times New Roman" w:hAnsi="Courier New" w:cs="Courier New"/>
          <w:b/>
          <w:bCs/>
          <w:color w:val="000000"/>
          <w:kern w:val="0"/>
          <w:sz w:val="20"/>
          <w:szCs w:val="20"/>
          <w:lang w:eastAsia="es-CO"/>
          <w14:ligatures w14:val="none"/>
        </w:rPr>
        <w:lastRenderedPageBreak/>
        <w:t>size</w:t>
      </w:r>
      <w:r w:rsidR="00105537" w:rsidRPr="00105537">
        <w:rPr>
          <w:rFonts w:ascii="Courier New" w:eastAsia="Times New Roman" w:hAnsi="Courier New" w:cs="Courier New"/>
          <w:color w:val="000000"/>
          <w:kern w:val="0"/>
          <w:sz w:val="20"/>
          <w:szCs w:val="20"/>
          <w:lang w:eastAsia="es-CO"/>
          <w14:ligatures w14:val="none"/>
        </w:rPr>
        <w:br/>
      </w:r>
      <w:r w:rsidR="00105537" w:rsidRPr="00105537">
        <w:rPr>
          <w:rFonts w:ascii="Courier New" w:eastAsia="Times New Roman" w:hAnsi="Courier New" w:cs="Courier New"/>
          <w:i/>
          <w:iCs/>
          <w:color w:val="000000"/>
          <w:kern w:val="0"/>
          <w:sz w:val="20"/>
          <w:szCs w:val="20"/>
          <w:lang w:eastAsia="es-CO"/>
          <w14:ligatures w14:val="none"/>
        </w:rPr>
        <w:t>2</w:t>
      </w:r>
      <w:r w:rsidR="00105537" w:rsidRPr="00105537">
        <w:rPr>
          <w:rFonts w:ascii="Courier New" w:eastAsia="Times New Roman" w:hAnsi="Courier New" w:cs="Courier New"/>
          <w:color w:val="000000"/>
          <w:kern w:val="0"/>
          <w:sz w:val="20"/>
          <w:szCs w:val="20"/>
          <w:lang w:eastAsia="es-CO"/>
          <w14:ligatures w14:val="none"/>
        </w:rPr>
        <w:br/>
      </w:r>
      <w:r w:rsidR="00105537" w:rsidRPr="003C2735">
        <w:rPr>
          <w:rFonts w:ascii="Courier New" w:eastAsia="Times New Roman" w:hAnsi="Courier New" w:cs="Courier New"/>
          <w:b/>
          <w:bCs/>
          <w:color w:val="000000"/>
          <w:kern w:val="0"/>
          <w:sz w:val="20"/>
          <w:szCs w:val="20"/>
          <w:lang w:eastAsia="es-CO"/>
          <w14:ligatures w14:val="none"/>
        </w:rPr>
        <w:t xml:space="preserve">(* </w:t>
      </w:r>
      <w:r w:rsidRPr="003C2735">
        <w:rPr>
          <w:rFonts w:ascii="Courier New" w:eastAsia="Times New Roman" w:hAnsi="Courier New" w:cs="Courier New"/>
          <w:b/>
          <w:bCs/>
          <w:color w:val="000000"/>
          <w:kern w:val="0"/>
          <w:sz w:val="20"/>
          <w:szCs w:val="20"/>
          <w:lang w:eastAsia="es-CO"/>
          <w14:ligatures w14:val="none"/>
        </w:rPr>
        <w:t>size</w:t>
      </w:r>
      <w:r w:rsidR="00105537" w:rsidRPr="003C2735">
        <w:rPr>
          <w:rFonts w:ascii="Courier New" w:eastAsia="Times New Roman" w:hAnsi="Courier New" w:cs="Courier New"/>
          <w:b/>
          <w:bCs/>
          <w:color w:val="000000"/>
          <w:kern w:val="0"/>
          <w:sz w:val="20"/>
          <w:szCs w:val="20"/>
          <w:lang w:eastAsia="es-CO"/>
          <w14:ligatures w14:val="none"/>
        </w:rPr>
        <w:t xml:space="preserve"> 5)</w:t>
      </w:r>
      <w:r w:rsidR="00105537" w:rsidRPr="003C2735">
        <w:rPr>
          <w:rFonts w:ascii="Courier New" w:eastAsia="Times New Roman" w:hAnsi="Courier New" w:cs="Courier New"/>
          <w:b/>
          <w:bCs/>
          <w:color w:val="000000"/>
          <w:kern w:val="0"/>
          <w:sz w:val="20"/>
          <w:szCs w:val="20"/>
          <w:lang w:eastAsia="es-CO"/>
          <w14:ligatures w14:val="none"/>
        </w:rPr>
        <w:br/>
      </w:r>
      <w:r w:rsidR="00105537" w:rsidRPr="00105537">
        <w:rPr>
          <w:rFonts w:ascii="Courier New" w:eastAsia="Times New Roman" w:hAnsi="Courier New" w:cs="Courier New"/>
          <w:i/>
          <w:iCs/>
          <w:color w:val="000000"/>
          <w:kern w:val="0"/>
          <w:sz w:val="20"/>
          <w:szCs w:val="20"/>
          <w:lang w:eastAsia="es-CO"/>
          <w14:ligatures w14:val="none"/>
        </w:rPr>
        <w:t>10</w:t>
      </w:r>
    </w:p>
    <w:p w14:paraId="0694E664" w14:textId="628400D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continuación se muestran más ejemplos del uso de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w:t>
      </w:r>
    </w:p>
    <w:p w14:paraId="19572FDF" w14:textId="4ADD5F1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3C2735">
        <w:rPr>
          <w:rFonts w:ascii="Courier New" w:eastAsia="Times New Roman" w:hAnsi="Courier New" w:cs="Courier New"/>
          <w:b/>
          <w:bCs/>
          <w:color w:val="000000"/>
          <w:kern w:val="0"/>
          <w:sz w:val="20"/>
          <w:szCs w:val="20"/>
          <w:lang w:eastAsia="es-CO"/>
          <w14:ligatures w14:val="none"/>
        </w:rPr>
        <w:t>(define pi 3.14159)</w:t>
      </w:r>
      <w:r w:rsidRPr="003C2735">
        <w:rPr>
          <w:rFonts w:ascii="Courier New" w:eastAsia="Times New Roman" w:hAnsi="Courier New" w:cs="Courier New"/>
          <w:b/>
          <w:bCs/>
          <w:color w:val="000000"/>
          <w:kern w:val="0"/>
          <w:sz w:val="20"/>
          <w:szCs w:val="20"/>
          <w:lang w:eastAsia="es-CO"/>
          <w14:ligatures w14:val="none"/>
        </w:rPr>
        <w:br/>
        <w:t>(define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 xml:space="preserve"> 10)</w:t>
      </w:r>
      <w:r w:rsidRPr="003C2735">
        <w:rPr>
          <w:rFonts w:ascii="Courier New" w:eastAsia="Times New Roman" w:hAnsi="Courier New" w:cs="Courier New"/>
          <w:b/>
          <w:bCs/>
          <w:color w:val="000000"/>
          <w:kern w:val="0"/>
          <w:sz w:val="20"/>
          <w:szCs w:val="20"/>
          <w:lang w:eastAsia="es-CO"/>
          <w14:ligatures w14:val="none"/>
        </w:rPr>
        <w:br/>
        <w:t>(* pi (*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 xml:space="preserve">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w:t>
      </w:r>
      <w:r w:rsidRPr="003C2735">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314.159</w:t>
      </w:r>
      <w:r w:rsidRPr="00105537">
        <w:rPr>
          <w:rFonts w:ascii="Courier New" w:eastAsia="Times New Roman" w:hAnsi="Courier New" w:cs="Courier New"/>
          <w:color w:val="000000"/>
          <w:kern w:val="0"/>
          <w:sz w:val="20"/>
          <w:szCs w:val="20"/>
          <w:lang w:eastAsia="es-CO"/>
          <w14:ligatures w14:val="none"/>
        </w:rPr>
        <w:br/>
      </w:r>
      <w:r w:rsidRPr="003C2735">
        <w:rPr>
          <w:rFonts w:ascii="Courier New" w:eastAsia="Times New Roman" w:hAnsi="Courier New" w:cs="Courier New"/>
          <w:b/>
          <w:bCs/>
          <w:color w:val="000000"/>
          <w:kern w:val="0"/>
          <w:sz w:val="20"/>
          <w:szCs w:val="20"/>
          <w:lang w:eastAsia="es-CO"/>
          <w14:ligatures w14:val="none"/>
        </w:rPr>
        <w:t>(define circu</w:t>
      </w:r>
      <w:r w:rsidR="003C2735" w:rsidRPr="003C2735">
        <w:rPr>
          <w:rFonts w:ascii="Courier New" w:eastAsia="Times New Roman" w:hAnsi="Courier New" w:cs="Courier New"/>
          <w:b/>
          <w:bCs/>
          <w:color w:val="000000"/>
          <w:kern w:val="0"/>
          <w:sz w:val="20"/>
          <w:szCs w:val="20"/>
          <w:lang w:eastAsia="es-CO"/>
          <w14:ligatures w14:val="none"/>
        </w:rPr>
        <w:t>m</w:t>
      </w:r>
      <w:r w:rsidRPr="003C2735">
        <w:rPr>
          <w:rFonts w:ascii="Courier New" w:eastAsia="Times New Roman" w:hAnsi="Courier New" w:cs="Courier New"/>
          <w:b/>
          <w:bCs/>
          <w:color w:val="000000"/>
          <w:kern w:val="0"/>
          <w:sz w:val="20"/>
          <w:szCs w:val="20"/>
          <w:lang w:eastAsia="es-CO"/>
          <w14:ligatures w14:val="none"/>
        </w:rPr>
        <w:t>feren</w:t>
      </w:r>
      <w:r w:rsidR="003C2735" w:rsidRPr="003C2735">
        <w:rPr>
          <w:rFonts w:ascii="Courier New" w:eastAsia="Times New Roman" w:hAnsi="Courier New" w:cs="Courier New"/>
          <w:b/>
          <w:bCs/>
          <w:color w:val="000000"/>
          <w:kern w:val="0"/>
          <w:sz w:val="20"/>
          <w:szCs w:val="20"/>
          <w:lang w:eastAsia="es-CO"/>
          <w14:ligatures w14:val="none"/>
        </w:rPr>
        <w:t>ce</w:t>
      </w:r>
      <w:r w:rsidRPr="003C2735">
        <w:rPr>
          <w:rFonts w:ascii="Courier New" w:eastAsia="Times New Roman" w:hAnsi="Courier New" w:cs="Courier New"/>
          <w:b/>
          <w:bCs/>
          <w:color w:val="000000"/>
          <w:kern w:val="0"/>
          <w:sz w:val="20"/>
          <w:szCs w:val="20"/>
          <w:lang w:eastAsia="es-CO"/>
          <w14:ligatures w14:val="none"/>
        </w:rPr>
        <w:t xml:space="preserve"> (* 2 pi radi</w:t>
      </w:r>
      <w:r w:rsidR="003C2735" w:rsidRPr="003C2735">
        <w:rPr>
          <w:rFonts w:ascii="Courier New" w:eastAsia="Times New Roman" w:hAnsi="Courier New" w:cs="Courier New"/>
          <w:b/>
          <w:bCs/>
          <w:color w:val="000000"/>
          <w:kern w:val="0"/>
          <w:sz w:val="20"/>
          <w:szCs w:val="20"/>
          <w:lang w:eastAsia="es-CO"/>
          <w14:ligatures w14:val="none"/>
        </w:rPr>
        <w:t>us</w:t>
      </w:r>
      <w:r w:rsidRPr="003C2735">
        <w:rPr>
          <w:rFonts w:ascii="Courier New" w:eastAsia="Times New Roman" w:hAnsi="Courier New" w:cs="Courier New"/>
          <w:b/>
          <w:bCs/>
          <w:color w:val="000000"/>
          <w:kern w:val="0"/>
          <w:sz w:val="20"/>
          <w:szCs w:val="20"/>
          <w:lang w:eastAsia="es-CO"/>
          <w14:ligatures w14:val="none"/>
        </w:rPr>
        <w:t>))</w:t>
      </w:r>
      <w:r w:rsidRPr="003C2735">
        <w:rPr>
          <w:rFonts w:ascii="Courier New" w:eastAsia="Times New Roman" w:hAnsi="Courier New" w:cs="Courier New"/>
          <w:b/>
          <w:bCs/>
          <w:color w:val="000000"/>
          <w:kern w:val="0"/>
          <w:sz w:val="20"/>
          <w:szCs w:val="20"/>
          <w:lang w:eastAsia="es-CO"/>
          <w14:ligatures w14:val="none"/>
        </w:rPr>
        <w:br/>
        <w:t>circu</w:t>
      </w:r>
      <w:r w:rsidR="003C2735" w:rsidRPr="003C2735">
        <w:rPr>
          <w:rFonts w:ascii="Courier New" w:eastAsia="Times New Roman" w:hAnsi="Courier New" w:cs="Courier New"/>
          <w:b/>
          <w:bCs/>
          <w:color w:val="000000"/>
          <w:kern w:val="0"/>
          <w:sz w:val="20"/>
          <w:szCs w:val="20"/>
          <w:lang w:eastAsia="es-CO"/>
          <w14:ligatures w14:val="none"/>
        </w:rPr>
        <w:t>m</w:t>
      </w:r>
      <w:r w:rsidRPr="003C2735">
        <w:rPr>
          <w:rFonts w:ascii="Courier New" w:eastAsia="Times New Roman" w:hAnsi="Courier New" w:cs="Courier New"/>
          <w:b/>
          <w:bCs/>
          <w:color w:val="000000"/>
          <w:kern w:val="0"/>
          <w:sz w:val="20"/>
          <w:szCs w:val="20"/>
          <w:lang w:eastAsia="es-CO"/>
          <w14:ligatures w14:val="none"/>
        </w:rPr>
        <w:t>ferenc</w:t>
      </w:r>
      <w:r w:rsidR="003C2735" w:rsidRPr="003C2735">
        <w:rPr>
          <w:rFonts w:ascii="Courier New" w:eastAsia="Times New Roman" w:hAnsi="Courier New" w:cs="Courier New"/>
          <w:b/>
          <w:bCs/>
          <w:color w:val="000000"/>
          <w:kern w:val="0"/>
          <w:sz w:val="20"/>
          <w:szCs w:val="20"/>
          <w:lang w:eastAsia="es-CO"/>
          <w14:ligatures w14:val="none"/>
        </w:rPr>
        <w:t>e</w:t>
      </w:r>
      <w:r w:rsidRPr="003C2735">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62.8318</w:t>
      </w:r>
    </w:p>
    <w:p w14:paraId="40D43190" w14:textId="2711AD8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idx_232"/>
      <w:bookmarkEnd w:id="108"/>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el método de abstracción más simple de nuestro lenguaje, ya que nos permite usar nombres simples para referirnos a los resultados de operaciones compuestas, como </w:t>
      </w:r>
      <w:r w:rsidRPr="00105537">
        <w:rPr>
          <w:rFonts w:ascii="Courier New" w:eastAsia="Times New Roman" w:hAnsi="Courier New" w:cs="Courier New"/>
          <w:color w:val="000000"/>
          <w:kern w:val="0"/>
          <w:sz w:val="20"/>
          <w:szCs w:val="20"/>
          <w:lang w:eastAsia="es-CO"/>
          <w14:ligatures w14:val="none"/>
        </w:rPr>
        <w:t>circ</w:t>
      </w:r>
      <w:r w:rsidR="007873EC">
        <w:rPr>
          <w:rFonts w:ascii="Courier New" w:eastAsia="Times New Roman" w:hAnsi="Courier New" w:cs="Courier New"/>
          <w:color w:val="000000"/>
          <w:kern w:val="0"/>
          <w:sz w:val="20"/>
          <w:szCs w:val="20"/>
          <w:lang w:eastAsia="es-CO"/>
          <w14:ligatures w14:val="none"/>
        </w:rPr>
        <w:t>umference</w:t>
      </w:r>
      <w:r w:rsidRPr="00105537">
        <w:rPr>
          <w:rFonts w:ascii="Times New Roman" w:eastAsia="Times New Roman" w:hAnsi="Times New Roman" w:cs="Times New Roman"/>
          <w:color w:val="000000"/>
          <w:kern w:val="0"/>
          <w:sz w:val="27"/>
          <w:szCs w:val="27"/>
          <w:lang w:eastAsia="es-CO"/>
          <w14:ligatures w14:val="none"/>
        </w:rPr>
        <w:t> calculad</w:t>
      </w:r>
      <w:r w:rsidR="007873EC">
        <w:rPr>
          <w:rFonts w:ascii="Times New Roman" w:eastAsia="Times New Roman" w:hAnsi="Times New Roman" w:cs="Times New Roman"/>
          <w:color w:val="000000"/>
          <w:kern w:val="0"/>
          <w:sz w:val="27"/>
          <w:szCs w:val="27"/>
          <w:lang w:eastAsia="es-CO"/>
          <w14:ligatures w14:val="none"/>
        </w:rPr>
        <w:t>o</w:t>
      </w:r>
      <w:r w:rsidRPr="00105537">
        <w:rPr>
          <w:rFonts w:ascii="Times New Roman" w:eastAsia="Times New Roman" w:hAnsi="Times New Roman" w:cs="Times New Roman"/>
          <w:color w:val="000000"/>
          <w:kern w:val="0"/>
          <w:sz w:val="27"/>
          <w:szCs w:val="27"/>
          <w:lang w:eastAsia="es-CO"/>
          <w14:ligatures w14:val="none"/>
        </w:rPr>
        <w:t xml:space="preserve"> anteriormente. En general, los objetos computacionales pueden tener estructuras muy complejas, y sería extremadamente incómodo tener que recordar y repetir sus detalles cada vez que quisiéramos usarlos. De hecho, los programas complejos se construyen construyendo, paso a paso, objetos computacionales de complejidad creciente. El intérprete hace que esta construcción de programas paso a paso sea particularmente conveniente porque las asociaciones nombre-objeto se pueden crear incrementalmente en interacciones sucesivas. Esta característica fomenta </w:t>
      </w:r>
      <w:r w:rsidR="0061354E">
        <w:rPr>
          <w:rFonts w:ascii="Times New Roman" w:eastAsia="Times New Roman" w:hAnsi="Times New Roman" w:cs="Times New Roman"/>
          <w:color w:val="000000"/>
          <w:kern w:val="0"/>
          <w:sz w:val="27"/>
          <w:szCs w:val="27"/>
          <w:lang w:eastAsia="es-CO"/>
          <w14:ligatures w14:val="none"/>
        </w:rPr>
        <w:t>el</w:t>
      </w:r>
      <w:r w:rsidRPr="00105537">
        <w:rPr>
          <w:rFonts w:ascii="Times New Roman" w:eastAsia="Times New Roman" w:hAnsi="Times New Roman" w:cs="Times New Roman"/>
          <w:color w:val="000000"/>
          <w:kern w:val="0"/>
          <w:sz w:val="27"/>
          <w:szCs w:val="27"/>
          <w:lang w:eastAsia="es-CO"/>
          <w14:ligatures w14:val="none"/>
        </w:rPr>
        <w:t> </w:t>
      </w:r>
      <w:bookmarkStart w:id="109" w:name="%_idx_234"/>
      <w:bookmarkStart w:id="110" w:name="%_idx_236"/>
      <w:bookmarkEnd w:id="109"/>
      <w:bookmarkEnd w:id="110"/>
      <w:r w:rsidRPr="00105537">
        <w:rPr>
          <w:rFonts w:ascii="Times New Roman" w:eastAsia="Times New Roman" w:hAnsi="Times New Roman" w:cs="Times New Roman"/>
          <w:color w:val="000000"/>
          <w:kern w:val="0"/>
          <w:sz w:val="27"/>
          <w:szCs w:val="27"/>
          <w:lang w:eastAsia="es-CO"/>
          <w14:ligatures w14:val="none"/>
        </w:rPr>
        <w:t xml:space="preserve">desarrollo y </w:t>
      </w:r>
      <w:r w:rsidR="0061354E">
        <w:rPr>
          <w:rFonts w:ascii="Times New Roman" w:eastAsia="Times New Roman" w:hAnsi="Times New Roman" w:cs="Times New Roman"/>
          <w:color w:val="000000"/>
          <w:kern w:val="0"/>
          <w:sz w:val="27"/>
          <w:szCs w:val="27"/>
          <w:lang w:eastAsia="es-CO"/>
          <w14:ligatures w14:val="none"/>
        </w:rPr>
        <w:t xml:space="preserve">las </w:t>
      </w:r>
      <w:r w:rsidRPr="00105537">
        <w:rPr>
          <w:rFonts w:ascii="Times New Roman" w:eastAsia="Times New Roman" w:hAnsi="Times New Roman" w:cs="Times New Roman"/>
          <w:color w:val="000000"/>
          <w:kern w:val="0"/>
          <w:sz w:val="27"/>
          <w:szCs w:val="27"/>
          <w:lang w:eastAsia="es-CO"/>
          <w14:ligatures w14:val="none"/>
        </w:rPr>
        <w:t>prueba</w:t>
      </w:r>
      <w:r w:rsidR="0061354E">
        <w:rPr>
          <w:rFonts w:ascii="Times New Roman" w:eastAsia="Times New Roman" w:hAnsi="Times New Roman" w:cs="Times New Roman"/>
          <w:color w:val="000000"/>
          <w:kern w:val="0"/>
          <w:sz w:val="27"/>
          <w:szCs w:val="27"/>
          <w:lang w:eastAsia="es-CO"/>
          <w14:ligatures w14:val="none"/>
        </w:rPr>
        <w:t>s</w:t>
      </w:r>
      <w:r w:rsidRPr="00105537">
        <w:rPr>
          <w:rFonts w:ascii="Times New Roman" w:eastAsia="Times New Roman" w:hAnsi="Times New Roman" w:cs="Times New Roman"/>
          <w:color w:val="000000"/>
          <w:kern w:val="0"/>
          <w:sz w:val="27"/>
          <w:szCs w:val="27"/>
          <w:lang w:eastAsia="es-CO"/>
          <w14:ligatures w14:val="none"/>
        </w:rPr>
        <w:t xml:space="preserve"> incremental</w:t>
      </w:r>
      <w:r w:rsidR="0061354E">
        <w:rPr>
          <w:rFonts w:ascii="Times New Roman" w:eastAsia="Times New Roman" w:hAnsi="Times New Roman" w:cs="Times New Roman"/>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xml:space="preserve"> de programas y es en gran medida responsable del hecho de que</w:t>
      </w:r>
      <w:bookmarkStart w:id="111" w:name="%_idx_238"/>
      <w:bookmarkEnd w:id="111"/>
      <w:r w:rsidR="0061354E">
        <w:rPr>
          <w:rFonts w:ascii="Times New Roman" w:eastAsia="Times New Roman" w:hAnsi="Times New Roman" w:cs="Times New Roman"/>
          <w:color w:val="000000"/>
          <w:kern w:val="0"/>
          <w:sz w:val="27"/>
          <w:szCs w:val="27"/>
          <w:lang w:eastAsia="es-CO"/>
          <w14:ligatures w14:val="none"/>
        </w:rPr>
        <w:t xml:space="preserve"> u</w:t>
      </w:r>
      <w:r w:rsidRPr="00105537">
        <w:rPr>
          <w:rFonts w:ascii="Times New Roman" w:eastAsia="Times New Roman" w:hAnsi="Times New Roman" w:cs="Times New Roman"/>
          <w:color w:val="000000"/>
          <w:kern w:val="0"/>
          <w:sz w:val="27"/>
          <w:szCs w:val="27"/>
          <w:lang w:eastAsia="es-CO"/>
          <w14:ligatures w14:val="none"/>
        </w:rPr>
        <w:t>n programa</w:t>
      </w:r>
      <w:r w:rsidR="0061354E">
        <w:rPr>
          <w:rFonts w:ascii="Times New Roman" w:eastAsia="Times New Roman" w:hAnsi="Times New Roman" w:cs="Times New Roman"/>
          <w:color w:val="000000"/>
          <w:kern w:val="0"/>
          <w:sz w:val="27"/>
          <w:szCs w:val="27"/>
          <w:lang w:eastAsia="es-CO"/>
          <w14:ligatures w14:val="none"/>
        </w:rPr>
        <w:t xml:space="preserve"> de</w:t>
      </w:r>
      <w:r w:rsidRPr="00105537">
        <w:rPr>
          <w:rFonts w:ascii="Times New Roman" w:eastAsia="Times New Roman" w:hAnsi="Times New Roman" w:cs="Times New Roman"/>
          <w:color w:val="000000"/>
          <w:kern w:val="0"/>
          <w:sz w:val="27"/>
          <w:szCs w:val="27"/>
          <w:lang w:eastAsia="es-CO"/>
          <w14:ligatures w14:val="none"/>
        </w:rPr>
        <w:t xml:space="preserve"> Lisp normalmente consta de una gran cantidad de procedimientos relativamente simples.</w:t>
      </w:r>
    </w:p>
    <w:p w14:paraId="277E39F4" w14:textId="5266E66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Debe quedar claro que la posibilidad de asociar valores con símbolos y recuperarlos posteriormente implica que el intérprete debe mantener algún tipo de memoria que registre los pares nombre-objeto. Esta memoria se denomina</w:t>
      </w:r>
      <w:bookmarkStart w:id="112" w:name="%_idx_240"/>
      <w:bookmarkEnd w:id="112"/>
      <w:r w:rsidR="00DE29C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medio ambiente</w:t>
      </w:r>
      <w:r w:rsidRPr="00105537">
        <w:rPr>
          <w:rFonts w:ascii="Times New Roman" w:eastAsia="Times New Roman" w:hAnsi="Times New Roman" w:cs="Times New Roman"/>
          <w:color w:val="000000"/>
          <w:kern w:val="0"/>
          <w:sz w:val="27"/>
          <w:szCs w:val="27"/>
          <w:lang w:eastAsia="es-CO"/>
          <w14:ligatures w14:val="none"/>
        </w:rPr>
        <w:t xml:space="preserve"> (más precisamente </w:t>
      </w:r>
      <w:bookmarkStart w:id="113" w:name="%_idx_242"/>
      <w:bookmarkEnd w:id="113"/>
      <w:r w:rsidRPr="00105537">
        <w:rPr>
          <w:rFonts w:ascii="Times New Roman" w:eastAsia="Times New Roman" w:hAnsi="Times New Roman" w:cs="Times New Roman"/>
          <w:i/>
          <w:iCs/>
          <w:color w:val="000000"/>
          <w:kern w:val="0"/>
          <w:sz w:val="27"/>
          <w:szCs w:val="27"/>
          <w:lang w:eastAsia="es-CO"/>
          <w14:ligatures w14:val="none"/>
        </w:rPr>
        <w:t>entorno global</w:t>
      </w:r>
      <w:r w:rsidRPr="00105537">
        <w:rPr>
          <w:rFonts w:ascii="Times New Roman" w:eastAsia="Times New Roman" w:hAnsi="Times New Roman" w:cs="Times New Roman"/>
          <w:color w:val="000000"/>
          <w:kern w:val="0"/>
          <w:sz w:val="27"/>
          <w:szCs w:val="27"/>
          <w:lang w:eastAsia="es-CO"/>
          <w14:ligatures w14:val="none"/>
        </w:rPr>
        <w:t>, ya que veremos más adelante que un cálculo puede involucrar varios entornos diferentes). </w:t>
      </w:r>
      <w:bookmarkStart w:id="114" w:name="call_footnote_Temp_1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9</w:t>
      </w:r>
      <w:r w:rsidRPr="00105537">
        <w:rPr>
          <w:rFonts w:ascii="Times New Roman" w:eastAsia="Times New Roman" w:hAnsi="Times New Roman" w:cs="Times New Roman"/>
          <w:color w:val="000000"/>
          <w:kern w:val="0"/>
          <w:sz w:val="27"/>
          <w:szCs w:val="27"/>
          <w:lang w:eastAsia="es-CO"/>
          <w14:ligatures w14:val="none"/>
        </w:rPr>
        <w:fldChar w:fldCharType="end"/>
      </w:r>
      <w:bookmarkEnd w:id="114"/>
    </w:p>
    <w:bookmarkStart w:id="115" w:name="%_sec_1.1.3"/>
    <w:bookmarkEnd w:id="115"/>
    <w:p w14:paraId="30821AE9"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"%_toc_%_sec_1.1.3"</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1.1.3 Evaluación de combinaciones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0A4F2B3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244"/>
      <w:bookmarkStart w:id="117" w:name="%_idx_246"/>
      <w:bookmarkEnd w:id="116"/>
      <w:bookmarkEnd w:id="117"/>
      <w:r w:rsidRPr="00105537">
        <w:rPr>
          <w:rFonts w:ascii="Times New Roman" w:eastAsia="Times New Roman" w:hAnsi="Times New Roman" w:cs="Times New Roman"/>
          <w:color w:val="000000"/>
          <w:kern w:val="0"/>
          <w:sz w:val="27"/>
          <w:szCs w:val="27"/>
          <w:lang w:eastAsia="es-CO"/>
          <w14:ligatures w14:val="none"/>
        </w:rPr>
        <w:t>Uno de nuestros objetivos en este capítulo es aislar cuestiones sobre el pensamiento procedimental. Por ejemplo, consideremos que, al evaluar combinaciones, el intérprete sigue un procedimiento.</w:t>
      </w:r>
    </w:p>
    <w:p w14:paraId="1A3AD81F" w14:textId="77777777" w:rsidR="00105537" w:rsidRPr="00105537" w:rsidRDefault="00105537" w:rsidP="0010553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evaluar una combinación, haga lo siguiente:</w:t>
      </w:r>
    </w:p>
    <w:p w14:paraId="5E81D4A2" w14:textId="77777777" w:rsidR="00105537" w:rsidRPr="00105537" w:rsidRDefault="00105537" w:rsidP="00E527A3">
      <w:pPr>
        <w:spacing w:before="100" w:beforeAutospacing="1" w:after="100" w:afterAutospacing="1" w:line="240" w:lineRule="auto"/>
        <w:ind w:left="36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1. Evalúa las subexpresiones de la combinación.</w:t>
      </w:r>
    </w:p>
    <w:p w14:paraId="35C72D9C" w14:textId="77777777" w:rsidR="00105537" w:rsidRPr="00105537" w:rsidRDefault="00105537" w:rsidP="00E527A3">
      <w:pPr>
        <w:spacing w:before="100" w:beforeAutospacing="1" w:after="100" w:afterAutospacing="1" w:line="240" w:lineRule="auto"/>
        <w:ind w:left="36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2. Aplique el procedimiento que es el valor de la subexpresión más a la izquierda (el operador) a los argumentos que son los valores de las otras subexpresiones (los operandos).</w:t>
      </w:r>
    </w:p>
    <w:p w14:paraId="352D7C95" w14:textId="5F3C3E7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Incluso esta simple regla ilustra algunos puntos importantes sobre los procesos en general. Primero, observe que el primer paso dicta que, para completar el proceso de evaluación de una combinación, primero debemos realizar el proceso de evaluación en cada elemento de la combinación. Por lo tanto, la regla de evaluación es</w:t>
      </w:r>
      <w:bookmarkStart w:id="118" w:name="%_idx_248"/>
      <w:bookmarkEnd w:id="118"/>
      <w:r w:rsidR="00501BF6">
        <w:rPr>
          <w:rFonts w:ascii="Times New Roman" w:eastAsia="Times New Roman" w:hAnsi="Times New Roman" w:cs="Times New Roman"/>
          <w:color w:val="000000"/>
          <w:kern w:val="0"/>
          <w:sz w:val="27"/>
          <w:szCs w:val="27"/>
          <w:lang w:eastAsia="es-CO"/>
          <w14:ligatures w14:val="none"/>
        </w:rPr>
        <w:t xml:space="preserve"> </w:t>
      </w:r>
      <w:r w:rsidRPr="00501BF6">
        <w:rPr>
          <w:rFonts w:ascii="Times New Roman" w:eastAsia="Times New Roman" w:hAnsi="Times New Roman" w:cs="Times New Roman"/>
          <w:color w:val="000000"/>
          <w:kern w:val="0"/>
          <w:sz w:val="27"/>
          <w:szCs w:val="27"/>
          <w:lang w:eastAsia="es-CO"/>
          <w14:ligatures w14:val="none"/>
        </w:rPr>
        <w:t>de</w:t>
      </w:r>
      <w:r w:rsidRPr="00105537">
        <w:rPr>
          <w:rFonts w:ascii="Times New Roman" w:eastAsia="Times New Roman" w:hAnsi="Times New Roman" w:cs="Times New Roman"/>
          <w:i/>
          <w:iCs/>
          <w:color w:val="000000"/>
          <w:kern w:val="0"/>
          <w:sz w:val="27"/>
          <w:szCs w:val="27"/>
          <w:lang w:eastAsia="es-CO"/>
          <w14:ligatures w14:val="none"/>
        </w:rPr>
        <w:t xml:space="preserve"> </w:t>
      </w:r>
      <w:r w:rsidRPr="00501BF6">
        <w:rPr>
          <w:rFonts w:ascii="Times New Roman" w:eastAsia="Times New Roman" w:hAnsi="Times New Roman" w:cs="Times New Roman"/>
          <w:color w:val="000000"/>
          <w:kern w:val="0"/>
          <w:sz w:val="27"/>
          <w:szCs w:val="27"/>
          <w:lang w:eastAsia="es-CO"/>
          <w14:ligatures w14:val="none"/>
        </w:rPr>
        <w:t>naturaleza</w:t>
      </w:r>
      <w:r w:rsidRPr="00105537">
        <w:rPr>
          <w:rFonts w:ascii="Times New Roman" w:eastAsia="Times New Roman" w:hAnsi="Times New Roman" w:cs="Times New Roman"/>
          <w:i/>
          <w:iCs/>
          <w:color w:val="000000"/>
          <w:kern w:val="0"/>
          <w:sz w:val="27"/>
          <w:szCs w:val="27"/>
          <w:lang w:eastAsia="es-CO"/>
          <w14:ligatures w14:val="none"/>
        </w:rPr>
        <w:t xml:space="preserve"> </w:t>
      </w:r>
      <w:r w:rsidR="00501BF6" w:rsidRPr="00105537">
        <w:rPr>
          <w:rFonts w:ascii="Times New Roman" w:eastAsia="Times New Roman" w:hAnsi="Times New Roman" w:cs="Times New Roman"/>
          <w:i/>
          <w:iCs/>
          <w:color w:val="000000"/>
          <w:kern w:val="0"/>
          <w:sz w:val="27"/>
          <w:szCs w:val="27"/>
          <w:lang w:eastAsia="es-CO"/>
          <w14:ligatures w14:val="none"/>
        </w:rPr>
        <w:t>recursiva</w:t>
      </w:r>
      <w:r w:rsidR="00501BF6" w:rsidRPr="00105537">
        <w:rPr>
          <w:rFonts w:ascii="Times New Roman" w:eastAsia="Times New Roman" w:hAnsi="Times New Roman" w:cs="Times New Roman"/>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xml:space="preserve"> es decir, incluye, como uno de sus pasos, la necesidad de invocar la propia regla. </w:t>
      </w:r>
      <w:bookmarkStart w:id="119" w:name="call_footnote_Temp_1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10</w:t>
      </w:r>
      <w:r w:rsidRPr="00105537">
        <w:rPr>
          <w:rFonts w:ascii="Times New Roman" w:eastAsia="Times New Roman" w:hAnsi="Times New Roman" w:cs="Times New Roman"/>
          <w:color w:val="000000"/>
          <w:kern w:val="0"/>
          <w:sz w:val="27"/>
          <w:szCs w:val="27"/>
          <w:lang w:eastAsia="es-CO"/>
          <w14:ligatures w14:val="none"/>
        </w:rPr>
        <w:fldChar w:fldCharType="end"/>
      </w:r>
      <w:bookmarkEnd w:id="119"/>
    </w:p>
    <w:p w14:paraId="2D1141D6" w14:textId="3F71428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250"/>
      <w:bookmarkEnd w:id="120"/>
      <w:r w:rsidRPr="00105537">
        <w:rPr>
          <w:rFonts w:ascii="Times New Roman" w:eastAsia="Times New Roman" w:hAnsi="Times New Roman" w:cs="Times New Roman"/>
          <w:color w:val="000000"/>
          <w:kern w:val="0"/>
          <w:sz w:val="27"/>
          <w:szCs w:val="27"/>
          <w:lang w:eastAsia="es-CO"/>
          <w14:ligatures w14:val="none"/>
        </w:rPr>
        <w:t xml:space="preserve">Observe </w:t>
      </w:r>
      <w:r w:rsidR="00C96C1C">
        <w:rPr>
          <w:rFonts w:ascii="Times New Roman" w:eastAsia="Times New Roman" w:hAnsi="Times New Roman" w:cs="Times New Roman"/>
          <w:color w:val="000000"/>
          <w:kern w:val="0"/>
          <w:sz w:val="27"/>
          <w:szCs w:val="27"/>
          <w:lang w:eastAsia="es-CO"/>
          <w14:ligatures w14:val="none"/>
        </w:rPr>
        <w:t>como</w:t>
      </w:r>
      <w:r w:rsidRPr="00105537">
        <w:rPr>
          <w:rFonts w:ascii="Times New Roman" w:eastAsia="Times New Roman" w:hAnsi="Times New Roman" w:cs="Times New Roman"/>
          <w:color w:val="000000"/>
          <w:kern w:val="0"/>
          <w:sz w:val="27"/>
          <w:szCs w:val="27"/>
          <w:lang w:eastAsia="es-CO"/>
          <w14:ligatures w14:val="none"/>
        </w:rPr>
        <w:t xml:space="preserve"> sucintamente la idea de recursión </w:t>
      </w:r>
      <w:r w:rsidR="00C96C1C">
        <w:rPr>
          <w:rFonts w:ascii="Times New Roman" w:eastAsia="Times New Roman" w:hAnsi="Times New Roman" w:cs="Times New Roman"/>
          <w:color w:val="000000"/>
          <w:kern w:val="0"/>
          <w:sz w:val="27"/>
          <w:szCs w:val="27"/>
          <w:lang w:eastAsia="es-CO"/>
          <w14:ligatures w14:val="none"/>
        </w:rPr>
        <w:t xml:space="preserve">puede ser usada </w:t>
      </w:r>
      <w:r w:rsidRPr="00105537">
        <w:rPr>
          <w:rFonts w:ascii="Times New Roman" w:eastAsia="Times New Roman" w:hAnsi="Times New Roman" w:cs="Times New Roman"/>
          <w:color w:val="000000"/>
          <w:kern w:val="0"/>
          <w:sz w:val="27"/>
          <w:szCs w:val="27"/>
          <w:lang w:eastAsia="es-CO"/>
          <w14:ligatures w14:val="none"/>
        </w:rPr>
        <w:t>para expresar lo que, en el caso de una combinación profundamente anidada, se consideraría un proceso bastante complejo. Por ejemplo, evalua</w:t>
      </w:r>
      <w:r w:rsidR="002B2DB5">
        <w:rPr>
          <w:rFonts w:ascii="Times New Roman" w:eastAsia="Times New Roman" w:hAnsi="Times New Roman" w:cs="Times New Roman"/>
          <w:color w:val="000000"/>
          <w:kern w:val="0"/>
          <w:sz w:val="27"/>
          <w:szCs w:val="27"/>
          <w:lang w:eastAsia="es-CO"/>
          <w14:ligatures w14:val="none"/>
        </w:rPr>
        <w:t>r</w:t>
      </w:r>
    </w:p>
    <w:p w14:paraId="0A178331" w14:textId="77777777" w:rsidR="00105537" w:rsidRPr="00C96C1C"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C96C1C">
        <w:rPr>
          <w:rFonts w:ascii="Courier New" w:eastAsia="Times New Roman" w:hAnsi="Courier New" w:cs="Courier New"/>
          <w:b/>
          <w:bCs/>
          <w:color w:val="000000"/>
          <w:kern w:val="0"/>
          <w:sz w:val="20"/>
          <w:szCs w:val="20"/>
          <w:lang w:eastAsia="es-CO"/>
          <w14:ligatures w14:val="none"/>
        </w:rPr>
        <w:t>(* (+ 2 (* 4 6))</w:t>
      </w:r>
      <w:r w:rsidRPr="00C96C1C">
        <w:rPr>
          <w:rFonts w:ascii="Courier New" w:eastAsia="Times New Roman" w:hAnsi="Courier New" w:cs="Courier New"/>
          <w:b/>
          <w:bCs/>
          <w:color w:val="000000"/>
          <w:kern w:val="0"/>
          <w:sz w:val="20"/>
          <w:szCs w:val="20"/>
          <w:lang w:eastAsia="es-CO"/>
          <w14:ligatures w14:val="none"/>
        </w:rPr>
        <w:br/>
      </w:r>
      <w:proofErr w:type="gramStart"/>
      <w:r w:rsidRPr="00C96C1C">
        <w:rPr>
          <w:rFonts w:ascii="Courier New" w:eastAsia="Times New Roman" w:hAnsi="Courier New" w:cs="Courier New"/>
          <w:b/>
          <w:bCs/>
          <w:color w:val="000000"/>
          <w:kern w:val="0"/>
          <w:sz w:val="20"/>
          <w:szCs w:val="20"/>
          <w:lang w:eastAsia="es-CO"/>
          <w14:ligatures w14:val="none"/>
        </w:rPr>
        <w:t>   (</w:t>
      </w:r>
      <w:proofErr w:type="gramEnd"/>
      <w:r w:rsidRPr="00C96C1C">
        <w:rPr>
          <w:rFonts w:ascii="Courier New" w:eastAsia="Times New Roman" w:hAnsi="Courier New" w:cs="Courier New"/>
          <w:b/>
          <w:bCs/>
          <w:color w:val="000000"/>
          <w:kern w:val="0"/>
          <w:sz w:val="20"/>
          <w:szCs w:val="20"/>
          <w:lang w:eastAsia="es-CO"/>
          <w14:ligatures w14:val="none"/>
        </w:rPr>
        <w:t>+ 3 5 7))</w:t>
      </w:r>
    </w:p>
    <w:p w14:paraId="4310971D" w14:textId="60B0E68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requiere que la regla de evaluación se aplique a cuatro combinaciones diferentes. Podemos obtener una imagen de este proceso </w:t>
      </w:r>
      <w:bookmarkStart w:id="121" w:name="%_idx_252"/>
      <w:bookmarkEnd w:id="121"/>
      <w:r w:rsidRPr="00105537">
        <w:rPr>
          <w:rFonts w:ascii="Times New Roman" w:eastAsia="Times New Roman" w:hAnsi="Times New Roman" w:cs="Times New Roman"/>
          <w:color w:val="000000"/>
          <w:kern w:val="0"/>
          <w:sz w:val="27"/>
          <w:szCs w:val="27"/>
          <w:lang w:eastAsia="es-CO"/>
          <w14:ligatures w14:val="none"/>
        </w:rPr>
        <w:t>representando la combinación en forma de</w:t>
      </w:r>
      <w:bookmarkStart w:id="122" w:name="%_idx_254"/>
      <w:bookmarkEnd w:id="122"/>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árbol, como se muestra en la figura </w:t>
      </w:r>
      <w:hyperlink r:id="rId9" w:anchor="%_fig_1.1" w:history="1">
        <w:r w:rsidRPr="00105537">
          <w:rPr>
            <w:rFonts w:ascii="Times New Roman" w:eastAsia="Times New Roman" w:hAnsi="Times New Roman" w:cs="Times New Roman"/>
            <w:color w:val="0000FF"/>
            <w:kern w:val="0"/>
            <w:sz w:val="27"/>
            <w:szCs w:val="27"/>
            <w:u w:val="single"/>
            <w:lang w:eastAsia="es-CO"/>
            <w14:ligatures w14:val="none"/>
          </w:rPr>
          <w:t>1.1</w:t>
        </w:r>
      </w:hyperlink>
      <w:r w:rsidRPr="00105537">
        <w:rPr>
          <w:rFonts w:ascii="Times New Roman" w:eastAsia="Times New Roman" w:hAnsi="Times New Roman" w:cs="Times New Roman"/>
          <w:color w:val="000000"/>
          <w:kern w:val="0"/>
          <w:sz w:val="27"/>
          <w:szCs w:val="27"/>
          <w:lang w:eastAsia="es-CO"/>
          <w14:ligatures w14:val="none"/>
        </w:rPr>
        <w:t>. Cada combinación está representada por un </w:t>
      </w:r>
      <w:bookmarkStart w:id="123" w:name="%_idx_256"/>
      <w:bookmarkEnd w:id="123"/>
      <w:r w:rsidRPr="00105537">
        <w:rPr>
          <w:rFonts w:ascii="Times New Roman" w:eastAsia="Times New Roman" w:hAnsi="Times New Roman" w:cs="Times New Roman"/>
          <w:color w:val="000000"/>
          <w:kern w:val="0"/>
          <w:sz w:val="27"/>
          <w:szCs w:val="27"/>
          <w:lang w:eastAsia="es-CO"/>
          <w14:ligatures w14:val="none"/>
        </w:rPr>
        <w:t>nodo con</w:t>
      </w:r>
      <w:bookmarkStart w:id="124" w:name="%_idx_258"/>
      <w:bookmarkEnd w:id="124"/>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 xml:space="preserve">ramas correspondientes al operador y los operandos de la combinación derivada de él. </w:t>
      </w:r>
      <w:bookmarkStart w:id="125" w:name="%_idx_260"/>
      <w:bookmarkEnd w:id="125"/>
      <w:r w:rsidRPr="00105537">
        <w:rPr>
          <w:rFonts w:ascii="Times New Roman" w:eastAsia="Times New Roman" w:hAnsi="Times New Roman" w:cs="Times New Roman"/>
          <w:color w:val="000000"/>
          <w:kern w:val="0"/>
          <w:sz w:val="27"/>
          <w:szCs w:val="27"/>
          <w:lang w:eastAsia="es-CO"/>
          <w14:ligatures w14:val="none"/>
        </w:rPr>
        <w:t>Los nodos terminales (es decir, nodos sin ramas derivadas de ellos) representan operadores o números. Al considerar la evaluación en términos del árbol, podemos imaginar que los valores de los operandos se filtran hacia arriba, comenzando desde los nodos terminales y luego combinándose en niveles cada vez más altos. En general, veremos que la recursión es una técnica muy eficaz para tratar con objetos jerárquicos con forma de árbol. De hecho, la forma de «filtrar valores hacia arriba» de la regla de evaluación es un ejemplo de un tipo general de proceso conocido como</w:t>
      </w:r>
      <w:bookmarkStart w:id="126" w:name="%_idx_262"/>
      <w:bookmarkEnd w:id="126"/>
      <w:r w:rsidR="002B2DB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acumulación de árboles</w:t>
      </w:r>
      <w:r w:rsidRPr="00105537">
        <w:rPr>
          <w:rFonts w:ascii="Times New Roman" w:eastAsia="Times New Roman" w:hAnsi="Times New Roman" w:cs="Times New Roman"/>
          <w:color w:val="000000"/>
          <w:kern w:val="0"/>
          <w:sz w:val="27"/>
          <w:szCs w:val="27"/>
          <w:lang w:eastAsia="es-CO"/>
          <w14:ligatures w14:val="none"/>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105537" w:rsidRPr="00105537" w14:paraId="0CAFBFEA" w14:textId="77777777">
        <w:trPr>
          <w:tblCellSpacing w:w="15" w:type="dxa"/>
        </w:trPr>
        <w:tc>
          <w:tcPr>
            <w:tcW w:w="0" w:type="auto"/>
            <w:vAlign w:val="center"/>
            <w:hideMark/>
          </w:tcPr>
          <w:p w14:paraId="6E8202BB"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bookmarkStart w:id="127" w:name="%_fig_1.1"/>
            <w:bookmarkEnd w:id="127"/>
            <w:r w:rsidRPr="00105537">
              <w:rPr>
                <w:rFonts w:ascii="Times New Roman" w:eastAsia="Times New Roman" w:hAnsi="Times New Roman" w:cs="Times New Roman"/>
                <w:noProof/>
                <w:kern w:val="0"/>
                <w:lang w:eastAsia="es-CO"/>
                <w14:ligatures w14:val="none"/>
              </w:rPr>
              <w:lastRenderedPageBreak/>
              <w:drawing>
                <wp:inline distT="0" distB="0" distL="0" distR="0" wp14:anchorId="4E0B849A" wp14:editId="5BB56915">
                  <wp:extent cx="2778760" cy="2351405"/>
                  <wp:effectExtent l="0" t="0" r="2540" b="0"/>
                  <wp:docPr id="17" name="Imagen 2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4"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8760" cy="2351405"/>
                          </a:xfrm>
                          <a:prstGeom prst="rect">
                            <a:avLst/>
                          </a:prstGeom>
                          <a:noFill/>
                          <a:ln>
                            <a:noFill/>
                          </a:ln>
                        </pic:spPr>
                      </pic:pic>
                    </a:graphicData>
                  </a:graphic>
                </wp:inline>
              </w:drawing>
            </w:r>
          </w:p>
        </w:tc>
      </w:tr>
      <w:tr w:rsidR="00105537" w:rsidRPr="00105537" w14:paraId="4AF601AF" w14:textId="77777777">
        <w:trPr>
          <w:tblCellSpacing w:w="15" w:type="dxa"/>
        </w:trPr>
        <w:tc>
          <w:tcPr>
            <w:tcW w:w="0" w:type="auto"/>
            <w:vAlign w:val="center"/>
            <w:hideMark/>
          </w:tcPr>
          <w:p w14:paraId="4D6230C6"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p>
        </w:tc>
      </w:tr>
      <w:tr w:rsidR="00105537" w:rsidRPr="00105537" w14:paraId="7C1BBA29" w14:textId="77777777">
        <w:trPr>
          <w:tblCellSpacing w:w="15" w:type="dxa"/>
        </w:trPr>
        <w:tc>
          <w:tcPr>
            <w:tcW w:w="0" w:type="auto"/>
            <w:tcBorders>
              <w:top w:val="nil"/>
              <w:left w:val="nil"/>
              <w:bottom w:val="nil"/>
              <w:right w:val="nil"/>
            </w:tcBorders>
            <w:vAlign w:val="center"/>
            <w:hideMark/>
          </w:tcPr>
          <w:p w14:paraId="5AAB63AD"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b/>
                <w:bCs/>
                <w:kern w:val="0"/>
                <w:lang w:eastAsia="es-CO"/>
                <w14:ligatures w14:val="none"/>
              </w:rPr>
              <w:t>Figura 1.1:</w:t>
            </w:r>
            <w:r w:rsidRPr="00105537">
              <w:rPr>
                <w:rFonts w:ascii="Times New Roman" w:eastAsia="Times New Roman" w:hAnsi="Times New Roman" w:cs="Times New Roman"/>
                <w:kern w:val="0"/>
                <w:lang w:eastAsia="es-CO"/>
                <w14:ligatures w14:val="none"/>
              </w:rPr>
              <w:t xml:space="preserve">   Representación de árbol, mostrando el valor de cada </w:t>
            </w:r>
            <w:proofErr w:type="spellStart"/>
            <w:r w:rsidRPr="00105537">
              <w:rPr>
                <w:rFonts w:ascii="Times New Roman" w:eastAsia="Times New Roman" w:hAnsi="Times New Roman" w:cs="Times New Roman"/>
                <w:kern w:val="0"/>
                <w:lang w:eastAsia="es-CO"/>
                <w14:ligatures w14:val="none"/>
              </w:rPr>
              <w:t>subcombinación</w:t>
            </w:r>
            <w:proofErr w:type="spellEnd"/>
            <w:r w:rsidRPr="00105537">
              <w:rPr>
                <w:rFonts w:ascii="Times New Roman" w:eastAsia="Times New Roman" w:hAnsi="Times New Roman" w:cs="Times New Roman"/>
                <w:kern w:val="0"/>
                <w:lang w:eastAsia="es-CO"/>
                <w14:ligatures w14:val="none"/>
              </w:rPr>
              <w:t>.</w:t>
            </w:r>
          </w:p>
        </w:tc>
      </w:tr>
    </w:tbl>
    <w:p w14:paraId="4EC1C0B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continuación, observe que la aplicación repetida del primer paso nos lleva al punto donde necesitamos evaluar, no combinaciones, sino expresiones primitivas como numerales, operadores integrados u otros nombres. Nos encargamos de los casos primitivos estipulando que</w:t>
      </w:r>
    </w:p>
    <w:p w14:paraId="7A09FB46"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8" w:name="%_idx_264"/>
      <w:bookmarkStart w:id="129" w:name="%_idx_266"/>
      <w:bookmarkEnd w:id="128"/>
      <w:bookmarkEnd w:id="129"/>
      <w:r w:rsidRPr="00105537">
        <w:rPr>
          <w:rFonts w:ascii="Times New Roman" w:eastAsia="Times New Roman" w:hAnsi="Times New Roman" w:cs="Times New Roman"/>
          <w:color w:val="000000"/>
          <w:kern w:val="0"/>
          <w:sz w:val="27"/>
          <w:szCs w:val="27"/>
          <w:lang w:eastAsia="es-CO"/>
          <w14:ligatures w14:val="none"/>
        </w:rPr>
        <w:t>Los valores de los numerales son los números que nombran,</w:t>
      </w:r>
    </w:p>
    <w:p w14:paraId="6BF99660"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valores de los operadores integrados son las secuencias de instrucciones de la máquina que realizan las operaciones correspondientes, y</w:t>
      </w:r>
    </w:p>
    <w:p w14:paraId="610ADB15" w14:textId="77777777" w:rsidR="00105537" w:rsidRPr="00105537" w:rsidRDefault="00105537" w:rsidP="0010553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valores de otros nombres son los objetos asociados con esos nombres en el entorno.</w:t>
      </w:r>
    </w:p>
    <w:p w14:paraId="7883985B" w14:textId="550E22E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considerar la segunda regla como un caso especial de la tercera al estipular que los símbolos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también se incluyen en el entorno global y se asocian con las secuencias de instrucciones de máquina que son sus "valores". El punto clave a destacar es el papel de</w:t>
      </w:r>
      <w:bookmarkStart w:id="130" w:name="%_idx_268"/>
      <w:bookmarkEnd w:id="130"/>
      <w:r w:rsidR="00314862">
        <w:rPr>
          <w:rFonts w:ascii="Times New Roman" w:eastAsia="Times New Roman" w:hAnsi="Times New Roman" w:cs="Times New Roman"/>
          <w:color w:val="000000"/>
          <w:kern w:val="0"/>
          <w:sz w:val="27"/>
          <w:szCs w:val="27"/>
          <w:lang w:eastAsia="es-CO"/>
          <w14:ligatures w14:val="none"/>
        </w:rPr>
        <w:t>l</w:t>
      </w:r>
      <w:r w:rsidRPr="00105537">
        <w:rPr>
          <w:rFonts w:ascii="Times New Roman" w:eastAsia="Times New Roman" w:hAnsi="Times New Roman" w:cs="Times New Roman"/>
          <w:color w:val="000000"/>
          <w:kern w:val="0"/>
          <w:sz w:val="27"/>
          <w:szCs w:val="27"/>
          <w:lang w:eastAsia="es-CO"/>
          <w14:ligatures w14:val="none"/>
        </w:rPr>
        <w:t xml:space="preserve"> entorno</w:t>
      </w:r>
      <w:r w:rsidR="00314862">
        <w:rPr>
          <w:rFonts w:ascii="Times New Roman" w:eastAsia="Times New Roman" w:hAnsi="Times New Roman" w:cs="Times New Roman"/>
          <w:color w:val="000000"/>
          <w:kern w:val="0"/>
          <w:sz w:val="27"/>
          <w:szCs w:val="27"/>
          <w:lang w:eastAsia="es-CO"/>
          <w14:ligatures w14:val="none"/>
        </w:rPr>
        <w:t xml:space="preserve"> al</w:t>
      </w:r>
      <w:r w:rsidRPr="00105537">
        <w:rPr>
          <w:rFonts w:ascii="Times New Roman" w:eastAsia="Times New Roman" w:hAnsi="Times New Roman" w:cs="Times New Roman"/>
          <w:color w:val="000000"/>
          <w:kern w:val="0"/>
          <w:sz w:val="27"/>
          <w:szCs w:val="27"/>
          <w:lang w:eastAsia="es-CO"/>
          <w14:ligatures w14:val="none"/>
        </w:rPr>
        <w:t xml:space="preserve"> determina</w:t>
      </w:r>
      <w:r w:rsidR="00314862">
        <w:rPr>
          <w:rFonts w:ascii="Times New Roman" w:eastAsia="Times New Roman" w:hAnsi="Times New Roman" w:cs="Times New Roman"/>
          <w:color w:val="000000"/>
          <w:kern w:val="0"/>
          <w:sz w:val="27"/>
          <w:szCs w:val="27"/>
          <w:lang w:eastAsia="es-CO"/>
          <w14:ligatures w14:val="none"/>
        </w:rPr>
        <w:t>r</w:t>
      </w:r>
      <w:r w:rsidRPr="00105537">
        <w:rPr>
          <w:rFonts w:ascii="Times New Roman" w:eastAsia="Times New Roman" w:hAnsi="Times New Roman" w:cs="Times New Roman"/>
          <w:color w:val="000000"/>
          <w:kern w:val="0"/>
          <w:sz w:val="27"/>
          <w:szCs w:val="27"/>
          <w:lang w:eastAsia="es-CO"/>
          <w14:ligatures w14:val="none"/>
        </w:rPr>
        <w:t xml:space="preserve"> el significado de los símbolos en las expresiones. En un lenguaje interactivo como Lisp, carece de sentido hablar del valor de una expresión como </w:t>
      </w:r>
      <w:r w:rsidRPr="00105537">
        <w:rPr>
          <w:rFonts w:ascii="Courier New" w:eastAsia="Times New Roman" w:hAnsi="Courier New" w:cs="Courier New"/>
          <w:color w:val="000000"/>
          <w:kern w:val="0"/>
          <w:sz w:val="20"/>
          <w:szCs w:val="20"/>
          <w:lang w:eastAsia="es-CO"/>
          <w14:ligatures w14:val="none"/>
        </w:rPr>
        <w:t>(+ x 1)</w:t>
      </w:r>
      <w:r w:rsidRPr="00105537">
        <w:rPr>
          <w:rFonts w:ascii="Times New Roman" w:eastAsia="Times New Roman" w:hAnsi="Times New Roman" w:cs="Times New Roman"/>
          <w:color w:val="000000"/>
          <w:kern w:val="0"/>
          <w:sz w:val="27"/>
          <w:szCs w:val="27"/>
          <w:lang w:eastAsia="es-CO"/>
          <w14:ligatures w14:val="none"/>
        </w:rPr>
        <w:t> sin especificar información sobre el entorno que proporcione un significado para el símbolo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(o incluso para el símbolo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Como veremos en el capítulo 3, la noción general del entorno como contexto donde se realiza la evaluación desempeñará un papel importante en nuestra comprensión de la ejecución de programas.</w:t>
      </w:r>
    </w:p>
    <w:p w14:paraId="6B78D23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idx_270"/>
      <w:bookmarkEnd w:id="131"/>
      <w:r w:rsidRPr="00105537">
        <w:rPr>
          <w:rFonts w:ascii="Times New Roman" w:eastAsia="Times New Roman" w:hAnsi="Times New Roman" w:cs="Times New Roman"/>
          <w:color w:val="000000"/>
          <w:kern w:val="0"/>
          <w:sz w:val="27"/>
          <w:szCs w:val="27"/>
          <w:lang w:eastAsia="es-CO"/>
          <w14:ligatures w14:val="none"/>
        </w:rPr>
        <w:t>Tenga en cuenta que la regla de evaluación anterior no maneja definiciones. Por ejemplo, evaluar </w:t>
      </w:r>
      <w:r w:rsidRPr="00105537">
        <w:rPr>
          <w:rFonts w:ascii="Courier New" w:eastAsia="Times New Roman" w:hAnsi="Courier New" w:cs="Courier New"/>
          <w:color w:val="000000"/>
          <w:kern w:val="0"/>
          <w:sz w:val="20"/>
          <w:szCs w:val="20"/>
          <w:lang w:eastAsia="es-CO"/>
          <w14:ligatures w14:val="none"/>
        </w:rPr>
        <w:t>(define x 3)</w:t>
      </w:r>
      <w:r w:rsidRPr="00105537">
        <w:rPr>
          <w:rFonts w:ascii="Times New Roman" w:eastAsia="Times New Roman" w:hAnsi="Times New Roman" w:cs="Times New Roman"/>
          <w:color w:val="000000"/>
          <w:kern w:val="0"/>
          <w:sz w:val="27"/>
          <w:szCs w:val="27"/>
          <w:lang w:eastAsia="es-CO"/>
          <w14:ligatures w14:val="none"/>
        </w:rPr>
        <w:t> no aplica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a dos argumentos, uno de los cuales es el valor del símbolo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y el otro es 3, ya que el propósito de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precisamente asociar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con un valor. (Es decir, </w:t>
      </w:r>
      <w:r w:rsidRPr="00105537">
        <w:rPr>
          <w:rFonts w:ascii="Courier New" w:eastAsia="Times New Roman" w:hAnsi="Courier New" w:cs="Courier New"/>
          <w:color w:val="000000"/>
          <w:kern w:val="0"/>
          <w:sz w:val="20"/>
          <w:szCs w:val="20"/>
          <w:lang w:eastAsia="es-CO"/>
          <w14:ligatures w14:val="none"/>
        </w:rPr>
        <w:t>(define x 3)</w:t>
      </w:r>
      <w:r w:rsidRPr="00105537">
        <w:rPr>
          <w:rFonts w:ascii="Times New Roman" w:eastAsia="Times New Roman" w:hAnsi="Times New Roman" w:cs="Times New Roman"/>
          <w:color w:val="000000"/>
          <w:kern w:val="0"/>
          <w:sz w:val="27"/>
          <w:szCs w:val="27"/>
          <w:lang w:eastAsia="es-CO"/>
          <w14:ligatures w14:val="none"/>
        </w:rPr>
        <w:t> no es una combinación).</w:t>
      </w:r>
    </w:p>
    <w:p w14:paraId="15249AD0" w14:textId="00278D6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272"/>
      <w:bookmarkEnd w:id="132"/>
      <w:r w:rsidRPr="00105537">
        <w:rPr>
          <w:rFonts w:ascii="Times New Roman" w:eastAsia="Times New Roman" w:hAnsi="Times New Roman" w:cs="Times New Roman"/>
          <w:color w:val="000000"/>
          <w:kern w:val="0"/>
          <w:sz w:val="27"/>
          <w:szCs w:val="27"/>
          <w:lang w:eastAsia="es-CO"/>
          <w14:ligatures w14:val="none"/>
        </w:rPr>
        <w:lastRenderedPageBreak/>
        <w:t>Estas excepciones a la regla general de evaluación se denominan </w:t>
      </w:r>
      <w:r w:rsidRPr="00105537">
        <w:rPr>
          <w:rFonts w:ascii="Times New Roman" w:eastAsia="Times New Roman" w:hAnsi="Times New Roman" w:cs="Times New Roman"/>
          <w:i/>
          <w:iCs/>
          <w:color w:val="000000"/>
          <w:kern w:val="0"/>
          <w:sz w:val="27"/>
          <w:szCs w:val="27"/>
          <w:lang w:eastAsia="es-CO"/>
          <w14:ligatures w14:val="none"/>
        </w:rPr>
        <w:t>formas especiales</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Define</w:t>
      </w:r>
      <w:r w:rsidRPr="00105537">
        <w:rPr>
          <w:rFonts w:ascii="Times New Roman" w:eastAsia="Times New Roman" w:hAnsi="Times New Roman" w:cs="Times New Roman"/>
          <w:color w:val="000000"/>
          <w:kern w:val="0"/>
          <w:sz w:val="27"/>
          <w:szCs w:val="27"/>
          <w:lang w:eastAsia="es-CO"/>
          <w14:ligatures w14:val="none"/>
        </w:rPr>
        <w:t> es el único ejemplo de forma especial que hemos visto hasta ahora, pero pronto veremos otras. </w:t>
      </w:r>
      <w:bookmarkStart w:id="133" w:name="%_idx_274"/>
      <w:bookmarkEnd w:id="133"/>
      <w:r w:rsidRPr="00105537">
        <w:rPr>
          <w:rFonts w:ascii="Times New Roman" w:eastAsia="Times New Roman" w:hAnsi="Times New Roman" w:cs="Times New Roman"/>
          <w:color w:val="000000"/>
          <w:kern w:val="0"/>
          <w:sz w:val="27"/>
          <w:szCs w:val="27"/>
          <w:lang w:eastAsia="es-CO"/>
          <w14:ligatures w14:val="none"/>
        </w:rPr>
        <w:t>Cada forma especial tiene su propia regla de evaluación. Los distintos tipos de expresiones (cada una con su regla de evaluación asociada) constituyen la</w:t>
      </w:r>
      <w:bookmarkStart w:id="134" w:name="%_idx_276"/>
      <w:bookmarkEnd w:id="134"/>
      <w:r w:rsidR="00DA39D3">
        <w:rPr>
          <w:rFonts w:ascii="Times New Roman" w:eastAsia="Times New Roman" w:hAnsi="Times New Roman" w:cs="Times New Roman"/>
          <w:color w:val="000000"/>
          <w:kern w:val="0"/>
          <w:sz w:val="27"/>
          <w:szCs w:val="27"/>
          <w:lang w:eastAsia="es-CO"/>
          <w14:ligatures w14:val="none"/>
        </w:rPr>
        <w:t xml:space="preserve"> s</w:t>
      </w:r>
      <w:r w:rsidRPr="00105537">
        <w:rPr>
          <w:rFonts w:ascii="Times New Roman" w:eastAsia="Times New Roman" w:hAnsi="Times New Roman" w:cs="Times New Roman"/>
          <w:color w:val="000000"/>
          <w:kern w:val="0"/>
          <w:sz w:val="27"/>
          <w:szCs w:val="27"/>
          <w:lang w:eastAsia="es-CO"/>
          <w14:ligatures w14:val="none"/>
        </w:rPr>
        <w:t>intaxis del lenguaje de programación. En comparación con la mayoría de los demás lenguajes de programación, Lisp tiene una sintaxis muy simple; es decir, la regla de evaluación de expresiones puede describirse mediante una regla general simple, junto con reglas especializadas para un número reducido de formas especiales. </w:t>
      </w:r>
      <w:bookmarkStart w:id="135" w:name="call_footnote_Temp_17"/>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"footnote_Temp_17"</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11</w:t>
      </w:r>
      <w:r w:rsidRPr="00105537">
        <w:rPr>
          <w:rFonts w:ascii="Times New Roman" w:eastAsia="Times New Roman" w:hAnsi="Times New Roman" w:cs="Times New Roman"/>
          <w:color w:val="000000"/>
          <w:kern w:val="0"/>
          <w:sz w:val="27"/>
          <w:szCs w:val="27"/>
          <w:lang w:eastAsia="es-CO"/>
          <w14:ligatures w14:val="none"/>
        </w:rPr>
        <w:fldChar w:fldCharType="end"/>
      </w:r>
      <w:bookmarkEnd w:id="135"/>
    </w:p>
    <w:bookmarkStart w:id="136" w:name="%_sec_1.1.4"/>
    <w:bookmarkEnd w:id="136"/>
    <w:p w14:paraId="3853DE87"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"%_toc_%_sec_1.1.4"</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1.1.4 Procedimientos compuestos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048CA70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Hemos identificado en Lisp algunos de los elementos que deben aparecer en cualquier lenguaje de programación potente:</w:t>
      </w:r>
    </w:p>
    <w:p w14:paraId="22F0840C"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Los números y las operaciones aritméticas son datos y procedimientos primitivos.</w:t>
      </w:r>
    </w:p>
    <w:p w14:paraId="0006854C"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anidación de combinaciones proporciona un medio para combinar operaciones.</w:t>
      </w:r>
    </w:p>
    <w:p w14:paraId="15346C49" w14:textId="77777777" w:rsidR="00105537" w:rsidRPr="00105537" w:rsidRDefault="00105537" w:rsidP="0010553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Las definiciones que asocian nombres con valores proporcionan un medio limitado de abstracción.</w:t>
      </w:r>
    </w:p>
    <w:p w14:paraId="172ADE6D" w14:textId="781844D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aprenderemos sobre </w:t>
      </w:r>
      <w:bookmarkStart w:id="137" w:name="%_idx_292"/>
      <w:bookmarkEnd w:id="137"/>
      <w:r w:rsidRPr="00105537">
        <w:rPr>
          <w:rFonts w:ascii="Times New Roman" w:eastAsia="Times New Roman" w:hAnsi="Times New Roman" w:cs="Times New Roman"/>
          <w:i/>
          <w:iCs/>
          <w:color w:val="000000"/>
          <w:kern w:val="0"/>
          <w:sz w:val="27"/>
          <w:szCs w:val="27"/>
          <w:lang w:eastAsia="es-CO"/>
          <w14:ligatures w14:val="none"/>
        </w:rPr>
        <w:t>definiciones de procedimientos</w:t>
      </w:r>
      <w:r w:rsidRPr="00105537">
        <w:rPr>
          <w:rFonts w:ascii="Times New Roman" w:eastAsia="Times New Roman" w:hAnsi="Times New Roman" w:cs="Times New Roman"/>
          <w:color w:val="000000"/>
          <w:kern w:val="0"/>
          <w:sz w:val="27"/>
          <w:szCs w:val="27"/>
          <w:lang w:eastAsia="es-CO"/>
          <w14:ligatures w14:val="none"/>
        </w:rPr>
        <w:t>, una técnica de abstracción mucho más poderosa mediante la cual se puede dar un nombre a una operación compuesta y luego hacer referencia a ella como una unidad.</w:t>
      </w:r>
    </w:p>
    <w:p w14:paraId="62A3BBA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Comenzamos examinando cómo expresar la idea de "elevar al cuadrado". Podríamos decir: "Para elevar al cuadrado algo, multiplícalo por sí mismo". Esto se expresa en nuestro idioma como</w:t>
      </w:r>
    </w:p>
    <w:p w14:paraId="3E63DFD1" w14:textId="7D2A09EA" w:rsidR="00105537" w:rsidRPr="006A55D2"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138" w:name="%_idx_294"/>
      <w:bookmarkEnd w:id="138"/>
      <w:r w:rsidRPr="006A55D2">
        <w:rPr>
          <w:rFonts w:ascii="Courier New" w:eastAsia="Times New Roman" w:hAnsi="Courier New" w:cs="Courier New"/>
          <w:b/>
          <w:bCs/>
          <w:color w:val="000000"/>
          <w:kern w:val="0"/>
          <w:sz w:val="20"/>
          <w:szCs w:val="20"/>
          <w:lang w:eastAsia="es-CO"/>
          <w14:ligatures w14:val="none"/>
        </w:rPr>
        <w:t>(define (</w:t>
      </w:r>
      <w:r w:rsidR="006240A7" w:rsidRPr="006A55D2">
        <w:rPr>
          <w:rFonts w:ascii="Courier New" w:eastAsia="Times New Roman" w:hAnsi="Courier New" w:cs="Courier New"/>
          <w:b/>
          <w:bCs/>
          <w:color w:val="000000"/>
          <w:kern w:val="0"/>
          <w:sz w:val="20"/>
          <w:szCs w:val="20"/>
          <w:lang w:eastAsia="es-CO"/>
          <w14:ligatures w14:val="none"/>
        </w:rPr>
        <w:t>square</w:t>
      </w:r>
      <w:r w:rsidRPr="006A55D2">
        <w:rPr>
          <w:rFonts w:ascii="Courier New" w:eastAsia="Times New Roman" w:hAnsi="Courier New" w:cs="Courier New"/>
          <w:b/>
          <w:bCs/>
          <w:color w:val="000000"/>
          <w:kern w:val="0"/>
          <w:sz w:val="20"/>
          <w:szCs w:val="20"/>
          <w:lang w:eastAsia="es-CO"/>
          <w14:ligatures w14:val="none"/>
        </w:rPr>
        <w:t xml:space="preserve"> x) (* x x))</w:t>
      </w:r>
    </w:p>
    <w:p w14:paraId="188E21E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entender esto de la siguiente manera:</w:t>
      </w:r>
    </w:p>
    <w:p w14:paraId="590FE915" w14:textId="0F5A13C6" w:rsidR="001F7B50" w:rsidRPr="001F7B50" w:rsidRDefault="00105537" w:rsidP="001F7B50">
      <w:pPr>
        <w:spacing w:after="0" w:line="240" w:lineRule="auto"/>
        <w:rPr>
          <w:rFonts w:ascii="Courier New" w:eastAsia="Times New Roman" w:hAnsi="Courier New" w:cs="Courier New"/>
          <w:color w:val="000000"/>
          <w:kern w:val="0"/>
          <w:sz w:val="20"/>
          <w:szCs w:val="20"/>
          <w:lang w:val="en-US" w:eastAsia="es-CO"/>
          <w14:ligatures w14:val="none"/>
        </w:rPr>
      </w:pPr>
      <w:r w:rsidRPr="001F7B50">
        <w:rPr>
          <w:rFonts w:ascii="Courier New" w:eastAsia="Times New Roman" w:hAnsi="Courier New" w:cs="Courier New"/>
          <w:b/>
          <w:bCs/>
          <w:color w:val="000000"/>
          <w:kern w:val="0"/>
          <w:sz w:val="20"/>
          <w:szCs w:val="20"/>
          <w:lang w:val="en-US" w:eastAsia="es-CO"/>
          <w14:ligatures w14:val="none"/>
        </w:rPr>
        <w:t>(define (</w:t>
      </w:r>
      <w:proofErr w:type="gramStart"/>
      <w:r w:rsidR="006240A7" w:rsidRPr="001F7B50">
        <w:rPr>
          <w:rFonts w:ascii="Courier New" w:eastAsia="Times New Roman" w:hAnsi="Courier New" w:cs="Courier New"/>
          <w:b/>
          <w:bCs/>
          <w:color w:val="000000"/>
          <w:kern w:val="0"/>
          <w:sz w:val="20"/>
          <w:szCs w:val="20"/>
          <w:lang w:val="en-US" w:eastAsia="es-CO"/>
          <w14:ligatures w14:val="none"/>
        </w:rPr>
        <w:t>square</w:t>
      </w:r>
      <w:r w:rsidRPr="001F7B50">
        <w:rPr>
          <w:rFonts w:ascii="Courier New" w:eastAsia="Times New Roman" w:hAnsi="Courier New" w:cs="Courier New"/>
          <w:b/>
          <w:bCs/>
          <w:color w:val="000000"/>
          <w:kern w:val="0"/>
          <w:sz w:val="20"/>
          <w:szCs w:val="20"/>
          <w:lang w:val="en-US" w:eastAsia="es-CO"/>
          <w14:ligatures w14:val="none"/>
        </w:rPr>
        <w:t xml:space="preserve"> </w:t>
      </w:r>
      <w:r w:rsidR="006240A7" w:rsidRPr="001F7B50">
        <w:rPr>
          <w:rFonts w:ascii="Courier New" w:eastAsia="Times New Roman" w:hAnsi="Courier New" w:cs="Courier New"/>
          <w:b/>
          <w:bCs/>
          <w:color w:val="000000"/>
          <w:kern w:val="0"/>
          <w:sz w:val="20"/>
          <w:szCs w:val="20"/>
          <w:lang w:val="en-US" w:eastAsia="es-CO"/>
          <w14:ligatures w14:val="none"/>
        </w:rPr>
        <w:t xml:space="preserve"> </w:t>
      </w:r>
      <w:r w:rsidR="001F7B50">
        <w:rPr>
          <w:rFonts w:ascii="Courier New" w:eastAsia="Times New Roman" w:hAnsi="Courier New" w:cs="Courier New"/>
          <w:b/>
          <w:bCs/>
          <w:color w:val="000000"/>
          <w:kern w:val="0"/>
          <w:sz w:val="20"/>
          <w:szCs w:val="20"/>
          <w:lang w:val="en-US" w:eastAsia="es-CO"/>
          <w14:ligatures w14:val="none"/>
        </w:rPr>
        <w:tab/>
      </w:r>
      <w:proofErr w:type="gramEnd"/>
      <w:r w:rsidRPr="001F7B50">
        <w:rPr>
          <w:rFonts w:ascii="Courier New" w:eastAsia="Times New Roman" w:hAnsi="Courier New" w:cs="Courier New"/>
          <w:b/>
          <w:bCs/>
          <w:color w:val="000000"/>
          <w:kern w:val="0"/>
          <w:sz w:val="20"/>
          <w:szCs w:val="20"/>
          <w:lang w:val="en-US" w:eastAsia="es-CO"/>
          <w14:ligatures w14:val="none"/>
        </w:rPr>
        <w:t xml:space="preserve">x) </w:t>
      </w:r>
      <w:r w:rsidR="001F7B50" w:rsidRPr="001F7B50">
        <w:rPr>
          <w:rFonts w:ascii="Courier New" w:eastAsia="Times New Roman" w:hAnsi="Courier New" w:cs="Courier New"/>
          <w:b/>
          <w:bCs/>
          <w:color w:val="000000"/>
          <w:kern w:val="0"/>
          <w:sz w:val="20"/>
          <w:szCs w:val="20"/>
          <w:lang w:val="en-US" w:eastAsia="es-CO"/>
          <w14:ligatures w14:val="none"/>
        </w:rPr>
        <w:t xml:space="preserve">    </w:t>
      </w:r>
      <w:proofErr w:type="gramStart"/>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Pr="001F7B50">
        <w:rPr>
          <w:rFonts w:ascii="Courier New" w:eastAsia="Times New Roman" w:hAnsi="Courier New" w:cs="Courier New"/>
          <w:b/>
          <w:bCs/>
          <w:color w:val="000000"/>
          <w:kern w:val="0"/>
          <w:sz w:val="20"/>
          <w:szCs w:val="20"/>
          <w:lang w:val="en-US" w:eastAsia="es-CO"/>
          <w14:ligatures w14:val="none"/>
        </w:rPr>
        <w:t>(</w:t>
      </w:r>
      <w:proofErr w:type="gramEnd"/>
      <w:r w:rsidR="00BC3FA5">
        <w:rPr>
          <w:rFonts w:ascii="Courier New" w:eastAsia="Times New Roman" w:hAnsi="Courier New" w:cs="Courier New"/>
          <w:b/>
          <w:bCs/>
          <w:color w:val="000000"/>
          <w:kern w:val="0"/>
          <w:sz w:val="20"/>
          <w:szCs w:val="20"/>
          <w:lang w:val="en-US" w:eastAsia="es-CO"/>
          <w14:ligatures w14:val="none"/>
        </w:rPr>
        <w:tab/>
      </w:r>
      <w:r w:rsidRPr="001F7B50">
        <w:rPr>
          <w:rFonts w:ascii="Courier New" w:eastAsia="Times New Roman" w:hAnsi="Courier New" w:cs="Courier New"/>
          <w:b/>
          <w:bCs/>
          <w:color w:val="000000"/>
          <w:kern w:val="0"/>
          <w:sz w:val="20"/>
          <w:szCs w:val="20"/>
          <w:lang w:val="en-US" w:eastAsia="es-CO"/>
          <w14:ligatures w14:val="none"/>
        </w:rPr>
        <w:t xml:space="preserve">* </w:t>
      </w:r>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00BC3FA5">
        <w:rPr>
          <w:rFonts w:ascii="Courier New" w:eastAsia="Times New Roman" w:hAnsi="Courier New" w:cs="Courier New"/>
          <w:b/>
          <w:bCs/>
          <w:color w:val="000000"/>
          <w:kern w:val="0"/>
          <w:sz w:val="20"/>
          <w:szCs w:val="20"/>
          <w:lang w:val="en-US" w:eastAsia="es-CO"/>
          <w14:ligatures w14:val="none"/>
        </w:rPr>
        <w:tab/>
        <w:t xml:space="preserve"> </w:t>
      </w:r>
      <w:r w:rsidRPr="001F7B50">
        <w:rPr>
          <w:rFonts w:ascii="Courier New" w:eastAsia="Times New Roman" w:hAnsi="Courier New" w:cs="Courier New"/>
          <w:b/>
          <w:bCs/>
          <w:color w:val="000000"/>
          <w:kern w:val="0"/>
          <w:sz w:val="20"/>
          <w:szCs w:val="20"/>
          <w:lang w:val="en-US" w:eastAsia="es-CO"/>
          <w14:ligatures w14:val="none"/>
        </w:rPr>
        <w:t xml:space="preserve">x </w:t>
      </w:r>
      <w:r w:rsidR="001F7B50" w:rsidRPr="001F7B50">
        <w:rPr>
          <w:rFonts w:ascii="Courier New" w:eastAsia="Times New Roman" w:hAnsi="Courier New" w:cs="Courier New"/>
          <w:b/>
          <w:bCs/>
          <w:color w:val="000000"/>
          <w:kern w:val="0"/>
          <w:sz w:val="20"/>
          <w:szCs w:val="20"/>
          <w:lang w:val="en-US" w:eastAsia="es-CO"/>
          <w14:ligatures w14:val="none"/>
        </w:rPr>
        <w:t xml:space="preserve">  </w:t>
      </w:r>
      <w:r w:rsidR="00BC3FA5">
        <w:rPr>
          <w:rFonts w:ascii="Courier New" w:eastAsia="Times New Roman" w:hAnsi="Courier New" w:cs="Courier New"/>
          <w:b/>
          <w:bCs/>
          <w:color w:val="000000"/>
          <w:kern w:val="0"/>
          <w:sz w:val="20"/>
          <w:szCs w:val="20"/>
          <w:lang w:val="en-US" w:eastAsia="es-CO"/>
          <w14:ligatures w14:val="none"/>
        </w:rPr>
        <w:t xml:space="preserve">   </w:t>
      </w:r>
      <w:r w:rsidRPr="001F7B50">
        <w:rPr>
          <w:rFonts w:ascii="Courier New" w:eastAsia="Times New Roman" w:hAnsi="Courier New" w:cs="Courier New"/>
          <w:b/>
          <w:bCs/>
          <w:color w:val="000000"/>
          <w:kern w:val="0"/>
          <w:sz w:val="20"/>
          <w:szCs w:val="20"/>
          <w:lang w:val="en-US" w:eastAsia="es-CO"/>
          <w14:ligatures w14:val="none"/>
        </w:rPr>
        <w:t>x))</w:t>
      </w:r>
      <w:r w:rsidRPr="001F7B50">
        <w:rPr>
          <w:rFonts w:ascii="Courier New" w:eastAsia="Times New Roman" w:hAnsi="Courier New" w:cs="Courier New"/>
          <w:b/>
          <w:bCs/>
          <w:color w:val="000000"/>
          <w:kern w:val="0"/>
          <w:sz w:val="20"/>
          <w:szCs w:val="20"/>
          <w:lang w:val="en-US" w:eastAsia="es-CO"/>
          <w14:ligatures w14:val="none"/>
        </w:rPr>
        <w:br/>
      </w:r>
      <w:r w:rsidRPr="001F7B50">
        <w:rPr>
          <w:rFonts w:ascii="Courier New" w:eastAsia="Times New Roman" w:hAnsi="Courier New" w:cs="Courier New"/>
          <w:color w:val="000000"/>
          <w:kern w:val="0"/>
          <w:sz w:val="20"/>
          <w:szCs w:val="20"/>
          <w:lang w:val="en-US" w:eastAsia="es-CO"/>
          <w14:ligatures w14:val="none"/>
        </w:rPr>
        <w:t>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1376C492" wp14:editId="4E5FC1EC">
            <wp:extent cx="47625" cy="118745"/>
            <wp:effectExtent l="0" t="0" r="9525" b="0"/>
            <wp:docPr id="1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4A9F4D01" wp14:editId="5C5A0A22">
            <wp:extent cx="47625" cy="118745"/>
            <wp:effectExtent l="0" t="0" r="9525" b="0"/>
            <wp:docPr id="1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ab/>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0543B457" wp14:editId="116A15FF">
            <wp:extent cx="47625" cy="118745"/>
            <wp:effectExtent l="0" t="0" r="9525" b="0"/>
            <wp:docPr id="2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2DDA8771" wp14:editId="338ACF8C">
            <wp:extent cx="47625" cy="118745"/>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1F7B50" w:rsidRPr="001F7B50">
        <w:rPr>
          <w:rFonts w:ascii="Courier New" w:eastAsia="Times New Roman" w:hAnsi="Courier New" w:cs="Courier New"/>
          <w:color w:val="000000"/>
          <w:kern w:val="0"/>
          <w:sz w:val="20"/>
          <w:szCs w:val="20"/>
          <w:lang w:val="en-US" w:eastAsia="es-CO"/>
          <w14:ligatures w14:val="none"/>
        </w:rPr>
        <w:t xml:space="preserve"> </w:t>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6F48EB00" wp14:editId="5B6C413B">
            <wp:extent cx="47625" cy="118745"/>
            <wp:effectExtent l="0" t="0" r="9525" b="0"/>
            <wp:docPr id="2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t>    </w:t>
      </w:r>
      <w:r w:rsidR="00BC3FA5">
        <w:rPr>
          <w:rFonts w:ascii="Courier New" w:eastAsia="Times New Roman" w:hAnsi="Courier New" w:cs="Courier New"/>
          <w:color w:val="000000"/>
          <w:kern w:val="0"/>
          <w:sz w:val="20"/>
          <w:szCs w:val="20"/>
          <w:lang w:val="en-US" w:eastAsia="es-CO"/>
          <w14:ligatures w14:val="none"/>
        </w:rPr>
        <w:t xml:space="preserve">   </w:t>
      </w:r>
      <w:r w:rsidRPr="00105537">
        <w:rPr>
          <w:rFonts w:ascii="Courier New" w:eastAsia="Times New Roman" w:hAnsi="Courier New" w:cs="Courier New"/>
          <w:noProof/>
          <w:color w:val="000000"/>
          <w:kern w:val="0"/>
          <w:sz w:val="20"/>
          <w:szCs w:val="20"/>
          <w:lang w:eastAsia="es-CO"/>
          <w14:ligatures w14:val="none"/>
        </w:rPr>
        <w:drawing>
          <wp:inline distT="0" distB="0" distL="0" distR="0" wp14:anchorId="630F535E" wp14:editId="5DFE1C4E">
            <wp:extent cx="47625" cy="118745"/>
            <wp:effectExtent l="0" t="0" r="9525" b="0"/>
            <wp:docPr id="2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 cy="118745"/>
                    </a:xfrm>
                    <a:prstGeom prst="rect">
                      <a:avLst/>
                    </a:prstGeom>
                    <a:noFill/>
                    <a:ln>
                      <a:noFill/>
                    </a:ln>
                  </pic:spPr>
                </pic:pic>
              </a:graphicData>
            </a:graphic>
          </wp:inline>
        </w:drawing>
      </w:r>
      <w:r w:rsidRPr="001F7B50">
        <w:rPr>
          <w:rFonts w:ascii="Courier New" w:eastAsia="Times New Roman" w:hAnsi="Courier New" w:cs="Courier New"/>
          <w:color w:val="000000"/>
          <w:kern w:val="0"/>
          <w:sz w:val="20"/>
          <w:szCs w:val="20"/>
          <w:lang w:val="en-US" w:eastAsia="es-CO"/>
          <w14:ligatures w14:val="none"/>
        </w:rPr>
        <w:br/>
      </w:r>
      <w:r w:rsidR="006240A7" w:rsidRPr="001F7B50">
        <w:rPr>
          <w:rFonts w:ascii="Courier New" w:eastAsia="Times New Roman" w:hAnsi="Courier New" w:cs="Courier New"/>
          <w:color w:val="000000"/>
          <w:kern w:val="0"/>
          <w:sz w:val="20"/>
          <w:szCs w:val="20"/>
          <w:lang w:val="en-US" w:eastAsia="es-CO"/>
          <w14:ligatures w14:val="none"/>
        </w:rPr>
        <w:t xml:space="preserve">  To     square something, multiply it by itself.</w:t>
      </w:r>
    </w:p>
    <w:p w14:paraId="1FB67D1F" w14:textId="4FEB84BE" w:rsidR="00105537" w:rsidRPr="00105537" w:rsidRDefault="00105537" w:rsidP="001F7B50">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Para elevar algo al cuadrado, multiplícalo por sí mismo.</w:t>
      </w:r>
    </w:p>
    <w:p w14:paraId="36EAD392" w14:textId="52E5B68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Tenemos aquí un </w:t>
      </w:r>
      <w:r w:rsidRPr="00105537">
        <w:rPr>
          <w:rFonts w:ascii="Times New Roman" w:eastAsia="Times New Roman" w:hAnsi="Times New Roman" w:cs="Times New Roman"/>
          <w:i/>
          <w:iCs/>
          <w:color w:val="000000"/>
          <w:kern w:val="0"/>
          <w:sz w:val="27"/>
          <w:szCs w:val="27"/>
          <w:lang w:eastAsia="es-CO"/>
          <w14:ligatures w14:val="none"/>
        </w:rPr>
        <w:t>procedimiento compuesto</w:t>
      </w:r>
      <w:r w:rsidRPr="00105537">
        <w:rPr>
          <w:rFonts w:ascii="Times New Roman" w:eastAsia="Times New Roman" w:hAnsi="Times New Roman" w:cs="Times New Roman"/>
          <w:color w:val="000000"/>
          <w:kern w:val="0"/>
          <w:sz w:val="27"/>
          <w:szCs w:val="27"/>
          <w:lang w:eastAsia="es-CO"/>
          <w14:ligatures w14:val="none"/>
        </w:rPr>
        <w:t>, denominado </w:t>
      </w:r>
      <w:r w:rsidR="00BC3FA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xml:space="preserve">. Este procedimiento representa la operación de multiplicar algo por sí mismo. </w:t>
      </w:r>
      <w:proofErr w:type="gramStart"/>
      <w:r w:rsidRPr="00105537">
        <w:rPr>
          <w:rFonts w:ascii="Times New Roman" w:eastAsia="Times New Roman" w:hAnsi="Times New Roman" w:cs="Times New Roman"/>
          <w:color w:val="000000"/>
          <w:kern w:val="0"/>
          <w:sz w:val="27"/>
          <w:szCs w:val="27"/>
          <w:lang w:eastAsia="es-CO"/>
          <w14:ligatures w14:val="none"/>
        </w:rPr>
        <w:t>El objeto a multiplicar</w:t>
      </w:r>
      <w:proofErr w:type="gramEnd"/>
      <w:r w:rsidRPr="00105537">
        <w:rPr>
          <w:rFonts w:ascii="Times New Roman" w:eastAsia="Times New Roman" w:hAnsi="Times New Roman" w:cs="Times New Roman"/>
          <w:color w:val="000000"/>
          <w:kern w:val="0"/>
          <w:sz w:val="27"/>
          <w:szCs w:val="27"/>
          <w:lang w:eastAsia="es-CO"/>
          <w14:ligatures w14:val="none"/>
        </w:rPr>
        <w:t xml:space="preserve"> recibe un nombre local,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que cumple la misma función que un pronombre en el lenguaje natural. </w:t>
      </w:r>
      <w:bookmarkStart w:id="139" w:name="%_idx_300"/>
      <w:bookmarkStart w:id="140" w:name="%_idx_302"/>
      <w:bookmarkStart w:id="141" w:name="%_idx_304"/>
      <w:bookmarkEnd w:id="139"/>
      <w:bookmarkEnd w:id="140"/>
      <w:bookmarkEnd w:id="141"/>
      <w:r w:rsidRPr="00105537">
        <w:rPr>
          <w:rFonts w:ascii="Times New Roman" w:eastAsia="Times New Roman" w:hAnsi="Times New Roman" w:cs="Times New Roman"/>
          <w:color w:val="000000"/>
          <w:kern w:val="0"/>
          <w:sz w:val="27"/>
          <w:szCs w:val="27"/>
          <w:lang w:eastAsia="es-CO"/>
          <w14:ligatures w14:val="none"/>
        </w:rPr>
        <w:t>Al evaluar la definición se crea este procedimiento compuesto y se lo asocia con el nombre </w:t>
      </w:r>
      <w:r w:rsidR="0098317B">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w:t>
      </w:r>
      <w:bookmarkStart w:id="142" w:name="call_footnote_Temp_18"/>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"footnote_Temp_18"</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12</w:t>
      </w:r>
      <w:r w:rsidRPr="00105537">
        <w:rPr>
          <w:rFonts w:ascii="Times New Roman" w:eastAsia="Times New Roman" w:hAnsi="Times New Roman" w:cs="Times New Roman"/>
          <w:color w:val="000000"/>
          <w:kern w:val="0"/>
          <w:sz w:val="27"/>
          <w:szCs w:val="27"/>
          <w:lang w:eastAsia="es-CO"/>
          <w14:ligatures w14:val="none"/>
        </w:rPr>
        <w:fldChar w:fldCharType="end"/>
      </w:r>
      <w:bookmarkEnd w:id="142"/>
    </w:p>
    <w:p w14:paraId="69C3628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3" w:name="%_idx_306"/>
      <w:bookmarkStart w:id="144" w:name="%_idx_308"/>
      <w:bookmarkEnd w:id="143"/>
      <w:bookmarkEnd w:id="144"/>
      <w:r w:rsidRPr="00105537">
        <w:rPr>
          <w:rFonts w:ascii="Times New Roman" w:eastAsia="Times New Roman" w:hAnsi="Times New Roman" w:cs="Times New Roman"/>
          <w:color w:val="000000"/>
          <w:kern w:val="0"/>
          <w:sz w:val="27"/>
          <w:szCs w:val="27"/>
          <w:lang w:eastAsia="es-CO"/>
          <w14:ligatures w14:val="none"/>
        </w:rPr>
        <w:lastRenderedPageBreak/>
        <w:t>La forma general de una definición de procedimiento es</w:t>
      </w:r>
    </w:p>
    <w:p w14:paraId="07A8A540" w14:textId="77777777" w:rsidR="00105537" w:rsidRPr="000C6A11"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0C6A11">
        <w:rPr>
          <w:rFonts w:ascii="Courier New" w:eastAsia="Times New Roman" w:hAnsi="Courier New" w:cs="Courier New"/>
          <w:b/>
          <w:bCs/>
          <w:color w:val="000000"/>
          <w:kern w:val="0"/>
          <w:sz w:val="20"/>
          <w:szCs w:val="20"/>
          <w:lang w:eastAsia="es-CO"/>
          <w14:ligatures w14:val="none"/>
        </w:rPr>
        <w:t>(define (&lt; </w:t>
      </w:r>
      <w:r w:rsidRPr="000C6A11">
        <w:rPr>
          <w:rFonts w:ascii="Courier New" w:eastAsia="Times New Roman" w:hAnsi="Courier New" w:cs="Courier New"/>
          <w:b/>
          <w:bCs/>
          <w:i/>
          <w:iCs/>
          <w:color w:val="000000"/>
          <w:kern w:val="0"/>
          <w:sz w:val="20"/>
          <w:szCs w:val="20"/>
          <w:lang w:eastAsia="es-CO"/>
          <w14:ligatures w14:val="none"/>
        </w:rPr>
        <w:t>nombre</w:t>
      </w:r>
      <w:r w:rsidRPr="000C6A11">
        <w:rPr>
          <w:rFonts w:ascii="Courier New" w:eastAsia="Times New Roman" w:hAnsi="Courier New" w:cs="Courier New"/>
          <w:b/>
          <w:bCs/>
          <w:color w:val="000000"/>
          <w:kern w:val="0"/>
          <w:sz w:val="20"/>
          <w:szCs w:val="20"/>
          <w:lang w:eastAsia="es-CO"/>
          <w14:ligatures w14:val="none"/>
        </w:rPr>
        <w:t> &gt; &lt; </w:t>
      </w:r>
      <w:r w:rsidRPr="000C6A11">
        <w:rPr>
          <w:rFonts w:ascii="Courier New" w:eastAsia="Times New Roman" w:hAnsi="Courier New" w:cs="Courier New"/>
          <w:b/>
          <w:bCs/>
          <w:i/>
          <w:iCs/>
          <w:color w:val="000000"/>
          <w:kern w:val="0"/>
          <w:sz w:val="20"/>
          <w:szCs w:val="20"/>
          <w:lang w:eastAsia="es-CO"/>
          <w14:ligatures w14:val="none"/>
        </w:rPr>
        <w:t>parámetros formales</w:t>
      </w:r>
      <w:r w:rsidRPr="000C6A11">
        <w:rPr>
          <w:rFonts w:ascii="Courier New" w:eastAsia="Times New Roman" w:hAnsi="Courier New" w:cs="Courier New"/>
          <w:b/>
          <w:bCs/>
          <w:color w:val="000000"/>
          <w:kern w:val="0"/>
          <w:sz w:val="20"/>
          <w:szCs w:val="20"/>
          <w:lang w:eastAsia="es-CO"/>
          <w14:ligatures w14:val="none"/>
        </w:rPr>
        <w:t> &gt;) &lt; </w:t>
      </w:r>
      <w:r w:rsidRPr="000C6A11">
        <w:rPr>
          <w:rFonts w:ascii="Courier New" w:eastAsia="Times New Roman" w:hAnsi="Courier New" w:cs="Courier New"/>
          <w:b/>
          <w:bCs/>
          <w:i/>
          <w:iCs/>
          <w:color w:val="000000"/>
          <w:kern w:val="0"/>
          <w:sz w:val="20"/>
          <w:szCs w:val="20"/>
          <w:lang w:eastAsia="es-CO"/>
          <w14:ligatures w14:val="none"/>
        </w:rPr>
        <w:t>cuerpo</w:t>
      </w:r>
      <w:r w:rsidRPr="000C6A11">
        <w:rPr>
          <w:rFonts w:ascii="Courier New" w:eastAsia="Times New Roman" w:hAnsi="Courier New" w:cs="Courier New"/>
          <w:b/>
          <w:bCs/>
          <w:color w:val="000000"/>
          <w:kern w:val="0"/>
          <w:sz w:val="20"/>
          <w:szCs w:val="20"/>
          <w:lang w:eastAsia="es-CO"/>
          <w14:ligatures w14:val="none"/>
        </w:rPr>
        <w:t> &gt;)</w:t>
      </w:r>
    </w:p>
    <w:p w14:paraId="6BD83C8C" w14:textId="6A6E482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5" w:name="%_idx_310"/>
      <w:bookmarkStart w:id="146" w:name="%_idx_312"/>
      <w:bookmarkEnd w:id="145"/>
      <w:bookmarkEnd w:id="146"/>
      <w:r w:rsidRPr="00105537">
        <w:rPr>
          <w:rFonts w:ascii="Times New Roman" w:eastAsia="Times New Roman" w:hAnsi="Times New Roman" w:cs="Times New Roman"/>
          <w:color w:val="000000"/>
          <w:kern w:val="0"/>
          <w:sz w:val="27"/>
          <w:szCs w:val="27"/>
          <w:lang w:eastAsia="es-CO"/>
          <w14:ligatures w14:val="none"/>
        </w:rPr>
        <w:t>El &lt;nombre&gt;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un símbolo que se asociará con la definición del procedimiento en el entorno. </w:t>
      </w:r>
      <w:bookmarkStart w:id="147" w:name="call_footnote_Temp_19"/>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"footnote_Temp_19"</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13</w:t>
      </w:r>
      <w:r w:rsidRPr="00105537">
        <w:rPr>
          <w:rFonts w:ascii="Times New Roman" w:eastAsia="Times New Roman" w:hAnsi="Times New Roman" w:cs="Times New Roman"/>
          <w:color w:val="000000"/>
          <w:kern w:val="0"/>
          <w:sz w:val="27"/>
          <w:szCs w:val="27"/>
          <w:lang w:eastAsia="es-CO"/>
          <w14:ligatures w14:val="none"/>
        </w:rPr>
        <w:fldChar w:fldCharType="end"/>
      </w:r>
      <w:bookmarkEnd w:id="147"/>
      <w:r w:rsidRPr="00105537">
        <w:rPr>
          <w:rFonts w:ascii="Times New Roman" w:eastAsia="Times New Roman" w:hAnsi="Times New Roman" w:cs="Times New Roman"/>
          <w:color w:val="000000"/>
          <w:kern w:val="0"/>
          <w:sz w:val="27"/>
          <w:szCs w:val="27"/>
          <w:lang w:eastAsia="es-CO"/>
          <w14:ligatures w14:val="none"/>
        </w:rPr>
        <w:t> </w:t>
      </w:r>
      <w:bookmarkStart w:id="148" w:name="%_idx_318"/>
      <w:bookmarkStart w:id="149" w:name="%_idx_320"/>
      <w:bookmarkEnd w:id="148"/>
      <w:bookmarkEnd w:id="149"/>
      <w:r w:rsidRPr="00105537">
        <w:rPr>
          <w:rFonts w:ascii="Times New Roman" w:eastAsia="Times New Roman" w:hAnsi="Times New Roman" w:cs="Times New Roman"/>
          <w:color w:val="000000"/>
          <w:kern w:val="0"/>
          <w:sz w:val="27"/>
          <w:szCs w:val="27"/>
          <w:lang w:eastAsia="es-CO"/>
          <w14:ligatures w14:val="none"/>
        </w:rPr>
        <w:t>Los &lt; </w:t>
      </w:r>
      <w:r w:rsidRPr="00105537">
        <w:rPr>
          <w:rFonts w:ascii="Times New Roman" w:eastAsia="Times New Roman" w:hAnsi="Times New Roman" w:cs="Times New Roman"/>
          <w:i/>
          <w:iCs/>
          <w:color w:val="000000"/>
          <w:kern w:val="0"/>
          <w:sz w:val="27"/>
          <w:szCs w:val="27"/>
          <w:lang w:eastAsia="es-CO"/>
          <w14:ligatures w14:val="none"/>
        </w:rPr>
        <w:t>parámetros formales</w:t>
      </w:r>
      <w:r w:rsidRPr="00105537">
        <w:rPr>
          <w:rFonts w:ascii="Times New Roman" w:eastAsia="Times New Roman" w:hAnsi="Times New Roman" w:cs="Times New Roman"/>
          <w:color w:val="000000"/>
          <w:kern w:val="0"/>
          <w:sz w:val="27"/>
          <w:szCs w:val="27"/>
          <w:lang w:eastAsia="es-CO"/>
          <w14:ligatures w14:val="none"/>
        </w:rPr>
        <w:t> &gt; son los nombres utilizados dentro del cuerpo del procedimiento para referirse a los argumentos correspondientes del procedimiento. </w:t>
      </w:r>
      <w:bookmarkStart w:id="150" w:name="%_idx_322"/>
      <w:bookmarkStart w:id="151" w:name="%_idx_324"/>
      <w:bookmarkEnd w:id="150"/>
      <w:bookmarkEnd w:id="151"/>
      <w:r w:rsidRPr="00105537">
        <w:rPr>
          <w:rFonts w:ascii="Times New Roman" w:eastAsia="Times New Roman" w:hAnsi="Times New Roman" w:cs="Times New Roman"/>
          <w:color w:val="000000"/>
          <w:kern w:val="0"/>
          <w:sz w:val="27"/>
          <w:szCs w:val="27"/>
          <w:lang w:eastAsia="es-CO"/>
          <w14:ligatures w14:val="none"/>
        </w:rPr>
        <w:t>&lt; </w:t>
      </w:r>
      <w:r w:rsidR="00D172AC">
        <w:rPr>
          <w:rFonts w:ascii="Times New Roman" w:eastAsia="Times New Roman" w:hAnsi="Times New Roman" w:cs="Times New Roman"/>
          <w:i/>
          <w:iCs/>
          <w:color w:val="000000"/>
          <w:kern w:val="0"/>
          <w:sz w:val="27"/>
          <w:szCs w:val="27"/>
          <w:lang w:eastAsia="es-CO"/>
          <w14:ligatures w14:val="none"/>
        </w:rPr>
        <w:t>cuerpo</w:t>
      </w:r>
      <w:r w:rsidRPr="00105537">
        <w:rPr>
          <w:rFonts w:ascii="Times New Roman" w:eastAsia="Times New Roman" w:hAnsi="Times New Roman" w:cs="Times New Roman"/>
          <w:color w:val="000000"/>
          <w:kern w:val="0"/>
          <w:sz w:val="27"/>
          <w:szCs w:val="27"/>
          <w:lang w:eastAsia="es-CO"/>
          <w14:ligatures w14:val="none"/>
        </w:rPr>
        <w:t> &gt; es una expresión que producirá el valor de la aplicación del procedimiento cuando los parámetros formales se reemplacen por los argumentos reales a los que se aplica el procedimiento. </w:t>
      </w:r>
      <w:bookmarkStart w:id="152" w:name="call_footnote_Temp_2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14</w:t>
      </w:r>
      <w:r w:rsidRPr="00105537">
        <w:rPr>
          <w:rFonts w:ascii="Times New Roman" w:eastAsia="Times New Roman" w:hAnsi="Times New Roman" w:cs="Times New Roman"/>
          <w:color w:val="000000"/>
          <w:kern w:val="0"/>
          <w:sz w:val="27"/>
          <w:szCs w:val="27"/>
          <w:lang w:eastAsia="es-CO"/>
          <w14:ligatures w14:val="none"/>
        </w:rPr>
        <w:fldChar w:fldCharType="end"/>
      </w:r>
      <w:bookmarkEnd w:id="152"/>
      <w:r w:rsidRPr="00105537">
        <w:rPr>
          <w:rFonts w:ascii="Times New Roman" w:eastAsia="Times New Roman" w:hAnsi="Times New Roman" w:cs="Times New Roman"/>
          <w:color w:val="000000"/>
          <w:kern w:val="0"/>
          <w:sz w:val="27"/>
          <w:szCs w:val="27"/>
          <w:lang w:eastAsia="es-CO"/>
          <w14:ligatures w14:val="none"/>
        </w:rPr>
        <w:t> El &lt; </w:t>
      </w:r>
      <w:r w:rsidRPr="00105537">
        <w:rPr>
          <w:rFonts w:ascii="Times New Roman" w:eastAsia="Times New Roman" w:hAnsi="Times New Roman" w:cs="Times New Roman"/>
          <w:i/>
          <w:iCs/>
          <w:color w:val="000000"/>
          <w:kern w:val="0"/>
          <w:sz w:val="27"/>
          <w:szCs w:val="27"/>
          <w:lang w:eastAsia="es-CO"/>
          <w14:ligatures w14:val="none"/>
        </w:rPr>
        <w:t>n</w:t>
      </w:r>
      <w:r w:rsidR="00D172AC">
        <w:rPr>
          <w:rFonts w:ascii="Times New Roman" w:eastAsia="Times New Roman" w:hAnsi="Times New Roman" w:cs="Times New Roman"/>
          <w:i/>
          <w:iCs/>
          <w:color w:val="000000"/>
          <w:kern w:val="0"/>
          <w:sz w:val="27"/>
          <w:szCs w:val="27"/>
          <w:lang w:eastAsia="es-CO"/>
          <w14:ligatures w14:val="none"/>
        </w:rPr>
        <w:t>ombre</w:t>
      </w:r>
      <w:r w:rsidRPr="00105537">
        <w:rPr>
          <w:rFonts w:ascii="Times New Roman" w:eastAsia="Times New Roman" w:hAnsi="Times New Roman" w:cs="Times New Roman"/>
          <w:color w:val="000000"/>
          <w:kern w:val="0"/>
          <w:sz w:val="27"/>
          <w:szCs w:val="27"/>
          <w:lang w:eastAsia="es-CO"/>
          <w14:ligatures w14:val="none"/>
        </w:rPr>
        <w:t> &gt; y los &lt; </w:t>
      </w:r>
      <w:r w:rsidR="00D172AC">
        <w:rPr>
          <w:rFonts w:ascii="Times New Roman" w:eastAsia="Times New Roman" w:hAnsi="Times New Roman" w:cs="Times New Roman"/>
          <w:i/>
          <w:iCs/>
          <w:color w:val="000000"/>
          <w:kern w:val="0"/>
          <w:sz w:val="27"/>
          <w:szCs w:val="27"/>
          <w:lang w:eastAsia="es-CO"/>
          <w14:ligatures w14:val="none"/>
        </w:rPr>
        <w:t xml:space="preserve">parámetros formales </w:t>
      </w:r>
      <w:r w:rsidRPr="00105537">
        <w:rPr>
          <w:rFonts w:ascii="Times New Roman" w:eastAsia="Times New Roman" w:hAnsi="Times New Roman" w:cs="Times New Roman"/>
          <w:color w:val="000000"/>
          <w:kern w:val="0"/>
          <w:sz w:val="27"/>
          <w:szCs w:val="27"/>
          <w:lang w:eastAsia="es-CO"/>
          <w14:ligatures w14:val="none"/>
        </w:rPr>
        <w:t>&gt; se agrupan dentro</w:t>
      </w:r>
      <w:bookmarkStart w:id="153" w:name="%_idx_328"/>
      <w:bookmarkEnd w:id="153"/>
      <w:r w:rsidR="00D172AC">
        <w:rPr>
          <w:rFonts w:ascii="Times New Roman" w:eastAsia="Times New Roman" w:hAnsi="Times New Roman" w:cs="Times New Roman"/>
          <w:color w:val="000000"/>
          <w:kern w:val="0"/>
          <w:sz w:val="27"/>
          <w:szCs w:val="27"/>
          <w:lang w:eastAsia="es-CO"/>
          <w14:ligatures w14:val="none"/>
        </w:rPr>
        <w:t xml:space="preserve"> de </w:t>
      </w:r>
      <w:r w:rsidRPr="00105537">
        <w:rPr>
          <w:rFonts w:ascii="Times New Roman" w:eastAsia="Times New Roman" w:hAnsi="Times New Roman" w:cs="Times New Roman"/>
          <w:color w:val="000000"/>
          <w:kern w:val="0"/>
          <w:sz w:val="27"/>
          <w:szCs w:val="27"/>
          <w:lang w:eastAsia="es-CO"/>
          <w14:ligatures w14:val="none"/>
        </w:rPr>
        <w:t>paréntesis, tal como estarían en una llamada real al procedimiento que se está definiendo.</w:t>
      </w:r>
    </w:p>
    <w:p w14:paraId="6197BED1" w14:textId="2AC3DC7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Habiendo definido </w:t>
      </w:r>
      <w:r w:rsidR="00D172AC">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ahora podemos usarlo:</w:t>
      </w:r>
    </w:p>
    <w:p w14:paraId="158050CA" w14:textId="5E255A51"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21)</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441</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(+ 2 5))</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49</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D172AC">
        <w:rPr>
          <w:rFonts w:ascii="Courier New" w:eastAsia="Times New Roman" w:hAnsi="Courier New" w:cs="Courier New"/>
          <w:b/>
          <w:bCs/>
          <w:color w:val="000000"/>
          <w:kern w:val="0"/>
          <w:sz w:val="20"/>
          <w:szCs w:val="20"/>
          <w:lang w:eastAsia="es-CO"/>
          <w14:ligatures w14:val="none"/>
        </w:rPr>
        <w:t>(</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w:t>
      </w:r>
      <w:r w:rsidR="00D172AC" w:rsidRPr="00D172AC">
        <w:rPr>
          <w:rFonts w:ascii="Courier New" w:eastAsia="Times New Roman" w:hAnsi="Courier New" w:cs="Courier New"/>
          <w:b/>
          <w:bCs/>
          <w:color w:val="000000"/>
          <w:kern w:val="0"/>
          <w:sz w:val="20"/>
          <w:szCs w:val="20"/>
          <w:lang w:eastAsia="es-CO"/>
          <w14:ligatures w14:val="none"/>
        </w:rPr>
        <w:t>square</w:t>
      </w:r>
      <w:r w:rsidRPr="00D172AC">
        <w:rPr>
          <w:rFonts w:ascii="Courier New" w:eastAsia="Times New Roman" w:hAnsi="Courier New" w:cs="Courier New"/>
          <w:b/>
          <w:bCs/>
          <w:color w:val="000000"/>
          <w:kern w:val="0"/>
          <w:sz w:val="20"/>
          <w:szCs w:val="20"/>
          <w:lang w:eastAsia="es-CO"/>
          <w14:ligatures w14:val="none"/>
        </w:rPr>
        <w:t xml:space="preserve"> 3))</w:t>
      </w:r>
      <w:r w:rsidRPr="00D172AC">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81</w:t>
      </w:r>
    </w:p>
    <w:p w14:paraId="76A80855" w14:textId="5D49AE5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También podemos usar</w:t>
      </w:r>
      <w:r w:rsidR="000E5223">
        <w:rPr>
          <w:rFonts w:ascii="Times New Roman" w:eastAsia="Times New Roman" w:hAnsi="Times New Roman" w:cs="Times New Roman"/>
          <w:color w:val="000000"/>
          <w:kern w:val="0"/>
          <w:sz w:val="27"/>
          <w:szCs w:val="27"/>
          <w:lang w:eastAsia="es-CO"/>
          <w14:ligatures w14:val="none"/>
        </w:rPr>
        <w:t xml:space="preserve"> </w:t>
      </w:r>
      <w:r w:rsidR="000E5223">
        <w:rPr>
          <w:rFonts w:ascii="Courier New" w:eastAsia="Times New Roman" w:hAnsi="Courier New" w:cs="Courier New"/>
          <w:color w:val="000000"/>
          <w:kern w:val="0"/>
          <w:sz w:val="20"/>
          <w:szCs w:val="20"/>
          <w:lang w:eastAsia="es-CO"/>
          <w14:ligatures w14:val="none"/>
        </w:rPr>
        <w:t>square</w:t>
      </w:r>
      <w:r w:rsidR="000E5223">
        <w:rPr>
          <w:rFonts w:ascii="Times New Roman" w:eastAsia="Times New Roman" w:hAnsi="Times New Roman" w:cs="Times New Roman"/>
          <w:color w:val="000000"/>
          <w:kern w:val="0"/>
          <w:sz w:val="27"/>
          <w:szCs w:val="27"/>
          <w:lang w:eastAsia="es-CO"/>
          <w14:ligatures w14:val="none"/>
        </w:rPr>
        <w:t xml:space="preserve"> como un </w:t>
      </w:r>
      <w:r w:rsidRPr="00105537">
        <w:rPr>
          <w:rFonts w:ascii="Times New Roman" w:eastAsia="Times New Roman" w:hAnsi="Times New Roman" w:cs="Times New Roman"/>
          <w:color w:val="000000"/>
          <w:kern w:val="0"/>
          <w:sz w:val="27"/>
          <w:szCs w:val="27"/>
          <w:lang w:eastAsia="es-CO"/>
          <w14:ligatures w14:val="none"/>
        </w:rPr>
        <w:t>elemento fundamental</w:t>
      </w:r>
      <w:r w:rsidR="00BB35E9">
        <w:rPr>
          <w:rFonts w:ascii="Times New Roman" w:eastAsia="Times New Roman" w:hAnsi="Times New Roman" w:cs="Times New Roman"/>
          <w:color w:val="000000"/>
          <w:kern w:val="0"/>
          <w:sz w:val="27"/>
          <w:szCs w:val="27"/>
          <w:lang w:eastAsia="es-CO"/>
          <w14:ligatures w14:val="none"/>
        </w:rPr>
        <w:t xml:space="preserve"> (bloque de construcción)</w:t>
      </w:r>
      <w:r w:rsidRPr="00105537">
        <w:rPr>
          <w:rFonts w:ascii="Times New Roman" w:eastAsia="Times New Roman" w:hAnsi="Times New Roman" w:cs="Times New Roman"/>
          <w:color w:val="000000"/>
          <w:kern w:val="0"/>
          <w:sz w:val="27"/>
          <w:szCs w:val="27"/>
          <w:lang w:eastAsia="es-CO"/>
          <w14:ligatures w14:val="none"/>
        </w:rPr>
        <w:t xml:space="preserve"> para definir otros procedimientos. Por ejemplo, </w:t>
      </w:r>
      <w:r w:rsidRPr="00105537">
        <w:rPr>
          <w:rFonts w:ascii="Times New Roman" w:eastAsia="Times New Roman" w:hAnsi="Times New Roman" w:cs="Times New Roman"/>
          <w:i/>
          <w:iCs/>
          <w:color w:val="000000"/>
          <w:kern w:val="0"/>
          <w:sz w:val="27"/>
          <w:szCs w:val="27"/>
          <w:lang w:eastAsia="es-CO"/>
          <w14:ligatures w14:val="none"/>
        </w:rPr>
        <w:t>x²</w:t>
      </w:r>
      <w:r w:rsidRPr="00105537">
        <w:rPr>
          <w:rFonts w:ascii="Times New Roman" w:eastAsia="Times New Roman" w:hAnsi="Times New Roman" w:cs="Times New Roman"/>
          <w:color w:val="000000"/>
          <w:kern w:val="0"/>
          <w:sz w:val="27"/>
          <w:szCs w:val="27"/>
          <w:lang w:eastAsia="es-CO"/>
          <w14:ligatures w14:val="none"/>
        </w:rPr>
        <w:t> + </w:t>
      </w:r>
      <w:r w:rsidRPr="00105537">
        <w:rPr>
          <w:rFonts w:ascii="Times New Roman" w:eastAsia="Times New Roman" w:hAnsi="Times New Roman" w:cs="Times New Roman"/>
          <w:i/>
          <w:iCs/>
          <w:color w:val="000000"/>
          <w:kern w:val="0"/>
          <w:sz w:val="27"/>
          <w:szCs w:val="27"/>
          <w:lang w:eastAsia="es-CO"/>
          <w14:ligatures w14:val="none"/>
        </w:rPr>
        <w:t>y²</w:t>
      </w:r>
      <w:r w:rsidRPr="00105537">
        <w:rPr>
          <w:rFonts w:ascii="Times New Roman" w:eastAsia="Times New Roman" w:hAnsi="Times New Roman" w:cs="Times New Roman"/>
          <w:color w:val="000000"/>
          <w:kern w:val="0"/>
          <w:sz w:val="27"/>
          <w:szCs w:val="27"/>
          <w:lang w:eastAsia="es-CO"/>
          <w14:ligatures w14:val="none"/>
        </w:rPr>
        <w:t> se puede expresar como</w:t>
      </w:r>
    </w:p>
    <w:p w14:paraId="27549280" w14:textId="77777777" w:rsidR="00105537" w:rsidRPr="00B6218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B62185">
        <w:rPr>
          <w:rFonts w:ascii="Courier New" w:eastAsia="Times New Roman" w:hAnsi="Courier New" w:cs="Courier New"/>
          <w:b/>
          <w:bCs/>
          <w:color w:val="000000"/>
          <w:kern w:val="0"/>
          <w:sz w:val="20"/>
          <w:szCs w:val="20"/>
          <w:lang w:eastAsia="es-CO"/>
          <w14:ligatures w14:val="none"/>
        </w:rPr>
        <w:t>(+ (cuadrado x) (cuadrado y))</w:t>
      </w:r>
    </w:p>
    <w:p w14:paraId="72850872" w14:textId="23E9153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definir fácilmente un procedimiento </w:t>
      </w:r>
      <w:r w:rsidR="00B62185" w:rsidRPr="00B62185">
        <w:rPr>
          <w:rFonts w:ascii="Courier New" w:eastAsia="Times New Roman" w:hAnsi="Courier New" w:cs="Courier New"/>
          <w:color w:val="000000"/>
          <w:kern w:val="0"/>
          <w:sz w:val="20"/>
          <w:szCs w:val="20"/>
          <w:lang w:eastAsia="es-CO"/>
          <w14:ligatures w14:val="none"/>
        </w:rPr>
        <w:t>sum</w:t>
      </w:r>
      <w:r w:rsidR="00B62185">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que, dados dos números cualesquiera como argumentos, produce la suma de sus cuadrados:</w:t>
      </w:r>
    </w:p>
    <w:p w14:paraId="74A1F658" w14:textId="524DB07A" w:rsidR="00105537" w:rsidRPr="00B62185"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54" w:name="%_idx_330"/>
      <w:bookmarkEnd w:id="154"/>
      <w:r w:rsidRPr="00B62185">
        <w:rPr>
          <w:rFonts w:ascii="Courier New" w:eastAsia="Times New Roman" w:hAnsi="Courier New" w:cs="Courier New"/>
          <w:b/>
          <w:bCs/>
          <w:color w:val="000000"/>
          <w:kern w:val="0"/>
          <w:sz w:val="20"/>
          <w:szCs w:val="20"/>
          <w:lang w:val="en-US" w:eastAsia="es-CO"/>
          <w14:ligatures w14:val="none"/>
        </w:rPr>
        <w:t>(define (</w:t>
      </w:r>
      <w:r w:rsidR="00B62185" w:rsidRPr="00B62185">
        <w:rPr>
          <w:rFonts w:ascii="Courier New" w:eastAsia="Times New Roman" w:hAnsi="Courier New" w:cs="Courier New"/>
          <w:b/>
          <w:bCs/>
          <w:color w:val="000000"/>
          <w:kern w:val="0"/>
          <w:sz w:val="20"/>
          <w:szCs w:val="20"/>
          <w:lang w:val="en-US" w:eastAsia="es-CO"/>
          <w14:ligatures w14:val="none"/>
        </w:rPr>
        <w:t xml:space="preserve">sum-of-squares </w:t>
      </w:r>
      <w:r w:rsidRPr="00B62185">
        <w:rPr>
          <w:rFonts w:ascii="Courier New" w:eastAsia="Times New Roman" w:hAnsi="Courier New" w:cs="Courier New"/>
          <w:b/>
          <w:bCs/>
          <w:color w:val="000000"/>
          <w:kern w:val="0"/>
          <w:sz w:val="20"/>
          <w:szCs w:val="20"/>
          <w:lang w:val="en-US" w:eastAsia="es-CO"/>
          <w14:ligatures w14:val="none"/>
        </w:rPr>
        <w:t>x y)</w:t>
      </w:r>
      <w:r w:rsidRPr="00B62185">
        <w:rPr>
          <w:rFonts w:ascii="Courier New" w:eastAsia="Times New Roman" w:hAnsi="Courier New" w:cs="Courier New"/>
          <w:b/>
          <w:bCs/>
          <w:color w:val="000000"/>
          <w:kern w:val="0"/>
          <w:sz w:val="20"/>
          <w:szCs w:val="20"/>
          <w:lang w:val="en-US" w:eastAsia="es-CO"/>
          <w14:ligatures w14:val="none"/>
        </w:rPr>
        <w:br/>
      </w:r>
      <w:r w:rsidRPr="00BB35E9">
        <w:rPr>
          <w:rFonts w:ascii="Courier New" w:eastAsia="Times New Roman" w:hAnsi="Courier New" w:cs="Courier New"/>
          <w:b/>
          <w:bCs/>
          <w:color w:val="000000"/>
          <w:kern w:val="0"/>
          <w:sz w:val="20"/>
          <w:szCs w:val="20"/>
          <w:lang w:val="en-US" w:eastAsia="es-CO"/>
          <w14:ligatures w14:val="none"/>
        </w:rPr>
        <w:t>  (+ (</w:t>
      </w:r>
      <w:r w:rsidR="00B62185" w:rsidRPr="00BB35E9">
        <w:rPr>
          <w:rFonts w:ascii="Courier New" w:eastAsia="Times New Roman" w:hAnsi="Courier New" w:cs="Courier New"/>
          <w:b/>
          <w:bCs/>
          <w:color w:val="000000"/>
          <w:kern w:val="0"/>
          <w:sz w:val="20"/>
          <w:szCs w:val="20"/>
          <w:lang w:val="en-US" w:eastAsia="es-CO"/>
          <w14:ligatures w14:val="none"/>
        </w:rPr>
        <w:t>square</w:t>
      </w:r>
      <w:r w:rsidRPr="00BB35E9">
        <w:rPr>
          <w:rFonts w:ascii="Courier New" w:eastAsia="Times New Roman" w:hAnsi="Courier New" w:cs="Courier New"/>
          <w:b/>
          <w:bCs/>
          <w:color w:val="000000"/>
          <w:kern w:val="0"/>
          <w:sz w:val="20"/>
          <w:szCs w:val="20"/>
          <w:lang w:val="en-US" w:eastAsia="es-CO"/>
          <w14:ligatures w14:val="none"/>
        </w:rPr>
        <w:t xml:space="preserve"> x) (</w:t>
      </w:r>
      <w:r w:rsidR="00B62185" w:rsidRPr="00BB35E9">
        <w:rPr>
          <w:rFonts w:ascii="Courier New" w:eastAsia="Times New Roman" w:hAnsi="Courier New" w:cs="Courier New"/>
          <w:b/>
          <w:bCs/>
          <w:color w:val="000000"/>
          <w:kern w:val="0"/>
          <w:sz w:val="20"/>
          <w:szCs w:val="20"/>
          <w:lang w:val="en-US" w:eastAsia="es-CO"/>
          <w14:ligatures w14:val="none"/>
        </w:rPr>
        <w:t>square</w:t>
      </w:r>
      <w:r w:rsidRPr="00BB35E9">
        <w:rPr>
          <w:rFonts w:ascii="Courier New" w:eastAsia="Times New Roman" w:hAnsi="Courier New" w:cs="Courier New"/>
          <w:b/>
          <w:bCs/>
          <w:color w:val="000000"/>
          <w:kern w:val="0"/>
          <w:sz w:val="20"/>
          <w:szCs w:val="20"/>
          <w:lang w:val="en-US" w:eastAsia="es-CO"/>
          <w14:ligatures w14:val="none"/>
        </w:rPr>
        <w:t xml:space="preserve"> </w:t>
      </w:r>
      <w:proofErr w:type="gramStart"/>
      <w:r w:rsidRPr="00BB35E9">
        <w:rPr>
          <w:rFonts w:ascii="Courier New" w:eastAsia="Times New Roman" w:hAnsi="Courier New" w:cs="Courier New"/>
          <w:b/>
          <w:bCs/>
          <w:color w:val="000000"/>
          <w:kern w:val="0"/>
          <w:sz w:val="20"/>
          <w:szCs w:val="20"/>
          <w:lang w:val="en-US" w:eastAsia="es-CO"/>
          <w14:ligatures w14:val="none"/>
        </w:rPr>
        <w:t>y))</w:t>
      </w:r>
      <w:proofErr w:type="gramEnd"/>
      <w:r w:rsidRPr="00BB35E9">
        <w:rPr>
          <w:rFonts w:ascii="Courier New" w:eastAsia="Times New Roman" w:hAnsi="Courier New" w:cs="Courier New"/>
          <w:b/>
          <w:bCs/>
          <w:color w:val="000000"/>
          <w:kern w:val="0"/>
          <w:sz w:val="20"/>
          <w:szCs w:val="20"/>
          <w:lang w:val="en-US" w:eastAsia="es-CO"/>
          <w14:ligatures w14:val="none"/>
        </w:rPr>
        <w:t>)</w:t>
      </w:r>
      <w:r w:rsidRPr="00BB35E9">
        <w:rPr>
          <w:rFonts w:ascii="Courier New" w:eastAsia="Times New Roman" w:hAnsi="Courier New" w:cs="Courier New"/>
          <w:b/>
          <w:bCs/>
          <w:color w:val="000000"/>
          <w:kern w:val="0"/>
          <w:sz w:val="20"/>
          <w:szCs w:val="20"/>
          <w:lang w:val="en-US" w:eastAsia="es-CO"/>
          <w14:ligatures w14:val="none"/>
        </w:rPr>
        <w:br/>
      </w:r>
      <w:r w:rsidRPr="00B62185">
        <w:rPr>
          <w:rFonts w:ascii="Courier New" w:eastAsia="Times New Roman" w:hAnsi="Courier New" w:cs="Courier New"/>
          <w:color w:val="000000"/>
          <w:kern w:val="0"/>
          <w:sz w:val="20"/>
          <w:szCs w:val="20"/>
          <w:lang w:val="en-US" w:eastAsia="es-CO"/>
          <w14:ligatures w14:val="none"/>
        </w:rPr>
        <w:br/>
      </w:r>
      <w:r w:rsidRPr="00B62185">
        <w:rPr>
          <w:rFonts w:ascii="Courier New" w:eastAsia="Times New Roman" w:hAnsi="Courier New" w:cs="Courier New"/>
          <w:b/>
          <w:bCs/>
          <w:color w:val="000000"/>
          <w:kern w:val="0"/>
          <w:sz w:val="20"/>
          <w:szCs w:val="20"/>
          <w:lang w:val="en-US" w:eastAsia="es-CO"/>
          <w14:ligatures w14:val="none"/>
        </w:rPr>
        <w:t>(</w:t>
      </w:r>
      <w:r w:rsidR="00B62185" w:rsidRPr="00B62185">
        <w:rPr>
          <w:rFonts w:ascii="Courier New" w:eastAsia="Times New Roman" w:hAnsi="Courier New" w:cs="Courier New"/>
          <w:b/>
          <w:bCs/>
          <w:color w:val="000000"/>
          <w:kern w:val="0"/>
          <w:sz w:val="20"/>
          <w:szCs w:val="20"/>
          <w:lang w:val="en-US" w:eastAsia="es-CO"/>
          <w14:ligatures w14:val="none"/>
        </w:rPr>
        <w:t xml:space="preserve">sum-of-squares </w:t>
      </w:r>
      <w:r w:rsidRPr="00B62185">
        <w:rPr>
          <w:rFonts w:ascii="Courier New" w:eastAsia="Times New Roman" w:hAnsi="Courier New" w:cs="Courier New"/>
          <w:b/>
          <w:bCs/>
          <w:color w:val="000000"/>
          <w:kern w:val="0"/>
          <w:sz w:val="20"/>
          <w:szCs w:val="20"/>
          <w:lang w:val="en-US" w:eastAsia="es-CO"/>
          <w14:ligatures w14:val="none"/>
        </w:rPr>
        <w:t>3 4)</w:t>
      </w:r>
      <w:r w:rsidRPr="00B62185">
        <w:rPr>
          <w:rFonts w:ascii="Courier New" w:eastAsia="Times New Roman" w:hAnsi="Courier New" w:cs="Courier New"/>
          <w:b/>
          <w:bCs/>
          <w:color w:val="000000"/>
          <w:kern w:val="0"/>
          <w:sz w:val="20"/>
          <w:szCs w:val="20"/>
          <w:lang w:val="en-US" w:eastAsia="es-CO"/>
          <w14:ligatures w14:val="none"/>
        </w:rPr>
        <w:br/>
      </w:r>
      <w:r w:rsidRPr="00B62185">
        <w:rPr>
          <w:rFonts w:ascii="Courier New" w:eastAsia="Times New Roman" w:hAnsi="Courier New" w:cs="Courier New"/>
          <w:i/>
          <w:iCs/>
          <w:color w:val="000000"/>
          <w:kern w:val="0"/>
          <w:sz w:val="20"/>
          <w:szCs w:val="20"/>
          <w:lang w:val="en-US" w:eastAsia="es-CO"/>
          <w14:ligatures w14:val="none"/>
        </w:rPr>
        <w:t>25</w:t>
      </w:r>
    </w:p>
    <w:p w14:paraId="047494C5" w14:textId="398237B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podemos utilizar </w:t>
      </w:r>
      <w:r w:rsidR="00BB35E9" w:rsidRPr="00B62185">
        <w:rPr>
          <w:rFonts w:ascii="Courier New" w:eastAsia="Times New Roman" w:hAnsi="Courier New" w:cs="Courier New"/>
          <w:color w:val="000000"/>
          <w:kern w:val="0"/>
          <w:sz w:val="20"/>
          <w:szCs w:val="20"/>
          <w:lang w:eastAsia="es-CO"/>
          <w14:ligatures w14:val="none"/>
        </w:rPr>
        <w:t>sum</w:t>
      </w:r>
      <w:r w:rsidR="00BB35E9">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como un elemento básico</w:t>
      </w:r>
      <w:r w:rsidR="001430B3">
        <w:rPr>
          <w:rFonts w:ascii="Times New Roman" w:eastAsia="Times New Roman" w:hAnsi="Times New Roman" w:cs="Times New Roman"/>
          <w:color w:val="000000"/>
          <w:kern w:val="0"/>
          <w:sz w:val="27"/>
          <w:szCs w:val="27"/>
          <w:lang w:eastAsia="es-CO"/>
          <w14:ligatures w14:val="none"/>
        </w:rPr>
        <w:t xml:space="preserve"> (bloque de construcción)</w:t>
      </w:r>
      <w:r w:rsidRPr="00105537">
        <w:rPr>
          <w:rFonts w:ascii="Times New Roman" w:eastAsia="Times New Roman" w:hAnsi="Times New Roman" w:cs="Times New Roman"/>
          <w:color w:val="000000"/>
          <w:kern w:val="0"/>
          <w:sz w:val="27"/>
          <w:szCs w:val="27"/>
          <w:lang w:eastAsia="es-CO"/>
          <w14:ligatures w14:val="none"/>
        </w:rPr>
        <w:t xml:space="preserve"> para construir procedimientos posteriores:</w:t>
      </w:r>
    </w:p>
    <w:p w14:paraId="077BF45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430B3">
        <w:rPr>
          <w:rFonts w:ascii="Courier New" w:eastAsia="Times New Roman" w:hAnsi="Courier New" w:cs="Courier New"/>
          <w:b/>
          <w:bCs/>
          <w:color w:val="000000"/>
          <w:kern w:val="0"/>
          <w:sz w:val="20"/>
          <w:szCs w:val="20"/>
          <w:lang w:eastAsia="es-CO"/>
          <w14:ligatures w14:val="none"/>
        </w:rPr>
        <w:t>(define (f a)</w:t>
      </w:r>
      <w:r w:rsidRPr="001430B3">
        <w:rPr>
          <w:rFonts w:ascii="Courier New" w:eastAsia="Times New Roman" w:hAnsi="Courier New" w:cs="Courier New"/>
          <w:b/>
          <w:bCs/>
          <w:color w:val="000000"/>
          <w:kern w:val="0"/>
          <w:sz w:val="20"/>
          <w:szCs w:val="20"/>
          <w:lang w:eastAsia="es-CO"/>
          <w14:ligatures w14:val="none"/>
        </w:rPr>
        <w:br/>
        <w:t>  (suma de cuadrados (+ a 1) (* a 2)))</w:t>
      </w:r>
      <w:r w:rsidRPr="001430B3">
        <w:rPr>
          <w:rFonts w:ascii="Courier New" w:eastAsia="Times New Roman" w:hAnsi="Courier New" w:cs="Courier New"/>
          <w:b/>
          <w:bCs/>
          <w:color w:val="000000"/>
          <w:kern w:val="0"/>
          <w:sz w:val="20"/>
          <w:szCs w:val="20"/>
          <w:lang w:eastAsia="es-CO"/>
          <w14:ligatures w14:val="none"/>
        </w:rPr>
        <w:br/>
      </w:r>
      <w:r w:rsidRPr="001430B3">
        <w:rPr>
          <w:rFonts w:ascii="Courier New" w:eastAsia="Times New Roman" w:hAnsi="Courier New" w:cs="Courier New"/>
          <w:b/>
          <w:bCs/>
          <w:color w:val="000000"/>
          <w:kern w:val="0"/>
          <w:sz w:val="20"/>
          <w:szCs w:val="20"/>
          <w:lang w:eastAsia="es-CO"/>
          <w14:ligatures w14:val="none"/>
        </w:rPr>
        <w:br/>
        <w:t>(f 5)</w:t>
      </w:r>
      <w:r w:rsidRPr="001430B3">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136</w:t>
      </w:r>
    </w:p>
    <w:p w14:paraId="3959EFAC" w14:textId="53A0C92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5" w:name="%_idx_332"/>
      <w:bookmarkEnd w:id="155"/>
      <w:r w:rsidRPr="00105537">
        <w:rPr>
          <w:rFonts w:ascii="Times New Roman" w:eastAsia="Times New Roman" w:hAnsi="Times New Roman" w:cs="Times New Roman"/>
          <w:color w:val="000000"/>
          <w:kern w:val="0"/>
          <w:sz w:val="27"/>
          <w:szCs w:val="27"/>
          <w:lang w:eastAsia="es-CO"/>
          <w14:ligatures w14:val="none"/>
        </w:rPr>
        <w:lastRenderedPageBreak/>
        <w:t>Los procedimientos compuestos se utilizan exactamente igual que los procedimientos primitivos. De hecho, al consultar la definición de </w:t>
      </w:r>
      <w:r w:rsidR="001430B3" w:rsidRPr="00B62185">
        <w:rPr>
          <w:rFonts w:ascii="Courier New" w:eastAsia="Times New Roman" w:hAnsi="Courier New" w:cs="Courier New"/>
          <w:color w:val="000000"/>
          <w:kern w:val="0"/>
          <w:sz w:val="20"/>
          <w:szCs w:val="20"/>
          <w:lang w:eastAsia="es-CO"/>
          <w14:ligatures w14:val="none"/>
        </w:rPr>
        <w:t>sum</w:t>
      </w:r>
      <w:r w:rsidR="001430B3">
        <w:rPr>
          <w:rFonts w:ascii="Courier New" w:eastAsia="Times New Roman" w:hAnsi="Courier New" w:cs="Courier New"/>
          <w:color w:val="000000"/>
          <w:kern w:val="0"/>
          <w:sz w:val="20"/>
          <w:szCs w:val="20"/>
          <w:lang w:eastAsia="es-CO"/>
          <w14:ligatures w14:val="none"/>
        </w:rPr>
        <w:t xml:space="preserve">-of-squares </w:t>
      </w:r>
      <w:r w:rsidRPr="00105537">
        <w:rPr>
          <w:rFonts w:ascii="Times New Roman" w:eastAsia="Times New Roman" w:hAnsi="Times New Roman" w:cs="Times New Roman"/>
          <w:color w:val="000000"/>
          <w:kern w:val="0"/>
          <w:sz w:val="27"/>
          <w:szCs w:val="27"/>
          <w:lang w:eastAsia="es-CO"/>
          <w14:ligatures w14:val="none"/>
        </w:rPr>
        <w:t>dada anteriormente, no se podría determinar si </w:t>
      </w:r>
      <w:r w:rsidR="001430B3">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estaba integrado en el intérprete, como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o si se definió como un procedimiento compuesto.</w:t>
      </w:r>
    </w:p>
    <w:bookmarkStart w:id="156" w:name="%_sec_1.1.5"/>
    <w:bookmarkEnd w:id="156"/>
    <w:p w14:paraId="4A4C5E31"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"%_toc_%_sec_1.1.5"</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1.1.5 El modelo de sustitución para la aplicación del procedimiento</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EC66D4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334"/>
      <w:bookmarkEnd w:id="157"/>
      <w:r w:rsidRPr="00105537">
        <w:rPr>
          <w:rFonts w:ascii="Times New Roman" w:eastAsia="Times New Roman" w:hAnsi="Times New Roman" w:cs="Times New Roman"/>
          <w:color w:val="000000"/>
          <w:kern w:val="0"/>
          <w:sz w:val="27"/>
          <w:szCs w:val="27"/>
          <w:lang w:eastAsia="es-CO"/>
          <w14:ligatures w14:val="none"/>
        </w:rPr>
        <w:t>Para evaluar una combinación cuyo operador designa un procedimiento compuesto, el intérprete sigue un proceso similar al de las combinaciones cuyos operadores designan procedimientos primitivos, descrito en la sección  </w:t>
      </w:r>
      <w:hyperlink r:id="rId12" w:anchor="%_sec_1.1.3" w:history="1">
        <w:r w:rsidRPr="00105537">
          <w:rPr>
            <w:rFonts w:ascii="Times New Roman" w:eastAsia="Times New Roman" w:hAnsi="Times New Roman" w:cs="Times New Roman"/>
            <w:color w:val="0000FF"/>
            <w:kern w:val="0"/>
            <w:sz w:val="27"/>
            <w:szCs w:val="27"/>
            <w:u w:val="single"/>
            <w:lang w:eastAsia="es-CO"/>
            <w14:ligatures w14:val="none"/>
          </w:rPr>
          <w:t>1.1.3</w:t>
        </w:r>
      </w:hyperlink>
      <w:r w:rsidRPr="00105537">
        <w:rPr>
          <w:rFonts w:ascii="Times New Roman" w:eastAsia="Times New Roman" w:hAnsi="Times New Roman" w:cs="Times New Roman"/>
          <w:color w:val="000000"/>
          <w:kern w:val="0"/>
          <w:sz w:val="27"/>
          <w:szCs w:val="27"/>
          <w:lang w:eastAsia="es-CO"/>
          <w14:ligatures w14:val="none"/>
        </w:rPr>
        <w:t> . Es decir, el intérprete evalúa los elementos de la combinación y aplica el procedimiento (que es el valor del operador de la combinación) a los argumentos (que son los valores de los operandos de la combinación).</w:t>
      </w:r>
    </w:p>
    <w:p w14:paraId="4D5BBAE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Podemos asumir que el mecanismo para aplicar procedimientos primitivos a los argumentos está integrado en el intérprete. Para procedimientos compuestos, el proceso de aplicación es el siguiente:</w:t>
      </w:r>
    </w:p>
    <w:p w14:paraId="531CFB1D" w14:textId="77777777" w:rsidR="00105537" w:rsidRPr="00105537" w:rsidRDefault="00105537" w:rsidP="00105537">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aplicar un procedimiento compuesto a los argumentos, evalúe el cuerpo del procedimiento con cada parámetro formal reemplazado por el argumento correspondiente.</w:t>
      </w:r>
    </w:p>
    <w:p w14:paraId="19DA7C4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Para ilustrar este proceso, evaluemos la combinación</w:t>
      </w:r>
    </w:p>
    <w:p w14:paraId="6DDE631E" w14:textId="77777777" w:rsidR="00105537" w:rsidRPr="00FB4348"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FB4348">
        <w:rPr>
          <w:rFonts w:ascii="Courier New" w:eastAsia="Times New Roman" w:hAnsi="Courier New" w:cs="Courier New"/>
          <w:b/>
          <w:bCs/>
          <w:color w:val="000000"/>
          <w:kern w:val="0"/>
          <w:sz w:val="20"/>
          <w:szCs w:val="20"/>
          <w:lang w:eastAsia="es-CO"/>
          <w14:ligatures w14:val="none"/>
        </w:rPr>
        <w:t>(f 5)</w:t>
      </w:r>
    </w:p>
    <w:p w14:paraId="078D6000" w14:textId="0E51473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donde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27"/>
          <w:szCs w:val="27"/>
          <w:lang w:eastAsia="es-CO"/>
          <w14:ligatures w14:val="none"/>
        </w:rPr>
        <w:t> es el procedimiento definido en la sección  </w:t>
      </w:r>
      <w:hyperlink r:id="rId13" w:anchor="%_sec_1.1.4" w:history="1">
        <w:r w:rsidRPr="00105537">
          <w:rPr>
            <w:rFonts w:ascii="Times New Roman" w:eastAsia="Times New Roman" w:hAnsi="Times New Roman" w:cs="Times New Roman"/>
            <w:color w:val="0000FF"/>
            <w:kern w:val="0"/>
            <w:sz w:val="27"/>
            <w:szCs w:val="27"/>
            <w:u w:val="single"/>
            <w:lang w:eastAsia="es-CO"/>
            <w14:ligatures w14:val="none"/>
          </w:rPr>
          <w:t>1.1.4</w:t>
        </w:r>
      </w:hyperlink>
      <w:r w:rsidRPr="00105537">
        <w:rPr>
          <w:rFonts w:ascii="Times New Roman" w:eastAsia="Times New Roman" w:hAnsi="Times New Roman" w:cs="Times New Roman"/>
          <w:color w:val="000000"/>
          <w:kern w:val="0"/>
          <w:sz w:val="27"/>
          <w:szCs w:val="27"/>
          <w:lang w:eastAsia="es-CO"/>
          <w14:ligatures w14:val="none"/>
        </w:rPr>
        <w:t> . Comenzamos recuperando el cuerpo de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27"/>
          <w:szCs w:val="27"/>
          <w:lang w:eastAsia="es-CO"/>
          <w14:ligatures w14:val="none"/>
        </w:rPr>
        <w:t>:</w:t>
      </w:r>
    </w:p>
    <w:p w14:paraId="55A89B44" w14:textId="62243F55" w:rsidR="00105537" w:rsidRPr="006A55D2"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6A55D2">
        <w:rPr>
          <w:rFonts w:ascii="Courier New" w:eastAsia="Times New Roman" w:hAnsi="Courier New" w:cs="Courier New"/>
          <w:b/>
          <w:bCs/>
          <w:color w:val="000000"/>
          <w:kern w:val="0"/>
          <w:sz w:val="20"/>
          <w:szCs w:val="20"/>
          <w:lang w:eastAsia="es-CO"/>
          <w14:ligatures w14:val="none"/>
        </w:rPr>
        <w:t>(</w:t>
      </w:r>
      <w:r w:rsidR="00CD0FCE" w:rsidRPr="006A55D2">
        <w:rPr>
          <w:rFonts w:ascii="Courier New" w:eastAsia="Times New Roman" w:hAnsi="Courier New" w:cs="Courier New"/>
          <w:b/>
          <w:bCs/>
          <w:color w:val="000000"/>
          <w:kern w:val="0"/>
          <w:sz w:val="20"/>
          <w:szCs w:val="20"/>
          <w:lang w:eastAsia="es-CO"/>
          <w14:ligatures w14:val="none"/>
        </w:rPr>
        <w:t xml:space="preserve">sum-of-squares </w:t>
      </w:r>
      <w:r w:rsidRPr="006A55D2">
        <w:rPr>
          <w:rFonts w:ascii="Courier New" w:eastAsia="Times New Roman" w:hAnsi="Courier New" w:cs="Courier New"/>
          <w:b/>
          <w:bCs/>
          <w:color w:val="000000"/>
          <w:kern w:val="0"/>
          <w:sz w:val="20"/>
          <w:szCs w:val="20"/>
          <w:lang w:eastAsia="es-CO"/>
          <w14:ligatures w14:val="none"/>
        </w:rPr>
        <w:t>(+ a 1) (* a 2))</w:t>
      </w:r>
    </w:p>
    <w:p w14:paraId="4059738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Luego reemplazamos el parámetro formal </w:t>
      </w:r>
      <w:r w:rsidRPr="00105537">
        <w:rPr>
          <w:rFonts w:ascii="Courier New" w:eastAsia="Times New Roman" w:hAnsi="Courier New" w:cs="Courier New"/>
          <w:color w:val="000000"/>
          <w:kern w:val="0"/>
          <w:sz w:val="20"/>
          <w:szCs w:val="20"/>
          <w:lang w:eastAsia="es-CO"/>
          <w14:ligatures w14:val="none"/>
        </w:rPr>
        <w:t>a</w:t>
      </w:r>
      <w:r w:rsidRPr="00105537">
        <w:rPr>
          <w:rFonts w:ascii="Times New Roman" w:eastAsia="Times New Roman" w:hAnsi="Times New Roman" w:cs="Times New Roman"/>
          <w:color w:val="000000"/>
          <w:kern w:val="0"/>
          <w:sz w:val="27"/>
          <w:szCs w:val="27"/>
          <w:lang w:eastAsia="es-CO"/>
          <w14:ligatures w14:val="none"/>
        </w:rPr>
        <w:t> por el argumento 5:</w:t>
      </w:r>
    </w:p>
    <w:p w14:paraId="42B26E4B" w14:textId="172C01E4"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w:t>
      </w:r>
      <w:r w:rsidR="00CD0FCE" w:rsidRPr="00846C3E">
        <w:rPr>
          <w:rFonts w:ascii="Courier New" w:eastAsia="Times New Roman" w:hAnsi="Courier New" w:cs="Courier New"/>
          <w:b/>
          <w:bCs/>
          <w:color w:val="000000"/>
          <w:kern w:val="0"/>
          <w:sz w:val="20"/>
          <w:szCs w:val="20"/>
          <w:lang w:eastAsia="es-CO"/>
          <w14:ligatures w14:val="none"/>
        </w:rPr>
        <w:t xml:space="preserve">sum-of-squares </w:t>
      </w:r>
      <w:r w:rsidRPr="00846C3E">
        <w:rPr>
          <w:rFonts w:ascii="Courier New" w:eastAsia="Times New Roman" w:hAnsi="Courier New" w:cs="Courier New"/>
          <w:b/>
          <w:bCs/>
          <w:color w:val="000000"/>
          <w:kern w:val="0"/>
          <w:sz w:val="20"/>
          <w:szCs w:val="20"/>
          <w:lang w:eastAsia="es-CO"/>
          <w14:ligatures w14:val="none"/>
        </w:rPr>
        <w:t>(+ 5 1) (* 5 2))</w:t>
      </w:r>
    </w:p>
    <w:p w14:paraId="523E0212" w14:textId="5EA8DB2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el problema se reduce a la evaluación de una combinación con dos operandos y un operador </w:t>
      </w:r>
      <w:r w:rsidR="00CD0FCE">
        <w:rPr>
          <w:rFonts w:ascii="Courier New" w:eastAsia="Times New Roman" w:hAnsi="Courier New" w:cs="Courier New"/>
          <w:color w:val="000000"/>
          <w:kern w:val="0"/>
          <w:sz w:val="20"/>
          <w:szCs w:val="20"/>
          <w:lang w:eastAsia="es-CO"/>
          <w14:ligatures w14:val="none"/>
        </w:rPr>
        <w:t>sum-of-squares</w:t>
      </w:r>
      <w:r w:rsidRPr="00105537">
        <w:rPr>
          <w:rFonts w:ascii="Times New Roman" w:eastAsia="Times New Roman" w:hAnsi="Times New Roman" w:cs="Times New Roman"/>
          <w:color w:val="000000"/>
          <w:kern w:val="0"/>
          <w:sz w:val="27"/>
          <w:szCs w:val="27"/>
          <w:lang w:eastAsia="es-CO"/>
          <w14:ligatures w14:val="none"/>
        </w:rPr>
        <w:t>. La evaluación de esta combinación implica tres subproblemas. Debemos evaluar el operador para obtener el procedimiento a aplicar y los operandos para obtener los argumentos. Ahora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produce 6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produce 10, por lo que debemos aplicar el procedimiento </w:t>
      </w:r>
      <w:r w:rsidR="00CD0FCE">
        <w:rPr>
          <w:rFonts w:ascii="Courier New" w:eastAsia="Times New Roman" w:hAnsi="Courier New" w:cs="Courier New"/>
          <w:color w:val="000000"/>
          <w:kern w:val="0"/>
          <w:sz w:val="20"/>
          <w:szCs w:val="20"/>
          <w:lang w:eastAsia="es-CO"/>
          <w14:ligatures w14:val="none"/>
        </w:rPr>
        <w:t>sum-of-squares</w:t>
      </w:r>
      <w:r w:rsidRPr="00105537">
        <w:rPr>
          <w:rFonts w:ascii="Times New Roman" w:eastAsia="Times New Roman" w:hAnsi="Times New Roman" w:cs="Times New Roman"/>
          <w:color w:val="000000"/>
          <w:kern w:val="0"/>
          <w:sz w:val="27"/>
          <w:szCs w:val="27"/>
          <w:lang w:eastAsia="es-CO"/>
          <w14:ligatures w14:val="none"/>
        </w:rPr>
        <w:t> a 6 y 10. Estos valores se sustituyen por los parámetros formales </w:t>
      </w:r>
      <w:r w:rsidRPr="00105537">
        <w:rPr>
          <w:rFonts w:ascii="Courier New" w:eastAsia="Times New Roman" w:hAnsi="Courier New" w:cs="Courier New"/>
          <w:color w:val="000000"/>
          <w:kern w:val="0"/>
          <w:sz w:val="20"/>
          <w:szCs w:val="20"/>
          <w:lang w:eastAsia="es-CO"/>
          <w14:ligatures w14:val="none"/>
        </w:rPr>
        <w:t>x </w:t>
      </w:r>
      <w:r w:rsidR="00CD0FCE">
        <w:rPr>
          <w:rFonts w:ascii="Courier New" w:eastAsia="Times New Roman" w:hAnsi="Courier New" w:cs="Courier New"/>
          <w:color w:val="000000"/>
          <w:kern w:val="0"/>
          <w:sz w:val="20"/>
          <w:szCs w:val="20"/>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en el cuerpo de la </w:t>
      </w:r>
      <w:r w:rsidRPr="00105537">
        <w:rPr>
          <w:rFonts w:ascii="Courier New" w:eastAsia="Times New Roman" w:hAnsi="Courier New" w:cs="Courier New"/>
          <w:color w:val="000000"/>
          <w:kern w:val="0"/>
          <w:sz w:val="20"/>
          <w:szCs w:val="20"/>
          <w:lang w:eastAsia="es-CO"/>
          <w14:ligatures w14:val="none"/>
        </w:rPr>
        <w:t>su</w:t>
      </w:r>
      <w:r w:rsidR="006A6789">
        <w:rPr>
          <w:rFonts w:ascii="Courier New" w:eastAsia="Times New Roman" w:hAnsi="Courier New" w:cs="Courier New"/>
          <w:color w:val="000000"/>
          <w:kern w:val="0"/>
          <w:sz w:val="20"/>
          <w:szCs w:val="20"/>
          <w:lang w:eastAsia="es-CO"/>
          <w14:ligatures w14:val="none"/>
        </w:rPr>
        <w:t>m-of-squares</w:t>
      </w:r>
      <w:r w:rsidRPr="00105537">
        <w:rPr>
          <w:rFonts w:ascii="Times New Roman" w:eastAsia="Times New Roman" w:hAnsi="Times New Roman" w:cs="Times New Roman"/>
          <w:color w:val="000000"/>
          <w:kern w:val="0"/>
          <w:sz w:val="27"/>
          <w:szCs w:val="27"/>
          <w:lang w:eastAsia="es-CO"/>
          <w14:ligatures w14:val="none"/>
        </w:rPr>
        <w:t>, reduciendo la expresión a</w:t>
      </w:r>
    </w:p>
    <w:p w14:paraId="2FE249AD" w14:textId="3B1B8013"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lastRenderedPageBreak/>
        <w:t>(+ (</w:t>
      </w:r>
      <w:r w:rsidR="00CD0FCE" w:rsidRPr="00846C3E">
        <w:rPr>
          <w:rFonts w:ascii="Courier New" w:eastAsia="Times New Roman" w:hAnsi="Courier New" w:cs="Courier New"/>
          <w:b/>
          <w:bCs/>
          <w:color w:val="000000"/>
          <w:kern w:val="0"/>
          <w:sz w:val="20"/>
          <w:szCs w:val="20"/>
          <w:lang w:eastAsia="es-CO"/>
          <w14:ligatures w14:val="none"/>
        </w:rPr>
        <w:t xml:space="preserve">square </w:t>
      </w:r>
      <w:r w:rsidRPr="00846C3E">
        <w:rPr>
          <w:rFonts w:ascii="Courier New" w:eastAsia="Times New Roman" w:hAnsi="Courier New" w:cs="Courier New"/>
          <w:b/>
          <w:bCs/>
          <w:color w:val="000000"/>
          <w:kern w:val="0"/>
          <w:sz w:val="20"/>
          <w:szCs w:val="20"/>
          <w:lang w:eastAsia="es-CO"/>
          <w14:ligatures w14:val="none"/>
        </w:rPr>
        <w:t>6) (</w:t>
      </w:r>
      <w:r w:rsidR="00CD0FCE" w:rsidRPr="00846C3E">
        <w:rPr>
          <w:rFonts w:ascii="Courier New" w:eastAsia="Times New Roman" w:hAnsi="Courier New" w:cs="Courier New"/>
          <w:b/>
          <w:bCs/>
          <w:color w:val="000000"/>
          <w:kern w:val="0"/>
          <w:sz w:val="20"/>
          <w:szCs w:val="20"/>
          <w:lang w:eastAsia="es-CO"/>
          <w14:ligatures w14:val="none"/>
        </w:rPr>
        <w:t>square</w:t>
      </w:r>
      <w:r w:rsidRPr="00846C3E">
        <w:rPr>
          <w:rFonts w:ascii="Courier New" w:eastAsia="Times New Roman" w:hAnsi="Courier New" w:cs="Courier New"/>
          <w:b/>
          <w:bCs/>
          <w:color w:val="000000"/>
          <w:kern w:val="0"/>
          <w:sz w:val="20"/>
          <w:szCs w:val="20"/>
          <w:lang w:eastAsia="es-CO"/>
          <w14:ligatures w14:val="none"/>
        </w:rPr>
        <w:t xml:space="preserve"> 10))</w:t>
      </w:r>
    </w:p>
    <w:p w14:paraId="17314339" w14:textId="2271C85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utilizamos la definición de </w:t>
      </w:r>
      <w:r w:rsidR="00CD0FC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esto se reduce a</w:t>
      </w:r>
    </w:p>
    <w:p w14:paraId="57EC9F39"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 6 6) (* 10 10))</w:t>
      </w:r>
    </w:p>
    <w:p w14:paraId="2BA52C6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se reduce por multiplicación a</w:t>
      </w:r>
    </w:p>
    <w:p w14:paraId="7AA5CF1F"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(+ 36 100)</w:t>
      </w:r>
    </w:p>
    <w:p w14:paraId="4607D8B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y finalmente a</w:t>
      </w:r>
    </w:p>
    <w:p w14:paraId="3610BEAA"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136</w:t>
      </w:r>
    </w:p>
    <w:p w14:paraId="3B6F5AB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proceso que acabamos de describir se denomina </w:t>
      </w:r>
      <w:r w:rsidRPr="00105537">
        <w:rPr>
          <w:rFonts w:ascii="Times New Roman" w:eastAsia="Times New Roman" w:hAnsi="Times New Roman" w:cs="Times New Roman"/>
          <w:i/>
          <w:iCs/>
          <w:color w:val="000000"/>
          <w:kern w:val="0"/>
          <w:sz w:val="27"/>
          <w:szCs w:val="27"/>
          <w:lang w:eastAsia="es-CO"/>
          <w14:ligatures w14:val="none"/>
        </w:rPr>
        <w:t>modelo de sustitución</w:t>
      </w:r>
      <w:r w:rsidRPr="00105537">
        <w:rPr>
          <w:rFonts w:ascii="Times New Roman" w:eastAsia="Times New Roman" w:hAnsi="Times New Roman" w:cs="Times New Roman"/>
          <w:color w:val="000000"/>
          <w:kern w:val="0"/>
          <w:sz w:val="27"/>
          <w:szCs w:val="27"/>
          <w:lang w:eastAsia="es-CO"/>
          <w14:ligatures w14:val="none"/>
        </w:rPr>
        <w:t> para la aplicación de procedimientos. Puede considerarse un modelo que determina el significado de la aplicación de procedimientos, en lo que respecta a los procedimientos de este capítulo. Sin embargo, cabe destacar dos puntos:</w:t>
      </w:r>
    </w:p>
    <w:p w14:paraId="39F83251" w14:textId="77777777" w:rsidR="00105537" w:rsidRPr="00105537" w:rsidRDefault="00105537" w:rsidP="0010553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propósito de la sustitución es ayudarnos a reflexionar sobre la aplicación del procedimiento, no proporcionar una descripción del funcionamiento real del intérprete. Los intérpretes típicos no evalúan las aplicaciones del procedimiento manipulando el texto de un procedimiento para sustituir valores por los parámetros formales. En la práctica, la sustitución se logra utilizando un entorno local para los parámetros formales. Analizaremos esto con más detalle en los capítulos 3 y 4, donde examinaremos la implementación de un intérprete en detalle.</w:t>
      </w:r>
    </w:p>
    <w:p w14:paraId="01AF0F5E" w14:textId="11BF8994" w:rsidR="00105537" w:rsidRDefault="00105537" w:rsidP="00105537">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 lo largo de este libro, presentaremos una secuencia de modelos cada vez más elaborados sobre el funcionamiento de los intérpretes, que culminará con una implementación completa de un intérprete y un compilador en el capítulo 5. El modelo de sustitución es solo el primero de estos modelos: una forma de comenzar a pensar formalmente en el proceso de evaluación. En general, cuando</w:t>
      </w:r>
      <w:bookmarkStart w:id="158" w:name="%_idx_336"/>
      <w:bookmarkEnd w:id="158"/>
      <w:r w:rsidR="0092738A">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modela</w:t>
      </w:r>
      <w:r w:rsidR="0092738A">
        <w:rPr>
          <w:rFonts w:ascii="Times New Roman" w:eastAsia="Times New Roman" w:hAnsi="Times New Roman" w:cs="Times New Roman"/>
          <w:color w:val="000000"/>
          <w:kern w:val="0"/>
          <w:sz w:val="27"/>
          <w:szCs w:val="27"/>
          <w:lang w:eastAsia="es-CO"/>
          <w14:ligatures w14:val="none"/>
        </w:rPr>
        <w:t>mos</w:t>
      </w:r>
      <w:r w:rsidRPr="00105537">
        <w:rPr>
          <w:rFonts w:ascii="Times New Roman" w:eastAsia="Times New Roman" w:hAnsi="Times New Roman" w:cs="Times New Roman"/>
          <w:color w:val="000000"/>
          <w:kern w:val="0"/>
          <w:sz w:val="27"/>
          <w:szCs w:val="27"/>
          <w:lang w:eastAsia="es-CO"/>
          <w14:ligatures w14:val="none"/>
        </w:rPr>
        <w:t xml:space="preserve"> fenómenos en ciencia e ingeniería, comenzamos con modelos simplificados e incompletos. Al examinar los fenómenos con mayor detalle, estos modelos simples se vuelven inadecuados y deben ser reemplazados por modelos más refinados. El modelo de sustitución no es la excepción. En particular, al abordar en el capítulo 3 el uso de procedimientos con «datos mutables», veremos que el modelo de sustitución falla y debe ser reemplazado por un modelo más complejo de aplicación de procedimientos. </w:t>
      </w:r>
      <w:bookmarkStart w:id="159" w:name="call_footnote_Temp_21"/>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"footnote_Temp_21"</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15</w:t>
      </w:r>
      <w:r w:rsidRPr="00105537">
        <w:rPr>
          <w:rFonts w:ascii="Times New Roman" w:eastAsia="Times New Roman" w:hAnsi="Times New Roman" w:cs="Times New Roman"/>
          <w:color w:val="000000"/>
          <w:kern w:val="0"/>
          <w:sz w:val="27"/>
          <w:szCs w:val="27"/>
          <w:lang w:eastAsia="es-CO"/>
          <w14:ligatures w14:val="none"/>
        </w:rPr>
        <w:fldChar w:fldCharType="end"/>
      </w:r>
      <w:bookmarkEnd w:id="159"/>
    </w:p>
    <w:p w14:paraId="78255499" w14:textId="77777777" w:rsidR="002C4177" w:rsidRDefault="002C4177" w:rsidP="002C417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p w14:paraId="6A243434" w14:textId="77777777" w:rsidR="00846C3E" w:rsidRPr="00105537" w:rsidRDefault="00846C3E" w:rsidP="002C417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bookmarkStart w:id="160" w:name="%_sec_Temp_22"/>
    <w:bookmarkEnd w:id="160"/>
    <w:p w14:paraId="33ED36A2"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lastRenderedPageBreak/>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"%_toc_%_sec_Temp_22"</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Orden aplicativo versus orden normal</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2E55A22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Según la descripción de la evaluación dada en la sección  </w:t>
      </w:r>
      <w:hyperlink r:id="rId14" w:anchor="%_sec_1.1.3" w:history="1">
        <w:r w:rsidRPr="00105537">
          <w:rPr>
            <w:rFonts w:ascii="Times New Roman" w:eastAsia="Times New Roman" w:hAnsi="Times New Roman" w:cs="Times New Roman"/>
            <w:color w:val="0000FF"/>
            <w:kern w:val="0"/>
            <w:sz w:val="27"/>
            <w:szCs w:val="27"/>
            <w:u w:val="single"/>
            <w:lang w:eastAsia="es-CO"/>
            <w14:ligatures w14:val="none"/>
          </w:rPr>
          <w:t>1.1.3</w:t>
        </w:r>
      </w:hyperlink>
      <w:r w:rsidRPr="00105537">
        <w:rPr>
          <w:rFonts w:ascii="Times New Roman" w:eastAsia="Times New Roman" w:hAnsi="Times New Roman" w:cs="Times New Roman"/>
          <w:color w:val="000000"/>
          <w:kern w:val="0"/>
          <w:sz w:val="27"/>
          <w:szCs w:val="27"/>
          <w:lang w:eastAsia="es-CO"/>
          <w14:ligatures w14:val="none"/>
        </w:rPr>
        <w:t> , el intérprete primero evalúa el operador y los operandos y luego aplica el procedimiento resultante a los argumentos resultantes. Esta no es la única manera de realizar la evaluación. Un modelo de evaluación alternativo no evaluaría los operandos hasta que se necesitaran sus valores. En su lugar, primero sustituiría las expresiones de operandos por parámetros hasta obtener una expresión que incluya solo operadores primitivos, y luego realizaría la evaluación. Si usáramos este método, la evaluación de</w:t>
      </w:r>
    </w:p>
    <w:p w14:paraId="263A4640"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(f 5)</w:t>
      </w:r>
    </w:p>
    <w:p w14:paraId="24A5D2C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procedería según la secuencia de expansiones</w:t>
      </w:r>
    </w:p>
    <w:p w14:paraId="0894DC3E" w14:textId="567BDE75" w:rsidR="00105537" w:rsidRPr="00AB632A"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proofErr w:type="gramStart"/>
      <w:r w:rsidRPr="00AB632A">
        <w:rPr>
          <w:rFonts w:ascii="Courier New" w:eastAsia="Times New Roman" w:hAnsi="Courier New" w:cs="Courier New"/>
          <w:b/>
          <w:bCs/>
          <w:color w:val="000000"/>
          <w:kern w:val="0"/>
          <w:sz w:val="20"/>
          <w:szCs w:val="20"/>
          <w:lang w:val="en-US" w:eastAsia="es-CO"/>
          <w14:ligatures w14:val="none"/>
        </w:rPr>
        <w:t>(</w:t>
      </w:r>
      <w:r w:rsidR="00276A0D" w:rsidRPr="00AB632A">
        <w:rPr>
          <w:rFonts w:ascii="Courier New" w:eastAsia="Times New Roman" w:hAnsi="Courier New" w:cs="Courier New"/>
          <w:b/>
          <w:bCs/>
          <w:color w:val="000000"/>
          <w:kern w:val="0"/>
          <w:sz w:val="20"/>
          <w:szCs w:val="20"/>
          <w:lang w:val="en-US" w:eastAsia="es-CO"/>
          <w14:ligatures w14:val="none"/>
        </w:rPr>
        <w:t>sum-of-</w:t>
      </w:r>
      <w:proofErr w:type="gramEnd"/>
      <w:r w:rsidR="00276A0D" w:rsidRPr="00AB632A">
        <w:rPr>
          <w:rFonts w:ascii="Courier New" w:eastAsia="Times New Roman" w:hAnsi="Courier New" w:cs="Courier New"/>
          <w:b/>
          <w:bCs/>
          <w:color w:val="000000"/>
          <w:kern w:val="0"/>
          <w:sz w:val="20"/>
          <w:szCs w:val="20"/>
          <w:lang w:val="en-US" w:eastAsia="es-CO"/>
          <w14:ligatures w14:val="none"/>
        </w:rPr>
        <w:t>squares</w:t>
      </w:r>
      <w:r w:rsidRPr="00AB632A">
        <w:rPr>
          <w:rFonts w:ascii="Courier New" w:eastAsia="Times New Roman" w:hAnsi="Courier New" w:cs="Courier New"/>
          <w:b/>
          <w:bCs/>
          <w:color w:val="000000"/>
          <w:kern w:val="0"/>
          <w:sz w:val="20"/>
          <w:szCs w:val="20"/>
          <w:lang w:val="en-US" w:eastAsia="es-CO"/>
          <w14:ligatures w14:val="none"/>
        </w:rPr>
        <w:t xml:space="preserve"> (+ 5 1) (* 5 2))</w:t>
      </w:r>
      <w:r w:rsidRPr="00AB632A">
        <w:rPr>
          <w:rFonts w:ascii="Courier New" w:eastAsia="Times New Roman" w:hAnsi="Courier New" w:cs="Courier New"/>
          <w:b/>
          <w:bCs/>
          <w:color w:val="000000"/>
          <w:kern w:val="0"/>
          <w:sz w:val="20"/>
          <w:szCs w:val="20"/>
          <w:lang w:val="en-US" w:eastAsia="es-CO"/>
          <w14:ligatures w14:val="none"/>
        </w:rPr>
        <w:br/>
      </w:r>
      <w:r w:rsidRPr="00846C3E">
        <w:rPr>
          <w:rFonts w:ascii="Courier New" w:eastAsia="Times New Roman" w:hAnsi="Courier New" w:cs="Courier New"/>
          <w:b/>
          <w:bCs/>
          <w:color w:val="000000"/>
          <w:kern w:val="0"/>
          <w:sz w:val="20"/>
          <w:szCs w:val="20"/>
          <w:lang w:val="en-US" w:eastAsia="es-CO"/>
          <w14:ligatures w14:val="none"/>
        </w:rPr>
        <w:br/>
      </w:r>
      <w:r w:rsidRPr="00AB632A">
        <w:rPr>
          <w:rFonts w:ascii="Courier New" w:eastAsia="Times New Roman" w:hAnsi="Courier New" w:cs="Courier New"/>
          <w:color w:val="000000"/>
          <w:kern w:val="0"/>
          <w:sz w:val="20"/>
          <w:szCs w:val="20"/>
          <w:lang w:val="en-US" w:eastAsia="es-CO"/>
          <w14:ligatures w14:val="none"/>
        </w:rPr>
        <w:t>(+ (</w:t>
      </w:r>
      <w:r w:rsidR="00276A0D" w:rsidRPr="00AB632A">
        <w:rPr>
          <w:rFonts w:ascii="Courier New" w:eastAsia="Times New Roman" w:hAnsi="Courier New" w:cs="Courier New"/>
          <w:color w:val="000000"/>
          <w:kern w:val="0"/>
          <w:sz w:val="20"/>
          <w:szCs w:val="20"/>
          <w:lang w:val="en-US" w:eastAsia="es-CO"/>
          <w14:ligatures w14:val="none"/>
        </w:rPr>
        <w:t>square</w:t>
      </w:r>
      <w:r w:rsidRPr="00AB632A">
        <w:rPr>
          <w:rFonts w:ascii="Courier New" w:eastAsia="Times New Roman" w:hAnsi="Courier New" w:cs="Courier New"/>
          <w:color w:val="000000"/>
          <w:kern w:val="0"/>
          <w:sz w:val="20"/>
          <w:szCs w:val="20"/>
          <w:lang w:val="en-US" w:eastAsia="es-CO"/>
          <w14:ligatures w14:val="none"/>
        </w:rPr>
        <w:t xml:space="preserve"> (+ 5 1)</w:t>
      </w:r>
      <w:proofErr w:type="gramStart"/>
      <w:r w:rsidRPr="00AB632A">
        <w:rPr>
          <w:rFonts w:ascii="Courier New" w:eastAsia="Times New Roman" w:hAnsi="Courier New" w:cs="Courier New"/>
          <w:color w:val="000000"/>
          <w:kern w:val="0"/>
          <w:sz w:val="20"/>
          <w:szCs w:val="20"/>
          <w:lang w:val="en-US" w:eastAsia="es-CO"/>
          <w14:ligatures w14:val="none"/>
        </w:rPr>
        <w:t xml:space="preserve">) </w:t>
      </w:r>
      <w:r w:rsidR="00276A0D" w:rsidRPr="00AB632A">
        <w:rPr>
          <w:rFonts w:ascii="Courier New" w:eastAsia="Times New Roman" w:hAnsi="Courier New" w:cs="Courier New"/>
          <w:color w:val="000000"/>
          <w:kern w:val="0"/>
          <w:sz w:val="20"/>
          <w:szCs w:val="20"/>
          <w:lang w:val="en-US" w:eastAsia="es-CO"/>
          <w14:ligatures w14:val="none"/>
        </w:rPr>
        <w:tab/>
      </w:r>
      <w:r w:rsidRPr="00AB632A">
        <w:rPr>
          <w:rFonts w:ascii="Courier New" w:eastAsia="Times New Roman" w:hAnsi="Courier New" w:cs="Courier New"/>
          <w:color w:val="000000"/>
          <w:kern w:val="0"/>
          <w:sz w:val="20"/>
          <w:szCs w:val="20"/>
          <w:lang w:val="en-US" w:eastAsia="es-CO"/>
          <w14:ligatures w14:val="none"/>
        </w:rPr>
        <w:t>(</w:t>
      </w:r>
      <w:proofErr w:type="gramEnd"/>
      <w:r w:rsidR="00276A0D" w:rsidRPr="00AB632A">
        <w:rPr>
          <w:rFonts w:ascii="Courier New" w:eastAsia="Times New Roman" w:hAnsi="Courier New" w:cs="Courier New"/>
          <w:color w:val="000000"/>
          <w:kern w:val="0"/>
          <w:sz w:val="20"/>
          <w:szCs w:val="20"/>
          <w:lang w:val="en-US" w:eastAsia="es-CO"/>
          <w14:ligatures w14:val="none"/>
        </w:rPr>
        <w:t xml:space="preserve">square </w:t>
      </w:r>
      <w:r w:rsidRPr="00AB632A">
        <w:rPr>
          <w:rFonts w:ascii="Courier New" w:eastAsia="Times New Roman" w:hAnsi="Courier New" w:cs="Courier New"/>
          <w:color w:val="000000"/>
          <w:kern w:val="0"/>
          <w:sz w:val="20"/>
          <w:szCs w:val="20"/>
          <w:lang w:val="en-US" w:eastAsia="es-CO"/>
          <w14:ligatures w14:val="none"/>
        </w:rPr>
        <w:t>(* 5 2)))</w:t>
      </w:r>
      <w:r w:rsidRPr="00AB632A">
        <w:rPr>
          <w:rFonts w:ascii="Courier New" w:eastAsia="Times New Roman" w:hAnsi="Courier New" w:cs="Courier New"/>
          <w:color w:val="000000"/>
          <w:kern w:val="0"/>
          <w:sz w:val="20"/>
          <w:szCs w:val="20"/>
          <w:lang w:val="en-US" w:eastAsia="es-CO"/>
          <w14:ligatures w14:val="none"/>
        </w:rPr>
        <w:br/>
      </w:r>
      <w:r w:rsidRPr="00AB632A">
        <w:rPr>
          <w:rFonts w:ascii="Courier New" w:eastAsia="Times New Roman" w:hAnsi="Courier New" w:cs="Courier New"/>
          <w:color w:val="000000"/>
          <w:kern w:val="0"/>
          <w:sz w:val="20"/>
          <w:szCs w:val="20"/>
          <w:lang w:val="en-US" w:eastAsia="es-CO"/>
          <w14:ligatures w14:val="none"/>
        </w:rPr>
        <w:br/>
        <w:t>(+ (*</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xml:space="preserve">(+ 5 </w:t>
      </w:r>
      <w:proofErr w:type="gramStart"/>
      <w:r w:rsidRPr="00AB632A">
        <w:rPr>
          <w:rFonts w:ascii="Courier New" w:eastAsia="Times New Roman" w:hAnsi="Courier New" w:cs="Courier New"/>
          <w:color w:val="000000"/>
          <w:kern w:val="0"/>
          <w:sz w:val="20"/>
          <w:szCs w:val="20"/>
          <w:lang w:val="en-US" w:eastAsia="es-CO"/>
          <w14:ligatures w14:val="none"/>
        </w:rPr>
        <w:t>1)(</w:t>
      </w:r>
      <w:proofErr w:type="gramEnd"/>
      <w:r w:rsidRPr="00AB632A">
        <w:rPr>
          <w:rFonts w:ascii="Courier New" w:eastAsia="Times New Roman" w:hAnsi="Courier New" w:cs="Courier New"/>
          <w:color w:val="000000"/>
          <w:kern w:val="0"/>
          <w:sz w:val="20"/>
          <w:szCs w:val="20"/>
          <w:lang w:val="en-US" w:eastAsia="es-CO"/>
          <w14:ligatures w14:val="none"/>
        </w:rPr>
        <w:t>+ 5 1)</w:t>
      </w:r>
      <w:proofErr w:type="gramStart"/>
      <w:r w:rsidRPr="00AB632A">
        <w:rPr>
          <w:rFonts w:ascii="Courier New" w:eastAsia="Times New Roman" w:hAnsi="Courier New" w:cs="Courier New"/>
          <w:color w:val="000000"/>
          <w:kern w:val="0"/>
          <w:sz w:val="20"/>
          <w:szCs w:val="20"/>
          <w:lang w:val="en-US" w:eastAsia="es-CO"/>
          <w14:ligatures w14:val="none"/>
        </w:rPr>
        <w:t xml:space="preserve">) </w:t>
      </w:r>
      <w:r w:rsidR="00276A0D" w:rsidRPr="00AB632A">
        <w:rPr>
          <w:rFonts w:ascii="Courier New" w:eastAsia="Times New Roman" w:hAnsi="Courier New" w:cs="Courier New"/>
          <w:color w:val="000000"/>
          <w:kern w:val="0"/>
          <w:sz w:val="20"/>
          <w:szCs w:val="20"/>
          <w:lang w:val="en-US" w:eastAsia="es-CO"/>
          <w14:ligatures w14:val="none"/>
        </w:rPr>
        <w:tab/>
      </w:r>
      <w:r w:rsidRPr="00AB632A">
        <w:rPr>
          <w:rFonts w:ascii="Courier New" w:eastAsia="Times New Roman" w:hAnsi="Courier New" w:cs="Courier New"/>
          <w:color w:val="000000"/>
          <w:kern w:val="0"/>
          <w:sz w:val="20"/>
          <w:szCs w:val="20"/>
          <w:lang w:val="en-US" w:eastAsia="es-CO"/>
          <w14:ligatures w14:val="none"/>
        </w:rPr>
        <w:t>(</w:t>
      </w:r>
      <w:proofErr w:type="gramEnd"/>
      <w:r w:rsidRPr="00AB632A">
        <w:rPr>
          <w:rFonts w:ascii="Courier New" w:eastAsia="Times New Roman" w:hAnsi="Courier New" w:cs="Courier New"/>
          <w:color w:val="000000"/>
          <w:kern w:val="0"/>
          <w:sz w:val="20"/>
          <w:szCs w:val="20"/>
          <w:lang w:val="en-US" w:eastAsia="es-CO"/>
          <w14:ligatures w14:val="none"/>
        </w:rPr>
        <w:t>*</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5 2)</w:t>
      </w:r>
      <w:r w:rsidR="00276A0D" w:rsidRPr="00AB632A">
        <w:rPr>
          <w:rFonts w:ascii="Courier New" w:eastAsia="Times New Roman" w:hAnsi="Courier New" w:cs="Courier New"/>
          <w:color w:val="000000"/>
          <w:kern w:val="0"/>
          <w:sz w:val="20"/>
          <w:szCs w:val="20"/>
          <w:lang w:val="en-US" w:eastAsia="es-CO"/>
          <w14:ligatures w14:val="none"/>
        </w:rPr>
        <w:t xml:space="preserve"> </w:t>
      </w:r>
      <w:r w:rsidRPr="00AB632A">
        <w:rPr>
          <w:rFonts w:ascii="Courier New" w:eastAsia="Times New Roman" w:hAnsi="Courier New" w:cs="Courier New"/>
          <w:color w:val="000000"/>
          <w:kern w:val="0"/>
          <w:sz w:val="20"/>
          <w:szCs w:val="20"/>
          <w:lang w:val="en-US" w:eastAsia="es-CO"/>
          <w14:ligatures w14:val="none"/>
        </w:rPr>
        <w:t>(* 5 2)))</w:t>
      </w:r>
    </w:p>
    <w:p w14:paraId="51D1DAD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seguido de las reducciones</w:t>
      </w:r>
    </w:p>
    <w:p w14:paraId="7AC62DCB" w14:textId="2098159A" w:rsidR="00105537" w:rsidRPr="00AB632A"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B632A">
        <w:rPr>
          <w:rFonts w:ascii="Courier New" w:eastAsia="Times New Roman" w:hAnsi="Courier New" w:cs="Courier New"/>
          <w:color w:val="000000"/>
          <w:kern w:val="0"/>
          <w:sz w:val="20"/>
          <w:szCs w:val="20"/>
          <w:lang w:eastAsia="es-CO"/>
          <w14:ligatures w14:val="none"/>
        </w:rPr>
        <w:t xml:space="preserve">(+ </w:t>
      </w:r>
      <w:r w:rsidR="00276A0D" w:rsidRPr="00AB632A">
        <w:rPr>
          <w:rFonts w:ascii="Courier New" w:eastAsia="Times New Roman" w:hAnsi="Courier New" w:cs="Courier New"/>
          <w:color w:val="000000"/>
          <w:kern w:val="0"/>
          <w:sz w:val="20"/>
          <w:szCs w:val="20"/>
          <w:lang w:eastAsia="es-CO"/>
          <w14:ligatures w14:val="none"/>
        </w:rPr>
        <w:tab/>
      </w:r>
      <w:r w:rsidRPr="00AB632A">
        <w:rPr>
          <w:rFonts w:ascii="Courier New" w:eastAsia="Times New Roman" w:hAnsi="Courier New" w:cs="Courier New"/>
          <w:color w:val="000000"/>
          <w:kern w:val="0"/>
          <w:sz w:val="20"/>
          <w:szCs w:val="20"/>
          <w:lang w:eastAsia="es-CO"/>
          <w14:ligatures w14:val="none"/>
        </w:rPr>
        <w:t xml:space="preserve">(* 6 6) </w:t>
      </w:r>
      <w:r w:rsidR="00276A0D" w:rsidRPr="00AB632A">
        <w:rPr>
          <w:rFonts w:ascii="Courier New" w:eastAsia="Times New Roman" w:hAnsi="Courier New" w:cs="Courier New"/>
          <w:color w:val="000000"/>
          <w:kern w:val="0"/>
          <w:sz w:val="20"/>
          <w:szCs w:val="20"/>
          <w:lang w:eastAsia="es-CO"/>
          <w14:ligatures w14:val="none"/>
        </w:rPr>
        <w:tab/>
      </w:r>
      <w:r w:rsidRPr="00AB632A">
        <w:rPr>
          <w:rFonts w:ascii="Courier New" w:eastAsia="Times New Roman" w:hAnsi="Courier New" w:cs="Courier New"/>
          <w:color w:val="000000"/>
          <w:kern w:val="0"/>
          <w:sz w:val="20"/>
          <w:szCs w:val="20"/>
          <w:lang w:eastAsia="es-CO"/>
          <w14:ligatures w14:val="none"/>
        </w:rPr>
        <w:t>(* 10 10))</w:t>
      </w:r>
      <w:r w:rsidRPr="00AB632A">
        <w:rPr>
          <w:rFonts w:ascii="Courier New" w:eastAsia="Times New Roman" w:hAnsi="Courier New" w:cs="Courier New"/>
          <w:color w:val="000000"/>
          <w:kern w:val="0"/>
          <w:sz w:val="20"/>
          <w:szCs w:val="20"/>
          <w:lang w:eastAsia="es-CO"/>
          <w14:ligatures w14:val="none"/>
        </w:rPr>
        <w:br/>
      </w:r>
      <w:r w:rsidRPr="00AB632A">
        <w:rPr>
          <w:rFonts w:ascii="Courier New" w:eastAsia="Times New Roman" w:hAnsi="Courier New" w:cs="Courier New"/>
          <w:color w:val="000000"/>
          <w:kern w:val="0"/>
          <w:sz w:val="20"/>
          <w:szCs w:val="20"/>
          <w:lang w:eastAsia="es-CO"/>
          <w14:ligatures w14:val="none"/>
        </w:rPr>
        <w:br/>
        <w:t xml:space="preserve">(+ </w:t>
      </w:r>
      <w:proofErr w:type="gramStart"/>
      <w:r w:rsidR="00276A0D" w:rsidRPr="00AB632A">
        <w:rPr>
          <w:rFonts w:ascii="Courier New" w:eastAsia="Times New Roman" w:hAnsi="Courier New" w:cs="Courier New"/>
          <w:color w:val="000000"/>
          <w:kern w:val="0"/>
          <w:sz w:val="20"/>
          <w:szCs w:val="20"/>
          <w:lang w:eastAsia="es-CO"/>
          <w14:ligatures w14:val="none"/>
        </w:rPr>
        <w:tab/>
        <w:t xml:space="preserve">  </w:t>
      </w:r>
      <w:r w:rsidRPr="00AB632A">
        <w:rPr>
          <w:rFonts w:ascii="Courier New" w:eastAsia="Times New Roman" w:hAnsi="Courier New" w:cs="Courier New"/>
          <w:color w:val="000000"/>
          <w:kern w:val="0"/>
          <w:sz w:val="20"/>
          <w:szCs w:val="20"/>
          <w:lang w:eastAsia="es-CO"/>
          <w14:ligatures w14:val="none"/>
        </w:rPr>
        <w:t>36</w:t>
      </w:r>
      <w:proofErr w:type="gramEnd"/>
      <w:r w:rsidRPr="00AB632A">
        <w:rPr>
          <w:rFonts w:ascii="Courier New" w:eastAsia="Times New Roman" w:hAnsi="Courier New" w:cs="Courier New"/>
          <w:color w:val="000000"/>
          <w:kern w:val="0"/>
          <w:sz w:val="20"/>
          <w:szCs w:val="20"/>
          <w:lang w:eastAsia="es-CO"/>
          <w14:ligatures w14:val="none"/>
        </w:rPr>
        <w:t xml:space="preserve"> </w:t>
      </w:r>
      <w:r w:rsidR="00276A0D" w:rsidRPr="00AB632A">
        <w:rPr>
          <w:rFonts w:ascii="Courier New" w:eastAsia="Times New Roman" w:hAnsi="Courier New" w:cs="Courier New"/>
          <w:color w:val="000000"/>
          <w:kern w:val="0"/>
          <w:sz w:val="20"/>
          <w:szCs w:val="20"/>
          <w:lang w:eastAsia="es-CO"/>
          <w14:ligatures w14:val="none"/>
        </w:rPr>
        <w:tab/>
      </w:r>
      <w:r w:rsidR="00276A0D" w:rsidRPr="00AB632A">
        <w:rPr>
          <w:rFonts w:ascii="Courier New" w:eastAsia="Times New Roman" w:hAnsi="Courier New" w:cs="Courier New"/>
          <w:color w:val="000000"/>
          <w:kern w:val="0"/>
          <w:sz w:val="20"/>
          <w:szCs w:val="20"/>
          <w:lang w:eastAsia="es-CO"/>
          <w14:ligatures w14:val="none"/>
        </w:rPr>
        <w:tab/>
        <w:t xml:space="preserve">   </w:t>
      </w:r>
      <w:r w:rsidRPr="00AB632A">
        <w:rPr>
          <w:rFonts w:ascii="Courier New" w:eastAsia="Times New Roman" w:hAnsi="Courier New" w:cs="Courier New"/>
          <w:color w:val="000000"/>
          <w:kern w:val="0"/>
          <w:sz w:val="20"/>
          <w:szCs w:val="20"/>
          <w:lang w:eastAsia="es-CO"/>
          <w14:ligatures w14:val="none"/>
        </w:rPr>
        <w:t>100)</w:t>
      </w:r>
      <w:r w:rsidRPr="00AB632A">
        <w:rPr>
          <w:rFonts w:ascii="Courier New" w:eastAsia="Times New Roman" w:hAnsi="Courier New" w:cs="Courier New"/>
          <w:color w:val="000000"/>
          <w:kern w:val="0"/>
          <w:sz w:val="20"/>
          <w:szCs w:val="20"/>
          <w:lang w:eastAsia="es-CO"/>
          <w14:ligatures w14:val="none"/>
        </w:rPr>
        <w:br/>
      </w:r>
      <w:r w:rsidRPr="00AB632A">
        <w:rPr>
          <w:rFonts w:ascii="Courier New" w:eastAsia="Times New Roman" w:hAnsi="Courier New" w:cs="Courier New"/>
          <w:color w:val="000000"/>
          <w:kern w:val="0"/>
          <w:sz w:val="20"/>
          <w:szCs w:val="20"/>
          <w:lang w:eastAsia="es-CO"/>
          <w14:ligatures w14:val="none"/>
        </w:rPr>
        <w:br/>
        <w:t>             </w:t>
      </w:r>
      <w:r w:rsidR="00276A0D" w:rsidRPr="00AB632A">
        <w:rPr>
          <w:rFonts w:ascii="Courier New" w:eastAsia="Times New Roman" w:hAnsi="Courier New" w:cs="Courier New"/>
          <w:color w:val="000000"/>
          <w:kern w:val="0"/>
          <w:sz w:val="20"/>
          <w:szCs w:val="20"/>
          <w:lang w:eastAsia="es-CO"/>
          <w14:ligatures w14:val="none"/>
        </w:rPr>
        <w:t xml:space="preserve"> </w:t>
      </w:r>
      <w:r w:rsidRPr="00AB632A">
        <w:rPr>
          <w:rFonts w:ascii="Courier New" w:eastAsia="Times New Roman" w:hAnsi="Courier New" w:cs="Courier New"/>
          <w:color w:val="000000"/>
          <w:kern w:val="0"/>
          <w:sz w:val="20"/>
          <w:szCs w:val="20"/>
          <w:lang w:eastAsia="es-CO"/>
          <w14:ligatures w14:val="none"/>
        </w:rPr>
        <w:t>136</w:t>
      </w:r>
    </w:p>
    <w:p w14:paraId="1FD7B8F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da la misma respuesta que nuestro modelo de evaluación anterior, pero el proceso es diferente. En particular, las evaluaciones de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se realizan dos veces, lo que corresponde a la reducción de la expresión.</w:t>
      </w:r>
    </w:p>
    <w:p w14:paraId="31DF84B8"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846C3E">
        <w:rPr>
          <w:rFonts w:ascii="Courier New" w:eastAsia="Times New Roman" w:hAnsi="Courier New" w:cs="Courier New"/>
          <w:b/>
          <w:bCs/>
          <w:color w:val="000000"/>
          <w:kern w:val="0"/>
          <w:sz w:val="20"/>
          <w:szCs w:val="20"/>
          <w:lang w:eastAsia="es-CO"/>
          <w14:ligatures w14:val="none"/>
        </w:rPr>
        <w:t>(* x x)</w:t>
      </w:r>
    </w:p>
    <w:p w14:paraId="66F34808" w14:textId="30F139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con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reemplazado respectivamente por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w:t>
      </w:r>
    </w:p>
    <w:p w14:paraId="1E1F35CC" w14:textId="6C74D0B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Este método de evaluación alternativo de «expandir completamente y luego reducir» se conoce como</w:t>
      </w:r>
      <w:bookmarkStart w:id="161" w:name="%_idx_340"/>
      <w:bookmarkEnd w:id="161"/>
      <w:r w:rsidR="00885128">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evaluación de orden normal</w:t>
      </w:r>
      <w:r w:rsidRPr="00105537">
        <w:rPr>
          <w:rFonts w:ascii="Times New Roman" w:eastAsia="Times New Roman" w:hAnsi="Times New Roman" w:cs="Times New Roman"/>
          <w:color w:val="000000"/>
          <w:kern w:val="0"/>
          <w:sz w:val="27"/>
          <w:szCs w:val="27"/>
          <w:lang w:eastAsia="es-CO"/>
          <w14:ligatures w14:val="none"/>
        </w:rPr>
        <w:t>, en contraste con el método de «evaluar los argumentos y luego aplicarlos» que realmente utiliza el intérprete, que se denomina</w:t>
      </w:r>
      <w:bookmarkStart w:id="162" w:name="%_idx_342"/>
      <w:bookmarkEnd w:id="162"/>
      <w:r w:rsidR="00885128">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Evaluación de orden aplicativo</w:t>
      </w:r>
      <w:r w:rsidRPr="00105537">
        <w:rPr>
          <w:rFonts w:ascii="Times New Roman" w:eastAsia="Times New Roman" w:hAnsi="Times New Roman" w:cs="Times New Roman"/>
          <w:color w:val="000000"/>
          <w:kern w:val="0"/>
          <w:sz w:val="27"/>
          <w:szCs w:val="27"/>
          <w:lang w:eastAsia="es-CO"/>
          <w14:ligatures w14:val="none"/>
        </w:rPr>
        <w:t>. Se puede demostrar que, para aplicaciones de procedimientos que se pueden modelar mediante sustitución (incluidos todos los procedimientos de los dos primeros capítulos de este libro) y que arrojan valores legítimos, la evaluación de orden normal y de orden aplicativo produce el mismo valor. (Véase el ejercicio</w:t>
      </w:r>
      <w:r w:rsidR="00885128">
        <w:rPr>
          <w:rFonts w:ascii="Times New Roman" w:eastAsia="Times New Roman" w:hAnsi="Times New Roman" w:cs="Times New Roman"/>
          <w:color w:val="000000"/>
          <w:kern w:val="0"/>
          <w:sz w:val="27"/>
          <w:szCs w:val="27"/>
          <w:lang w:eastAsia="es-CO"/>
          <w14:ligatures w14:val="none"/>
        </w:rPr>
        <w:t xml:space="preserve"> </w:t>
      </w:r>
      <w:hyperlink r:id="rId15" w:anchor="%_thm_1.5" w:history="1">
        <w:r w:rsidRPr="00105537">
          <w:rPr>
            <w:rFonts w:ascii="Times New Roman" w:eastAsia="Times New Roman" w:hAnsi="Times New Roman" w:cs="Times New Roman"/>
            <w:color w:val="0000FF"/>
            <w:kern w:val="0"/>
            <w:sz w:val="27"/>
            <w:szCs w:val="27"/>
            <w:u w:val="single"/>
            <w:lang w:eastAsia="es-CO"/>
            <w14:ligatures w14:val="none"/>
          </w:rPr>
          <w:t>1.5</w:t>
        </w:r>
      </w:hyperlink>
      <w:r w:rsidRPr="00105537">
        <w:rPr>
          <w:rFonts w:ascii="Times New Roman" w:eastAsia="Times New Roman" w:hAnsi="Times New Roman" w:cs="Times New Roman"/>
          <w:color w:val="000000"/>
          <w:kern w:val="0"/>
          <w:sz w:val="27"/>
          <w:szCs w:val="27"/>
          <w:lang w:eastAsia="es-CO"/>
          <w14:ligatures w14:val="none"/>
        </w:rPr>
        <w:t xml:space="preserve"> para un ejemplo </w:t>
      </w:r>
      <w:r w:rsidRPr="00105537">
        <w:rPr>
          <w:rFonts w:ascii="Times New Roman" w:eastAsia="Times New Roman" w:hAnsi="Times New Roman" w:cs="Times New Roman"/>
          <w:color w:val="000000"/>
          <w:kern w:val="0"/>
          <w:sz w:val="27"/>
          <w:szCs w:val="27"/>
          <w:lang w:eastAsia="es-CO"/>
          <w14:ligatures w14:val="none"/>
        </w:rPr>
        <w:lastRenderedPageBreak/>
        <w:t>de un valor «ilegítimo» donde la evaluación de orden normal y de orden aplicativo no arroja el mismo resultado).</w:t>
      </w:r>
    </w:p>
    <w:p w14:paraId="2E5F934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3" w:name="%_idx_344"/>
      <w:bookmarkStart w:id="164" w:name="%_idx_346"/>
      <w:bookmarkEnd w:id="163"/>
      <w:bookmarkEnd w:id="164"/>
      <w:r w:rsidRPr="00105537">
        <w:rPr>
          <w:rFonts w:ascii="Times New Roman" w:eastAsia="Times New Roman" w:hAnsi="Times New Roman" w:cs="Times New Roman"/>
          <w:color w:val="000000"/>
          <w:kern w:val="0"/>
          <w:sz w:val="27"/>
          <w:szCs w:val="27"/>
          <w:lang w:eastAsia="es-CO"/>
          <w14:ligatures w14:val="none"/>
        </w:rPr>
        <w:t>Lisp utiliza la evaluación de orden aplicativo, en parte debido a la mayor eficiencia que se obtiene al evitar evaluaciones múltiples de expresiones como las ilustradas con </w:t>
      </w:r>
      <w:r w:rsidRPr="00105537">
        <w:rPr>
          <w:rFonts w:ascii="Courier New" w:eastAsia="Times New Roman" w:hAnsi="Courier New" w:cs="Courier New"/>
          <w:color w:val="000000"/>
          <w:kern w:val="0"/>
          <w:sz w:val="20"/>
          <w:szCs w:val="20"/>
          <w:lang w:eastAsia="es-CO"/>
          <w14:ligatures w14:val="none"/>
        </w:rPr>
        <w:t>(+ 5 1)</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 5 2)</w:t>
      </w:r>
      <w:r w:rsidRPr="00105537">
        <w:rPr>
          <w:rFonts w:ascii="Times New Roman" w:eastAsia="Times New Roman" w:hAnsi="Times New Roman" w:cs="Times New Roman"/>
          <w:color w:val="000000"/>
          <w:kern w:val="0"/>
          <w:sz w:val="27"/>
          <w:szCs w:val="27"/>
          <w:lang w:eastAsia="es-CO"/>
          <w14:ligatures w14:val="none"/>
        </w:rPr>
        <w:t> y, más significativamente, porque la evaluación de orden normal se vuelve mucho más compleja al abandonar el ámbito de los procedimientos que pueden modelarse por sustitución. Por otro lado, la evaluación de orden normal puede ser una herramienta extremadamente valiosa, e investigaremos algunas de sus implicaciones en los capítulos 3 y 4. </w:t>
      </w:r>
      <w:bookmarkStart w:id="165" w:name="call_footnote_Temp_2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16</w:t>
      </w:r>
      <w:r w:rsidRPr="00105537">
        <w:rPr>
          <w:rFonts w:ascii="Times New Roman" w:eastAsia="Times New Roman" w:hAnsi="Times New Roman" w:cs="Times New Roman"/>
          <w:color w:val="000000"/>
          <w:kern w:val="0"/>
          <w:sz w:val="27"/>
          <w:szCs w:val="27"/>
          <w:lang w:eastAsia="es-CO"/>
          <w14:ligatures w14:val="none"/>
        </w:rPr>
        <w:fldChar w:fldCharType="end"/>
      </w:r>
      <w:bookmarkEnd w:id="165"/>
    </w:p>
    <w:bookmarkStart w:id="166" w:name="%_sec_1.1.6"/>
    <w:bookmarkEnd w:id="166"/>
    <w:p w14:paraId="23A0C44F"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"%_toc_%_sec_1.1.6"</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1.1.6 Expresiones condicionales y predicados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6997DE2B" w14:textId="7A5CAC2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poder expresivo de la clase de procedimientos que podemos definir en este punto es muy limitado, ya que no tenemos forma de realizar pruebas ni de realizar diferentes operaciones según el resultado de una prueba. Por ejemplo, no podemos definir un procedimiento que calcule</w:t>
      </w:r>
      <w:bookmarkStart w:id="167" w:name="%_idx_348"/>
      <w:bookmarkEnd w:id="167"/>
      <w:r w:rsidR="00B31A5A">
        <w:rPr>
          <w:rFonts w:ascii="Times New Roman" w:eastAsia="Times New Roman" w:hAnsi="Times New Roman" w:cs="Times New Roman"/>
          <w:color w:val="000000"/>
          <w:kern w:val="0"/>
          <w:sz w:val="27"/>
          <w:szCs w:val="27"/>
          <w:lang w:eastAsia="es-CO"/>
          <w14:ligatures w14:val="none"/>
        </w:rPr>
        <w:t xml:space="preserve"> el v</w:t>
      </w:r>
      <w:r w:rsidRPr="00105537">
        <w:rPr>
          <w:rFonts w:ascii="Times New Roman" w:eastAsia="Times New Roman" w:hAnsi="Times New Roman" w:cs="Times New Roman"/>
          <w:color w:val="000000"/>
          <w:kern w:val="0"/>
          <w:sz w:val="27"/>
          <w:szCs w:val="27"/>
          <w:lang w:eastAsia="es-CO"/>
          <w14:ligatures w14:val="none"/>
        </w:rPr>
        <w:t>alor absoluto de un número probando si el número es positivo, negativo o cero y tomando diferentes acciones en los diferentes casos según la regla</w:t>
      </w:r>
    </w:p>
    <w:p w14:paraId="0232FECD"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7890D066" wp14:editId="65BF832A">
            <wp:extent cx="1175385" cy="510540"/>
            <wp:effectExtent l="0" t="0" r="5715" b="3810"/>
            <wp:docPr id="24"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8"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5385" cy="510540"/>
                    </a:xfrm>
                    <a:prstGeom prst="rect">
                      <a:avLst/>
                    </a:prstGeom>
                    <a:noFill/>
                    <a:ln>
                      <a:noFill/>
                    </a:ln>
                  </pic:spPr>
                </pic:pic>
              </a:graphicData>
            </a:graphic>
          </wp:inline>
        </w:drawing>
      </w:r>
    </w:p>
    <w:p w14:paraId="7965B684" w14:textId="6A2FE72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350"/>
      <w:bookmarkEnd w:id="168"/>
      <w:r w:rsidRPr="00105537">
        <w:rPr>
          <w:rFonts w:ascii="Times New Roman" w:eastAsia="Times New Roman" w:hAnsi="Times New Roman" w:cs="Times New Roman"/>
          <w:color w:val="000000"/>
          <w:kern w:val="0"/>
          <w:sz w:val="27"/>
          <w:szCs w:val="27"/>
          <w:lang w:eastAsia="es-CO"/>
          <w14:ligatures w14:val="none"/>
        </w:rPr>
        <w:t>Esta construcción se denomina </w:t>
      </w:r>
      <w:r w:rsidRPr="00105537">
        <w:rPr>
          <w:rFonts w:ascii="Times New Roman" w:eastAsia="Times New Roman" w:hAnsi="Times New Roman" w:cs="Times New Roman"/>
          <w:i/>
          <w:iCs/>
          <w:color w:val="000000"/>
          <w:kern w:val="0"/>
          <w:sz w:val="27"/>
          <w:szCs w:val="27"/>
          <w:lang w:eastAsia="es-CO"/>
          <w14:ligatures w14:val="none"/>
        </w:rPr>
        <w:t>análisis de caso</w:t>
      </w:r>
      <w:r w:rsidRPr="00105537">
        <w:rPr>
          <w:rFonts w:ascii="Times New Roman" w:eastAsia="Times New Roman" w:hAnsi="Times New Roman" w:cs="Times New Roman"/>
          <w:color w:val="000000"/>
          <w:kern w:val="0"/>
          <w:sz w:val="27"/>
          <w:szCs w:val="27"/>
          <w:lang w:eastAsia="es-CO"/>
          <w14:ligatures w14:val="none"/>
        </w:rPr>
        <w:t> y existe una forma especial en Lisp para notar dicho análisis. Se denomina</w:t>
      </w:r>
      <w:bookmarkStart w:id="169" w:name="%_idx_352"/>
      <w:bookmarkStart w:id="170" w:name="%_idx_354"/>
      <w:bookmarkStart w:id="171" w:name="%_idx_356"/>
      <w:bookmarkEnd w:id="169"/>
      <w:bookmarkEnd w:id="170"/>
      <w:bookmarkEnd w:id="171"/>
      <w:r w:rsidR="00FB4348">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(que significa «condicional») y se utiliza de la siguiente manera:</w:t>
      </w:r>
    </w:p>
    <w:p w14:paraId="4E17E110" w14:textId="77777777" w:rsidR="00105537" w:rsidRPr="00846C3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172" w:name="%_idx_358"/>
      <w:bookmarkEnd w:id="172"/>
      <w:r w:rsidRPr="00846C3E">
        <w:rPr>
          <w:rFonts w:ascii="Courier New" w:eastAsia="Times New Roman" w:hAnsi="Courier New" w:cs="Courier New"/>
          <w:b/>
          <w:bCs/>
          <w:color w:val="000000"/>
          <w:kern w:val="0"/>
          <w:sz w:val="20"/>
          <w:szCs w:val="20"/>
          <w:lang w:eastAsia="es-CO"/>
          <w14:ligatures w14:val="none"/>
        </w:rPr>
        <w:t>(define (abs x)</w:t>
      </w:r>
      <w:r w:rsidRPr="00846C3E">
        <w:rPr>
          <w:rFonts w:ascii="Courier New" w:eastAsia="Times New Roman" w:hAnsi="Courier New" w:cs="Courier New"/>
          <w:b/>
          <w:bCs/>
          <w:color w:val="000000"/>
          <w:kern w:val="0"/>
          <w:sz w:val="20"/>
          <w:szCs w:val="20"/>
          <w:lang w:eastAsia="es-CO"/>
          <w14:ligatures w14:val="none"/>
        </w:rPr>
        <w:br/>
        <w:t>  (cond ((&gt; x 0) x)</w:t>
      </w:r>
      <w:r w:rsidRPr="00846C3E">
        <w:rPr>
          <w:rFonts w:ascii="Courier New" w:eastAsia="Times New Roman" w:hAnsi="Courier New" w:cs="Courier New"/>
          <w:b/>
          <w:bCs/>
          <w:color w:val="000000"/>
          <w:kern w:val="0"/>
          <w:sz w:val="20"/>
          <w:szCs w:val="20"/>
          <w:lang w:eastAsia="es-CO"/>
          <w14:ligatures w14:val="none"/>
        </w:rPr>
        <w:br/>
        <w:t>     </w:t>
      </w:r>
      <w:proofErr w:type="gramStart"/>
      <w:r w:rsidRPr="00846C3E">
        <w:rPr>
          <w:rFonts w:ascii="Courier New" w:eastAsia="Times New Roman" w:hAnsi="Courier New" w:cs="Courier New"/>
          <w:b/>
          <w:bCs/>
          <w:color w:val="000000"/>
          <w:kern w:val="0"/>
          <w:sz w:val="20"/>
          <w:szCs w:val="20"/>
          <w:lang w:eastAsia="es-CO"/>
          <w14:ligatures w14:val="none"/>
        </w:rPr>
        <w:t>   (</w:t>
      </w:r>
      <w:proofErr w:type="gramEnd"/>
      <w:r w:rsidRPr="00846C3E">
        <w:rPr>
          <w:rFonts w:ascii="Courier New" w:eastAsia="Times New Roman" w:hAnsi="Courier New" w:cs="Courier New"/>
          <w:b/>
          <w:bCs/>
          <w:color w:val="000000"/>
          <w:kern w:val="0"/>
          <w:sz w:val="20"/>
          <w:szCs w:val="20"/>
          <w:lang w:eastAsia="es-CO"/>
          <w14:ligatures w14:val="none"/>
        </w:rPr>
        <w:t>(= x 0) 0)</w:t>
      </w:r>
      <w:r w:rsidRPr="00846C3E">
        <w:rPr>
          <w:rFonts w:ascii="Courier New" w:eastAsia="Times New Roman" w:hAnsi="Courier New" w:cs="Courier New"/>
          <w:b/>
          <w:bCs/>
          <w:color w:val="000000"/>
          <w:kern w:val="0"/>
          <w:sz w:val="20"/>
          <w:szCs w:val="20"/>
          <w:lang w:eastAsia="es-CO"/>
          <w14:ligatures w14:val="none"/>
        </w:rPr>
        <w:br/>
        <w:t>     </w:t>
      </w:r>
      <w:proofErr w:type="gramStart"/>
      <w:r w:rsidRPr="00846C3E">
        <w:rPr>
          <w:rFonts w:ascii="Courier New" w:eastAsia="Times New Roman" w:hAnsi="Courier New" w:cs="Courier New"/>
          <w:b/>
          <w:bCs/>
          <w:color w:val="000000"/>
          <w:kern w:val="0"/>
          <w:sz w:val="20"/>
          <w:szCs w:val="20"/>
          <w:lang w:eastAsia="es-CO"/>
          <w14:ligatures w14:val="none"/>
        </w:rPr>
        <w:t>   (</w:t>
      </w:r>
      <w:proofErr w:type="gramEnd"/>
      <w:r w:rsidRPr="00846C3E">
        <w:rPr>
          <w:rFonts w:ascii="Courier New" w:eastAsia="Times New Roman" w:hAnsi="Courier New" w:cs="Courier New"/>
          <w:b/>
          <w:bCs/>
          <w:color w:val="000000"/>
          <w:kern w:val="0"/>
          <w:sz w:val="20"/>
          <w:szCs w:val="20"/>
          <w:lang w:eastAsia="es-CO"/>
          <w14:ligatures w14:val="none"/>
        </w:rPr>
        <w:t>(&lt; x 0) (- x))))</w:t>
      </w:r>
    </w:p>
    <w:p w14:paraId="0521FE0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La forma general de una expresión condicional es</w:t>
      </w:r>
    </w:p>
    <w:p w14:paraId="041A2204" w14:textId="4412D3F3" w:rsidR="00105537" w:rsidRPr="00EB2A5B"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EB2A5B">
        <w:rPr>
          <w:rFonts w:ascii="Courier New" w:eastAsia="Times New Roman" w:hAnsi="Courier New" w:cs="Courier New"/>
          <w:b/>
          <w:bCs/>
          <w:color w:val="000000"/>
          <w:kern w:val="0"/>
          <w:sz w:val="20"/>
          <w:szCs w:val="20"/>
          <w:lang w:eastAsia="es-CO"/>
          <w14:ligatures w14:val="none"/>
        </w:rPr>
        <w:t>(cond.</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1</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1</w:t>
      </w:r>
      <w:r w:rsidRPr="00EB2A5B">
        <w:rPr>
          <w:rFonts w:ascii="Courier New" w:eastAsia="Times New Roman" w:hAnsi="Courier New" w:cs="Courier New"/>
          <w:b/>
          <w:bCs/>
          <w:color w:val="000000"/>
          <w:kern w:val="0"/>
          <w:sz w:val="20"/>
          <w:szCs w:val="20"/>
          <w:lang w:eastAsia="es-CO"/>
          <w14:ligatures w14:val="none"/>
        </w:rPr>
        <w:t> &gt;)</w:t>
      </w:r>
      <w:r w:rsidRPr="00EB2A5B">
        <w:rPr>
          <w:rFonts w:ascii="Courier New" w:eastAsia="Times New Roman" w:hAnsi="Courier New" w:cs="Courier New"/>
          <w:b/>
          <w:bCs/>
          <w:color w:val="000000"/>
          <w:kern w:val="0"/>
          <w:sz w:val="20"/>
          <w:szCs w:val="20"/>
          <w:lang w:eastAsia="es-CO"/>
          <w14:ligatures w14:val="none"/>
        </w:rPr>
        <w:br/>
        <w:t>    </w:t>
      </w:r>
      <w:proofErr w:type="gramStart"/>
      <w:r w:rsidRPr="00EB2A5B">
        <w:rPr>
          <w:rFonts w:ascii="Courier New" w:eastAsia="Times New Roman" w:hAnsi="Courier New" w:cs="Courier New"/>
          <w:b/>
          <w:bCs/>
          <w:color w:val="000000"/>
          <w:kern w:val="0"/>
          <w:sz w:val="20"/>
          <w:szCs w:val="20"/>
          <w:lang w:eastAsia="es-CO"/>
          <w14:ligatures w14:val="none"/>
        </w:rP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w:t>
      </w:r>
      <w:proofErr w:type="gramEnd"/>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2</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2</w:t>
      </w:r>
      <w:r w:rsidRPr="00EB2A5B">
        <w:rPr>
          <w:rFonts w:ascii="Courier New" w:eastAsia="Times New Roman" w:hAnsi="Courier New" w:cs="Courier New"/>
          <w:b/>
          <w:bCs/>
          <w:color w:val="000000"/>
          <w:kern w:val="0"/>
          <w:sz w:val="20"/>
          <w:szCs w:val="20"/>
          <w:lang w:eastAsia="es-CO"/>
          <w14:ligatures w14:val="none"/>
        </w:rPr>
        <w:t> &gt;)</w:t>
      </w:r>
      <w:r w:rsidRPr="00EB2A5B">
        <w:rPr>
          <w:rFonts w:ascii="Courier New" w:eastAsia="Times New Roman" w:hAnsi="Courier New" w:cs="Courier New"/>
          <w:b/>
          <w:bCs/>
          <w:color w:val="000000"/>
          <w:kern w:val="0"/>
          <w:sz w:val="20"/>
          <w:szCs w:val="20"/>
          <w:lang w:eastAsia="es-CO"/>
          <w14:ligatures w14:val="none"/>
        </w:rPr>
        <w:b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noProof/>
          <w:color w:val="000000"/>
          <w:kern w:val="0"/>
          <w:sz w:val="20"/>
          <w:szCs w:val="20"/>
          <w:lang w:eastAsia="es-CO"/>
          <w14:ligatures w14:val="none"/>
        </w:rPr>
        <w:drawing>
          <wp:inline distT="0" distB="0" distL="0" distR="0" wp14:anchorId="66CA94F0" wp14:editId="04C09974">
            <wp:extent cx="23495" cy="83185"/>
            <wp:effectExtent l="0" t="0" r="14605" b="0"/>
            <wp:docPr id="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95" cy="83185"/>
                    </a:xfrm>
                    <a:prstGeom prst="rect">
                      <a:avLst/>
                    </a:prstGeom>
                    <a:noFill/>
                    <a:ln>
                      <a:noFill/>
                    </a:ln>
                  </pic:spPr>
                </pic:pic>
              </a:graphicData>
            </a:graphic>
          </wp:inline>
        </w:drawing>
      </w:r>
      <w:r w:rsidRPr="00EB2A5B">
        <w:rPr>
          <w:rFonts w:ascii="Courier New" w:eastAsia="Times New Roman" w:hAnsi="Courier New" w:cs="Courier New"/>
          <w:b/>
          <w:bCs/>
          <w:color w:val="000000"/>
          <w:kern w:val="0"/>
          <w:sz w:val="20"/>
          <w:szCs w:val="20"/>
          <w:lang w:eastAsia="es-CO"/>
          <w14:ligatures w14:val="none"/>
        </w:rPr>
        <w:br/>
        <w:t>    </w:t>
      </w:r>
      <w:proofErr w:type="gramStart"/>
      <w:r w:rsidRPr="00EB2A5B">
        <w:rPr>
          <w:rFonts w:ascii="Courier New" w:eastAsia="Times New Roman" w:hAnsi="Courier New" w:cs="Courier New"/>
          <w:b/>
          <w:bCs/>
          <w:color w:val="000000"/>
          <w:kern w:val="0"/>
          <w:sz w:val="20"/>
          <w:szCs w:val="20"/>
          <w:lang w:eastAsia="es-CO"/>
          <w14:ligatures w14:val="none"/>
        </w:rPr>
        <w:t>  </w:t>
      </w:r>
      <w:r w:rsidR="00DA2349" w:rsidRPr="00EB2A5B">
        <w:rPr>
          <w:rFonts w:ascii="Courier New" w:eastAsia="Times New Roman" w:hAnsi="Courier New" w:cs="Courier New"/>
          <w:b/>
          <w:bCs/>
          <w:color w:val="000000"/>
          <w:kern w:val="0"/>
          <w:sz w:val="20"/>
          <w:szCs w:val="20"/>
          <w:lang w:eastAsia="es-CO"/>
          <w14:ligatures w14:val="none"/>
        </w:rPr>
        <w:t xml:space="preserve"> </w:t>
      </w:r>
      <w:r w:rsidRPr="00EB2A5B">
        <w:rPr>
          <w:rFonts w:ascii="Courier New" w:eastAsia="Times New Roman" w:hAnsi="Courier New" w:cs="Courier New"/>
          <w:b/>
          <w:bCs/>
          <w:color w:val="000000"/>
          <w:kern w:val="0"/>
          <w:sz w:val="20"/>
          <w:szCs w:val="20"/>
          <w:lang w:eastAsia="es-CO"/>
          <w14:ligatures w14:val="none"/>
        </w:rPr>
        <w:t>(</w:t>
      </w:r>
      <w:proofErr w:type="gramEnd"/>
      <w:r w:rsidRPr="00EB2A5B">
        <w:rPr>
          <w:rFonts w:ascii="Courier New" w:eastAsia="Times New Roman" w:hAnsi="Courier New" w:cs="Courier New"/>
          <w:b/>
          <w:bCs/>
          <w:color w:val="000000"/>
          <w:kern w:val="0"/>
          <w:sz w:val="20"/>
          <w:szCs w:val="20"/>
          <w:lang w:eastAsia="es-CO"/>
          <w14:ligatures w14:val="none"/>
        </w:rPr>
        <w:t>&lt; </w:t>
      </w:r>
      <w:r w:rsidRPr="00EB2A5B">
        <w:rPr>
          <w:rFonts w:ascii="Courier New" w:eastAsia="Times New Roman" w:hAnsi="Courier New" w:cs="Courier New"/>
          <w:b/>
          <w:bCs/>
          <w:i/>
          <w:iCs/>
          <w:color w:val="000000"/>
          <w:kern w:val="0"/>
          <w:sz w:val="20"/>
          <w:szCs w:val="20"/>
          <w:lang w:eastAsia="es-CO"/>
          <w14:ligatures w14:val="none"/>
        </w:rPr>
        <w:t>p </w:t>
      </w:r>
      <w:r w:rsidRPr="00EB2A5B">
        <w:rPr>
          <w:rFonts w:ascii="Courier New" w:eastAsia="Times New Roman" w:hAnsi="Courier New" w:cs="Courier New"/>
          <w:b/>
          <w:bCs/>
          <w:i/>
          <w:iCs/>
          <w:color w:val="000000"/>
          <w:kern w:val="0"/>
          <w:sz w:val="20"/>
          <w:szCs w:val="20"/>
          <w:vertAlign w:val="subscript"/>
          <w:lang w:eastAsia="es-CO"/>
          <w14:ligatures w14:val="none"/>
        </w:rPr>
        <w:t>n</w:t>
      </w:r>
      <w:r w:rsidRPr="00EB2A5B">
        <w:rPr>
          <w:rFonts w:ascii="Courier New" w:eastAsia="Times New Roman" w:hAnsi="Courier New" w:cs="Courier New"/>
          <w:b/>
          <w:bCs/>
          <w:color w:val="000000"/>
          <w:kern w:val="0"/>
          <w:sz w:val="20"/>
          <w:szCs w:val="20"/>
          <w:lang w:eastAsia="es-CO"/>
          <w14:ligatures w14:val="none"/>
        </w:rPr>
        <w:t> &gt; &lt; </w:t>
      </w:r>
      <w:r w:rsidRPr="00EB2A5B">
        <w:rPr>
          <w:rFonts w:ascii="Courier New" w:eastAsia="Times New Roman" w:hAnsi="Courier New" w:cs="Courier New"/>
          <w:b/>
          <w:bCs/>
          <w:i/>
          <w:iCs/>
          <w:color w:val="000000"/>
          <w:kern w:val="0"/>
          <w:sz w:val="20"/>
          <w:szCs w:val="20"/>
          <w:lang w:eastAsia="es-CO"/>
          <w14:ligatures w14:val="none"/>
        </w:rPr>
        <w:t>e </w:t>
      </w:r>
      <w:r w:rsidRPr="00EB2A5B">
        <w:rPr>
          <w:rFonts w:ascii="Courier New" w:eastAsia="Times New Roman" w:hAnsi="Courier New" w:cs="Courier New"/>
          <w:b/>
          <w:bCs/>
          <w:i/>
          <w:iCs/>
          <w:color w:val="000000"/>
          <w:kern w:val="0"/>
          <w:sz w:val="20"/>
          <w:szCs w:val="20"/>
          <w:vertAlign w:val="subscript"/>
          <w:lang w:eastAsia="es-CO"/>
          <w14:ligatures w14:val="none"/>
        </w:rPr>
        <w:t>n</w:t>
      </w:r>
      <w:r w:rsidRPr="00EB2A5B">
        <w:rPr>
          <w:rFonts w:ascii="Courier New" w:eastAsia="Times New Roman" w:hAnsi="Courier New" w:cs="Courier New"/>
          <w:b/>
          <w:bCs/>
          <w:color w:val="000000"/>
          <w:kern w:val="0"/>
          <w:sz w:val="20"/>
          <w:szCs w:val="20"/>
          <w:lang w:eastAsia="es-CO"/>
          <w14:ligatures w14:val="none"/>
        </w:rPr>
        <w:t> &gt;))</w:t>
      </w:r>
    </w:p>
    <w:p w14:paraId="7997A906" w14:textId="7BDD6A6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consiste en el símbolo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seguido de </w:t>
      </w:r>
      <w:bookmarkStart w:id="173" w:name="%_idx_360"/>
      <w:bookmarkEnd w:id="173"/>
      <w:r w:rsidRPr="00105537">
        <w:rPr>
          <w:rFonts w:ascii="Times New Roman" w:eastAsia="Times New Roman" w:hAnsi="Times New Roman" w:cs="Times New Roman"/>
          <w:color w:val="000000"/>
          <w:kern w:val="0"/>
          <w:sz w:val="27"/>
          <w:szCs w:val="27"/>
          <w:lang w:eastAsia="es-CO"/>
          <w14:ligatures w14:val="none"/>
        </w:rPr>
        <w:t>pares de expresiones entre paréntesis </w:t>
      </w:r>
      <w:r w:rsidRPr="00105537">
        <w:rPr>
          <w:rFonts w:ascii="Courier New" w:eastAsia="Times New Roman" w:hAnsi="Courier New" w:cs="Courier New"/>
          <w:color w:val="000000"/>
          <w:kern w:val="0"/>
          <w:sz w:val="20"/>
          <w:szCs w:val="20"/>
          <w:lang w:eastAsia="es-CO"/>
          <w14:ligatures w14:val="none"/>
        </w:rPr>
        <w:t>(&lt; </w:t>
      </w:r>
      <w:r w:rsidRPr="00105537">
        <w:rPr>
          <w:rFonts w:ascii="Courier New" w:eastAsia="Times New Roman" w:hAnsi="Courier New" w:cs="Courier New"/>
          <w:i/>
          <w:iCs/>
          <w:color w:val="000000"/>
          <w:kern w:val="0"/>
          <w:sz w:val="20"/>
          <w:szCs w:val="20"/>
          <w:lang w:eastAsia="es-CO"/>
          <w14:ligatures w14:val="none"/>
        </w:rPr>
        <w:t>p</w:t>
      </w:r>
      <w:r w:rsidRPr="00105537">
        <w:rPr>
          <w:rFonts w:ascii="Courier New" w:eastAsia="Times New Roman" w:hAnsi="Courier New" w:cs="Courier New"/>
          <w:color w:val="000000"/>
          <w:kern w:val="0"/>
          <w:sz w:val="20"/>
          <w:szCs w:val="20"/>
          <w:lang w:eastAsia="es-CO"/>
          <w14:ligatures w14:val="none"/>
        </w:rPr>
        <w:t> &gt; &lt; </w:t>
      </w:r>
      <w:r w:rsidRPr="00105537">
        <w:rPr>
          <w:rFonts w:ascii="Courier New" w:eastAsia="Times New Roman" w:hAnsi="Courier New" w:cs="Courier New"/>
          <w:i/>
          <w:iCs/>
          <w:color w:val="000000"/>
          <w:kern w:val="0"/>
          <w:sz w:val="20"/>
          <w:szCs w:val="20"/>
          <w:lang w:eastAsia="es-CO"/>
          <w14:ligatures w14:val="none"/>
        </w:rPr>
        <w:t>e</w:t>
      </w:r>
      <w:r w:rsidRPr="00105537">
        <w:rPr>
          <w:rFonts w:ascii="Courier New" w:eastAsia="Times New Roman" w:hAnsi="Courier New" w:cs="Courier New"/>
          <w:color w:val="000000"/>
          <w:kern w:val="0"/>
          <w:sz w:val="20"/>
          <w:szCs w:val="20"/>
          <w:lang w:eastAsia="es-CO"/>
          <w14:ligatures w14:val="none"/>
        </w:rPr>
        <w:t> &gt;)</w:t>
      </w:r>
      <w:r w:rsidRPr="00105537">
        <w:rPr>
          <w:rFonts w:ascii="Times New Roman" w:eastAsia="Times New Roman" w:hAnsi="Times New Roman" w:cs="Times New Roman"/>
          <w:color w:val="000000"/>
          <w:kern w:val="0"/>
          <w:sz w:val="27"/>
          <w:szCs w:val="27"/>
          <w:lang w:eastAsia="es-CO"/>
          <w14:ligatures w14:val="none"/>
        </w:rPr>
        <w:t> llamados</w:t>
      </w:r>
      <w:bookmarkStart w:id="174" w:name="%_idx_362"/>
      <w:bookmarkStart w:id="175" w:name="%_idx_364"/>
      <w:bookmarkEnd w:id="174"/>
      <w:bookmarkEnd w:id="175"/>
      <w:r w:rsidR="00A352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cláusulas</w:t>
      </w:r>
      <w:r w:rsidRPr="00105537">
        <w:rPr>
          <w:rFonts w:ascii="Times New Roman" w:eastAsia="Times New Roman" w:hAnsi="Times New Roman" w:cs="Times New Roman"/>
          <w:color w:val="000000"/>
          <w:kern w:val="0"/>
          <w:sz w:val="27"/>
          <w:szCs w:val="27"/>
          <w:lang w:eastAsia="es-CO"/>
          <w14:ligatures w14:val="none"/>
        </w:rPr>
        <w:t>. La primera expresión de cada par es un</w:t>
      </w:r>
      <w:bookmarkStart w:id="176" w:name="%_idx_366"/>
      <w:bookmarkEnd w:id="176"/>
      <w:r w:rsidR="00A352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predicado</w:t>
      </w:r>
      <w:r w:rsidRPr="00105537">
        <w:rPr>
          <w:rFonts w:ascii="Times New Roman" w:eastAsia="Times New Roman" w:hAnsi="Times New Roman" w:cs="Times New Roman"/>
          <w:color w:val="000000"/>
          <w:kern w:val="0"/>
          <w:sz w:val="27"/>
          <w:szCs w:val="27"/>
          <w:lang w:eastAsia="es-CO"/>
          <w14:ligatures w14:val="none"/>
        </w:rPr>
        <w:t>, es decir, una expresión cuyo valor se interpreta como verdadero o falso. </w:t>
      </w:r>
      <w:bookmarkStart w:id="177" w:name="call_footnote_Temp_2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17</w:t>
      </w:r>
      <w:r w:rsidRPr="00105537">
        <w:rPr>
          <w:rFonts w:ascii="Times New Roman" w:eastAsia="Times New Roman" w:hAnsi="Times New Roman" w:cs="Times New Roman"/>
          <w:color w:val="000000"/>
          <w:kern w:val="0"/>
          <w:sz w:val="27"/>
          <w:szCs w:val="27"/>
          <w:lang w:eastAsia="es-CO"/>
          <w14:ligatures w14:val="none"/>
        </w:rPr>
        <w:fldChar w:fldCharType="end"/>
      </w:r>
      <w:bookmarkEnd w:id="177"/>
    </w:p>
    <w:p w14:paraId="4A3C4683" w14:textId="52556EC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8" w:name="%_idx_384"/>
      <w:bookmarkStart w:id="179" w:name="%_idx_386"/>
      <w:bookmarkEnd w:id="178"/>
      <w:bookmarkEnd w:id="179"/>
      <w:r w:rsidRPr="00105537">
        <w:rPr>
          <w:rFonts w:ascii="Times New Roman" w:eastAsia="Times New Roman" w:hAnsi="Times New Roman" w:cs="Times New Roman"/>
          <w:color w:val="000000"/>
          <w:kern w:val="0"/>
          <w:sz w:val="27"/>
          <w:szCs w:val="27"/>
          <w:lang w:eastAsia="es-CO"/>
          <w14:ligatures w14:val="none"/>
        </w:rPr>
        <w:lastRenderedPageBreak/>
        <w:t>Las expresiones condicionales se evalúan de la siguiente manera. El predicado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1</w:t>
      </w:r>
      <w:r w:rsidRPr="00105537">
        <w:rPr>
          <w:rFonts w:ascii="Times New Roman" w:eastAsia="Times New Roman" w:hAnsi="Times New Roman" w:cs="Times New Roman"/>
          <w:color w:val="000000"/>
          <w:kern w:val="0"/>
          <w:sz w:val="27"/>
          <w:szCs w:val="27"/>
          <w:lang w:eastAsia="es-CO"/>
          <w14:ligatures w14:val="none"/>
        </w:rPr>
        <w:t> &gt; se evalúa primero. Si su valor es falso, se evalúa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2</w:t>
      </w:r>
      <w:r w:rsidRPr="00105537">
        <w:rPr>
          <w:rFonts w:ascii="Times New Roman" w:eastAsia="Times New Roman" w:hAnsi="Times New Roman" w:cs="Times New Roman"/>
          <w:color w:val="000000"/>
          <w:kern w:val="0"/>
          <w:sz w:val="27"/>
          <w:szCs w:val="27"/>
          <w:lang w:eastAsia="es-CO"/>
          <w14:ligatures w14:val="none"/>
        </w:rPr>
        <w:t> &gt;. Si el valor de &lt; </w:t>
      </w:r>
      <w:r w:rsidRPr="00105537">
        <w:rPr>
          <w:rFonts w:ascii="Times New Roman" w:eastAsia="Times New Roman" w:hAnsi="Times New Roman" w:cs="Times New Roman"/>
          <w:i/>
          <w:iCs/>
          <w:color w:val="000000"/>
          <w:kern w:val="0"/>
          <w:sz w:val="27"/>
          <w:szCs w:val="27"/>
          <w:lang w:eastAsia="es-CO"/>
          <w14:ligatures w14:val="none"/>
        </w:rPr>
        <w:t>p </w:t>
      </w:r>
      <w:r w:rsidRPr="00105537">
        <w:rPr>
          <w:rFonts w:ascii="Times New Roman" w:eastAsia="Times New Roman" w:hAnsi="Times New Roman" w:cs="Times New Roman"/>
          <w:i/>
          <w:iCs/>
          <w:color w:val="000000"/>
          <w:kern w:val="0"/>
          <w:sz w:val="27"/>
          <w:szCs w:val="27"/>
          <w:vertAlign w:val="subscript"/>
          <w:lang w:eastAsia="es-CO"/>
          <w14:ligatures w14:val="none"/>
        </w:rPr>
        <w:t>2</w:t>
      </w:r>
      <w:r w:rsidRPr="00105537">
        <w:rPr>
          <w:rFonts w:ascii="Times New Roman" w:eastAsia="Times New Roman" w:hAnsi="Times New Roman" w:cs="Times New Roman"/>
          <w:i/>
          <w:iCs/>
          <w:color w:val="000000"/>
          <w:kern w:val="0"/>
          <w:sz w:val="27"/>
          <w:szCs w:val="27"/>
          <w:lang w:eastAsia="es-CO"/>
          <w14:ligatures w14:val="none"/>
        </w:rPr>
        <w:t> &gt; también es falso, se evalúa &lt; p </w:t>
      </w:r>
      <w:r w:rsidRPr="00105537">
        <w:rPr>
          <w:rFonts w:ascii="Times New Roman" w:eastAsia="Times New Roman" w:hAnsi="Times New Roman" w:cs="Times New Roman"/>
          <w:i/>
          <w:iCs/>
          <w:color w:val="000000"/>
          <w:kern w:val="0"/>
          <w:sz w:val="27"/>
          <w:szCs w:val="27"/>
          <w:vertAlign w:val="subscript"/>
          <w:lang w:eastAsia="es-CO"/>
          <w14:ligatures w14:val="none"/>
        </w:rPr>
        <w:t>3</w:t>
      </w:r>
      <w:r w:rsidRPr="00105537">
        <w:rPr>
          <w:rFonts w:ascii="Times New Roman" w:eastAsia="Times New Roman" w:hAnsi="Times New Roman" w:cs="Times New Roman"/>
          <w:color w:val="000000"/>
          <w:kern w:val="0"/>
          <w:sz w:val="27"/>
          <w:szCs w:val="27"/>
          <w:lang w:eastAsia="es-CO"/>
          <w14:ligatures w14:val="none"/>
        </w:rPr>
        <w:t> &gt;. Este proceso continúa hasta que se encuentra un predicado cuyo valor sea verdadero, en cuyo caso el intérprete devuelve el valor</w:t>
      </w:r>
      <w:r w:rsidR="00F33855">
        <w:rPr>
          <w:rFonts w:ascii="Times New Roman" w:eastAsia="Times New Roman" w:hAnsi="Times New Roman" w:cs="Times New Roman"/>
          <w:color w:val="000000"/>
          <w:kern w:val="0"/>
          <w:sz w:val="27"/>
          <w:szCs w:val="27"/>
          <w:lang w:eastAsia="es-CO"/>
          <w14:ligatures w14:val="none"/>
        </w:rPr>
        <w:t xml:space="preserve"> correspondiente de la </w:t>
      </w:r>
      <w:r w:rsidRPr="00105537">
        <w:rPr>
          <w:rFonts w:ascii="Times New Roman" w:eastAsia="Times New Roman" w:hAnsi="Times New Roman" w:cs="Times New Roman"/>
          <w:i/>
          <w:iCs/>
          <w:color w:val="000000"/>
          <w:kern w:val="0"/>
          <w:sz w:val="27"/>
          <w:szCs w:val="27"/>
          <w:lang w:eastAsia="es-CO"/>
          <w14:ligatures w14:val="none"/>
        </w:rPr>
        <w:t>expresión consecuente</w:t>
      </w:r>
      <w:r w:rsidRPr="00105537">
        <w:rPr>
          <w:rFonts w:ascii="Times New Roman" w:eastAsia="Times New Roman" w:hAnsi="Times New Roman" w:cs="Times New Roman"/>
          <w:color w:val="000000"/>
          <w:kern w:val="0"/>
          <w:sz w:val="27"/>
          <w:szCs w:val="27"/>
          <w:lang w:eastAsia="es-CO"/>
          <w14:ligatures w14:val="none"/>
        </w:rPr>
        <w:t xml:space="preserve"> &lt;e&gt; de la cláusula </w:t>
      </w:r>
      <w:r w:rsidR="00A35237">
        <w:rPr>
          <w:rFonts w:ascii="Times New Roman" w:eastAsia="Times New Roman" w:hAnsi="Times New Roman" w:cs="Times New Roman"/>
          <w:color w:val="000000"/>
          <w:kern w:val="0"/>
          <w:sz w:val="27"/>
          <w:szCs w:val="27"/>
          <w:lang w:eastAsia="es-CO"/>
          <w14:ligatures w14:val="none"/>
        </w:rPr>
        <w:t>como</w:t>
      </w:r>
      <w:r w:rsidRPr="00105537">
        <w:rPr>
          <w:rFonts w:ascii="Times New Roman" w:eastAsia="Times New Roman" w:hAnsi="Times New Roman" w:cs="Times New Roman"/>
          <w:color w:val="000000"/>
          <w:kern w:val="0"/>
          <w:sz w:val="27"/>
          <w:szCs w:val="27"/>
          <w:lang w:eastAsia="es-CO"/>
          <w14:ligatures w14:val="none"/>
        </w:rPr>
        <w:t xml:space="preserve"> el valor de la expresión condicional. Si ninguna de las &lt;p&gt;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verdadera, el valor de la </w:t>
      </w:r>
      <w:r w:rsidRPr="00105537">
        <w:rPr>
          <w:rFonts w:ascii="Courier New" w:eastAsia="Times New Roman" w:hAnsi="Courier New" w:cs="Courier New"/>
          <w:color w:val="000000"/>
          <w:kern w:val="0"/>
          <w:sz w:val="20"/>
          <w:szCs w:val="20"/>
          <w:lang w:eastAsia="es-CO"/>
          <w14:ligatures w14:val="none"/>
        </w:rPr>
        <w:t>cond </w:t>
      </w:r>
      <w:r w:rsidRPr="00105537">
        <w:rPr>
          <w:rFonts w:ascii="Times New Roman" w:eastAsia="Times New Roman" w:hAnsi="Times New Roman" w:cs="Times New Roman"/>
          <w:i/>
          <w:iCs/>
          <w:color w:val="000000"/>
          <w:kern w:val="0"/>
          <w:sz w:val="27"/>
          <w:szCs w:val="27"/>
          <w:lang w:eastAsia="es-CO"/>
          <w14:ligatures w14:val="none"/>
        </w:rPr>
        <w:t>es</w:t>
      </w:r>
      <w:r w:rsidRPr="00105537">
        <w:rPr>
          <w:rFonts w:ascii="Times New Roman" w:eastAsia="Times New Roman" w:hAnsi="Times New Roman" w:cs="Times New Roman"/>
          <w:color w:val="000000"/>
          <w:kern w:val="0"/>
          <w:sz w:val="27"/>
          <w:szCs w:val="27"/>
          <w:lang w:eastAsia="es-CO"/>
          <w14:ligatures w14:val="none"/>
        </w:rPr>
        <w:t> indefinido.</w:t>
      </w:r>
    </w:p>
    <w:p w14:paraId="0569E8D5" w14:textId="7B03D6D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idx_390"/>
      <w:bookmarkEnd w:id="180"/>
      <w:r w:rsidRPr="00105537">
        <w:rPr>
          <w:rFonts w:ascii="Times New Roman" w:eastAsia="Times New Roman" w:hAnsi="Times New Roman" w:cs="Times New Roman"/>
          <w:color w:val="000000"/>
          <w:kern w:val="0"/>
          <w:sz w:val="27"/>
          <w:szCs w:val="27"/>
          <w:lang w:eastAsia="es-CO"/>
          <w14:ligatures w14:val="none"/>
        </w:rPr>
        <w:t>La palabra </w:t>
      </w:r>
      <w:r w:rsidRPr="00105537">
        <w:rPr>
          <w:rFonts w:ascii="Times New Roman" w:eastAsia="Times New Roman" w:hAnsi="Times New Roman" w:cs="Times New Roman"/>
          <w:i/>
          <w:iCs/>
          <w:color w:val="000000"/>
          <w:kern w:val="0"/>
          <w:sz w:val="27"/>
          <w:szCs w:val="27"/>
          <w:lang w:eastAsia="es-CO"/>
          <w14:ligatures w14:val="none"/>
        </w:rPr>
        <w:t>predicado</w:t>
      </w:r>
      <w:r w:rsidRPr="00105537">
        <w:rPr>
          <w:rFonts w:ascii="Times New Roman" w:eastAsia="Times New Roman" w:hAnsi="Times New Roman" w:cs="Times New Roman"/>
          <w:color w:val="000000"/>
          <w:kern w:val="0"/>
          <w:sz w:val="27"/>
          <w:szCs w:val="27"/>
          <w:lang w:eastAsia="es-CO"/>
          <w14:ligatures w14:val="none"/>
        </w:rPr>
        <w:t> se utiliza para procedimientos que devuelven verdadero o falso, así como para expresiones que evalúan como verdaderas o falsas. El procedimiento de valor absoluto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xml:space="preserve"> utiliza </w:t>
      </w:r>
      <w:bookmarkStart w:id="181" w:name="%_idx_392"/>
      <w:bookmarkStart w:id="182" w:name="%_idx_394"/>
      <w:bookmarkStart w:id="183" w:name="%_idx_396"/>
      <w:bookmarkStart w:id="184" w:name="%_idx_398"/>
      <w:bookmarkStart w:id="185" w:name="%_idx_400"/>
      <w:bookmarkStart w:id="186" w:name="%_idx_402"/>
      <w:bookmarkStart w:id="187" w:name="%_idx_404"/>
      <w:bookmarkStart w:id="188" w:name="%_idx_406"/>
      <w:bookmarkStart w:id="189" w:name="%_idx_408"/>
      <w:bookmarkEnd w:id="181"/>
      <w:bookmarkEnd w:id="182"/>
      <w:bookmarkEnd w:id="183"/>
      <w:bookmarkEnd w:id="184"/>
      <w:bookmarkEnd w:id="185"/>
      <w:bookmarkEnd w:id="186"/>
      <w:bookmarkEnd w:id="187"/>
      <w:bookmarkEnd w:id="188"/>
      <w:bookmarkEnd w:id="189"/>
      <w:r w:rsidRPr="00105537">
        <w:rPr>
          <w:rFonts w:ascii="Times New Roman" w:eastAsia="Times New Roman" w:hAnsi="Times New Roman" w:cs="Times New Roman"/>
          <w:color w:val="000000"/>
          <w:kern w:val="0"/>
          <w:sz w:val="27"/>
          <w:szCs w:val="27"/>
          <w:lang w:eastAsia="es-CO"/>
          <w14:ligatures w14:val="none"/>
        </w:rPr>
        <w:t>predicados primitivos </w:t>
      </w:r>
      <w:r w:rsidRPr="00105537">
        <w:rPr>
          <w:rFonts w:ascii="Courier New" w:eastAsia="Times New Roman" w:hAnsi="Courier New" w:cs="Courier New"/>
          <w:color w:val="000000"/>
          <w:kern w:val="0"/>
          <w:sz w:val="20"/>
          <w:szCs w:val="20"/>
          <w:lang w:eastAsia="es-CO"/>
          <w14:ligatures w14:val="none"/>
        </w:rPr>
        <w:t>&gt;</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xml:space="preserve">, </w:t>
      </w:r>
      <w:r w:rsidR="00B86CC6">
        <w:rPr>
          <w:rFonts w:ascii="Times New Roman" w:eastAsia="Times New Roman" w:hAnsi="Times New Roman" w:cs="Times New Roman"/>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bookmarkStart w:id="190" w:name="call_footnote_Temp_2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18</w:t>
      </w:r>
      <w:r w:rsidRPr="00105537">
        <w:rPr>
          <w:rFonts w:ascii="Times New Roman" w:eastAsia="Times New Roman" w:hAnsi="Times New Roman" w:cs="Times New Roman"/>
          <w:color w:val="000000"/>
          <w:kern w:val="0"/>
          <w:sz w:val="27"/>
          <w:szCs w:val="27"/>
          <w:lang w:eastAsia="es-CO"/>
          <w14:ligatures w14:val="none"/>
        </w:rPr>
        <w:fldChar w:fldCharType="end"/>
      </w:r>
      <w:bookmarkEnd w:id="190"/>
      <w:r w:rsidRPr="00105537">
        <w:rPr>
          <w:rFonts w:ascii="Times New Roman" w:eastAsia="Times New Roman" w:hAnsi="Times New Roman" w:cs="Times New Roman"/>
          <w:color w:val="000000"/>
          <w:kern w:val="0"/>
          <w:sz w:val="27"/>
          <w:szCs w:val="27"/>
          <w:lang w:eastAsia="es-CO"/>
          <w14:ligatures w14:val="none"/>
        </w:rPr>
        <w:t> Estos toman dos números como argumentos y prueban si el primer número es, respectivamente, mayor que, menor que o igual que el segundo número, devolviendo verdadero o falso según corresponda.</w:t>
      </w:r>
    </w:p>
    <w:p w14:paraId="4B15F3A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Otra forma de escribir el procedimiento de valor absoluto es</w:t>
      </w:r>
    </w:p>
    <w:p w14:paraId="2431BB1E" w14:textId="39EA6035"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191" w:name="%_idx_414"/>
      <w:bookmarkEnd w:id="191"/>
      <w:r w:rsidRPr="00B86CC6">
        <w:rPr>
          <w:rFonts w:ascii="Courier New" w:eastAsia="Times New Roman" w:hAnsi="Courier New" w:cs="Courier New"/>
          <w:b/>
          <w:bCs/>
          <w:color w:val="000000"/>
          <w:kern w:val="0"/>
          <w:sz w:val="20"/>
          <w:szCs w:val="20"/>
          <w:lang w:val="en-US" w:eastAsia="es-CO"/>
          <w14:ligatures w14:val="none"/>
        </w:rPr>
        <w:t>(define (abs x)</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cond ((</w:t>
      </w:r>
      <w:proofErr w:type="gramEnd"/>
      <w:r w:rsidRPr="00B86CC6">
        <w:rPr>
          <w:rFonts w:ascii="Courier New" w:eastAsia="Times New Roman" w:hAnsi="Courier New" w:cs="Courier New"/>
          <w:b/>
          <w:bCs/>
          <w:color w:val="000000"/>
          <w:kern w:val="0"/>
          <w:sz w:val="20"/>
          <w:szCs w:val="20"/>
          <w:lang w:val="en-US" w:eastAsia="es-CO"/>
          <w14:ligatures w14:val="none"/>
        </w:rPr>
        <w:t>&lt; x 0) (- x))</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   (</w:t>
      </w:r>
      <w:proofErr w:type="gramEnd"/>
      <w:r w:rsidR="00B86CC6" w:rsidRPr="00B86CC6">
        <w:rPr>
          <w:rFonts w:ascii="Courier New" w:eastAsia="Times New Roman" w:hAnsi="Courier New" w:cs="Courier New"/>
          <w:b/>
          <w:bCs/>
          <w:color w:val="000000"/>
          <w:kern w:val="0"/>
          <w:sz w:val="20"/>
          <w:szCs w:val="20"/>
          <w:lang w:val="en-US" w:eastAsia="es-CO"/>
          <w14:ligatures w14:val="none"/>
        </w:rPr>
        <w:t>else</w:t>
      </w:r>
      <w:r w:rsidRPr="00B86CC6">
        <w:rPr>
          <w:rFonts w:ascii="Courier New" w:eastAsia="Times New Roman" w:hAnsi="Courier New" w:cs="Courier New"/>
          <w:b/>
          <w:bCs/>
          <w:color w:val="000000"/>
          <w:kern w:val="0"/>
          <w:sz w:val="20"/>
          <w:szCs w:val="20"/>
          <w:lang w:val="en-US" w:eastAsia="es-CO"/>
          <w14:ligatures w14:val="none"/>
        </w:rPr>
        <w:t xml:space="preserve"> x)))</w:t>
      </w:r>
    </w:p>
    <w:p w14:paraId="22E43921" w14:textId="602F13D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que podría expresarse en inglés como "Si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 menor que cero, devuelve -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 lo contrario, devuelve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w:t>
      </w:r>
      <w:bookmarkStart w:id="192" w:name="%_idx_416"/>
      <w:bookmarkEnd w:id="192"/>
      <w:r w:rsidRPr="00105537">
        <w:rPr>
          <w:rFonts w:ascii="Courier New" w:eastAsia="Times New Roman" w:hAnsi="Courier New" w:cs="Courier New"/>
          <w:color w:val="000000"/>
          <w:kern w:val="0"/>
          <w:sz w:val="20"/>
          <w:szCs w:val="20"/>
          <w:lang w:eastAsia="es-CO"/>
          <w14:ligatures w14:val="none"/>
        </w:rPr>
        <w:t>Else</w:t>
      </w:r>
      <w:r w:rsidRPr="00105537">
        <w:rPr>
          <w:rFonts w:ascii="Times New Roman" w:eastAsia="Times New Roman" w:hAnsi="Times New Roman" w:cs="Times New Roman"/>
          <w:color w:val="000000"/>
          <w:kern w:val="0"/>
          <w:sz w:val="27"/>
          <w:szCs w:val="27"/>
          <w:lang w:eastAsia="es-CO"/>
          <w14:ligatures w14:val="none"/>
        </w:rPr>
        <w:t> es un símbolo especial que puede usarse en lugar de &lt; </w:t>
      </w:r>
      <w:r w:rsidRPr="00105537">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color w:val="000000"/>
          <w:kern w:val="0"/>
          <w:sz w:val="27"/>
          <w:szCs w:val="27"/>
          <w:lang w:eastAsia="es-CO"/>
          <w14:ligatures w14:val="none"/>
        </w:rPr>
        <w:t> &gt; en la cláusula final de un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Esto hace que el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27"/>
          <w:szCs w:val="27"/>
          <w:lang w:eastAsia="es-CO"/>
          <w14:ligatures w14:val="none"/>
        </w:rPr>
        <w:t> devuelva como valor el valor del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correspondiente siempre que se hayan omitido todas las cláusulas anteriores. De hecho, cualquier expresión que siempre dé como resultado un valor verdadero podría usarse como &lt; </w:t>
      </w:r>
      <w:r w:rsidRPr="00105537">
        <w:rPr>
          <w:rFonts w:ascii="Times New Roman" w:eastAsia="Times New Roman" w:hAnsi="Times New Roman" w:cs="Times New Roman"/>
          <w:i/>
          <w:iCs/>
          <w:color w:val="000000"/>
          <w:kern w:val="0"/>
          <w:sz w:val="27"/>
          <w:szCs w:val="27"/>
          <w:lang w:eastAsia="es-CO"/>
          <w14:ligatures w14:val="none"/>
        </w:rPr>
        <w:t>p</w:t>
      </w:r>
      <w:r w:rsidRPr="00105537">
        <w:rPr>
          <w:rFonts w:ascii="Times New Roman" w:eastAsia="Times New Roman" w:hAnsi="Times New Roman" w:cs="Times New Roman"/>
          <w:color w:val="000000"/>
          <w:kern w:val="0"/>
          <w:sz w:val="27"/>
          <w:szCs w:val="27"/>
          <w:lang w:eastAsia="es-CO"/>
          <w14:ligatures w14:val="none"/>
        </w:rPr>
        <w:t> &gt; en este caso.</w:t>
      </w:r>
    </w:p>
    <w:p w14:paraId="2870688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Aquí hay otra forma de escribir el procedimiento de valor absoluto:</w:t>
      </w:r>
    </w:p>
    <w:p w14:paraId="7B67C096" w14:textId="3FA1F637"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193" w:name="%_idx_418"/>
      <w:bookmarkEnd w:id="193"/>
      <w:r w:rsidRPr="00B86CC6">
        <w:rPr>
          <w:rFonts w:ascii="Courier New" w:eastAsia="Times New Roman" w:hAnsi="Courier New" w:cs="Courier New"/>
          <w:b/>
          <w:bCs/>
          <w:color w:val="000000"/>
          <w:kern w:val="0"/>
          <w:sz w:val="20"/>
          <w:szCs w:val="20"/>
          <w:lang w:val="en-US" w:eastAsia="es-CO"/>
          <w14:ligatures w14:val="none"/>
        </w:rPr>
        <w:t>(define (abs x)</w:t>
      </w:r>
      <w:r w:rsidRPr="00B86CC6">
        <w:rPr>
          <w:rFonts w:ascii="Courier New" w:eastAsia="Times New Roman" w:hAnsi="Courier New" w:cs="Courier New"/>
          <w:b/>
          <w:bCs/>
          <w:color w:val="000000"/>
          <w:kern w:val="0"/>
          <w:sz w:val="20"/>
          <w:szCs w:val="20"/>
          <w:lang w:val="en-US" w:eastAsia="es-CO"/>
          <w14:ligatures w14:val="none"/>
        </w:rPr>
        <w:br/>
        <w:t>  (</w:t>
      </w:r>
      <w:r w:rsidR="00B86CC6" w:rsidRPr="00B86CC6">
        <w:rPr>
          <w:rFonts w:ascii="Courier New" w:eastAsia="Times New Roman" w:hAnsi="Courier New" w:cs="Courier New"/>
          <w:b/>
          <w:bCs/>
          <w:color w:val="000000"/>
          <w:kern w:val="0"/>
          <w:sz w:val="20"/>
          <w:szCs w:val="20"/>
          <w:lang w:val="en-US" w:eastAsia="es-CO"/>
          <w14:ligatures w14:val="none"/>
        </w:rPr>
        <w:t>if</w:t>
      </w:r>
      <w:r w:rsidRPr="00B86CC6">
        <w:rPr>
          <w:rFonts w:ascii="Courier New" w:eastAsia="Times New Roman" w:hAnsi="Courier New" w:cs="Courier New"/>
          <w:b/>
          <w:bCs/>
          <w:color w:val="000000"/>
          <w:kern w:val="0"/>
          <w:sz w:val="20"/>
          <w:szCs w:val="20"/>
          <w:lang w:val="en-US" w:eastAsia="es-CO"/>
          <w14:ligatures w14:val="none"/>
        </w:rPr>
        <w:t xml:space="preserve"> (&lt; x 0)</w:t>
      </w:r>
      <w:r w:rsidRPr="00B86CC6">
        <w:rPr>
          <w:rFonts w:ascii="Courier New" w:eastAsia="Times New Roman" w:hAnsi="Courier New" w:cs="Courier New"/>
          <w:b/>
          <w:bCs/>
          <w:color w:val="000000"/>
          <w:kern w:val="0"/>
          <w:sz w:val="20"/>
          <w:szCs w:val="20"/>
          <w:lang w:val="en-US" w:eastAsia="es-CO"/>
          <w14:ligatures w14:val="none"/>
        </w:rPr>
        <w:br/>
        <w:t>   </w:t>
      </w:r>
      <w:proofErr w:type="gramStart"/>
      <w:r w:rsidRPr="00B86CC6">
        <w:rPr>
          <w:rFonts w:ascii="Courier New" w:eastAsia="Times New Roman" w:hAnsi="Courier New" w:cs="Courier New"/>
          <w:b/>
          <w:bCs/>
          <w:color w:val="000000"/>
          <w:kern w:val="0"/>
          <w:sz w:val="20"/>
          <w:szCs w:val="20"/>
          <w:lang w:val="en-US" w:eastAsia="es-CO"/>
          <w14:ligatures w14:val="none"/>
        </w:rPr>
        <w:t>   (</w:t>
      </w:r>
      <w:proofErr w:type="gramEnd"/>
      <w:r w:rsidRPr="00B86CC6">
        <w:rPr>
          <w:rFonts w:ascii="Courier New" w:eastAsia="Times New Roman" w:hAnsi="Courier New" w:cs="Courier New"/>
          <w:b/>
          <w:bCs/>
          <w:color w:val="000000"/>
          <w:kern w:val="0"/>
          <w:sz w:val="20"/>
          <w:szCs w:val="20"/>
          <w:lang w:val="en-US" w:eastAsia="es-CO"/>
          <w14:ligatures w14:val="none"/>
        </w:rPr>
        <w:t>- x)</w:t>
      </w:r>
      <w:r w:rsidRPr="00B86CC6">
        <w:rPr>
          <w:rFonts w:ascii="Courier New" w:eastAsia="Times New Roman" w:hAnsi="Courier New" w:cs="Courier New"/>
          <w:b/>
          <w:bCs/>
          <w:color w:val="000000"/>
          <w:kern w:val="0"/>
          <w:sz w:val="20"/>
          <w:szCs w:val="20"/>
          <w:lang w:val="en-US" w:eastAsia="es-CO"/>
          <w14:ligatures w14:val="none"/>
        </w:rPr>
        <w:br/>
        <w:t>      x))</w:t>
      </w:r>
    </w:p>
    <w:p w14:paraId="565432C0" w14:textId="3F113A3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4" w:name="%_idx_420"/>
      <w:bookmarkStart w:id="195" w:name="%_idx_422"/>
      <w:bookmarkStart w:id="196" w:name="%_idx_424"/>
      <w:bookmarkEnd w:id="194"/>
      <w:bookmarkEnd w:id="195"/>
      <w:bookmarkEnd w:id="196"/>
      <w:r w:rsidRPr="00105537">
        <w:rPr>
          <w:rFonts w:ascii="Times New Roman" w:eastAsia="Times New Roman" w:hAnsi="Times New Roman" w:cs="Times New Roman"/>
          <w:color w:val="000000"/>
          <w:kern w:val="0"/>
          <w:sz w:val="27"/>
          <w:szCs w:val="27"/>
          <w:lang w:eastAsia="es-CO"/>
          <w14:ligatures w14:val="none"/>
        </w:rPr>
        <w:t>Esto utiliza la forma especial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un tipo restringido de condicional que se puede utilizar cuando hay precisamente</w:t>
      </w:r>
      <w:bookmarkStart w:id="197" w:name="%_idx_426"/>
      <w:bookmarkEnd w:id="197"/>
      <w:r w:rsidR="00B86CC6">
        <w:rPr>
          <w:rFonts w:ascii="Times New Roman" w:eastAsia="Times New Roman" w:hAnsi="Times New Roman" w:cs="Times New Roman"/>
          <w:color w:val="000000"/>
          <w:kern w:val="0"/>
          <w:sz w:val="27"/>
          <w:szCs w:val="27"/>
          <w:lang w:eastAsia="es-CO"/>
          <w14:ligatures w14:val="none"/>
        </w:rPr>
        <w:t xml:space="preserve"> d</w:t>
      </w:r>
      <w:r w:rsidRPr="00105537">
        <w:rPr>
          <w:rFonts w:ascii="Times New Roman" w:eastAsia="Times New Roman" w:hAnsi="Times New Roman" w:cs="Times New Roman"/>
          <w:color w:val="000000"/>
          <w:kern w:val="0"/>
          <w:sz w:val="27"/>
          <w:szCs w:val="27"/>
          <w:lang w:eastAsia="es-CO"/>
          <w14:ligatures w14:val="none"/>
        </w:rPr>
        <w:t>os casos en el análisis de casos. La forma general de una expresión </w:t>
      </w:r>
      <w:r w:rsidRPr="00105537">
        <w:rPr>
          <w:rFonts w:ascii="Courier New" w:eastAsia="Times New Roman" w:hAnsi="Courier New" w:cs="Courier New"/>
          <w:color w:val="000000"/>
          <w:kern w:val="0"/>
          <w:sz w:val="20"/>
          <w:szCs w:val="20"/>
          <w:lang w:eastAsia="es-CO"/>
          <w14:ligatures w14:val="none"/>
        </w:rPr>
        <w:t>if</w:t>
      </w:r>
      <w:r w:rsidR="00B86CC6">
        <w:rPr>
          <w:rFonts w:ascii="Courier New" w:eastAsia="Times New Roman" w:hAnsi="Courier New" w:cs="Courier New"/>
          <w:color w:val="000000"/>
          <w:kern w:val="0"/>
          <w:sz w:val="20"/>
          <w:szCs w:val="20"/>
          <w:lang w:eastAsia="es-CO"/>
          <w14:ligatures w14:val="none"/>
        </w:rPr>
        <w:t xml:space="preserve"> </w:t>
      </w:r>
      <w:r w:rsidR="00B86CC6" w:rsidRPr="00B86CC6">
        <w:rPr>
          <w:rFonts w:ascii="Times New Roman" w:eastAsia="Times New Roman" w:hAnsi="Times New Roman" w:cs="Times New Roman"/>
          <w:color w:val="000000"/>
          <w:kern w:val="0"/>
          <w:sz w:val="27"/>
          <w:szCs w:val="27"/>
          <w:lang w:eastAsia="es-CO"/>
          <w14:ligatures w14:val="none"/>
        </w:rPr>
        <w:t>es</w:t>
      </w:r>
    </w:p>
    <w:p w14:paraId="772BDE1E" w14:textId="385FDDB3" w:rsidR="00105537" w:rsidRPr="00B86CC6"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B86CC6">
        <w:rPr>
          <w:rFonts w:ascii="Courier New" w:eastAsia="Times New Roman" w:hAnsi="Courier New" w:cs="Courier New"/>
          <w:b/>
          <w:bCs/>
          <w:color w:val="000000"/>
          <w:kern w:val="0"/>
          <w:sz w:val="20"/>
          <w:szCs w:val="20"/>
          <w:lang w:eastAsia="es-CO"/>
          <w14:ligatures w14:val="none"/>
        </w:rPr>
        <w:t>(</w:t>
      </w:r>
      <w:r w:rsidR="00B86CC6">
        <w:rPr>
          <w:rFonts w:ascii="Courier New" w:eastAsia="Times New Roman" w:hAnsi="Courier New" w:cs="Courier New"/>
          <w:b/>
          <w:bCs/>
          <w:color w:val="000000"/>
          <w:kern w:val="0"/>
          <w:sz w:val="20"/>
          <w:szCs w:val="20"/>
          <w:lang w:eastAsia="es-CO"/>
          <w14:ligatures w14:val="none"/>
        </w:rPr>
        <w:t>if</w:t>
      </w:r>
      <w:r w:rsidRPr="00B86CC6">
        <w:rPr>
          <w:rFonts w:ascii="Courier New" w:eastAsia="Times New Roman" w:hAnsi="Courier New" w:cs="Courier New"/>
          <w:b/>
          <w:bCs/>
          <w:color w:val="000000"/>
          <w:kern w:val="0"/>
          <w:sz w:val="20"/>
          <w:szCs w:val="20"/>
          <w:lang w:eastAsia="es-CO"/>
          <w14:ligatures w14:val="none"/>
        </w:rPr>
        <w:t xml:space="preserve"> &lt; </w:t>
      </w:r>
      <w:r w:rsidRPr="00B86CC6">
        <w:rPr>
          <w:rFonts w:ascii="Courier New" w:eastAsia="Times New Roman" w:hAnsi="Courier New" w:cs="Courier New"/>
          <w:b/>
          <w:bCs/>
          <w:i/>
          <w:iCs/>
          <w:color w:val="000000"/>
          <w:kern w:val="0"/>
          <w:sz w:val="20"/>
          <w:szCs w:val="20"/>
          <w:lang w:eastAsia="es-CO"/>
          <w14:ligatures w14:val="none"/>
        </w:rPr>
        <w:t>predicado</w:t>
      </w:r>
      <w:r w:rsidRPr="00B86CC6">
        <w:rPr>
          <w:rFonts w:ascii="Courier New" w:eastAsia="Times New Roman" w:hAnsi="Courier New" w:cs="Courier New"/>
          <w:b/>
          <w:bCs/>
          <w:color w:val="000000"/>
          <w:kern w:val="0"/>
          <w:sz w:val="20"/>
          <w:szCs w:val="20"/>
          <w:lang w:eastAsia="es-CO"/>
          <w14:ligatures w14:val="none"/>
        </w:rPr>
        <w:t> &gt; &lt; </w:t>
      </w:r>
      <w:r w:rsidRPr="00B86CC6">
        <w:rPr>
          <w:rFonts w:ascii="Courier New" w:eastAsia="Times New Roman" w:hAnsi="Courier New" w:cs="Courier New"/>
          <w:b/>
          <w:bCs/>
          <w:i/>
          <w:iCs/>
          <w:color w:val="000000"/>
          <w:kern w:val="0"/>
          <w:sz w:val="20"/>
          <w:szCs w:val="20"/>
          <w:lang w:eastAsia="es-CO"/>
          <w14:ligatures w14:val="none"/>
        </w:rPr>
        <w:t>consecuente</w:t>
      </w:r>
      <w:r w:rsidRPr="00B86CC6">
        <w:rPr>
          <w:rFonts w:ascii="Courier New" w:eastAsia="Times New Roman" w:hAnsi="Courier New" w:cs="Courier New"/>
          <w:b/>
          <w:bCs/>
          <w:color w:val="000000"/>
          <w:kern w:val="0"/>
          <w:sz w:val="20"/>
          <w:szCs w:val="20"/>
          <w:lang w:eastAsia="es-CO"/>
          <w14:ligatures w14:val="none"/>
        </w:rPr>
        <w:t> &gt; &lt; </w:t>
      </w:r>
      <w:r w:rsidRPr="00B86CC6">
        <w:rPr>
          <w:rFonts w:ascii="Courier New" w:eastAsia="Times New Roman" w:hAnsi="Courier New" w:cs="Courier New"/>
          <w:b/>
          <w:bCs/>
          <w:i/>
          <w:iCs/>
          <w:color w:val="000000"/>
          <w:kern w:val="0"/>
          <w:sz w:val="20"/>
          <w:szCs w:val="20"/>
          <w:lang w:eastAsia="es-CO"/>
          <w14:ligatures w14:val="none"/>
        </w:rPr>
        <w:t>alternativa</w:t>
      </w:r>
      <w:r w:rsidRPr="00B86CC6">
        <w:rPr>
          <w:rFonts w:ascii="Courier New" w:eastAsia="Times New Roman" w:hAnsi="Courier New" w:cs="Courier New"/>
          <w:b/>
          <w:bCs/>
          <w:color w:val="000000"/>
          <w:kern w:val="0"/>
          <w:sz w:val="20"/>
          <w:szCs w:val="20"/>
          <w:lang w:eastAsia="es-CO"/>
          <w14:ligatures w14:val="none"/>
        </w:rPr>
        <w:t> &gt;)</w:t>
      </w:r>
    </w:p>
    <w:p w14:paraId="68F51417" w14:textId="59AF71B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8" w:name="%_idx_428"/>
      <w:bookmarkStart w:id="199" w:name="%_idx_430"/>
      <w:bookmarkStart w:id="200" w:name="%_idx_432"/>
      <w:bookmarkEnd w:id="198"/>
      <w:bookmarkEnd w:id="199"/>
      <w:bookmarkEnd w:id="200"/>
      <w:r w:rsidRPr="00105537">
        <w:rPr>
          <w:rFonts w:ascii="Times New Roman" w:eastAsia="Times New Roman" w:hAnsi="Times New Roman" w:cs="Times New Roman"/>
          <w:color w:val="000000"/>
          <w:kern w:val="0"/>
          <w:sz w:val="27"/>
          <w:szCs w:val="27"/>
          <w:lang w:eastAsia="es-CO"/>
          <w14:ligatures w14:val="none"/>
        </w:rPr>
        <w:t>Para evaluar una expresión</w:t>
      </w:r>
      <w:r w:rsidR="00330D93">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xml:space="preserve">, el intérprete comienza evaluando </w:t>
      </w:r>
      <w:r w:rsidR="00330D93">
        <w:rPr>
          <w:rFonts w:ascii="Times New Roman" w:eastAsia="Times New Roman" w:hAnsi="Times New Roman" w:cs="Times New Roman"/>
          <w:color w:val="000000"/>
          <w:kern w:val="0"/>
          <w:sz w:val="27"/>
          <w:szCs w:val="27"/>
          <w:lang w:eastAsia="es-CO"/>
          <w14:ligatures w14:val="none"/>
        </w:rPr>
        <w:t xml:space="preserve">la </w:t>
      </w:r>
      <w:r w:rsidRPr="00105537">
        <w:rPr>
          <w:rFonts w:ascii="Times New Roman" w:eastAsia="Times New Roman" w:hAnsi="Times New Roman" w:cs="Times New Roman"/>
          <w:color w:val="000000"/>
          <w:kern w:val="0"/>
          <w:sz w:val="27"/>
          <w:szCs w:val="27"/>
          <w:lang w:eastAsia="es-CO"/>
          <w14:ligatures w14:val="none"/>
        </w:rPr>
        <w:t>parte &lt;predicado&gt; de la expresión. Si el &lt;predicado&gt; </w:t>
      </w:r>
      <w:r w:rsidRPr="00105537">
        <w:rPr>
          <w:rFonts w:ascii="Times New Roman" w:eastAsia="Times New Roman" w:hAnsi="Times New Roman" w:cs="Times New Roman"/>
          <w:i/>
          <w:iCs/>
          <w:color w:val="000000"/>
          <w:kern w:val="0"/>
          <w:sz w:val="27"/>
          <w:szCs w:val="27"/>
          <w:lang w:eastAsia="es-CO"/>
          <w14:ligatures w14:val="none"/>
        </w:rPr>
        <w:t>se</w:t>
      </w:r>
      <w:r w:rsidRPr="00105537">
        <w:rPr>
          <w:rFonts w:ascii="Times New Roman" w:eastAsia="Times New Roman" w:hAnsi="Times New Roman" w:cs="Times New Roman"/>
          <w:color w:val="000000"/>
          <w:kern w:val="0"/>
          <w:sz w:val="27"/>
          <w:szCs w:val="27"/>
          <w:lang w:eastAsia="es-CO"/>
          <w14:ligatures w14:val="none"/>
        </w:rPr>
        <w:t xml:space="preserve"> evalúa como un valor </w:t>
      </w:r>
      <w:r w:rsidRPr="00105537">
        <w:rPr>
          <w:rFonts w:ascii="Times New Roman" w:eastAsia="Times New Roman" w:hAnsi="Times New Roman" w:cs="Times New Roman"/>
          <w:color w:val="000000"/>
          <w:kern w:val="0"/>
          <w:sz w:val="27"/>
          <w:szCs w:val="27"/>
          <w:lang w:eastAsia="es-CO"/>
          <w14:ligatures w14:val="none"/>
        </w:rPr>
        <w:lastRenderedPageBreak/>
        <w:t>verdadero, el intérprete evalúa el</w:t>
      </w:r>
      <w:bookmarkStart w:id="201" w:name="%_idx_436"/>
      <w:bookmarkEnd w:id="201"/>
      <w:r w:rsidRPr="00105537">
        <w:rPr>
          <w:rFonts w:ascii="Times New Roman" w:eastAsia="Times New Roman" w:hAnsi="Times New Roman" w:cs="Times New Roman"/>
          <w:color w:val="000000"/>
          <w:kern w:val="0"/>
          <w:sz w:val="27"/>
          <w:szCs w:val="27"/>
          <w:lang w:eastAsia="es-CO"/>
          <w14:ligatures w14:val="none"/>
        </w:rPr>
        <w:t>&lt;consecuente&gt; y devuelve su valor. De lo contrario</w:t>
      </w:r>
      <w:r w:rsidRPr="00105537">
        <w:rPr>
          <w:rFonts w:ascii="Times New Roman" w:eastAsia="Times New Roman" w:hAnsi="Times New Roman" w:cs="Times New Roman"/>
          <w:i/>
          <w:iCs/>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evalúa el</w:t>
      </w:r>
      <w:bookmarkStart w:id="202" w:name="%_idx_438"/>
      <w:bookmarkEnd w:id="202"/>
      <w:r w:rsidRPr="00105537">
        <w:rPr>
          <w:rFonts w:ascii="Times New Roman" w:eastAsia="Times New Roman" w:hAnsi="Times New Roman" w:cs="Times New Roman"/>
          <w:color w:val="000000"/>
          <w:kern w:val="0"/>
          <w:sz w:val="27"/>
          <w:szCs w:val="27"/>
          <w:lang w:eastAsia="es-CO"/>
          <w14:ligatures w14:val="none"/>
        </w:rPr>
        <w:t>&lt;alternativa&gt; y devuelve </w:t>
      </w:r>
      <w:r w:rsidRPr="00105537">
        <w:rPr>
          <w:rFonts w:ascii="Times New Roman" w:eastAsia="Times New Roman" w:hAnsi="Times New Roman" w:cs="Times New Roman"/>
          <w:i/>
          <w:iCs/>
          <w:color w:val="000000"/>
          <w:kern w:val="0"/>
          <w:sz w:val="27"/>
          <w:szCs w:val="27"/>
          <w:lang w:eastAsia="es-CO"/>
          <w14:ligatures w14:val="none"/>
        </w:rPr>
        <w:t>su</w:t>
      </w:r>
      <w:r w:rsidRPr="00105537">
        <w:rPr>
          <w:rFonts w:ascii="Times New Roman" w:eastAsia="Times New Roman" w:hAnsi="Times New Roman" w:cs="Times New Roman"/>
          <w:color w:val="000000"/>
          <w:kern w:val="0"/>
          <w:sz w:val="27"/>
          <w:szCs w:val="27"/>
          <w:lang w:eastAsia="es-CO"/>
          <w14:ligatures w14:val="none"/>
        </w:rPr>
        <w:t> valor. </w:t>
      </w:r>
      <w:bookmarkStart w:id="203" w:name="call_footnote_Temp_2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"footnote_Temp_26"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19</w:t>
      </w:r>
      <w:r w:rsidRPr="00105537">
        <w:rPr>
          <w:rFonts w:ascii="Times New Roman" w:eastAsia="Times New Roman" w:hAnsi="Times New Roman" w:cs="Times New Roman"/>
          <w:color w:val="000000"/>
          <w:kern w:val="0"/>
          <w:sz w:val="27"/>
          <w:szCs w:val="27"/>
          <w:lang w:eastAsia="es-CO"/>
          <w14:ligatures w14:val="none"/>
        </w:rPr>
        <w:fldChar w:fldCharType="end"/>
      </w:r>
      <w:bookmarkEnd w:id="203"/>
    </w:p>
    <w:p w14:paraId="1D10A57A" w14:textId="5E7E4C5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Además de predicados primitivos como </w:t>
      </w:r>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&gt;</w:t>
      </w:r>
      <w:r w:rsidRPr="00105537">
        <w:rPr>
          <w:rFonts w:ascii="Times New Roman" w:eastAsia="Times New Roman" w:hAnsi="Times New Roman" w:cs="Times New Roman"/>
          <w:color w:val="000000"/>
          <w:kern w:val="0"/>
          <w:sz w:val="27"/>
          <w:szCs w:val="27"/>
          <w:lang w:eastAsia="es-CO"/>
          <w14:ligatures w14:val="none"/>
        </w:rPr>
        <w:t>, existen operaciones de composición lógica que permiten construir predicados compuestos. Las tres más utilizadas son las siguientes:</w:t>
      </w:r>
    </w:p>
    <w:p w14:paraId="22A8FB1C" w14:textId="094E71D0" w:rsidR="00105537" w:rsidRPr="001706A8"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04" w:name="%_idx_446"/>
      <w:bookmarkStart w:id="205" w:name="%_idx_448"/>
      <w:bookmarkStart w:id="206" w:name="%_idx_450"/>
      <w:bookmarkStart w:id="207" w:name="%_idx_452"/>
      <w:bookmarkEnd w:id="204"/>
      <w:bookmarkEnd w:id="205"/>
      <w:bookmarkEnd w:id="206"/>
      <w:bookmarkEnd w:id="207"/>
      <w:r w:rsidRPr="001706A8">
        <w:rPr>
          <w:rFonts w:ascii="Courier New" w:eastAsia="Times New Roman" w:hAnsi="Courier New" w:cs="Courier New"/>
          <w:b/>
          <w:bCs/>
          <w:color w:val="000000"/>
          <w:kern w:val="0"/>
          <w:sz w:val="20"/>
          <w:szCs w:val="20"/>
          <w:lang w:eastAsia="es-CO"/>
          <w14:ligatures w14:val="none"/>
        </w:rPr>
        <w:t>(</w:t>
      </w:r>
      <w:r w:rsidR="001706A8" w:rsidRPr="001706A8">
        <w:rPr>
          <w:rFonts w:ascii="Courier New" w:eastAsia="Times New Roman" w:hAnsi="Courier New" w:cs="Courier New"/>
          <w:b/>
          <w:bCs/>
          <w:color w:val="000000"/>
          <w:kern w:val="0"/>
          <w:sz w:val="20"/>
          <w:szCs w:val="20"/>
          <w:lang w:eastAsia="es-CO"/>
          <w14:ligatures w14:val="none"/>
        </w:rPr>
        <w:t>and</w:t>
      </w:r>
      <w:r w:rsidRPr="001706A8">
        <w:rPr>
          <w:rFonts w:ascii="Courier New" w:eastAsia="Times New Roman" w:hAnsi="Courier New" w:cs="Courier New"/>
          <w:b/>
          <w:bCs/>
          <w:color w:val="000000"/>
          <w:kern w:val="0"/>
          <w:sz w:val="20"/>
          <w:szCs w:val="20"/>
          <w:lang w:eastAsia="es-CO"/>
          <w14:ligatures w14:val="none"/>
        </w:rPr>
        <w:t xml:space="preserve">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1</w:t>
      </w:r>
      <w:r w:rsidRPr="001706A8">
        <w:rPr>
          <w:rFonts w:ascii="Courier New" w:eastAsia="Times New Roman" w:hAnsi="Courier New" w:cs="Courier New"/>
          <w:b/>
          <w:bCs/>
          <w:color w:val="000000"/>
          <w:kern w:val="0"/>
          <w:sz w:val="20"/>
          <w:szCs w:val="20"/>
          <w:lang w:eastAsia="es-CO"/>
          <w14:ligatures w14:val="none"/>
        </w:rPr>
        <w:t> &gt; ...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n</w:t>
      </w:r>
      <w:r w:rsidRPr="001706A8">
        <w:rPr>
          <w:rFonts w:ascii="Courier New" w:eastAsia="Times New Roman" w:hAnsi="Courier New" w:cs="Courier New"/>
          <w:b/>
          <w:bCs/>
          <w:color w:val="000000"/>
          <w:kern w:val="0"/>
          <w:sz w:val="20"/>
          <w:szCs w:val="20"/>
          <w:lang w:eastAsia="es-CO"/>
          <w14:ligatures w14:val="none"/>
        </w:rPr>
        <w:t> &gt;)</w:t>
      </w:r>
    </w:p>
    <w:p w14:paraId="47B62714" w14:textId="7D0CDEFC"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intérprete evalúa las expresiones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una a una, de izquierda a derecha. Si alguna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falsa, el valor de la expresión </w:t>
      </w:r>
      <w:r w:rsidR="006240B9">
        <w:rPr>
          <w:rFonts w:ascii="Courier New" w:eastAsia="Times New Roman" w:hAnsi="Courier New" w:cs="Courier New"/>
          <w:color w:val="000000"/>
          <w:kern w:val="0"/>
          <w:sz w:val="20"/>
          <w:szCs w:val="20"/>
          <w:lang w:eastAsia="es-CO"/>
          <w14:ligatures w14:val="none"/>
        </w:rPr>
        <w:t>and</w:t>
      </w:r>
      <w:r w:rsidRPr="00105537">
        <w:rPr>
          <w:rFonts w:ascii="Times New Roman" w:eastAsia="Times New Roman" w:hAnsi="Times New Roman" w:cs="Times New Roman"/>
          <w:color w:val="000000"/>
          <w:kern w:val="0"/>
          <w:sz w:val="27"/>
          <w:szCs w:val="27"/>
          <w:lang w:eastAsia="es-CO"/>
          <w14:ligatures w14:val="none"/>
        </w:rPr>
        <w:t> es falso, y las demás no se evalúan. Si todas las &lt; </w:t>
      </w:r>
      <w:r w:rsidRPr="00105537">
        <w:rPr>
          <w:rFonts w:ascii="Times New Roman" w:eastAsia="Times New Roman" w:hAnsi="Times New Roman" w:cs="Times New Roman"/>
          <w:i/>
          <w:iCs/>
          <w:color w:val="000000"/>
          <w:kern w:val="0"/>
          <w:sz w:val="27"/>
          <w:szCs w:val="27"/>
          <w:lang w:eastAsia="es-CO"/>
          <w14:ligatures w14:val="none"/>
        </w:rPr>
        <w:t>e &gt;</w:t>
      </w:r>
      <w:r w:rsidRPr="00105537">
        <w:rPr>
          <w:rFonts w:ascii="Times New Roman" w:eastAsia="Times New Roman" w:hAnsi="Times New Roman" w:cs="Times New Roman"/>
          <w:color w:val="000000"/>
          <w:kern w:val="0"/>
          <w:sz w:val="27"/>
          <w:szCs w:val="27"/>
          <w:lang w:eastAsia="es-CO"/>
          <w14:ligatures w14:val="none"/>
        </w:rPr>
        <w:t> se evalúan como verdaderas, el valor de la</w:t>
      </w:r>
      <w:r w:rsidR="006240B9">
        <w:rPr>
          <w:rFonts w:ascii="Times New Roman" w:eastAsia="Times New Roman" w:hAnsi="Times New Roman" w:cs="Times New Roman"/>
          <w:color w:val="000000"/>
          <w:kern w:val="0"/>
          <w:sz w:val="27"/>
          <w:szCs w:val="27"/>
          <w:lang w:eastAsia="es-CO"/>
          <w14:ligatures w14:val="none"/>
        </w:rPr>
        <w:t xml:space="preserve"> expresión </w:t>
      </w:r>
      <w:r w:rsidR="006240B9">
        <w:rPr>
          <w:rFonts w:ascii="Courier New" w:eastAsia="Times New Roman" w:hAnsi="Courier New" w:cs="Courier New"/>
          <w:color w:val="000000"/>
          <w:kern w:val="0"/>
          <w:sz w:val="20"/>
          <w:szCs w:val="20"/>
          <w:lang w:eastAsia="es-CO"/>
          <w14:ligatures w14:val="none"/>
        </w:rPr>
        <w:t>and</w:t>
      </w:r>
      <w:r w:rsidRPr="00105537">
        <w:rPr>
          <w:rFonts w:ascii="Times New Roman" w:eastAsia="Times New Roman" w:hAnsi="Times New Roman" w:cs="Times New Roman"/>
          <w:color w:val="000000"/>
          <w:kern w:val="0"/>
          <w:sz w:val="27"/>
          <w:szCs w:val="27"/>
          <w:lang w:eastAsia="es-CO"/>
          <w14:ligatures w14:val="none"/>
        </w:rPr>
        <w:t xml:space="preserve"> es el</w:t>
      </w:r>
      <w:r w:rsidR="006240B9">
        <w:rPr>
          <w:rFonts w:ascii="Times New Roman" w:eastAsia="Times New Roman" w:hAnsi="Times New Roman" w:cs="Times New Roman"/>
          <w:color w:val="000000"/>
          <w:kern w:val="0"/>
          <w:sz w:val="27"/>
          <w:szCs w:val="27"/>
          <w:lang w:eastAsia="es-CO"/>
          <w14:ligatures w14:val="none"/>
        </w:rPr>
        <w:t xml:space="preserve"> valor</w:t>
      </w:r>
      <w:r w:rsidRPr="00105537">
        <w:rPr>
          <w:rFonts w:ascii="Times New Roman" w:eastAsia="Times New Roman" w:hAnsi="Times New Roman" w:cs="Times New Roman"/>
          <w:color w:val="000000"/>
          <w:kern w:val="0"/>
          <w:sz w:val="27"/>
          <w:szCs w:val="27"/>
          <w:lang w:eastAsia="es-CO"/>
          <w14:ligatures w14:val="none"/>
        </w:rPr>
        <w:t xml:space="preserve"> del último.</w:t>
      </w:r>
    </w:p>
    <w:p w14:paraId="3206162A" w14:textId="2170EC31" w:rsidR="00105537" w:rsidRPr="001706A8"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08" w:name="%_idx_454"/>
      <w:bookmarkStart w:id="209" w:name="%_idx_456"/>
      <w:bookmarkStart w:id="210" w:name="%_idx_458"/>
      <w:bookmarkStart w:id="211" w:name="%_idx_460"/>
      <w:bookmarkEnd w:id="208"/>
      <w:bookmarkEnd w:id="209"/>
      <w:bookmarkEnd w:id="210"/>
      <w:bookmarkEnd w:id="211"/>
      <w:r w:rsidRPr="001706A8">
        <w:rPr>
          <w:rFonts w:ascii="Courier New" w:eastAsia="Times New Roman" w:hAnsi="Courier New" w:cs="Courier New"/>
          <w:b/>
          <w:bCs/>
          <w:color w:val="000000"/>
          <w:kern w:val="0"/>
          <w:sz w:val="20"/>
          <w:szCs w:val="20"/>
          <w:lang w:eastAsia="es-CO"/>
          <w14:ligatures w14:val="none"/>
        </w:rPr>
        <w:t>(o</w:t>
      </w:r>
      <w:r w:rsidR="001706A8" w:rsidRPr="001706A8">
        <w:rPr>
          <w:rFonts w:ascii="Courier New" w:eastAsia="Times New Roman" w:hAnsi="Courier New" w:cs="Courier New"/>
          <w:b/>
          <w:bCs/>
          <w:color w:val="000000"/>
          <w:kern w:val="0"/>
          <w:sz w:val="20"/>
          <w:szCs w:val="20"/>
          <w:lang w:eastAsia="es-CO"/>
          <w14:ligatures w14:val="none"/>
        </w:rPr>
        <w:t>r</w:t>
      </w:r>
      <w:r w:rsidRPr="001706A8">
        <w:rPr>
          <w:rFonts w:ascii="Courier New" w:eastAsia="Times New Roman" w:hAnsi="Courier New" w:cs="Courier New"/>
          <w:b/>
          <w:bCs/>
          <w:color w:val="000000"/>
          <w:kern w:val="0"/>
          <w:sz w:val="20"/>
          <w:szCs w:val="20"/>
          <w:lang w:eastAsia="es-CO"/>
          <w14:ligatures w14:val="none"/>
        </w:rPr>
        <w:t xml:space="preserve">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1</w:t>
      </w:r>
      <w:r w:rsidRPr="001706A8">
        <w:rPr>
          <w:rFonts w:ascii="Courier New" w:eastAsia="Times New Roman" w:hAnsi="Courier New" w:cs="Courier New"/>
          <w:b/>
          <w:bCs/>
          <w:color w:val="000000"/>
          <w:kern w:val="0"/>
          <w:sz w:val="20"/>
          <w:szCs w:val="20"/>
          <w:lang w:eastAsia="es-CO"/>
          <w14:ligatures w14:val="none"/>
        </w:rPr>
        <w:t> &gt; ... &lt; </w:t>
      </w:r>
      <w:r w:rsidRPr="001706A8">
        <w:rPr>
          <w:rFonts w:ascii="Courier New" w:eastAsia="Times New Roman" w:hAnsi="Courier New" w:cs="Courier New"/>
          <w:b/>
          <w:bCs/>
          <w:i/>
          <w:iCs/>
          <w:color w:val="000000"/>
          <w:kern w:val="0"/>
          <w:sz w:val="20"/>
          <w:szCs w:val="20"/>
          <w:lang w:eastAsia="es-CO"/>
          <w14:ligatures w14:val="none"/>
        </w:rPr>
        <w:t>e </w:t>
      </w:r>
      <w:r w:rsidRPr="001706A8">
        <w:rPr>
          <w:rFonts w:ascii="Courier New" w:eastAsia="Times New Roman" w:hAnsi="Courier New" w:cs="Courier New"/>
          <w:b/>
          <w:bCs/>
          <w:i/>
          <w:iCs/>
          <w:color w:val="000000"/>
          <w:kern w:val="0"/>
          <w:sz w:val="20"/>
          <w:szCs w:val="20"/>
          <w:vertAlign w:val="subscript"/>
          <w:lang w:eastAsia="es-CO"/>
          <w14:ligatures w14:val="none"/>
        </w:rPr>
        <w:t>n</w:t>
      </w:r>
      <w:r w:rsidRPr="001706A8">
        <w:rPr>
          <w:rFonts w:ascii="Courier New" w:eastAsia="Times New Roman" w:hAnsi="Courier New" w:cs="Courier New"/>
          <w:b/>
          <w:bCs/>
          <w:color w:val="000000"/>
          <w:kern w:val="0"/>
          <w:sz w:val="20"/>
          <w:szCs w:val="20"/>
          <w:lang w:eastAsia="es-CO"/>
          <w14:ligatures w14:val="none"/>
        </w:rPr>
        <w:t> &gt;)</w:t>
      </w:r>
    </w:p>
    <w:p w14:paraId="2E8D1250" w14:textId="042F4A84"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intérprete evalúa las expresiones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una a una, de izquierda a derecha. Si alguna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verdadera, ese valor se devuelve como el valor de la expresión </w:t>
      </w:r>
      <w:r w:rsidRPr="00105537">
        <w:rPr>
          <w:rFonts w:ascii="Courier New" w:eastAsia="Times New Roman" w:hAnsi="Courier New" w:cs="Courier New"/>
          <w:color w:val="000000"/>
          <w:kern w:val="0"/>
          <w:sz w:val="20"/>
          <w:szCs w:val="20"/>
          <w:lang w:eastAsia="es-CO"/>
          <w14:ligatures w14:val="none"/>
        </w:rPr>
        <w:t>or</w:t>
      </w:r>
      <w:r w:rsidRPr="00105537">
        <w:rPr>
          <w:rFonts w:ascii="Times New Roman" w:eastAsia="Times New Roman" w:hAnsi="Times New Roman" w:cs="Times New Roman"/>
          <w:color w:val="000000"/>
          <w:kern w:val="0"/>
          <w:sz w:val="27"/>
          <w:szCs w:val="27"/>
          <w:lang w:eastAsia="es-CO"/>
          <w14:ligatures w14:val="none"/>
        </w:rPr>
        <w:t>, y las demás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no se evalúan. Si todas las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evalúan como falsas, el valor de la expresión </w:t>
      </w:r>
      <w:r w:rsidRPr="00105537">
        <w:rPr>
          <w:rFonts w:ascii="Courier New" w:eastAsia="Times New Roman" w:hAnsi="Courier New" w:cs="Courier New"/>
          <w:color w:val="000000"/>
          <w:kern w:val="0"/>
          <w:sz w:val="20"/>
          <w:szCs w:val="20"/>
          <w:lang w:eastAsia="es-CO"/>
          <w14:ligatures w14:val="none"/>
        </w:rPr>
        <w:t>or</w:t>
      </w:r>
      <w:r w:rsidRPr="00105537">
        <w:rPr>
          <w:rFonts w:ascii="Times New Roman" w:eastAsia="Times New Roman" w:hAnsi="Times New Roman" w:cs="Times New Roman"/>
          <w:color w:val="000000"/>
          <w:kern w:val="0"/>
          <w:sz w:val="27"/>
          <w:szCs w:val="27"/>
          <w:lang w:eastAsia="es-CO"/>
          <w14:ligatures w14:val="none"/>
        </w:rPr>
        <w:t> es falso.</w:t>
      </w:r>
    </w:p>
    <w:p w14:paraId="750464B8" w14:textId="0458CA74" w:rsidR="00105537" w:rsidRPr="006F5B15" w:rsidRDefault="00105537" w:rsidP="00105537">
      <w:pPr>
        <w:numPr>
          <w:ilvl w:val="0"/>
          <w:numId w:val="7"/>
        </w:num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2" w:name="%_idx_462"/>
      <w:bookmarkStart w:id="213" w:name="%_idx_464"/>
      <w:bookmarkEnd w:id="212"/>
      <w:bookmarkEnd w:id="213"/>
      <w:r w:rsidRPr="006F5B15">
        <w:rPr>
          <w:rFonts w:ascii="Courier New" w:eastAsia="Times New Roman" w:hAnsi="Courier New" w:cs="Courier New"/>
          <w:b/>
          <w:bCs/>
          <w:color w:val="000000"/>
          <w:kern w:val="0"/>
          <w:sz w:val="20"/>
          <w:szCs w:val="20"/>
          <w:lang w:eastAsia="es-CO"/>
          <w14:ligatures w14:val="none"/>
        </w:rPr>
        <w:t>(no</w:t>
      </w:r>
      <w:r w:rsidR="006F5B15">
        <w:rPr>
          <w:rFonts w:ascii="Courier New" w:eastAsia="Times New Roman" w:hAnsi="Courier New" w:cs="Courier New"/>
          <w:b/>
          <w:bCs/>
          <w:color w:val="000000"/>
          <w:kern w:val="0"/>
          <w:sz w:val="20"/>
          <w:szCs w:val="20"/>
          <w:lang w:eastAsia="es-CO"/>
          <w14:ligatures w14:val="none"/>
        </w:rPr>
        <w:t>t</w:t>
      </w:r>
      <w:r w:rsidRPr="006F5B15">
        <w:rPr>
          <w:rFonts w:ascii="Courier New" w:eastAsia="Times New Roman" w:hAnsi="Courier New" w:cs="Courier New"/>
          <w:b/>
          <w:bCs/>
          <w:color w:val="000000"/>
          <w:kern w:val="0"/>
          <w:sz w:val="20"/>
          <w:szCs w:val="20"/>
          <w:lang w:eastAsia="es-CO"/>
          <w14:ligatures w14:val="none"/>
        </w:rPr>
        <w:t xml:space="preserve"> &lt; </w:t>
      </w:r>
      <w:r w:rsidRPr="006F5B15">
        <w:rPr>
          <w:rFonts w:ascii="Courier New" w:eastAsia="Times New Roman" w:hAnsi="Courier New" w:cs="Courier New"/>
          <w:b/>
          <w:bCs/>
          <w:i/>
          <w:iCs/>
          <w:color w:val="000000"/>
          <w:kern w:val="0"/>
          <w:sz w:val="20"/>
          <w:szCs w:val="20"/>
          <w:lang w:eastAsia="es-CO"/>
          <w14:ligatures w14:val="none"/>
        </w:rPr>
        <w:t>e</w:t>
      </w:r>
      <w:r w:rsidRPr="006F5B15">
        <w:rPr>
          <w:rFonts w:ascii="Courier New" w:eastAsia="Times New Roman" w:hAnsi="Courier New" w:cs="Courier New"/>
          <w:b/>
          <w:bCs/>
          <w:color w:val="000000"/>
          <w:kern w:val="0"/>
          <w:sz w:val="20"/>
          <w:szCs w:val="20"/>
          <w:lang w:eastAsia="es-CO"/>
          <w14:ligatures w14:val="none"/>
        </w:rPr>
        <w:t> &gt;)</w:t>
      </w:r>
    </w:p>
    <w:p w14:paraId="4498E8FF" w14:textId="5D5B7F7B" w:rsidR="00105537" w:rsidRPr="00105537" w:rsidRDefault="00105537" w:rsidP="00105537">
      <w:pPr>
        <w:spacing w:before="100" w:beforeAutospacing="1" w:after="100" w:afterAutospacing="1" w:line="240" w:lineRule="auto"/>
        <w:ind w:left="720"/>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valor de una expresión </w:t>
      </w:r>
      <w:r w:rsidRPr="00105537">
        <w:rPr>
          <w:rFonts w:ascii="Courier New" w:eastAsia="Times New Roman" w:hAnsi="Courier New" w:cs="Courier New"/>
          <w:color w:val="000000"/>
          <w:kern w:val="0"/>
          <w:sz w:val="20"/>
          <w:szCs w:val="20"/>
          <w:lang w:eastAsia="es-CO"/>
          <w14:ligatures w14:val="none"/>
        </w:rPr>
        <w:t>no</w:t>
      </w:r>
      <w:r w:rsidR="006F5B15">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27"/>
          <w:szCs w:val="27"/>
          <w:lang w:eastAsia="es-CO"/>
          <w14:ligatures w14:val="none"/>
        </w:rPr>
        <w:t> es verdadero cuando la expresión &lt; </w:t>
      </w:r>
      <w:r w:rsidRPr="00105537">
        <w:rPr>
          <w:rFonts w:ascii="Times New Roman" w:eastAsia="Times New Roman" w:hAnsi="Times New Roman" w:cs="Times New Roman"/>
          <w:i/>
          <w:iCs/>
          <w:color w:val="000000"/>
          <w:kern w:val="0"/>
          <w:sz w:val="27"/>
          <w:szCs w:val="27"/>
          <w:lang w:eastAsia="es-CO"/>
          <w14:ligatures w14:val="none"/>
        </w:rPr>
        <w:t>e</w:t>
      </w:r>
      <w:r w:rsidRPr="00105537">
        <w:rPr>
          <w:rFonts w:ascii="Times New Roman" w:eastAsia="Times New Roman" w:hAnsi="Times New Roman" w:cs="Times New Roman"/>
          <w:color w:val="000000"/>
          <w:kern w:val="0"/>
          <w:sz w:val="27"/>
          <w:szCs w:val="27"/>
          <w:lang w:eastAsia="es-CO"/>
          <w14:ligatures w14:val="none"/>
        </w:rPr>
        <w:t> &gt; se evalúa como falsa, y falso en caso contrario.</w:t>
      </w:r>
    </w:p>
    <w:p w14:paraId="392F45BF" w14:textId="632A9A2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4" w:name="%_idx_466"/>
      <w:bookmarkStart w:id="215" w:name="%_idx_468"/>
      <w:bookmarkEnd w:id="214"/>
      <w:bookmarkEnd w:id="215"/>
      <w:r w:rsidRPr="00105537">
        <w:rPr>
          <w:rFonts w:ascii="Times New Roman" w:eastAsia="Times New Roman" w:hAnsi="Times New Roman" w:cs="Times New Roman"/>
          <w:color w:val="000000"/>
          <w:kern w:val="0"/>
          <w:sz w:val="27"/>
          <w:szCs w:val="27"/>
          <w:lang w:eastAsia="es-CO"/>
          <w14:ligatures w14:val="none"/>
        </w:rPr>
        <w:t>Tenga en cuenta que "</w:t>
      </w:r>
      <w:proofErr w:type="gramStart"/>
      <w:r w:rsidR="006F5B15">
        <w:rPr>
          <w:rFonts w:ascii="Courier New" w:eastAsia="Times New Roman" w:hAnsi="Courier New" w:cs="Courier New"/>
          <w:color w:val="000000"/>
          <w:kern w:val="0"/>
          <w:sz w:val="20"/>
          <w:szCs w:val="20"/>
          <w:lang w:eastAsia="es-CO"/>
          <w14:ligatures w14:val="none"/>
        </w:rPr>
        <w:t>and</w:t>
      </w:r>
      <w:r w:rsidR="006F5B15">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y</w:t>
      </w:r>
      <w:r w:rsidR="006F5B15">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o</w:t>
      </w:r>
      <w:r w:rsidR="006F5B15">
        <w:rPr>
          <w:rFonts w:ascii="Courier New" w:eastAsia="Times New Roman" w:hAnsi="Courier New" w:cs="Courier New"/>
          <w:color w:val="000000"/>
          <w:kern w:val="0"/>
          <w:sz w:val="20"/>
          <w:szCs w:val="20"/>
          <w:lang w:eastAsia="es-CO"/>
          <w14:ligatures w14:val="none"/>
        </w:rPr>
        <w:t>r</w:t>
      </w:r>
      <w:proofErr w:type="gramEnd"/>
      <w:r w:rsidRPr="00105537">
        <w:rPr>
          <w:rFonts w:ascii="Times New Roman" w:eastAsia="Times New Roman" w:hAnsi="Times New Roman" w:cs="Times New Roman"/>
          <w:color w:val="000000"/>
          <w:kern w:val="0"/>
          <w:sz w:val="27"/>
          <w:szCs w:val="27"/>
          <w:lang w:eastAsia="es-CO"/>
          <w14:ligatures w14:val="none"/>
        </w:rPr>
        <w:t>" son formas especiales, no procedimientos, porque no todas las subexpresiones se evalúan necesariamente. </w:t>
      </w:r>
      <w:r w:rsidRPr="00105537">
        <w:rPr>
          <w:rFonts w:ascii="Courier New" w:eastAsia="Times New Roman" w:hAnsi="Courier New" w:cs="Courier New"/>
          <w:color w:val="000000"/>
          <w:kern w:val="0"/>
          <w:sz w:val="20"/>
          <w:szCs w:val="20"/>
          <w:lang w:eastAsia="es-CO"/>
          <w14:ligatures w14:val="none"/>
        </w:rPr>
        <w:t>"Not"</w:t>
      </w:r>
      <w:r w:rsidRPr="00105537">
        <w:rPr>
          <w:rFonts w:ascii="Times New Roman" w:eastAsia="Times New Roman" w:hAnsi="Times New Roman" w:cs="Times New Roman"/>
          <w:color w:val="000000"/>
          <w:kern w:val="0"/>
          <w:sz w:val="27"/>
          <w:szCs w:val="27"/>
          <w:lang w:eastAsia="es-CO"/>
          <w14:ligatures w14:val="none"/>
        </w:rPr>
        <w:t> es un procedimiento ordinario.</w:t>
      </w:r>
    </w:p>
    <w:p w14:paraId="6593725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ejemplo de cómo se utilizan, la condición de que un número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esté en el rango 5 &lt;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&lt; 10 puede expresarse como</w:t>
      </w:r>
    </w:p>
    <w:p w14:paraId="6495ADFF" w14:textId="41F61B1C"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6F5B15">
        <w:rPr>
          <w:rFonts w:ascii="Courier New" w:eastAsia="Times New Roman" w:hAnsi="Courier New" w:cs="Courier New"/>
          <w:b/>
          <w:bCs/>
          <w:color w:val="000000"/>
          <w:kern w:val="0"/>
          <w:sz w:val="20"/>
          <w:szCs w:val="20"/>
          <w:lang w:eastAsia="es-CO"/>
          <w14:ligatures w14:val="none"/>
        </w:rPr>
        <w:t>(</w:t>
      </w:r>
      <w:r w:rsidR="006F5B15" w:rsidRPr="006F5B15">
        <w:rPr>
          <w:rFonts w:ascii="Courier New" w:eastAsia="Times New Roman" w:hAnsi="Courier New" w:cs="Courier New"/>
          <w:b/>
          <w:bCs/>
          <w:color w:val="000000"/>
          <w:kern w:val="0"/>
          <w:sz w:val="20"/>
          <w:szCs w:val="20"/>
          <w:lang w:eastAsia="es-CO"/>
          <w14:ligatures w14:val="none"/>
        </w:rPr>
        <w:t>and</w:t>
      </w:r>
      <w:r w:rsidRPr="006F5B15">
        <w:rPr>
          <w:rFonts w:ascii="Courier New" w:eastAsia="Times New Roman" w:hAnsi="Courier New" w:cs="Courier New"/>
          <w:b/>
          <w:bCs/>
          <w:color w:val="000000"/>
          <w:kern w:val="0"/>
          <w:sz w:val="20"/>
          <w:szCs w:val="20"/>
          <w:lang w:eastAsia="es-CO"/>
          <w14:ligatures w14:val="none"/>
        </w:rPr>
        <w:t xml:space="preserve"> (&gt; x 5) (&lt; x 10))</w:t>
      </w:r>
    </w:p>
    <w:p w14:paraId="5D40F34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otro ejemplo, podemos definir un predicado para probar si un número es mayor o igual que otro como</w:t>
      </w:r>
    </w:p>
    <w:p w14:paraId="1FC24E0E" w14:textId="197AE2A8"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6" w:name="%_idx_470"/>
      <w:bookmarkEnd w:id="216"/>
      <w:r w:rsidRPr="006F5B15">
        <w:rPr>
          <w:rFonts w:ascii="Courier New" w:eastAsia="Times New Roman" w:hAnsi="Courier New" w:cs="Courier New"/>
          <w:b/>
          <w:bCs/>
          <w:color w:val="000000"/>
          <w:kern w:val="0"/>
          <w:sz w:val="20"/>
          <w:szCs w:val="20"/>
          <w:lang w:eastAsia="es-CO"/>
          <w14:ligatures w14:val="none"/>
        </w:rPr>
        <w:t>(define (&gt;= x y)</w:t>
      </w:r>
      <w:r w:rsidRPr="006F5B15">
        <w:rPr>
          <w:rFonts w:ascii="Courier New" w:eastAsia="Times New Roman" w:hAnsi="Courier New" w:cs="Courier New"/>
          <w:b/>
          <w:bCs/>
          <w:color w:val="000000"/>
          <w:kern w:val="0"/>
          <w:sz w:val="20"/>
          <w:szCs w:val="20"/>
          <w:lang w:eastAsia="es-CO"/>
          <w14:ligatures w14:val="none"/>
        </w:rPr>
        <w:br/>
        <w:t>  (o</w:t>
      </w:r>
      <w:r w:rsidR="006F5B15">
        <w:rPr>
          <w:rFonts w:ascii="Courier New" w:eastAsia="Times New Roman" w:hAnsi="Courier New" w:cs="Courier New"/>
          <w:b/>
          <w:bCs/>
          <w:color w:val="000000"/>
          <w:kern w:val="0"/>
          <w:sz w:val="20"/>
          <w:szCs w:val="20"/>
          <w:lang w:eastAsia="es-CO"/>
          <w14:ligatures w14:val="none"/>
        </w:rPr>
        <w:t>r</w:t>
      </w:r>
      <w:r w:rsidRPr="006F5B15">
        <w:rPr>
          <w:rFonts w:ascii="Courier New" w:eastAsia="Times New Roman" w:hAnsi="Courier New" w:cs="Courier New"/>
          <w:b/>
          <w:bCs/>
          <w:color w:val="000000"/>
          <w:kern w:val="0"/>
          <w:sz w:val="20"/>
          <w:szCs w:val="20"/>
          <w:lang w:eastAsia="es-CO"/>
          <w14:ligatures w14:val="none"/>
        </w:rPr>
        <w:t xml:space="preserve"> (&gt; x y) (= x y)))</w:t>
      </w:r>
    </w:p>
    <w:p w14:paraId="7C391F5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o alternativamente como</w:t>
      </w:r>
    </w:p>
    <w:p w14:paraId="3674258C" w14:textId="1A560693" w:rsidR="00105537" w:rsidRPr="006F5B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17" w:name="%_idx_472"/>
      <w:bookmarkEnd w:id="217"/>
      <w:r w:rsidRPr="006F5B15">
        <w:rPr>
          <w:rFonts w:ascii="Courier New" w:eastAsia="Times New Roman" w:hAnsi="Courier New" w:cs="Courier New"/>
          <w:b/>
          <w:bCs/>
          <w:color w:val="000000"/>
          <w:kern w:val="0"/>
          <w:sz w:val="20"/>
          <w:szCs w:val="20"/>
          <w:lang w:eastAsia="es-CO"/>
          <w14:ligatures w14:val="none"/>
        </w:rPr>
        <w:lastRenderedPageBreak/>
        <w:t>(define (&gt;= x y)</w:t>
      </w:r>
      <w:r w:rsidRPr="006F5B15">
        <w:rPr>
          <w:rFonts w:ascii="Courier New" w:eastAsia="Times New Roman" w:hAnsi="Courier New" w:cs="Courier New"/>
          <w:b/>
          <w:bCs/>
          <w:color w:val="000000"/>
          <w:kern w:val="0"/>
          <w:sz w:val="20"/>
          <w:szCs w:val="20"/>
          <w:lang w:eastAsia="es-CO"/>
          <w14:ligatures w14:val="none"/>
        </w:rPr>
        <w:br/>
        <w:t>  (no</w:t>
      </w:r>
      <w:r w:rsidR="006F5B15">
        <w:rPr>
          <w:rFonts w:ascii="Courier New" w:eastAsia="Times New Roman" w:hAnsi="Courier New" w:cs="Courier New"/>
          <w:b/>
          <w:bCs/>
          <w:color w:val="000000"/>
          <w:kern w:val="0"/>
          <w:sz w:val="20"/>
          <w:szCs w:val="20"/>
          <w:lang w:eastAsia="es-CO"/>
          <w14:ligatures w14:val="none"/>
        </w:rPr>
        <w:t>t</w:t>
      </w:r>
      <w:r w:rsidRPr="006F5B15">
        <w:rPr>
          <w:rFonts w:ascii="Courier New" w:eastAsia="Times New Roman" w:hAnsi="Courier New" w:cs="Courier New"/>
          <w:b/>
          <w:bCs/>
          <w:color w:val="000000"/>
          <w:kern w:val="0"/>
          <w:sz w:val="20"/>
          <w:szCs w:val="20"/>
          <w:lang w:eastAsia="es-CO"/>
          <w14:ligatures w14:val="none"/>
        </w:rPr>
        <w:t xml:space="preserve"> (&lt; x y)))</w:t>
      </w:r>
    </w:p>
    <w:p w14:paraId="20D136B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8" w:name="%_thm_1.1"/>
      <w:bookmarkEnd w:id="218"/>
      <w:r w:rsidRPr="00105537">
        <w:rPr>
          <w:rFonts w:ascii="Times New Roman" w:eastAsia="Times New Roman" w:hAnsi="Times New Roman" w:cs="Times New Roman"/>
          <w:b/>
          <w:bCs/>
          <w:color w:val="000000"/>
          <w:kern w:val="0"/>
          <w:sz w:val="27"/>
          <w:szCs w:val="27"/>
          <w:lang w:eastAsia="es-CO"/>
          <w14:ligatures w14:val="none"/>
        </w:rPr>
        <w:t>Ejercicio 1.1.</w:t>
      </w:r>
      <w:r w:rsidRPr="00105537">
        <w:rPr>
          <w:rFonts w:ascii="Times New Roman" w:eastAsia="Times New Roman" w:hAnsi="Times New Roman" w:cs="Times New Roman"/>
          <w:color w:val="000000"/>
          <w:kern w:val="0"/>
          <w:sz w:val="27"/>
          <w:szCs w:val="27"/>
          <w:lang w:eastAsia="es-CO"/>
          <w14:ligatures w14:val="none"/>
        </w:rPr>
        <w:t>   A continuación se muestra una secuencia de expresiones. ¿Cuál es el resultado que imprime el intérprete en respuesta a cada expresión? Suponga que la secuencia se evalúa en el orden en que se presenta.</w:t>
      </w:r>
    </w:p>
    <w:p w14:paraId="152CCF91" w14:textId="4A230943" w:rsidR="00105537" w:rsidRPr="002D600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2D6005">
        <w:rPr>
          <w:rFonts w:ascii="Courier New" w:eastAsia="Times New Roman" w:hAnsi="Courier New" w:cs="Courier New"/>
          <w:b/>
          <w:bCs/>
          <w:color w:val="000000"/>
          <w:kern w:val="0"/>
          <w:sz w:val="20"/>
          <w:szCs w:val="20"/>
          <w:lang w:val="en-US" w:eastAsia="es-CO"/>
          <w14:ligatures w14:val="none"/>
        </w:rPr>
        <w:t>10</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(+ 5 3 4)</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(- 9 1)</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6 2)</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2 4) (- 4 6))</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(define a 3)</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(define b (+ a 1))</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 b (* a b))</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 b)</w:t>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00AE7575" w:rsidRPr="002D6005">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w:t>
      </w:r>
      <w:r w:rsidR="00281753" w:rsidRPr="00281753">
        <w:rPr>
          <w:rFonts w:ascii="Courier New" w:eastAsia="Times New Roman" w:hAnsi="Courier New" w:cs="Courier New"/>
          <w:b/>
          <w:bCs/>
          <w:color w:val="000000"/>
          <w:kern w:val="0"/>
          <w:sz w:val="20"/>
          <w:szCs w:val="20"/>
          <w:lang w:val="en-US" w:eastAsia="es-CO"/>
          <w14:ligatures w14:val="none"/>
        </w:rPr>
        <w:t>if</w:t>
      </w:r>
      <w:r w:rsidRPr="002D6005">
        <w:rPr>
          <w:rFonts w:ascii="Courier New" w:eastAsia="Times New Roman" w:hAnsi="Courier New" w:cs="Courier New"/>
          <w:b/>
          <w:bCs/>
          <w:color w:val="000000"/>
          <w:kern w:val="0"/>
          <w:sz w:val="20"/>
          <w:szCs w:val="20"/>
          <w:lang w:val="en-US" w:eastAsia="es-CO"/>
          <w14:ligatures w14:val="none"/>
        </w:rPr>
        <w:t xml:space="preserve"> (</w:t>
      </w:r>
      <w:r w:rsidR="00281753" w:rsidRPr="00281753">
        <w:rPr>
          <w:rFonts w:ascii="Courier New" w:eastAsia="Times New Roman" w:hAnsi="Courier New" w:cs="Courier New"/>
          <w:b/>
          <w:bCs/>
          <w:color w:val="000000"/>
          <w:kern w:val="0"/>
          <w:sz w:val="20"/>
          <w:szCs w:val="20"/>
          <w:lang w:val="en-US" w:eastAsia="es-CO"/>
          <w14:ligatures w14:val="none"/>
        </w:rPr>
        <w:t>and</w:t>
      </w:r>
      <w:r w:rsidRPr="002D6005">
        <w:rPr>
          <w:rFonts w:ascii="Courier New" w:eastAsia="Times New Roman" w:hAnsi="Courier New" w:cs="Courier New"/>
          <w:b/>
          <w:bCs/>
          <w:color w:val="000000"/>
          <w:kern w:val="0"/>
          <w:sz w:val="20"/>
          <w:szCs w:val="20"/>
          <w:lang w:val="en-US" w:eastAsia="es-CO"/>
          <w14:ligatures w14:val="none"/>
        </w:rPr>
        <w:t xml:space="preserve"> (&gt; b a) (&lt; b (* a b)))</w:t>
      </w:r>
      <w:r w:rsidR="00AE7575" w:rsidRP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b</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(cond ((= a 4) 6)</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b 4) (+ 6 7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w:t>
      </w:r>
      <w:r w:rsidR="00AF7FB5" w:rsidRPr="002D6005">
        <w:rPr>
          <w:rFonts w:ascii="Courier New" w:eastAsia="Times New Roman" w:hAnsi="Courier New" w:cs="Courier New"/>
          <w:b/>
          <w:bCs/>
          <w:color w:val="000000"/>
          <w:kern w:val="0"/>
          <w:sz w:val="20"/>
          <w:szCs w:val="20"/>
          <w:lang w:val="en-US" w:eastAsia="es-CO"/>
          <w14:ligatures w14:val="none"/>
        </w:rPr>
        <w:t>else</w:t>
      </w:r>
      <w:r w:rsidRPr="002D6005">
        <w:rPr>
          <w:rFonts w:ascii="Courier New" w:eastAsia="Times New Roman" w:hAnsi="Courier New" w:cs="Courier New"/>
          <w:b/>
          <w:bCs/>
          <w:color w:val="000000"/>
          <w:kern w:val="0"/>
          <w:sz w:val="20"/>
          <w:szCs w:val="20"/>
          <w:lang w:val="en-US" w:eastAsia="es-CO"/>
          <w14:ligatures w14:val="none"/>
        </w:rPr>
        <w:t xml:space="preserve"> 25))</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(+ 2 (</w:t>
      </w:r>
      <w:r w:rsidR="00281753">
        <w:rPr>
          <w:rFonts w:ascii="Courier New" w:eastAsia="Times New Roman" w:hAnsi="Courier New" w:cs="Courier New"/>
          <w:b/>
          <w:bCs/>
          <w:color w:val="000000"/>
          <w:kern w:val="0"/>
          <w:sz w:val="20"/>
          <w:szCs w:val="20"/>
          <w:lang w:val="en-US" w:eastAsia="es-CO"/>
          <w14:ligatures w14:val="none"/>
        </w:rPr>
        <w:t>if</w:t>
      </w:r>
      <w:r w:rsidRPr="002D6005">
        <w:rPr>
          <w:rFonts w:ascii="Courier New" w:eastAsia="Times New Roman" w:hAnsi="Courier New" w:cs="Courier New"/>
          <w:b/>
          <w:bCs/>
          <w:color w:val="000000"/>
          <w:kern w:val="0"/>
          <w:sz w:val="20"/>
          <w:szCs w:val="20"/>
          <w:lang w:val="en-US" w:eastAsia="es-CO"/>
          <w14:ligatures w14:val="none"/>
        </w:rPr>
        <w:t xml:space="preserve"> (&gt; b a) b a))</w:t>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00281753">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(cond ((&gt; a b) a)</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((&lt; a b) b)</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w:t>
      </w:r>
      <w:r w:rsidR="00AF7FB5" w:rsidRPr="002D6005">
        <w:rPr>
          <w:rFonts w:ascii="Courier New" w:eastAsia="Times New Roman" w:hAnsi="Courier New" w:cs="Courier New"/>
          <w:b/>
          <w:bCs/>
          <w:color w:val="000000"/>
          <w:kern w:val="0"/>
          <w:sz w:val="20"/>
          <w:szCs w:val="20"/>
          <w:lang w:val="en-US" w:eastAsia="es-CO"/>
          <w14:ligatures w14:val="none"/>
        </w:rPr>
        <w:t>else</w:t>
      </w:r>
      <w:r w:rsidRPr="002D6005">
        <w:rPr>
          <w:rFonts w:ascii="Courier New" w:eastAsia="Times New Roman" w:hAnsi="Courier New" w:cs="Courier New"/>
          <w:b/>
          <w:bCs/>
          <w:color w:val="000000"/>
          <w:kern w:val="0"/>
          <w:sz w:val="20"/>
          <w:szCs w:val="20"/>
          <w:lang w:val="en-US" w:eastAsia="es-CO"/>
          <w14:ligatures w14:val="none"/>
        </w:rPr>
        <w:t xml:space="preserve"> -1))</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Pr="002D6005">
        <w:rPr>
          <w:rFonts w:ascii="Courier New" w:eastAsia="Times New Roman" w:hAnsi="Courier New" w:cs="Courier New"/>
          <w:b/>
          <w:bCs/>
          <w:color w:val="000000"/>
          <w:kern w:val="0"/>
          <w:sz w:val="20"/>
          <w:szCs w:val="20"/>
          <w:lang w:val="en-US" w:eastAsia="es-CO"/>
          <w14:ligatures w14:val="none"/>
        </w:rPr>
        <w:br/>
        <w:t>   (+ a 1))</w:t>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A8579A">
        <w:rPr>
          <w:rFonts w:ascii="Courier New" w:eastAsia="Times New Roman" w:hAnsi="Courier New" w:cs="Courier New"/>
          <w:b/>
          <w:bCs/>
          <w:color w:val="000000"/>
          <w:kern w:val="0"/>
          <w:sz w:val="20"/>
          <w:szCs w:val="20"/>
          <w:lang w:val="en-US" w:eastAsia="es-CO"/>
          <w14:ligatures w14:val="none"/>
        </w:rPr>
        <w:tab/>
      </w:r>
      <w:r w:rsidR="00585289">
        <w:rPr>
          <w:rFonts w:ascii="Courier New" w:eastAsia="Times New Roman" w:hAnsi="Courier New" w:cs="Courier New"/>
          <w:b/>
          <w:bCs/>
          <w:color w:val="000000"/>
          <w:kern w:val="0"/>
          <w:sz w:val="20"/>
          <w:szCs w:val="20"/>
          <w:lang w:val="en-US" w:eastAsia="es-CO"/>
          <w14:ligatures w14:val="none"/>
        </w:rPr>
        <w:tab/>
      </w:r>
    </w:p>
    <w:p w14:paraId="7323B34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9" w:name="%_thm_1.2"/>
      <w:bookmarkEnd w:id="219"/>
      <w:r w:rsidRPr="00105537">
        <w:rPr>
          <w:rFonts w:ascii="Times New Roman" w:eastAsia="Times New Roman" w:hAnsi="Times New Roman" w:cs="Times New Roman"/>
          <w:b/>
          <w:bCs/>
          <w:color w:val="000000"/>
          <w:kern w:val="0"/>
          <w:sz w:val="27"/>
          <w:szCs w:val="27"/>
          <w:lang w:eastAsia="es-CO"/>
          <w14:ligatures w14:val="none"/>
        </w:rPr>
        <w:t>Ejercicio 1.2.</w:t>
      </w:r>
      <w:r w:rsidRPr="00105537">
        <w:rPr>
          <w:rFonts w:ascii="Times New Roman" w:eastAsia="Times New Roman" w:hAnsi="Times New Roman" w:cs="Times New Roman"/>
          <w:color w:val="000000"/>
          <w:kern w:val="0"/>
          <w:sz w:val="27"/>
          <w:szCs w:val="27"/>
          <w:lang w:eastAsia="es-CO"/>
          <w14:ligatures w14:val="none"/>
        </w:rPr>
        <w:t>   Traduzca la siguiente expresión a la forma de prefijo.</w:t>
      </w:r>
    </w:p>
    <w:p w14:paraId="7C03B44D" w14:textId="77777777" w:rsidR="00734AB5" w:rsidRDefault="00105537" w:rsidP="00093691">
      <w:pPr>
        <w:tabs>
          <w:tab w:val="left" w:pos="708"/>
          <w:tab w:val="left" w:pos="1416"/>
          <w:tab w:val="left" w:pos="2124"/>
          <w:tab w:val="left" w:pos="2832"/>
          <w:tab w:val="left" w:pos="3540"/>
          <w:tab w:val="left" w:pos="4327"/>
        </w:tabs>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6BCB9795" wp14:editId="7C8321EA">
            <wp:extent cx="1567815" cy="344170"/>
            <wp:effectExtent l="0" t="0" r="0" b="0"/>
            <wp:docPr id="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7815" cy="344170"/>
                    </a:xfrm>
                    <a:prstGeom prst="rect">
                      <a:avLst/>
                    </a:prstGeom>
                    <a:noFill/>
                    <a:ln>
                      <a:noFill/>
                    </a:ln>
                  </pic:spPr>
                </pic:pic>
              </a:graphicData>
            </a:graphic>
          </wp:inline>
        </w:drawing>
      </w:r>
    </w:p>
    <w:p w14:paraId="4870F90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0" w:name="%_thm_1.3"/>
      <w:bookmarkEnd w:id="220"/>
      <w:r w:rsidRPr="00105537">
        <w:rPr>
          <w:rFonts w:ascii="Times New Roman" w:eastAsia="Times New Roman" w:hAnsi="Times New Roman" w:cs="Times New Roman"/>
          <w:b/>
          <w:bCs/>
          <w:color w:val="000000"/>
          <w:kern w:val="0"/>
          <w:sz w:val="27"/>
          <w:szCs w:val="27"/>
          <w:lang w:eastAsia="es-CO"/>
          <w14:ligatures w14:val="none"/>
        </w:rPr>
        <w:t>Ejercicio 1.3.</w:t>
      </w:r>
      <w:r w:rsidRPr="00105537">
        <w:rPr>
          <w:rFonts w:ascii="Times New Roman" w:eastAsia="Times New Roman" w:hAnsi="Times New Roman" w:cs="Times New Roman"/>
          <w:color w:val="000000"/>
          <w:kern w:val="0"/>
          <w:sz w:val="27"/>
          <w:szCs w:val="27"/>
          <w:lang w:eastAsia="es-CO"/>
          <w14:ligatures w14:val="none"/>
        </w:rPr>
        <w:t>   Defina un procedimiento que tome tres números como argumentos y devuelva la suma de los cuadrados de los dos números mayores.</w:t>
      </w:r>
    </w:p>
    <w:p w14:paraId="310EAA6F" w14:textId="7896FA2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1" w:name="%_thm_1.4"/>
      <w:bookmarkEnd w:id="221"/>
      <w:r w:rsidRPr="00105537">
        <w:rPr>
          <w:rFonts w:ascii="Times New Roman" w:eastAsia="Times New Roman" w:hAnsi="Times New Roman" w:cs="Times New Roman"/>
          <w:b/>
          <w:bCs/>
          <w:color w:val="000000"/>
          <w:kern w:val="0"/>
          <w:sz w:val="27"/>
          <w:szCs w:val="27"/>
          <w:lang w:eastAsia="es-CO"/>
          <w14:ligatures w14:val="none"/>
        </w:rPr>
        <w:t>Ejercicio 1.4.</w:t>
      </w:r>
      <w:r w:rsidRPr="00105537">
        <w:rPr>
          <w:rFonts w:ascii="Times New Roman" w:eastAsia="Times New Roman" w:hAnsi="Times New Roman" w:cs="Times New Roman"/>
          <w:color w:val="000000"/>
          <w:kern w:val="0"/>
          <w:sz w:val="27"/>
          <w:szCs w:val="27"/>
          <w:lang w:eastAsia="es-CO"/>
          <w14:ligatures w14:val="none"/>
        </w:rPr>
        <w:t>  </w:t>
      </w:r>
      <w:bookmarkStart w:id="222" w:name="%_idx_474"/>
      <w:bookmarkStart w:id="223" w:name="%_idx_476"/>
      <w:bookmarkStart w:id="224" w:name="%_idx_478"/>
      <w:bookmarkEnd w:id="222"/>
      <w:bookmarkEnd w:id="223"/>
      <w:bookmarkEnd w:id="224"/>
      <w:r w:rsidRPr="00105537">
        <w:rPr>
          <w:rFonts w:ascii="Times New Roman" w:eastAsia="Times New Roman" w:hAnsi="Times New Roman" w:cs="Times New Roman"/>
          <w:color w:val="000000"/>
          <w:kern w:val="0"/>
          <w:sz w:val="27"/>
          <w:szCs w:val="27"/>
          <w:lang w:eastAsia="es-CO"/>
          <w14:ligatures w14:val="none"/>
        </w:rPr>
        <w:t>Observe que nuestro modelo de evaluación permite combinaciones cuyos operadores son expresiones compuestas. Utilice esta observación para describir el comportamiento del siguiente procedimiento:</w:t>
      </w:r>
    </w:p>
    <w:p w14:paraId="58941FD4" w14:textId="637FBC40" w:rsidR="000E150A" w:rsidRDefault="00105537" w:rsidP="00105537">
      <w:pPr>
        <w:spacing w:before="100" w:beforeAutospacing="1" w:after="100" w:afterAutospacing="1" w:line="240" w:lineRule="auto"/>
        <w:rPr>
          <w:rFonts w:ascii="Courier New" w:eastAsia="Times New Roman" w:hAnsi="Courier New" w:cs="Courier New"/>
          <w:b/>
          <w:bCs/>
          <w:color w:val="000000"/>
          <w:kern w:val="0"/>
          <w:sz w:val="20"/>
          <w:szCs w:val="20"/>
          <w:lang w:val="en-US" w:eastAsia="es-CO"/>
          <w14:ligatures w14:val="none"/>
        </w:rPr>
      </w:pPr>
      <w:r w:rsidRPr="00AF7FB5">
        <w:rPr>
          <w:rFonts w:ascii="Courier New" w:eastAsia="Times New Roman" w:hAnsi="Courier New" w:cs="Courier New"/>
          <w:b/>
          <w:bCs/>
          <w:color w:val="000000"/>
          <w:kern w:val="0"/>
          <w:sz w:val="20"/>
          <w:szCs w:val="20"/>
          <w:lang w:val="en-US" w:eastAsia="es-CO"/>
          <w14:ligatures w14:val="none"/>
        </w:rPr>
        <w:t>(define (a-</w:t>
      </w:r>
      <w:r w:rsidR="00AF7FB5" w:rsidRPr="00AF7FB5">
        <w:rPr>
          <w:rFonts w:ascii="Courier New" w:eastAsia="Times New Roman" w:hAnsi="Courier New" w:cs="Courier New"/>
          <w:b/>
          <w:bCs/>
          <w:color w:val="000000"/>
          <w:kern w:val="0"/>
          <w:sz w:val="20"/>
          <w:szCs w:val="20"/>
          <w:lang w:val="en-US" w:eastAsia="es-CO"/>
          <w14:ligatures w14:val="none"/>
        </w:rPr>
        <w:t>plus</w:t>
      </w:r>
      <w:r w:rsidRPr="00AF7FB5">
        <w:rPr>
          <w:rFonts w:ascii="Courier New" w:eastAsia="Times New Roman" w:hAnsi="Courier New" w:cs="Courier New"/>
          <w:b/>
          <w:bCs/>
          <w:color w:val="000000"/>
          <w:kern w:val="0"/>
          <w:sz w:val="20"/>
          <w:szCs w:val="20"/>
          <w:lang w:val="en-US" w:eastAsia="es-CO"/>
          <w14:ligatures w14:val="none"/>
        </w:rPr>
        <w:t>-abs-b a b)</w:t>
      </w:r>
      <w:r w:rsidRPr="00AF7FB5">
        <w:rPr>
          <w:rFonts w:ascii="Courier New" w:eastAsia="Times New Roman" w:hAnsi="Courier New" w:cs="Courier New"/>
          <w:b/>
          <w:bCs/>
          <w:color w:val="000000"/>
          <w:kern w:val="0"/>
          <w:sz w:val="20"/>
          <w:szCs w:val="20"/>
          <w:lang w:val="en-US" w:eastAsia="es-CO"/>
          <w14:ligatures w14:val="none"/>
        </w:rPr>
        <w:br/>
        <w:t>  ((</w:t>
      </w:r>
      <w:r w:rsidR="00AF7FB5" w:rsidRPr="00AF7FB5">
        <w:rPr>
          <w:rFonts w:ascii="Courier New" w:eastAsia="Times New Roman" w:hAnsi="Courier New" w:cs="Courier New"/>
          <w:b/>
          <w:bCs/>
          <w:color w:val="000000"/>
          <w:kern w:val="0"/>
          <w:sz w:val="20"/>
          <w:szCs w:val="20"/>
          <w:lang w:val="en-US" w:eastAsia="es-CO"/>
          <w14:ligatures w14:val="none"/>
        </w:rPr>
        <w:t>if</w:t>
      </w:r>
      <w:r w:rsidRPr="00AF7FB5">
        <w:rPr>
          <w:rFonts w:ascii="Courier New" w:eastAsia="Times New Roman" w:hAnsi="Courier New" w:cs="Courier New"/>
          <w:b/>
          <w:bCs/>
          <w:color w:val="000000"/>
          <w:kern w:val="0"/>
          <w:sz w:val="20"/>
          <w:szCs w:val="20"/>
          <w:lang w:val="en-US" w:eastAsia="es-CO"/>
          <w14:ligatures w14:val="none"/>
        </w:rPr>
        <w:t xml:space="preserve"> (&gt; b 0) + -) a b))</w:t>
      </w:r>
    </w:p>
    <w:p w14:paraId="7FDE097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5" w:name="%_thm_1.5"/>
      <w:bookmarkEnd w:id="225"/>
      <w:r w:rsidRPr="00105537">
        <w:rPr>
          <w:rFonts w:ascii="Times New Roman" w:eastAsia="Times New Roman" w:hAnsi="Times New Roman" w:cs="Times New Roman"/>
          <w:b/>
          <w:bCs/>
          <w:color w:val="000000"/>
          <w:kern w:val="0"/>
          <w:sz w:val="27"/>
          <w:szCs w:val="27"/>
          <w:lang w:eastAsia="es-CO"/>
          <w14:ligatures w14:val="none"/>
        </w:rPr>
        <w:t>Ejercicio 1.5.</w:t>
      </w:r>
      <w:r w:rsidRPr="00105537">
        <w:rPr>
          <w:rFonts w:ascii="Times New Roman" w:eastAsia="Times New Roman" w:hAnsi="Times New Roman" w:cs="Times New Roman"/>
          <w:color w:val="000000"/>
          <w:kern w:val="0"/>
          <w:sz w:val="27"/>
          <w:szCs w:val="27"/>
          <w:lang w:eastAsia="es-CO"/>
          <w14:ligatures w14:val="none"/>
        </w:rPr>
        <w:t>  </w:t>
      </w:r>
      <w:bookmarkStart w:id="226" w:name="%_idx_480"/>
      <w:bookmarkStart w:id="227" w:name="%_idx_482"/>
      <w:bookmarkEnd w:id="226"/>
      <w:bookmarkEnd w:id="227"/>
      <w:r w:rsidRPr="00105537">
        <w:rPr>
          <w:rFonts w:ascii="Times New Roman" w:eastAsia="Times New Roman" w:hAnsi="Times New Roman" w:cs="Times New Roman"/>
          <w:color w:val="000000"/>
          <w:kern w:val="0"/>
          <w:sz w:val="27"/>
          <w:szCs w:val="27"/>
          <w:lang w:eastAsia="es-CO"/>
          <w14:ligatures w14:val="none"/>
        </w:rPr>
        <w:t>Ben Bitdiddle ha inventado una prueba para determinar si el intérprete al que se enfrenta utiliza la evaluación de orden aplicativo o la evaluación de orden normal. Define los dos procedimientos siguientes:</w:t>
      </w:r>
    </w:p>
    <w:p w14:paraId="041E1A70" w14:textId="2EE35D31" w:rsidR="00105537" w:rsidRPr="00DD03C9"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DD03C9">
        <w:rPr>
          <w:rFonts w:ascii="Courier New" w:eastAsia="Times New Roman" w:hAnsi="Courier New" w:cs="Courier New"/>
          <w:b/>
          <w:bCs/>
          <w:color w:val="000000"/>
          <w:kern w:val="0"/>
          <w:sz w:val="20"/>
          <w:szCs w:val="20"/>
          <w:lang w:eastAsia="es-CO"/>
          <w14:ligatures w14:val="none"/>
        </w:rPr>
        <w:t>(define (p) (p))</w:t>
      </w:r>
      <w:r w:rsidRPr="00DD03C9">
        <w:rPr>
          <w:rFonts w:ascii="Courier New" w:eastAsia="Times New Roman" w:hAnsi="Courier New" w:cs="Courier New"/>
          <w:b/>
          <w:bCs/>
          <w:color w:val="000000"/>
          <w:kern w:val="0"/>
          <w:sz w:val="20"/>
          <w:szCs w:val="20"/>
          <w:lang w:eastAsia="es-CO"/>
          <w14:ligatures w14:val="none"/>
        </w:rPr>
        <w:br/>
      </w:r>
      <w:r w:rsidRPr="00DD03C9">
        <w:rPr>
          <w:rFonts w:ascii="Courier New" w:eastAsia="Times New Roman" w:hAnsi="Courier New" w:cs="Courier New"/>
          <w:b/>
          <w:bCs/>
          <w:color w:val="000000"/>
          <w:kern w:val="0"/>
          <w:sz w:val="20"/>
          <w:szCs w:val="20"/>
          <w:lang w:eastAsia="es-CO"/>
          <w14:ligatures w14:val="none"/>
        </w:rPr>
        <w:br/>
        <w:t>(define (</w:t>
      </w:r>
      <w:r w:rsidR="005D5815" w:rsidRPr="00DD03C9">
        <w:rPr>
          <w:rFonts w:ascii="Courier New" w:eastAsia="Times New Roman" w:hAnsi="Courier New" w:cs="Courier New"/>
          <w:b/>
          <w:bCs/>
          <w:color w:val="000000"/>
          <w:kern w:val="0"/>
          <w:sz w:val="20"/>
          <w:szCs w:val="20"/>
          <w:lang w:eastAsia="es-CO"/>
          <w14:ligatures w14:val="none"/>
        </w:rPr>
        <w:t>test</w:t>
      </w:r>
      <w:r w:rsidRPr="00DD03C9">
        <w:rPr>
          <w:rFonts w:ascii="Courier New" w:eastAsia="Times New Roman" w:hAnsi="Courier New" w:cs="Courier New"/>
          <w:b/>
          <w:bCs/>
          <w:color w:val="000000"/>
          <w:kern w:val="0"/>
          <w:sz w:val="20"/>
          <w:szCs w:val="20"/>
          <w:lang w:eastAsia="es-CO"/>
          <w14:ligatures w14:val="none"/>
        </w:rPr>
        <w:t xml:space="preserve"> x y)</w:t>
      </w:r>
      <w:r w:rsidRPr="00DD03C9">
        <w:rPr>
          <w:rFonts w:ascii="Courier New" w:eastAsia="Times New Roman" w:hAnsi="Courier New" w:cs="Courier New"/>
          <w:b/>
          <w:bCs/>
          <w:color w:val="000000"/>
          <w:kern w:val="0"/>
          <w:sz w:val="20"/>
          <w:szCs w:val="20"/>
          <w:lang w:eastAsia="es-CO"/>
          <w14:ligatures w14:val="none"/>
        </w:rPr>
        <w:br/>
      </w:r>
      <w:r w:rsidRPr="00DD03C9">
        <w:rPr>
          <w:rFonts w:ascii="Courier New" w:eastAsia="Times New Roman" w:hAnsi="Courier New" w:cs="Courier New"/>
          <w:b/>
          <w:bCs/>
          <w:color w:val="000000"/>
          <w:kern w:val="0"/>
          <w:sz w:val="20"/>
          <w:szCs w:val="20"/>
          <w:lang w:eastAsia="es-CO"/>
          <w14:ligatures w14:val="none"/>
        </w:rPr>
        <w:lastRenderedPageBreak/>
        <w:t>  (</w:t>
      </w:r>
      <w:r w:rsidR="005D5815" w:rsidRPr="00DD03C9">
        <w:rPr>
          <w:rFonts w:ascii="Courier New" w:eastAsia="Times New Roman" w:hAnsi="Courier New" w:cs="Courier New"/>
          <w:b/>
          <w:bCs/>
          <w:color w:val="000000"/>
          <w:kern w:val="0"/>
          <w:sz w:val="20"/>
          <w:szCs w:val="20"/>
          <w:lang w:eastAsia="es-CO"/>
          <w14:ligatures w14:val="none"/>
        </w:rPr>
        <w:t>if</w:t>
      </w:r>
      <w:r w:rsidRPr="00DD03C9">
        <w:rPr>
          <w:rFonts w:ascii="Courier New" w:eastAsia="Times New Roman" w:hAnsi="Courier New" w:cs="Courier New"/>
          <w:b/>
          <w:bCs/>
          <w:color w:val="000000"/>
          <w:kern w:val="0"/>
          <w:sz w:val="20"/>
          <w:szCs w:val="20"/>
          <w:lang w:eastAsia="es-CO"/>
          <w14:ligatures w14:val="none"/>
        </w:rPr>
        <w:t xml:space="preserve"> (= x 0)</w:t>
      </w:r>
      <w:r w:rsidRPr="00DD03C9">
        <w:rPr>
          <w:rFonts w:ascii="Courier New" w:eastAsia="Times New Roman" w:hAnsi="Courier New" w:cs="Courier New"/>
          <w:b/>
          <w:bCs/>
          <w:color w:val="000000"/>
          <w:kern w:val="0"/>
          <w:sz w:val="20"/>
          <w:szCs w:val="20"/>
          <w:lang w:eastAsia="es-CO"/>
          <w14:ligatures w14:val="none"/>
        </w:rPr>
        <w:br/>
        <w:t>      0</w:t>
      </w:r>
      <w:r w:rsidRPr="00DD03C9">
        <w:rPr>
          <w:rFonts w:ascii="Courier New" w:eastAsia="Times New Roman" w:hAnsi="Courier New" w:cs="Courier New"/>
          <w:b/>
          <w:bCs/>
          <w:color w:val="000000"/>
          <w:kern w:val="0"/>
          <w:sz w:val="20"/>
          <w:szCs w:val="20"/>
          <w:lang w:eastAsia="es-CO"/>
          <w14:ligatures w14:val="none"/>
        </w:rPr>
        <w:br/>
        <w:t>      y))</w:t>
      </w:r>
    </w:p>
    <w:p w14:paraId="11E8E61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Luego evalúa la expresión.</w:t>
      </w:r>
    </w:p>
    <w:p w14:paraId="2ECF20E6" w14:textId="00433676" w:rsidR="00105537" w:rsidRPr="005D5815"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5D5815">
        <w:rPr>
          <w:rFonts w:ascii="Courier New" w:eastAsia="Times New Roman" w:hAnsi="Courier New" w:cs="Courier New"/>
          <w:b/>
          <w:bCs/>
          <w:color w:val="000000"/>
          <w:kern w:val="0"/>
          <w:sz w:val="20"/>
          <w:szCs w:val="20"/>
          <w:lang w:eastAsia="es-CO"/>
          <w14:ligatures w14:val="none"/>
        </w:rPr>
        <w:t>(</w:t>
      </w:r>
      <w:r w:rsidR="005D5815">
        <w:rPr>
          <w:rFonts w:ascii="Courier New" w:eastAsia="Times New Roman" w:hAnsi="Courier New" w:cs="Courier New"/>
          <w:b/>
          <w:bCs/>
          <w:color w:val="000000"/>
          <w:kern w:val="0"/>
          <w:sz w:val="20"/>
          <w:szCs w:val="20"/>
          <w:lang w:eastAsia="es-CO"/>
          <w14:ligatures w14:val="none"/>
        </w:rPr>
        <w:t>test</w:t>
      </w:r>
      <w:r w:rsidRPr="005D5815">
        <w:rPr>
          <w:rFonts w:ascii="Courier New" w:eastAsia="Times New Roman" w:hAnsi="Courier New" w:cs="Courier New"/>
          <w:b/>
          <w:bCs/>
          <w:color w:val="000000"/>
          <w:kern w:val="0"/>
          <w:sz w:val="20"/>
          <w:szCs w:val="20"/>
          <w:lang w:eastAsia="es-CO"/>
          <w14:ligatures w14:val="none"/>
        </w:rPr>
        <w:t xml:space="preserve"> 0 (p))</w:t>
      </w:r>
    </w:p>
    <w:p w14:paraId="636A551A" w14:textId="2DC935EF" w:rsidR="00475B83"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¿Qué comportamiento observará Ben con un intérprete que utiliza la evaluación de orden aplicativo? ¿Qué comportamiento observará con un intérprete que utiliza la evaluación de orden normal? Explique su respuesta. </w:t>
      </w:r>
      <w:bookmarkStart w:id="228" w:name="%_idx_484"/>
      <w:bookmarkStart w:id="229" w:name="%_idx_486"/>
      <w:bookmarkEnd w:id="228"/>
      <w:bookmarkEnd w:id="229"/>
      <w:r w:rsidRPr="00105537">
        <w:rPr>
          <w:rFonts w:ascii="Times New Roman" w:eastAsia="Times New Roman" w:hAnsi="Times New Roman" w:cs="Times New Roman"/>
          <w:color w:val="000000"/>
          <w:kern w:val="0"/>
          <w:sz w:val="27"/>
          <w:szCs w:val="27"/>
          <w:lang w:eastAsia="es-CO"/>
          <w14:ligatures w14:val="none"/>
        </w:rPr>
        <w:t>(Suponga que la regla de evaluación para la forma especial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 es la misma independientemente de si el intérprete utiliza el orden normal o aplicativo: primero se evalúa la expresión del predicado y el resultado determina si se debe evaluar la expresión consecuente o la alternativa).</w:t>
      </w:r>
    </w:p>
    <w:bookmarkStart w:id="230" w:name="%_sec_1.1.7"/>
    <w:bookmarkEnd w:id="230"/>
    <w:p w14:paraId="0A36DC86"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"%_toc_%_sec_1.1.7"</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1.1.7 Ejemplo: Raíces cuadradas por el método de Newton</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75B6C92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1" w:name="%_idx_488"/>
      <w:bookmarkStart w:id="232" w:name="%_idx_490"/>
      <w:bookmarkEnd w:id="231"/>
      <w:bookmarkEnd w:id="232"/>
      <w:r w:rsidRPr="00105537">
        <w:rPr>
          <w:rFonts w:ascii="Times New Roman" w:eastAsia="Times New Roman" w:hAnsi="Times New Roman" w:cs="Times New Roman"/>
          <w:color w:val="000000"/>
          <w:kern w:val="0"/>
          <w:sz w:val="27"/>
          <w:szCs w:val="27"/>
          <w:lang w:eastAsia="es-CO"/>
          <w14:ligatures w14:val="none"/>
        </w:rPr>
        <w:t>Los procedimientos, como se mencionó anteriormente, son muy similares a las funciones matemáticas comunes. Especifican un valor determinado por uno o más parámetros. Sin embargo, existe una diferencia importante entre las funciones matemáticas y los procedimientos informáticos: los procedimientos deben ser eficaces.</w:t>
      </w:r>
    </w:p>
    <w:p w14:paraId="004F0FF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Como ejemplo, considere el problema de calcular raíces cuadradas. Podemos definir la función raíz cuadrada como</w:t>
      </w:r>
    </w:p>
    <w:p w14:paraId="742559D0"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4DB918B3" wp14:editId="50F56D42">
            <wp:extent cx="2339340" cy="154305"/>
            <wp:effectExtent l="0" t="0" r="3810" b="0"/>
            <wp:docPr id="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9340" cy="154305"/>
                    </a:xfrm>
                    <a:prstGeom prst="rect">
                      <a:avLst/>
                    </a:prstGeom>
                    <a:noFill/>
                    <a:ln>
                      <a:noFill/>
                    </a:ln>
                  </pic:spPr>
                </pic:pic>
              </a:graphicData>
            </a:graphic>
          </wp:inline>
        </w:drawing>
      </w:r>
    </w:p>
    <w:p w14:paraId="57F378E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describe una función matemática perfectamente válida. Podríamos usarla para reconocer si un número es la raíz cuadrada de otro o para deducir datos sobre raíces cuadradas en general. Por otro lado, la definición no describe un procedimiento. De hecho, no nos dice prácticamente nada sobre cómo hallar la raíz cuadrada de un número dado. No servirá de nada reformular esta definición en pseudo-Lisp:</w:t>
      </w:r>
    </w:p>
    <w:p w14:paraId="3271ECD7" w14:textId="3466A979" w:rsidR="00105537" w:rsidRPr="002552A9"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2552A9">
        <w:rPr>
          <w:rFonts w:ascii="Courier New" w:eastAsia="Times New Roman" w:hAnsi="Courier New" w:cs="Courier New"/>
          <w:b/>
          <w:bCs/>
          <w:color w:val="000000"/>
          <w:kern w:val="0"/>
          <w:sz w:val="20"/>
          <w:szCs w:val="20"/>
          <w:lang w:eastAsia="es-CO"/>
          <w14:ligatures w14:val="none"/>
        </w:rPr>
        <w:t>(define (sqrt x)</w:t>
      </w:r>
      <w:r w:rsidRPr="002552A9">
        <w:rPr>
          <w:rFonts w:ascii="Courier New" w:eastAsia="Times New Roman" w:hAnsi="Courier New" w:cs="Courier New"/>
          <w:b/>
          <w:bCs/>
          <w:color w:val="000000"/>
          <w:kern w:val="0"/>
          <w:sz w:val="20"/>
          <w:szCs w:val="20"/>
          <w:lang w:eastAsia="es-CO"/>
          <w14:ligatures w14:val="none"/>
        </w:rPr>
        <w:br/>
        <w:t>  (</w:t>
      </w:r>
      <w:proofErr w:type="spellStart"/>
      <w:r w:rsidR="002552A9">
        <w:rPr>
          <w:rFonts w:ascii="Courier New" w:eastAsia="Times New Roman" w:hAnsi="Courier New" w:cs="Courier New"/>
          <w:b/>
          <w:bCs/>
          <w:color w:val="000000"/>
          <w:kern w:val="0"/>
          <w:sz w:val="20"/>
          <w:szCs w:val="20"/>
          <w:lang w:eastAsia="es-CO"/>
          <w14:ligatures w14:val="none"/>
        </w:rPr>
        <w:t>the</w:t>
      </w:r>
      <w:proofErr w:type="spellEnd"/>
      <w:r w:rsidRPr="002552A9">
        <w:rPr>
          <w:rFonts w:ascii="Courier New" w:eastAsia="Times New Roman" w:hAnsi="Courier New" w:cs="Courier New"/>
          <w:b/>
          <w:bCs/>
          <w:color w:val="000000"/>
          <w:kern w:val="0"/>
          <w:sz w:val="20"/>
          <w:szCs w:val="20"/>
          <w:lang w:eastAsia="es-CO"/>
          <w14:ligatures w14:val="none"/>
        </w:rPr>
        <w:t xml:space="preserve"> y (y (&gt;= y 0)</w:t>
      </w:r>
      <w:r w:rsidRPr="002552A9">
        <w:rPr>
          <w:rFonts w:ascii="Courier New" w:eastAsia="Times New Roman" w:hAnsi="Courier New" w:cs="Courier New"/>
          <w:b/>
          <w:bCs/>
          <w:color w:val="000000"/>
          <w:kern w:val="0"/>
          <w:sz w:val="20"/>
          <w:szCs w:val="20"/>
          <w:lang w:eastAsia="es-CO"/>
          <w14:ligatures w14:val="none"/>
        </w:rPr>
        <w:br/>
        <w:t>         </w:t>
      </w:r>
      <w:proofErr w:type="gramStart"/>
      <w:r w:rsidRPr="002552A9">
        <w:rPr>
          <w:rFonts w:ascii="Courier New" w:eastAsia="Times New Roman" w:hAnsi="Courier New" w:cs="Courier New"/>
          <w:b/>
          <w:bCs/>
          <w:color w:val="000000"/>
          <w:kern w:val="0"/>
          <w:sz w:val="20"/>
          <w:szCs w:val="20"/>
          <w:lang w:eastAsia="es-CO"/>
          <w14:ligatures w14:val="none"/>
        </w:rPr>
        <w:t>   (</w:t>
      </w:r>
      <w:proofErr w:type="gramEnd"/>
      <w:r w:rsidRPr="002552A9">
        <w:rPr>
          <w:rFonts w:ascii="Courier New" w:eastAsia="Times New Roman" w:hAnsi="Courier New" w:cs="Courier New"/>
          <w:b/>
          <w:bCs/>
          <w:color w:val="000000"/>
          <w:kern w:val="0"/>
          <w:sz w:val="20"/>
          <w:szCs w:val="20"/>
          <w:lang w:eastAsia="es-CO"/>
          <w14:ligatures w14:val="none"/>
        </w:rPr>
        <w:t>= (cuadrado y) x))))</w:t>
      </w:r>
    </w:p>
    <w:p w14:paraId="5797D36A"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Esto sólo plantea la pregunta.</w:t>
      </w:r>
    </w:p>
    <w:p w14:paraId="76966524" w14:textId="07F4D74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El contraste entre función y procedimiento es un reflejo de la distinción general entre describir las propiedades de las cosas y describir cómo hacer las cosas, o, </w:t>
      </w:r>
      <w:r w:rsidRPr="00105537">
        <w:rPr>
          <w:rFonts w:ascii="Times New Roman" w:eastAsia="Times New Roman" w:hAnsi="Times New Roman" w:cs="Times New Roman"/>
          <w:color w:val="000000"/>
          <w:kern w:val="0"/>
          <w:sz w:val="27"/>
          <w:szCs w:val="27"/>
          <w:lang w:eastAsia="es-CO"/>
          <w14:ligatures w14:val="none"/>
        </w:rPr>
        <w:lastRenderedPageBreak/>
        <w:t>como a veces se la denomina, la distinción entre</w:t>
      </w:r>
      <w:bookmarkStart w:id="233" w:name="%_idx_492"/>
      <w:bookmarkStart w:id="234" w:name="%_idx_494"/>
      <w:bookmarkEnd w:id="233"/>
      <w:bookmarkEnd w:id="234"/>
      <w:r w:rsidR="002552A9">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 xml:space="preserve">conocimiento declarativo y conocimiento imperativo. </w:t>
      </w:r>
      <w:bookmarkStart w:id="235" w:name="%_idx_496"/>
      <w:bookmarkStart w:id="236" w:name="%_idx_498"/>
      <w:bookmarkEnd w:id="235"/>
      <w:bookmarkEnd w:id="236"/>
      <w:r w:rsidRPr="00105537">
        <w:rPr>
          <w:rFonts w:ascii="Times New Roman" w:eastAsia="Times New Roman" w:hAnsi="Times New Roman" w:cs="Times New Roman"/>
          <w:color w:val="000000"/>
          <w:kern w:val="0"/>
          <w:sz w:val="27"/>
          <w:szCs w:val="27"/>
          <w:lang w:eastAsia="es-CO"/>
          <w14:ligatures w14:val="none"/>
        </w:rPr>
        <w:t>En matemáticas, por lo general nos interesan las descripciones declarativas (qué es), mientras que en informática por lo general nos interesan las descripciones imperativas (cómo hacer). </w:t>
      </w:r>
      <w:bookmarkStart w:id="237" w:name="call_footnote_Temp_3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20</w:t>
      </w:r>
      <w:r w:rsidRPr="00105537">
        <w:rPr>
          <w:rFonts w:ascii="Times New Roman" w:eastAsia="Times New Roman" w:hAnsi="Times New Roman" w:cs="Times New Roman"/>
          <w:color w:val="000000"/>
          <w:kern w:val="0"/>
          <w:sz w:val="27"/>
          <w:szCs w:val="27"/>
          <w:lang w:eastAsia="es-CO"/>
          <w14:ligatures w14:val="none"/>
        </w:rPr>
        <w:fldChar w:fldCharType="end"/>
      </w:r>
      <w:bookmarkEnd w:id="237"/>
    </w:p>
    <w:p w14:paraId="02B31BE7" w14:textId="47A9860A"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8" w:name="%_idx_508"/>
      <w:bookmarkStart w:id="239" w:name="%_idx_510"/>
      <w:bookmarkEnd w:id="238"/>
      <w:bookmarkEnd w:id="239"/>
      <w:r w:rsidRPr="00105537">
        <w:rPr>
          <w:rFonts w:ascii="Times New Roman" w:eastAsia="Times New Roman" w:hAnsi="Times New Roman" w:cs="Times New Roman"/>
          <w:color w:val="000000"/>
          <w:kern w:val="0"/>
          <w:sz w:val="27"/>
          <w:szCs w:val="27"/>
          <w:lang w:eastAsia="es-CO"/>
          <w14:ligatures w14:val="none"/>
        </w:rPr>
        <w:t>¿Cómo se calculan las raíces cuadradas? La forma más común es usar el método de aproximaciones sucesivas de Newton, que establece que siempre que tengamos una estimación de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para el valor de la raíz cuadrada de un número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podemos realizar una manipulación simple para obtener una estimación mejor (una más cercana a la raíz cuadrada real) promediando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con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w:t>
      </w:r>
      <w:bookmarkStart w:id="240" w:name="call_footnote_Temp_33"/>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"footnote_Temp_33"</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21</w:t>
      </w:r>
      <w:r w:rsidRPr="00105537">
        <w:rPr>
          <w:rFonts w:ascii="Times New Roman" w:eastAsia="Times New Roman" w:hAnsi="Times New Roman" w:cs="Times New Roman"/>
          <w:color w:val="000000"/>
          <w:kern w:val="0"/>
          <w:sz w:val="27"/>
          <w:szCs w:val="27"/>
          <w:lang w:eastAsia="es-CO"/>
          <w14:ligatures w14:val="none"/>
        </w:rPr>
        <w:fldChar w:fldCharType="end"/>
      </w:r>
      <w:bookmarkEnd w:id="240"/>
      <w:r w:rsidRPr="00105537">
        <w:rPr>
          <w:rFonts w:ascii="Times New Roman" w:eastAsia="Times New Roman" w:hAnsi="Times New Roman" w:cs="Times New Roman"/>
          <w:color w:val="000000"/>
          <w:kern w:val="0"/>
          <w:sz w:val="27"/>
          <w:szCs w:val="27"/>
          <w:lang w:eastAsia="es-CO"/>
          <w14:ligatures w14:val="none"/>
        </w:rPr>
        <w:t> Por ejemplo, podemos calcular la raíz cuadrada de 2 de la siguiente manera. Supongamos que nuestra estimación inicial es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410"/>
        <w:gridCol w:w="3402"/>
      </w:tblGrid>
      <w:tr w:rsidR="00105537" w:rsidRPr="00105537" w14:paraId="0AAAA8DD" w14:textId="77777777" w:rsidTr="00663AAB">
        <w:trPr>
          <w:tblCellSpacing w:w="15" w:type="dxa"/>
        </w:trPr>
        <w:tc>
          <w:tcPr>
            <w:tcW w:w="1089" w:type="dxa"/>
            <w:hideMark/>
          </w:tcPr>
          <w:p w14:paraId="2C423048"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Adivinar</w:t>
            </w:r>
          </w:p>
        </w:tc>
        <w:tc>
          <w:tcPr>
            <w:tcW w:w="2380" w:type="dxa"/>
            <w:hideMark/>
          </w:tcPr>
          <w:p w14:paraId="0242F8F4"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Cociente</w:t>
            </w:r>
          </w:p>
        </w:tc>
        <w:tc>
          <w:tcPr>
            <w:tcW w:w="3357" w:type="dxa"/>
            <w:hideMark/>
          </w:tcPr>
          <w:p w14:paraId="5E5554FF"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Promedio</w:t>
            </w:r>
          </w:p>
        </w:tc>
      </w:tr>
      <w:tr w:rsidR="00105537" w:rsidRPr="00105537" w14:paraId="32FD9EFE" w14:textId="77777777" w:rsidTr="00663AAB">
        <w:trPr>
          <w:tblCellSpacing w:w="15" w:type="dxa"/>
        </w:trPr>
        <w:tc>
          <w:tcPr>
            <w:tcW w:w="1089" w:type="dxa"/>
            <w:hideMark/>
          </w:tcPr>
          <w:p w14:paraId="501CD1D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7CAA2D3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795A592"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622474EC" w14:textId="77777777" w:rsidTr="00663AAB">
        <w:trPr>
          <w:tblCellSpacing w:w="15" w:type="dxa"/>
        </w:trPr>
        <w:tc>
          <w:tcPr>
            <w:tcW w:w="1089" w:type="dxa"/>
            <w:hideMark/>
          </w:tcPr>
          <w:p w14:paraId="46C93EA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w:t>
            </w:r>
          </w:p>
        </w:tc>
        <w:tc>
          <w:tcPr>
            <w:tcW w:w="2380" w:type="dxa"/>
            <w:hideMark/>
          </w:tcPr>
          <w:p w14:paraId="31757857" w14:textId="32CB2C05"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 = 2</w:t>
            </w:r>
          </w:p>
        </w:tc>
        <w:tc>
          <w:tcPr>
            <w:tcW w:w="3357" w:type="dxa"/>
            <w:hideMark/>
          </w:tcPr>
          <w:p w14:paraId="02967C1F" w14:textId="71020AAA"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 + 1)</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1,5</w:t>
            </w:r>
          </w:p>
        </w:tc>
      </w:tr>
      <w:tr w:rsidR="00105537" w:rsidRPr="00105537" w14:paraId="68D94C22" w14:textId="77777777" w:rsidTr="00663AAB">
        <w:trPr>
          <w:tblCellSpacing w:w="15" w:type="dxa"/>
        </w:trPr>
        <w:tc>
          <w:tcPr>
            <w:tcW w:w="1089" w:type="dxa"/>
            <w:hideMark/>
          </w:tcPr>
          <w:p w14:paraId="2BA65C6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28339DA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5F33FF62"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6CE6EB09" w14:textId="77777777" w:rsidTr="00663AAB">
        <w:trPr>
          <w:tblCellSpacing w:w="15" w:type="dxa"/>
        </w:trPr>
        <w:tc>
          <w:tcPr>
            <w:tcW w:w="1089" w:type="dxa"/>
            <w:hideMark/>
          </w:tcPr>
          <w:p w14:paraId="734AA604"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1.5</w:t>
            </w:r>
          </w:p>
        </w:tc>
        <w:tc>
          <w:tcPr>
            <w:tcW w:w="2380" w:type="dxa"/>
            <w:hideMark/>
          </w:tcPr>
          <w:p w14:paraId="11CFD65A" w14:textId="26053FC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1,5) = 1,3333</w:t>
            </w:r>
          </w:p>
        </w:tc>
        <w:tc>
          <w:tcPr>
            <w:tcW w:w="3357" w:type="dxa"/>
            <w:hideMark/>
          </w:tcPr>
          <w:p w14:paraId="6D5EE793" w14:textId="54FA88C6"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((1,3333 + 1,5)</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663AAB">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1,4167</w:t>
            </w:r>
          </w:p>
        </w:tc>
      </w:tr>
      <w:tr w:rsidR="00105537" w:rsidRPr="00105537" w14:paraId="74C9AE23" w14:textId="77777777" w:rsidTr="00663AAB">
        <w:trPr>
          <w:tblCellSpacing w:w="15" w:type="dxa"/>
        </w:trPr>
        <w:tc>
          <w:tcPr>
            <w:tcW w:w="1089" w:type="dxa"/>
            <w:hideMark/>
          </w:tcPr>
          <w:p w14:paraId="71D3A33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5F28706E"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D6E1FE0"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101C1CFF" w14:textId="77777777" w:rsidTr="00663AAB">
        <w:trPr>
          <w:tblCellSpacing w:w="15" w:type="dxa"/>
        </w:trPr>
        <w:tc>
          <w:tcPr>
            <w:tcW w:w="1089" w:type="dxa"/>
            <w:hideMark/>
          </w:tcPr>
          <w:p w14:paraId="782A65C7"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1.4167</w:t>
            </w:r>
          </w:p>
        </w:tc>
        <w:tc>
          <w:tcPr>
            <w:tcW w:w="2380" w:type="dxa"/>
            <w:hideMark/>
          </w:tcPr>
          <w:p w14:paraId="0D8F873F" w14:textId="0799B599"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(2</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1,4167) = 1,4118</w:t>
            </w:r>
          </w:p>
        </w:tc>
        <w:tc>
          <w:tcPr>
            <w:tcW w:w="3357" w:type="dxa"/>
            <w:hideMark/>
          </w:tcPr>
          <w:p w14:paraId="56442A6B" w14:textId="750B7E55"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((1,4167 + 1,4118)</w:t>
            </w:r>
            <w:r w:rsidR="002552A9">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w:t>
            </w:r>
            <w:r w:rsidR="00663AAB">
              <w:rPr>
                <w:rFonts w:ascii="Times New Roman" w:eastAsia="Times New Roman" w:hAnsi="Times New Roman" w:cs="Times New Roman"/>
                <w:kern w:val="0"/>
                <w:lang w:eastAsia="es-CO"/>
                <w14:ligatures w14:val="none"/>
              </w:rPr>
              <w:t xml:space="preserve"> </w:t>
            </w:r>
            <w:r w:rsidRPr="00105537">
              <w:rPr>
                <w:rFonts w:ascii="Times New Roman" w:eastAsia="Times New Roman" w:hAnsi="Times New Roman" w:cs="Times New Roman"/>
                <w:kern w:val="0"/>
                <w:lang w:eastAsia="es-CO"/>
                <w14:ligatures w14:val="none"/>
              </w:rPr>
              <w:t>2) = 1,4142</w:t>
            </w:r>
          </w:p>
        </w:tc>
      </w:tr>
      <w:tr w:rsidR="00105537" w:rsidRPr="00105537" w14:paraId="711CDA46" w14:textId="77777777" w:rsidTr="00663AAB">
        <w:trPr>
          <w:tblCellSpacing w:w="15" w:type="dxa"/>
        </w:trPr>
        <w:tc>
          <w:tcPr>
            <w:tcW w:w="1089" w:type="dxa"/>
            <w:hideMark/>
          </w:tcPr>
          <w:p w14:paraId="2191191D"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  </w:t>
            </w:r>
          </w:p>
        </w:tc>
        <w:tc>
          <w:tcPr>
            <w:tcW w:w="2380" w:type="dxa"/>
            <w:vAlign w:val="center"/>
            <w:hideMark/>
          </w:tcPr>
          <w:p w14:paraId="567D2308"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19B5DE46"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r w:rsidR="00105537" w:rsidRPr="00105537" w14:paraId="3CE63F79" w14:textId="77777777" w:rsidTr="00663AAB">
        <w:trPr>
          <w:tblCellSpacing w:w="15" w:type="dxa"/>
        </w:trPr>
        <w:tc>
          <w:tcPr>
            <w:tcW w:w="1089" w:type="dxa"/>
            <w:hideMark/>
          </w:tcPr>
          <w:p w14:paraId="7AEEAE21"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kern w:val="0"/>
                <w:lang w:eastAsia="es-CO"/>
                <w14:ligatures w14:val="none"/>
              </w:rPr>
              <w:t>1.4142</w:t>
            </w:r>
          </w:p>
        </w:tc>
        <w:tc>
          <w:tcPr>
            <w:tcW w:w="2380" w:type="dxa"/>
            <w:hideMark/>
          </w:tcPr>
          <w:p w14:paraId="319B2E30"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Courier New" w:eastAsia="Times New Roman" w:hAnsi="Courier New" w:cs="Courier New"/>
                <w:kern w:val="0"/>
                <w:sz w:val="20"/>
                <w:szCs w:val="20"/>
                <w:lang w:eastAsia="es-CO"/>
                <w14:ligatures w14:val="none"/>
              </w:rPr>
              <w:t>...</w:t>
            </w:r>
          </w:p>
        </w:tc>
        <w:tc>
          <w:tcPr>
            <w:tcW w:w="3357" w:type="dxa"/>
            <w:hideMark/>
          </w:tcPr>
          <w:p w14:paraId="2947A734" w14:textId="6014DE6D"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r w:rsidRPr="00105537">
              <w:rPr>
                <w:rFonts w:ascii="Courier New" w:eastAsia="Times New Roman" w:hAnsi="Courier New" w:cs="Courier New"/>
                <w:kern w:val="0"/>
                <w:sz w:val="20"/>
                <w:szCs w:val="20"/>
                <w:lang w:eastAsia="es-CO"/>
                <w14:ligatures w14:val="none"/>
              </w:rPr>
              <w:t>...</w:t>
            </w:r>
          </w:p>
        </w:tc>
      </w:tr>
      <w:tr w:rsidR="00105537" w:rsidRPr="00105537" w14:paraId="40F9144B" w14:textId="77777777" w:rsidTr="00663AAB">
        <w:trPr>
          <w:tblCellSpacing w:w="15" w:type="dxa"/>
        </w:trPr>
        <w:tc>
          <w:tcPr>
            <w:tcW w:w="1089" w:type="dxa"/>
            <w:hideMark/>
          </w:tcPr>
          <w:p w14:paraId="681DC6AB"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p>
        </w:tc>
        <w:tc>
          <w:tcPr>
            <w:tcW w:w="2380" w:type="dxa"/>
            <w:vAlign w:val="center"/>
            <w:hideMark/>
          </w:tcPr>
          <w:p w14:paraId="595B736C"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c>
          <w:tcPr>
            <w:tcW w:w="3357" w:type="dxa"/>
            <w:vAlign w:val="center"/>
            <w:hideMark/>
          </w:tcPr>
          <w:p w14:paraId="2467E641" w14:textId="77777777" w:rsidR="00105537" w:rsidRPr="00105537" w:rsidRDefault="00105537" w:rsidP="00105537">
            <w:pPr>
              <w:spacing w:after="0" w:line="240" w:lineRule="auto"/>
              <w:rPr>
                <w:rFonts w:ascii="Times New Roman" w:eastAsia="Times New Roman" w:hAnsi="Times New Roman" w:cs="Times New Roman"/>
                <w:kern w:val="0"/>
                <w:sz w:val="20"/>
                <w:szCs w:val="20"/>
                <w:lang w:eastAsia="es-CO"/>
                <w14:ligatures w14:val="none"/>
              </w:rPr>
            </w:pPr>
          </w:p>
        </w:tc>
      </w:tr>
    </w:tbl>
    <w:p w14:paraId="2E8C626E"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Continuando con este proceso obtenemos aproximaciones cada vez mejores a la raíz cuadrada.</w:t>
      </w:r>
    </w:p>
    <w:p w14:paraId="5AA8DFFD" w14:textId="32785200"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Ahora formalicemos el proceso en términos de procedimientos. Empezamos con un valor para el</w:t>
      </w:r>
      <w:bookmarkStart w:id="241" w:name="%_idx_514"/>
      <w:bookmarkEnd w:id="241"/>
      <w:r w:rsidRPr="00105537">
        <w:rPr>
          <w:rFonts w:ascii="Times New Roman" w:eastAsia="Times New Roman" w:hAnsi="Times New Roman" w:cs="Times New Roman"/>
          <w:color w:val="000000"/>
          <w:kern w:val="0"/>
          <w:sz w:val="27"/>
          <w:szCs w:val="27"/>
          <w:lang w:eastAsia="es-CO"/>
          <w14:ligatures w14:val="none"/>
        </w:rPr>
        <w:t xml:space="preserve"> radicando (el número cuya raíz cuadrada intentamos calcular) y un valor para la aproximación. Si la aproximación es suficiente para nuestros propósitos, hemos terminado; si no, debemos repetir el proceso con una aproximación mejorada. Esta estrategia básica se presenta como un procedimiento:</w:t>
      </w:r>
    </w:p>
    <w:p w14:paraId="1BA5D86F" w14:textId="79BEA7AD" w:rsidR="00105537" w:rsidRPr="00E347E8"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E347E8">
        <w:rPr>
          <w:rFonts w:ascii="Courier New" w:eastAsia="Times New Roman" w:hAnsi="Courier New" w:cs="Courier New"/>
          <w:b/>
          <w:bCs/>
          <w:color w:val="000000"/>
          <w:kern w:val="0"/>
          <w:sz w:val="20"/>
          <w:szCs w:val="20"/>
          <w:lang w:eastAsia="es-CO"/>
          <w14:ligatures w14:val="none"/>
        </w:rPr>
        <w:t>(define (sqrt-iter guess x)</w:t>
      </w:r>
      <w:r w:rsidRPr="00E347E8">
        <w:rPr>
          <w:rFonts w:ascii="Courier New" w:eastAsia="Times New Roman" w:hAnsi="Courier New" w:cs="Courier New"/>
          <w:b/>
          <w:bCs/>
          <w:color w:val="000000"/>
          <w:kern w:val="0"/>
          <w:sz w:val="20"/>
          <w:szCs w:val="20"/>
          <w:lang w:eastAsia="es-CO"/>
          <w14:ligatures w14:val="none"/>
        </w:rPr>
        <w:br/>
        <w:t>  (</w:t>
      </w:r>
      <w:r w:rsidR="00663AAB" w:rsidRPr="00E347E8">
        <w:rPr>
          <w:rFonts w:ascii="Courier New" w:eastAsia="Times New Roman" w:hAnsi="Courier New" w:cs="Courier New"/>
          <w:b/>
          <w:bCs/>
          <w:color w:val="000000"/>
          <w:kern w:val="0"/>
          <w:sz w:val="20"/>
          <w:szCs w:val="20"/>
          <w:lang w:eastAsia="es-CO"/>
          <w14:ligatures w14:val="none"/>
        </w:rPr>
        <w:t xml:space="preserve">if </w:t>
      </w:r>
      <w:r w:rsidRPr="00E347E8">
        <w:rPr>
          <w:rFonts w:ascii="Courier New" w:eastAsia="Times New Roman" w:hAnsi="Courier New" w:cs="Courier New"/>
          <w:b/>
          <w:bCs/>
          <w:color w:val="000000"/>
          <w:kern w:val="0"/>
          <w:sz w:val="20"/>
          <w:szCs w:val="20"/>
          <w:lang w:eastAsia="es-CO"/>
          <w14:ligatures w14:val="none"/>
        </w:rPr>
        <w:t>(</w:t>
      </w:r>
      <w:r w:rsidR="00663AAB" w:rsidRPr="00E347E8">
        <w:rPr>
          <w:rFonts w:ascii="Courier New" w:eastAsia="Times New Roman" w:hAnsi="Courier New" w:cs="Courier New"/>
          <w:b/>
          <w:bCs/>
          <w:color w:val="000000"/>
          <w:kern w:val="0"/>
          <w:sz w:val="20"/>
          <w:szCs w:val="20"/>
          <w:lang w:eastAsia="es-CO"/>
          <w14:ligatures w14:val="none"/>
        </w:rPr>
        <w:t>good-enough</w:t>
      </w:r>
      <w:r w:rsidRPr="00E347E8">
        <w:rPr>
          <w:rFonts w:ascii="Courier New" w:eastAsia="Times New Roman" w:hAnsi="Courier New" w:cs="Courier New"/>
          <w:b/>
          <w:bCs/>
          <w:color w:val="000000"/>
          <w:kern w:val="0"/>
          <w:sz w:val="20"/>
          <w:szCs w:val="20"/>
          <w:lang w:eastAsia="es-CO"/>
          <w14:ligatures w14:val="none"/>
        </w:rPr>
        <w:t>? guess x)</w:t>
      </w:r>
      <w:r w:rsidRPr="00E347E8">
        <w:rPr>
          <w:rFonts w:ascii="Courier New" w:eastAsia="Times New Roman" w:hAnsi="Courier New" w:cs="Courier New"/>
          <w:b/>
          <w:bCs/>
          <w:color w:val="000000"/>
          <w:kern w:val="0"/>
          <w:sz w:val="20"/>
          <w:szCs w:val="20"/>
          <w:lang w:eastAsia="es-CO"/>
          <w14:ligatures w14:val="none"/>
        </w:rPr>
        <w:br/>
        <w:t>      guess</w:t>
      </w:r>
      <w:r w:rsidRPr="00E347E8">
        <w:rPr>
          <w:rFonts w:ascii="Courier New" w:eastAsia="Times New Roman" w:hAnsi="Courier New" w:cs="Courier New"/>
          <w:b/>
          <w:bCs/>
          <w:color w:val="000000"/>
          <w:kern w:val="0"/>
          <w:sz w:val="20"/>
          <w:szCs w:val="20"/>
          <w:lang w:eastAsia="es-CO"/>
          <w14:ligatures w14:val="none"/>
        </w:rPr>
        <w:br/>
        <w:t>   </w:t>
      </w:r>
      <w:proofErr w:type="gramStart"/>
      <w:r w:rsidRPr="00E347E8">
        <w:rPr>
          <w:rFonts w:ascii="Courier New" w:eastAsia="Times New Roman" w:hAnsi="Courier New" w:cs="Courier New"/>
          <w:b/>
          <w:bCs/>
          <w:color w:val="000000"/>
          <w:kern w:val="0"/>
          <w:sz w:val="20"/>
          <w:szCs w:val="20"/>
          <w:lang w:eastAsia="es-CO"/>
          <w14:ligatures w14:val="none"/>
        </w:rPr>
        <w:t>   (</w:t>
      </w:r>
      <w:proofErr w:type="gramEnd"/>
      <w:r w:rsidRPr="00E347E8">
        <w:rPr>
          <w:rFonts w:ascii="Courier New" w:eastAsia="Times New Roman" w:hAnsi="Courier New" w:cs="Courier New"/>
          <w:b/>
          <w:bCs/>
          <w:color w:val="000000"/>
          <w:kern w:val="0"/>
          <w:sz w:val="20"/>
          <w:szCs w:val="20"/>
          <w:lang w:eastAsia="es-CO"/>
          <w14:ligatures w14:val="none"/>
        </w:rPr>
        <w:t>sqrt-iter (</w:t>
      </w:r>
      <w:r w:rsidR="00663AAB" w:rsidRPr="00E347E8">
        <w:rPr>
          <w:rFonts w:ascii="Courier New" w:eastAsia="Times New Roman" w:hAnsi="Courier New" w:cs="Courier New"/>
          <w:b/>
          <w:bCs/>
          <w:color w:val="000000"/>
          <w:kern w:val="0"/>
          <w:sz w:val="20"/>
          <w:szCs w:val="20"/>
          <w:lang w:eastAsia="es-CO"/>
          <w14:ligatures w14:val="none"/>
        </w:rPr>
        <w:t>improve</w:t>
      </w:r>
      <w:r w:rsidRPr="00E347E8">
        <w:rPr>
          <w:rFonts w:ascii="Courier New" w:eastAsia="Times New Roman" w:hAnsi="Courier New" w:cs="Courier New"/>
          <w:b/>
          <w:bCs/>
          <w:color w:val="000000"/>
          <w:kern w:val="0"/>
          <w:sz w:val="20"/>
          <w:szCs w:val="20"/>
          <w:lang w:eastAsia="es-CO"/>
          <w14:ligatures w14:val="none"/>
        </w:rPr>
        <w:t xml:space="preserve"> guess x)</w:t>
      </w:r>
      <w:r w:rsidRPr="00E347E8">
        <w:rPr>
          <w:rFonts w:ascii="Courier New" w:eastAsia="Times New Roman" w:hAnsi="Courier New" w:cs="Courier New"/>
          <w:b/>
          <w:bCs/>
          <w:color w:val="000000"/>
          <w:kern w:val="0"/>
          <w:sz w:val="20"/>
          <w:szCs w:val="20"/>
          <w:lang w:eastAsia="es-CO"/>
          <w14:ligatures w14:val="none"/>
        </w:rPr>
        <w:br/>
        <w:t>                 x)))</w:t>
      </w:r>
    </w:p>
    <w:p w14:paraId="446CE6E7"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Una suposición se mejora al promediarla con el cociente del radicando y la suposición anterior:</w:t>
      </w:r>
    </w:p>
    <w:p w14:paraId="20E2F7D3" w14:textId="7C49A0B1" w:rsidR="00105537" w:rsidRPr="00663AAB"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663AAB">
        <w:rPr>
          <w:rFonts w:ascii="Courier New" w:eastAsia="Times New Roman" w:hAnsi="Courier New" w:cs="Courier New"/>
          <w:b/>
          <w:bCs/>
          <w:color w:val="000000"/>
          <w:kern w:val="0"/>
          <w:sz w:val="20"/>
          <w:szCs w:val="20"/>
          <w:lang w:val="en-US" w:eastAsia="es-CO"/>
          <w14:ligatures w14:val="none"/>
        </w:rPr>
        <w:lastRenderedPageBreak/>
        <w:t>(defin</w:t>
      </w:r>
      <w:r w:rsidR="00984F47">
        <w:rPr>
          <w:rFonts w:ascii="Courier New" w:eastAsia="Times New Roman" w:hAnsi="Courier New" w:cs="Courier New"/>
          <w:b/>
          <w:bCs/>
          <w:color w:val="000000"/>
          <w:kern w:val="0"/>
          <w:sz w:val="20"/>
          <w:szCs w:val="20"/>
          <w:lang w:val="en-US" w:eastAsia="es-CO"/>
          <w14:ligatures w14:val="none"/>
        </w:rPr>
        <w:t>e</w:t>
      </w:r>
      <w:r w:rsidRPr="00663AAB">
        <w:rPr>
          <w:rFonts w:ascii="Courier New" w:eastAsia="Times New Roman" w:hAnsi="Courier New" w:cs="Courier New"/>
          <w:b/>
          <w:bCs/>
          <w:color w:val="000000"/>
          <w:kern w:val="0"/>
          <w:sz w:val="20"/>
          <w:szCs w:val="20"/>
          <w:lang w:val="en-US" w:eastAsia="es-CO"/>
          <w14:ligatures w14:val="none"/>
        </w:rPr>
        <w:t xml:space="preserve"> (</w:t>
      </w:r>
      <w:r w:rsidR="00663AAB" w:rsidRPr="00663AAB">
        <w:rPr>
          <w:rFonts w:ascii="Courier New" w:eastAsia="Times New Roman" w:hAnsi="Courier New" w:cs="Courier New"/>
          <w:b/>
          <w:bCs/>
          <w:color w:val="000000"/>
          <w:kern w:val="0"/>
          <w:sz w:val="20"/>
          <w:szCs w:val="20"/>
          <w:lang w:val="en-US" w:eastAsia="es-CO"/>
          <w14:ligatures w14:val="none"/>
        </w:rPr>
        <w:t>improve guess</w:t>
      </w:r>
      <w:r w:rsidRPr="00663AAB">
        <w:rPr>
          <w:rFonts w:ascii="Courier New" w:eastAsia="Times New Roman" w:hAnsi="Courier New" w:cs="Courier New"/>
          <w:b/>
          <w:bCs/>
          <w:color w:val="000000"/>
          <w:kern w:val="0"/>
          <w:sz w:val="20"/>
          <w:szCs w:val="20"/>
          <w:lang w:val="en-US" w:eastAsia="es-CO"/>
          <w14:ligatures w14:val="none"/>
        </w:rPr>
        <w:t xml:space="preserve"> x)</w:t>
      </w:r>
      <w:r w:rsidRPr="00663AAB">
        <w:rPr>
          <w:rFonts w:ascii="Courier New" w:eastAsia="Times New Roman" w:hAnsi="Courier New" w:cs="Courier New"/>
          <w:b/>
          <w:bCs/>
          <w:color w:val="000000"/>
          <w:kern w:val="0"/>
          <w:sz w:val="20"/>
          <w:szCs w:val="20"/>
          <w:lang w:val="en-US" w:eastAsia="es-CO"/>
          <w14:ligatures w14:val="none"/>
        </w:rPr>
        <w:br/>
        <w:t>  (</w:t>
      </w:r>
      <w:r w:rsidR="00663AAB" w:rsidRPr="00663AAB">
        <w:rPr>
          <w:rFonts w:ascii="Courier New" w:eastAsia="Times New Roman" w:hAnsi="Courier New" w:cs="Courier New"/>
          <w:b/>
          <w:bCs/>
          <w:color w:val="000000"/>
          <w:kern w:val="0"/>
          <w:sz w:val="20"/>
          <w:szCs w:val="20"/>
          <w:lang w:val="en-US" w:eastAsia="es-CO"/>
          <w14:ligatures w14:val="none"/>
        </w:rPr>
        <w:t>average guess</w:t>
      </w:r>
      <w:r w:rsidRPr="00663AAB">
        <w:rPr>
          <w:rFonts w:ascii="Courier New" w:eastAsia="Times New Roman" w:hAnsi="Courier New" w:cs="Courier New"/>
          <w:b/>
          <w:bCs/>
          <w:color w:val="000000"/>
          <w:kern w:val="0"/>
          <w:sz w:val="20"/>
          <w:szCs w:val="20"/>
          <w:lang w:val="en-US" w:eastAsia="es-CO"/>
          <w14:ligatures w14:val="none"/>
        </w:rPr>
        <w:t xml:space="preserve"> (/ x </w:t>
      </w:r>
      <w:r w:rsidR="00663AAB" w:rsidRPr="00663AAB">
        <w:rPr>
          <w:rFonts w:ascii="Courier New" w:eastAsia="Times New Roman" w:hAnsi="Courier New" w:cs="Courier New"/>
          <w:b/>
          <w:bCs/>
          <w:color w:val="000000"/>
          <w:kern w:val="0"/>
          <w:sz w:val="20"/>
          <w:szCs w:val="20"/>
          <w:lang w:val="en-US" w:eastAsia="es-CO"/>
          <w14:ligatures w14:val="none"/>
        </w:rPr>
        <w:t>guess</w:t>
      </w:r>
      <w:r w:rsidRPr="00663AAB">
        <w:rPr>
          <w:rFonts w:ascii="Courier New" w:eastAsia="Times New Roman" w:hAnsi="Courier New" w:cs="Courier New"/>
          <w:b/>
          <w:bCs/>
          <w:color w:val="000000"/>
          <w:kern w:val="0"/>
          <w:sz w:val="20"/>
          <w:szCs w:val="20"/>
          <w:lang w:val="en-US" w:eastAsia="es-CO"/>
          <w14:ligatures w14:val="none"/>
        </w:rPr>
        <w:t>)))</w:t>
      </w:r>
    </w:p>
    <w:p w14:paraId="3E4A0D3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dónde</w:t>
      </w:r>
    </w:p>
    <w:p w14:paraId="39E95C88" w14:textId="4B54AE56"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bookmarkStart w:id="242" w:name="%_idx_516"/>
      <w:bookmarkEnd w:id="242"/>
      <w:r w:rsidRPr="00984F47">
        <w:rPr>
          <w:rFonts w:ascii="Courier New" w:eastAsia="Times New Roman" w:hAnsi="Courier New" w:cs="Courier New"/>
          <w:b/>
          <w:bCs/>
          <w:color w:val="000000"/>
          <w:kern w:val="0"/>
          <w:sz w:val="20"/>
          <w:szCs w:val="20"/>
          <w:lang w:eastAsia="es-CO"/>
          <w14:ligatures w14:val="none"/>
        </w:rPr>
        <w:t>(define (</w:t>
      </w:r>
      <w:r w:rsidR="00984F47">
        <w:rPr>
          <w:rFonts w:ascii="Courier New" w:eastAsia="Times New Roman" w:hAnsi="Courier New" w:cs="Courier New"/>
          <w:b/>
          <w:bCs/>
          <w:color w:val="000000"/>
          <w:kern w:val="0"/>
          <w:sz w:val="20"/>
          <w:szCs w:val="20"/>
          <w:lang w:eastAsia="es-CO"/>
          <w14:ligatures w14:val="none"/>
        </w:rPr>
        <w:t>average</w:t>
      </w:r>
      <w:r w:rsidRPr="00984F47">
        <w:rPr>
          <w:rFonts w:ascii="Courier New" w:eastAsia="Times New Roman" w:hAnsi="Courier New" w:cs="Courier New"/>
          <w:b/>
          <w:bCs/>
          <w:color w:val="000000"/>
          <w:kern w:val="0"/>
          <w:sz w:val="20"/>
          <w:szCs w:val="20"/>
          <w:lang w:eastAsia="es-CO"/>
          <w14:ligatures w14:val="none"/>
        </w:rPr>
        <w:t xml:space="preserve"> x y)</w:t>
      </w:r>
      <w:r w:rsidRPr="00984F47">
        <w:rPr>
          <w:rFonts w:ascii="Courier New" w:eastAsia="Times New Roman" w:hAnsi="Courier New" w:cs="Courier New"/>
          <w:b/>
          <w:bCs/>
          <w:color w:val="000000"/>
          <w:kern w:val="0"/>
          <w:sz w:val="20"/>
          <w:szCs w:val="20"/>
          <w:lang w:eastAsia="es-CO"/>
          <w14:ligatures w14:val="none"/>
        </w:rPr>
        <w:br/>
        <w:t>  (/ (+ x y) 2))</w:t>
      </w:r>
    </w:p>
    <w:p w14:paraId="488FA2AD"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También debemos explicar qué queremos decir con "suficientemente bueno". Lo siguiente servirá como ilustración, pero no es una prueba muy buena (véase el ejercicio  </w:t>
      </w:r>
      <w:hyperlink r:id="rId20" w:anchor="%_thm_1.7" w:history="1">
        <w:r w:rsidRPr="00105537">
          <w:rPr>
            <w:rFonts w:ascii="Times New Roman" w:eastAsia="Times New Roman" w:hAnsi="Times New Roman" w:cs="Times New Roman"/>
            <w:color w:val="0000FF"/>
            <w:kern w:val="0"/>
            <w:sz w:val="27"/>
            <w:szCs w:val="27"/>
            <w:u w:val="single"/>
            <w:lang w:eastAsia="es-CO"/>
            <w14:ligatures w14:val="none"/>
          </w:rPr>
          <w:t>1.7</w:t>
        </w:r>
      </w:hyperlink>
      <w:r w:rsidRPr="00105537">
        <w:rPr>
          <w:rFonts w:ascii="Times New Roman" w:eastAsia="Times New Roman" w:hAnsi="Times New Roman" w:cs="Times New Roman"/>
          <w:color w:val="000000"/>
          <w:kern w:val="0"/>
          <w:sz w:val="27"/>
          <w:szCs w:val="27"/>
          <w:lang w:eastAsia="es-CO"/>
          <w14:ligatures w14:val="none"/>
        </w:rPr>
        <w:t> ). La idea es mejorar la respuesta hasta que se acerque lo suficiente como para que su cuadrado difiera del radicando en menos de una tolerancia predeterminada (aquí, 0,001): </w:t>
      </w:r>
      <w:bookmarkStart w:id="243" w:name="call_footnote_Temp_3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22</w:t>
      </w:r>
      <w:r w:rsidRPr="00105537">
        <w:rPr>
          <w:rFonts w:ascii="Times New Roman" w:eastAsia="Times New Roman" w:hAnsi="Times New Roman" w:cs="Times New Roman"/>
          <w:color w:val="000000"/>
          <w:kern w:val="0"/>
          <w:sz w:val="27"/>
          <w:szCs w:val="27"/>
          <w:lang w:eastAsia="es-CO"/>
          <w14:ligatures w14:val="none"/>
        </w:rPr>
        <w:fldChar w:fldCharType="end"/>
      </w:r>
      <w:bookmarkEnd w:id="243"/>
    </w:p>
    <w:p w14:paraId="49609572" w14:textId="14672318"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984F47">
        <w:rPr>
          <w:rFonts w:ascii="Courier New" w:eastAsia="Times New Roman" w:hAnsi="Courier New" w:cs="Courier New"/>
          <w:b/>
          <w:bCs/>
          <w:color w:val="000000"/>
          <w:kern w:val="0"/>
          <w:sz w:val="20"/>
          <w:szCs w:val="20"/>
          <w:lang w:val="en-US" w:eastAsia="es-CO"/>
          <w14:ligatures w14:val="none"/>
        </w:rPr>
        <w:t>(define (</w:t>
      </w:r>
      <w:r w:rsidR="00984F47" w:rsidRPr="00984F47">
        <w:rPr>
          <w:rFonts w:ascii="Courier New" w:eastAsia="Times New Roman" w:hAnsi="Courier New" w:cs="Courier New"/>
          <w:b/>
          <w:bCs/>
          <w:color w:val="000000"/>
          <w:kern w:val="0"/>
          <w:sz w:val="20"/>
          <w:szCs w:val="20"/>
          <w:lang w:val="en-US" w:eastAsia="es-CO"/>
          <w14:ligatures w14:val="none"/>
        </w:rPr>
        <w:t>good-enough</w:t>
      </w:r>
      <w:r w:rsidRPr="00984F47">
        <w:rPr>
          <w:rFonts w:ascii="Courier New" w:eastAsia="Times New Roman" w:hAnsi="Courier New" w:cs="Courier New"/>
          <w:b/>
          <w:bCs/>
          <w:color w:val="000000"/>
          <w:kern w:val="0"/>
          <w:sz w:val="20"/>
          <w:szCs w:val="20"/>
          <w:lang w:val="en-US" w:eastAsia="es-CO"/>
          <w14:ligatures w14:val="none"/>
        </w:rPr>
        <w:t xml:space="preserve">? </w:t>
      </w:r>
      <w:r w:rsidR="00984F47" w:rsidRPr="00984F47">
        <w:rPr>
          <w:rFonts w:ascii="Courier New" w:eastAsia="Times New Roman" w:hAnsi="Courier New" w:cs="Courier New"/>
          <w:b/>
          <w:bCs/>
          <w:color w:val="000000"/>
          <w:kern w:val="0"/>
          <w:sz w:val="20"/>
          <w:szCs w:val="20"/>
          <w:lang w:val="en-US" w:eastAsia="es-CO"/>
          <w14:ligatures w14:val="none"/>
        </w:rPr>
        <w:t>guess</w:t>
      </w:r>
      <w:r w:rsidRPr="00984F47">
        <w:rPr>
          <w:rFonts w:ascii="Courier New" w:eastAsia="Times New Roman" w:hAnsi="Courier New" w:cs="Courier New"/>
          <w:b/>
          <w:bCs/>
          <w:color w:val="000000"/>
          <w:kern w:val="0"/>
          <w:sz w:val="20"/>
          <w:szCs w:val="20"/>
          <w:lang w:val="en-US" w:eastAsia="es-CO"/>
          <w14:ligatures w14:val="none"/>
        </w:rPr>
        <w:t xml:space="preserve"> x)</w:t>
      </w:r>
      <w:r w:rsidRPr="00984F47">
        <w:rPr>
          <w:rFonts w:ascii="Courier New" w:eastAsia="Times New Roman" w:hAnsi="Courier New" w:cs="Courier New"/>
          <w:b/>
          <w:bCs/>
          <w:color w:val="000000"/>
          <w:kern w:val="0"/>
          <w:sz w:val="20"/>
          <w:szCs w:val="20"/>
          <w:lang w:val="en-US" w:eastAsia="es-CO"/>
          <w14:ligatures w14:val="none"/>
        </w:rPr>
        <w:br/>
        <w:t>  (&lt; (abs (- (</w:t>
      </w:r>
      <w:r w:rsidR="00984F47" w:rsidRPr="00984F47">
        <w:rPr>
          <w:rFonts w:ascii="Courier New" w:eastAsia="Times New Roman" w:hAnsi="Courier New" w:cs="Courier New"/>
          <w:b/>
          <w:bCs/>
          <w:color w:val="000000"/>
          <w:kern w:val="0"/>
          <w:sz w:val="20"/>
          <w:szCs w:val="20"/>
          <w:lang w:val="en-US" w:eastAsia="es-CO"/>
          <w14:ligatures w14:val="none"/>
        </w:rPr>
        <w:t>square</w:t>
      </w:r>
      <w:r w:rsidRPr="00984F47">
        <w:rPr>
          <w:rFonts w:ascii="Courier New" w:eastAsia="Times New Roman" w:hAnsi="Courier New" w:cs="Courier New"/>
          <w:b/>
          <w:bCs/>
          <w:color w:val="000000"/>
          <w:kern w:val="0"/>
          <w:sz w:val="20"/>
          <w:szCs w:val="20"/>
          <w:lang w:val="en-US" w:eastAsia="es-CO"/>
          <w14:ligatures w14:val="none"/>
        </w:rPr>
        <w:t xml:space="preserve"> </w:t>
      </w:r>
      <w:r w:rsidR="00984F47" w:rsidRPr="00984F47">
        <w:rPr>
          <w:rFonts w:ascii="Courier New" w:eastAsia="Times New Roman" w:hAnsi="Courier New" w:cs="Courier New"/>
          <w:b/>
          <w:bCs/>
          <w:color w:val="000000"/>
          <w:kern w:val="0"/>
          <w:sz w:val="20"/>
          <w:szCs w:val="20"/>
          <w:lang w:val="en-US" w:eastAsia="es-CO"/>
          <w14:ligatures w14:val="none"/>
        </w:rPr>
        <w:t>guess</w:t>
      </w:r>
      <w:r w:rsidRPr="00984F47">
        <w:rPr>
          <w:rFonts w:ascii="Courier New" w:eastAsia="Times New Roman" w:hAnsi="Courier New" w:cs="Courier New"/>
          <w:b/>
          <w:bCs/>
          <w:color w:val="000000"/>
          <w:kern w:val="0"/>
          <w:sz w:val="20"/>
          <w:szCs w:val="20"/>
          <w:lang w:val="en-US" w:eastAsia="es-CO"/>
          <w14:ligatures w14:val="none"/>
        </w:rPr>
        <w:t>) x)) 0.001))</w:t>
      </w:r>
    </w:p>
    <w:p w14:paraId="19522503" w14:textId="67EC9BF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Finalmente, necesitamos una forma de empezar. Por ejemplo, siempre podemos adivinar que la raíz cuadrada de cualquier número es 1:</w:t>
      </w:r>
      <w:r w:rsidR="00626D7F">
        <w:rPr>
          <w:rFonts w:ascii="Times New Roman" w:eastAsia="Times New Roman" w:hAnsi="Times New Roman" w:cs="Times New Roman"/>
          <w:color w:val="000000"/>
          <w:kern w:val="0"/>
          <w:sz w:val="27"/>
          <w:szCs w:val="27"/>
          <w:lang w:eastAsia="es-CO"/>
          <w14:ligatures w14:val="none"/>
        </w:rPr>
        <w:t xml:space="preserve"> </w:t>
      </w:r>
      <w:hyperlink r:id="rId21" w:anchor="footnote_Temp_35" w:history="1">
        <w:r w:rsidRPr="00626D7F">
          <w:rPr>
            <w:rStyle w:val="Hipervnculo"/>
            <w:rFonts w:ascii="Times New Roman" w:eastAsia="Times New Roman" w:hAnsi="Times New Roman" w:cs="Times New Roman"/>
            <w:kern w:val="0"/>
            <w:vertAlign w:val="superscript"/>
            <w:lang w:eastAsia="es-CO"/>
            <w14:ligatures w14:val="none"/>
          </w:rPr>
          <w:t>23</w:t>
        </w:r>
      </w:hyperlink>
    </w:p>
    <w:p w14:paraId="7F629B75" w14:textId="77777777" w:rsidR="00105537" w:rsidRPr="00984F4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244" w:name="%_idx_550"/>
      <w:bookmarkEnd w:id="244"/>
      <w:r w:rsidRPr="00984F47">
        <w:rPr>
          <w:rFonts w:ascii="Courier New" w:eastAsia="Times New Roman" w:hAnsi="Courier New" w:cs="Courier New"/>
          <w:b/>
          <w:bCs/>
          <w:color w:val="000000"/>
          <w:kern w:val="0"/>
          <w:sz w:val="20"/>
          <w:szCs w:val="20"/>
          <w:lang w:val="en-US" w:eastAsia="es-CO"/>
          <w14:ligatures w14:val="none"/>
        </w:rPr>
        <w:t>(define (sqrt x)</w:t>
      </w:r>
      <w:r w:rsidRPr="00984F47">
        <w:rPr>
          <w:rFonts w:ascii="Courier New" w:eastAsia="Times New Roman" w:hAnsi="Courier New" w:cs="Courier New"/>
          <w:b/>
          <w:bCs/>
          <w:color w:val="000000"/>
          <w:kern w:val="0"/>
          <w:sz w:val="20"/>
          <w:szCs w:val="20"/>
          <w:lang w:val="en-US" w:eastAsia="es-CO"/>
          <w14:ligatures w14:val="none"/>
        </w:rPr>
        <w:br/>
        <w:t>  (sqrt-iter 1.0 x))</w:t>
      </w:r>
    </w:p>
    <w:p w14:paraId="04F2E0A0"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escribimos estas definiciones al intérprete, podemos usar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como podemos usar cualquier procedimiento:</w:t>
      </w:r>
    </w:p>
    <w:p w14:paraId="74A01D2F" w14:textId="6F4D68AF" w:rsidR="00105537" w:rsidRPr="00174BBB"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174BBB">
        <w:rPr>
          <w:rFonts w:ascii="Courier New" w:eastAsia="Times New Roman" w:hAnsi="Courier New" w:cs="Courier New"/>
          <w:b/>
          <w:bCs/>
          <w:color w:val="000000"/>
          <w:kern w:val="0"/>
          <w:sz w:val="20"/>
          <w:szCs w:val="20"/>
          <w:lang w:val="en-US" w:eastAsia="es-CO"/>
          <w14:ligatures w14:val="none"/>
        </w:rPr>
        <w:t>(sqrt 9)</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3.00009155413138</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(sqrt (+ 100 37))</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11.704699917758145</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 xml:space="preserve">(sqrt (+ (sqrt </w:t>
      </w:r>
      <w:proofErr w:type="gramStart"/>
      <w:r w:rsidRPr="00174BBB">
        <w:rPr>
          <w:rFonts w:ascii="Courier New" w:eastAsia="Times New Roman" w:hAnsi="Courier New" w:cs="Courier New"/>
          <w:b/>
          <w:bCs/>
          <w:color w:val="000000"/>
          <w:kern w:val="0"/>
          <w:sz w:val="20"/>
          <w:szCs w:val="20"/>
          <w:lang w:val="en-US" w:eastAsia="es-CO"/>
          <w14:ligatures w14:val="none"/>
        </w:rPr>
        <w:t>2) (sqrt 3</w:t>
      </w:r>
      <w:proofErr w:type="gramEnd"/>
      <w:r w:rsidRPr="00174BBB">
        <w:rPr>
          <w:rFonts w:ascii="Courier New" w:eastAsia="Times New Roman" w:hAnsi="Courier New" w:cs="Courier New"/>
          <w:b/>
          <w:bCs/>
          <w:color w:val="000000"/>
          <w:kern w:val="0"/>
          <w:sz w:val="20"/>
          <w:szCs w:val="20"/>
          <w:lang w:val="en-US" w:eastAsia="es-CO"/>
          <w14:ligatures w14:val="none"/>
        </w:rPr>
        <w:t>)))</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1.7739279023207892</w:t>
      </w:r>
      <w:r w:rsidRPr="00174BBB">
        <w:rPr>
          <w:rFonts w:ascii="Courier New" w:eastAsia="Times New Roman" w:hAnsi="Courier New" w:cs="Courier New"/>
          <w:color w:val="000000"/>
          <w:kern w:val="0"/>
          <w:sz w:val="20"/>
          <w:szCs w:val="20"/>
          <w:lang w:val="en-US" w:eastAsia="es-CO"/>
          <w14:ligatures w14:val="none"/>
        </w:rPr>
        <w:br/>
      </w:r>
      <w:r w:rsidRPr="00174BBB">
        <w:rPr>
          <w:rFonts w:ascii="Courier New" w:eastAsia="Times New Roman" w:hAnsi="Courier New" w:cs="Courier New"/>
          <w:b/>
          <w:bCs/>
          <w:color w:val="000000"/>
          <w:kern w:val="0"/>
          <w:sz w:val="20"/>
          <w:szCs w:val="20"/>
          <w:lang w:val="en-US" w:eastAsia="es-CO"/>
          <w14:ligatures w14:val="none"/>
        </w:rPr>
        <w:t>(</w:t>
      </w:r>
      <w:r w:rsidR="00174BBB" w:rsidRPr="00174BBB">
        <w:rPr>
          <w:rFonts w:ascii="Courier New" w:eastAsia="Times New Roman" w:hAnsi="Courier New" w:cs="Courier New"/>
          <w:b/>
          <w:bCs/>
          <w:color w:val="000000"/>
          <w:kern w:val="0"/>
          <w:sz w:val="20"/>
          <w:szCs w:val="20"/>
          <w:lang w:val="en-US" w:eastAsia="es-CO"/>
          <w14:ligatures w14:val="none"/>
        </w:rPr>
        <w:t>square</w:t>
      </w:r>
      <w:r w:rsidRPr="00174BBB">
        <w:rPr>
          <w:rFonts w:ascii="Courier New" w:eastAsia="Times New Roman" w:hAnsi="Courier New" w:cs="Courier New"/>
          <w:b/>
          <w:bCs/>
          <w:color w:val="000000"/>
          <w:kern w:val="0"/>
          <w:sz w:val="20"/>
          <w:szCs w:val="20"/>
          <w:lang w:val="en-US" w:eastAsia="es-CO"/>
          <w14:ligatures w14:val="none"/>
        </w:rPr>
        <w:t xml:space="preserve"> (sqrt 1000))</w:t>
      </w:r>
      <w:r w:rsidRPr="00174BBB">
        <w:rPr>
          <w:rFonts w:ascii="Courier New" w:eastAsia="Times New Roman" w:hAnsi="Courier New" w:cs="Courier New"/>
          <w:b/>
          <w:bCs/>
          <w:color w:val="000000"/>
          <w:kern w:val="0"/>
          <w:sz w:val="20"/>
          <w:szCs w:val="20"/>
          <w:lang w:val="en-US" w:eastAsia="es-CO"/>
          <w14:ligatures w14:val="none"/>
        </w:rPr>
        <w:br/>
      </w:r>
      <w:r w:rsidRPr="00174BBB">
        <w:rPr>
          <w:rFonts w:ascii="Courier New" w:eastAsia="Times New Roman" w:hAnsi="Courier New" w:cs="Courier New"/>
          <w:i/>
          <w:iCs/>
          <w:color w:val="000000"/>
          <w:kern w:val="0"/>
          <w:sz w:val="20"/>
          <w:szCs w:val="20"/>
          <w:lang w:val="en-US" w:eastAsia="es-CO"/>
          <w14:ligatures w14:val="none"/>
        </w:rPr>
        <w:t>1000.000369924366</w:t>
      </w:r>
    </w:p>
    <w:p w14:paraId="3D8C83B8" w14:textId="1C38AA7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5" w:name="%_idx_552"/>
      <w:bookmarkEnd w:id="245"/>
      <w:r w:rsidRPr="00105537">
        <w:rPr>
          <w:rFonts w:ascii="Times New Roman" w:eastAsia="Times New Roman" w:hAnsi="Times New Roman" w:cs="Times New Roman"/>
          <w:color w:val="000000"/>
          <w:kern w:val="0"/>
          <w:sz w:val="27"/>
          <w:szCs w:val="27"/>
          <w:lang w:eastAsia="es-CO"/>
          <w14:ligatures w14:val="none"/>
        </w:rPr>
        <w:t>El programa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también ilustra que el sencillo lenguaje procedimental que hemos introducido hasta ahora es suficiente para escribir cualquier programa puramente numérico que se pudiera escribir, por ejemplo, en C o Pascal. Esto podría parecer sorprendente, ya que no hemos incluido en nuestro lenguaje ning</w:t>
      </w:r>
      <w:r w:rsidR="00174BBB">
        <w:rPr>
          <w:rFonts w:ascii="Times New Roman" w:eastAsia="Times New Roman" w:hAnsi="Times New Roman" w:cs="Times New Roman"/>
          <w:color w:val="000000"/>
          <w:kern w:val="0"/>
          <w:sz w:val="27"/>
          <w:szCs w:val="27"/>
          <w:lang w:eastAsia="es-CO"/>
          <w14:ligatures w14:val="none"/>
        </w:rPr>
        <w:t>una</w:t>
      </w:r>
      <w:r w:rsidRPr="00105537">
        <w:rPr>
          <w:rFonts w:ascii="Times New Roman" w:eastAsia="Times New Roman" w:hAnsi="Times New Roman" w:cs="Times New Roman"/>
          <w:color w:val="000000"/>
          <w:kern w:val="0"/>
          <w:sz w:val="27"/>
          <w:szCs w:val="27"/>
          <w:lang w:eastAsia="es-CO"/>
          <w14:ligatures w14:val="none"/>
        </w:rPr>
        <w:t xml:space="preserve"> </w:t>
      </w:r>
      <w:r w:rsidR="00174BBB">
        <w:rPr>
          <w:rFonts w:ascii="Times New Roman" w:eastAsia="Times New Roman" w:hAnsi="Times New Roman" w:cs="Times New Roman"/>
          <w:color w:val="000000"/>
          <w:kern w:val="0"/>
          <w:sz w:val="27"/>
          <w:szCs w:val="27"/>
          <w:lang w:eastAsia="es-CO"/>
          <w14:ligatures w14:val="none"/>
        </w:rPr>
        <w:t>c</w:t>
      </w:r>
      <w:r w:rsidR="00174BBB" w:rsidRPr="00105537">
        <w:rPr>
          <w:rFonts w:ascii="Times New Roman" w:eastAsia="Times New Roman" w:hAnsi="Times New Roman" w:cs="Times New Roman"/>
          <w:color w:val="000000"/>
          <w:kern w:val="0"/>
          <w:sz w:val="27"/>
          <w:szCs w:val="27"/>
          <w:lang w:eastAsia="es-CO"/>
          <w14:ligatures w14:val="none"/>
        </w:rPr>
        <w:t>onstrucci</w:t>
      </w:r>
      <w:r w:rsidR="00174BBB">
        <w:rPr>
          <w:rFonts w:ascii="Times New Roman" w:eastAsia="Times New Roman" w:hAnsi="Times New Roman" w:cs="Times New Roman"/>
          <w:color w:val="000000"/>
          <w:kern w:val="0"/>
          <w:sz w:val="27"/>
          <w:szCs w:val="27"/>
          <w:lang w:eastAsia="es-CO"/>
          <w14:ligatures w14:val="none"/>
        </w:rPr>
        <w:t xml:space="preserve">ón </w:t>
      </w:r>
      <w:r w:rsidRPr="00105537">
        <w:rPr>
          <w:rFonts w:ascii="Times New Roman" w:eastAsia="Times New Roman" w:hAnsi="Times New Roman" w:cs="Times New Roman"/>
          <w:color w:val="000000"/>
          <w:kern w:val="0"/>
          <w:sz w:val="27"/>
          <w:szCs w:val="27"/>
          <w:lang w:eastAsia="es-CO"/>
          <w14:ligatures w14:val="none"/>
        </w:rPr>
        <w:t>iterativ</w:t>
      </w:r>
      <w:r w:rsidR="00174BBB">
        <w:rPr>
          <w:rFonts w:ascii="Times New Roman" w:eastAsia="Times New Roman" w:hAnsi="Times New Roman" w:cs="Times New Roman"/>
          <w:color w:val="000000"/>
          <w:kern w:val="0"/>
          <w:sz w:val="27"/>
          <w:szCs w:val="27"/>
          <w:lang w:eastAsia="es-CO"/>
          <w14:ligatures w14:val="none"/>
        </w:rPr>
        <w:t xml:space="preserve">a </w:t>
      </w:r>
      <w:r w:rsidR="00174BBB" w:rsidRPr="00105537">
        <w:rPr>
          <w:rFonts w:ascii="Times New Roman" w:eastAsia="Times New Roman" w:hAnsi="Times New Roman" w:cs="Times New Roman"/>
          <w:color w:val="000000"/>
          <w:kern w:val="0"/>
          <w:sz w:val="27"/>
          <w:szCs w:val="27"/>
          <w:lang w:eastAsia="es-CO"/>
          <w14:ligatures w14:val="none"/>
        </w:rPr>
        <w:t>(de bucle)</w:t>
      </w:r>
      <w:bookmarkStart w:id="246" w:name="%_idx_554"/>
      <w:bookmarkEnd w:id="246"/>
      <w:r w:rsidR="00174BBB">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que indi</w:t>
      </w:r>
      <w:r w:rsidR="00783D4A">
        <w:rPr>
          <w:rFonts w:ascii="Times New Roman" w:eastAsia="Times New Roman" w:hAnsi="Times New Roman" w:cs="Times New Roman"/>
          <w:color w:val="000000"/>
          <w:kern w:val="0"/>
          <w:sz w:val="27"/>
          <w:szCs w:val="27"/>
          <w:lang w:eastAsia="es-CO"/>
          <w14:ligatures w14:val="none"/>
        </w:rPr>
        <w:t>que</w:t>
      </w:r>
      <w:r w:rsidRPr="00105537">
        <w:rPr>
          <w:rFonts w:ascii="Times New Roman" w:eastAsia="Times New Roman" w:hAnsi="Times New Roman" w:cs="Times New Roman"/>
          <w:color w:val="000000"/>
          <w:kern w:val="0"/>
          <w:sz w:val="27"/>
          <w:szCs w:val="27"/>
          <w:lang w:eastAsia="es-CO"/>
          <w14:ligatures w14:val="none"/>
        </w:rPr>
        <w:t xml:space="preserve"> a la computadora que repita una operación una y otra vez.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por otro lado, demuestra cómo se puede lograr la iteración sin ninguna construcción especial, salvo la capacidad habitual de llamar a un procedimiento. </w:t>
      </w:r>
      <w:bookmarkStart w:id="247" w:name="call_footnote_Temp_36"/>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"footnote_Temp_36"</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24</w:t>
      </w:r>
      <w:r w:rsidRPr="00105537">
        <w:rPr>
          <w:rFonts w:ascii="Times New Roman" w:eastAsia="Times New Roman" w:hAnsi="Times New Roman" w:cs="Times New Roman"/>
          <w:color w:val="000000"/>
          <w:kern w:val="0"/>
          <w:sz w:val="27"/>
          <w:szCs w:val="27"/>
          <w:lang w:eastAsia="es-CO"/>
          <w14:ligatures w14:val="none"/>
        </w:rPr>
        <w:fldChar w:fldCharType="end"/>
      </w:r>
      <w:bookmarkEnd w:id="247"/>
    </w:p>
    <w:p w14:paraId="52A5F632" w14:textId="323F1B9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8" w:name="%_thm_1.6"/>
      <w:bookmarkEnd w:id="248"/>
      <w:r w:rsidRPr="00105537">
        <w:rPr>
          <w:rFonts w:ascii="Times New Roman" w:eastAsia="Times New Roman" w:hAnsi="Times New Roman" w:cs="Times New Roman"/>
          <w:b/>
          <w:bCs/>
          <w:color w:val="000000"/>
          <w:kern w:val="0"/>
          <w:sz w:val="27"/>
          <w:szCs w:val="27"/>
          <w:lang w:eastAsia="es-CO"/>
          <w14:ligatures w14:val="none"/>
        </w:rPr>
        <w:t>Ejercicio 1.6.</w:t>
      </w:r>
      <w:r w:rsidRPr="00105537">
        <w:rPr>
          <w:rFonts w:ascii="Times New Roman" w:eastAsia="Times New Roman" w:hAnsi="Times New Roman" w:cs="Times New Roman"/>
          <w:color w:val="000000"/>
          <w:kern w:val="0"/>
          <w:sz w:val="27"/>
          <w:szCs w:val="27"/>
          <w:lang w:eastAsia="es-CO"/>
          <w14:ligatures w14:val="none"/>
        </w:rPr>
        <w:t>  </w:t>
      </w:r>
      <w:bookmarkStart w:id="249" w:name="%_idx_556"/>
      <w:bookmarkStart w:id="250" w:name="%_idx_558"/>
      <w:bookmarkEnd w:id="249"/>
      <w:bookmarkEnd w:id="250"/>
      <w:r w:rsidRPr="00105537">
        <w:rPr>
          <w:rFonts w:ascii="Times New Roman" w:eastAsia="Times New Roman" w:hAnsi="Times New Roman" w:cs="Times New Roman"/>
          <w:color w:val="000000"/>
          <w:kern w:val="0"/>
          <w:sz w:val="27"/>
          <w:szCs w:val="27"/>
          <w:lang w:eastAsia="es-CO"/>
          <w14:ligatures w14:val="none"/>
        </w:rPr>
        <w:t>Alyssa P. Hacker no entiende por qué es necesario proporcionar </w:t>
      </w:r>
      <w:r w:rsidRPr="00105537">
        <w:rPr>
          <w:rFonts w:ascii="Courier New" w:eastAsia="Times New Roman" w:hAnsi="Courier New" w:cs="Courier New"/>
          <w:color w:val="000000"/>
          <w:kern w:val="0"/>
          <w:sz w:val="20"/>
          <w:szCs w:val="20"/>
          <w:lang w:eastAsia="es-CO"/>
          <w14:ligatures w14:val="none"/>
        </w:rPr>
        <w:t xml:space="preserve">if </w:t>
      </w:r>
      <w:r w:rsidRPr="00AD1C87">
        <w:rPr>
          <w:rFonts w:ascii="Times New Roman" w:eastAsia="Times New Roman" w:hAnsi="Times New Roman" w:cs="Times New Roman"/>
          <w:color w:val="000000"/>
          <w:kern w:val="0"/>
          <w:sz w:val="27"/>
          <w:szCs w:val="27"/>
          <w:lang w:eastAsia="es-CO"/>
          <w14:ligatures w14:val="none"/>
        </w:rPr>
        <w:t>como</w:t>
      </w:r>
      <w:r w:rsidRPr="00105537">
        <w:rPr>
          <w:rFonts w:ascii="Courier New" w:eastAsia="Times New Roman" w:hAnsi="Courier New" w:cs="Courier New"/>
          <w:color w:val="000000"/>
          <w:kern w:val="0"/>
          <w:sz w:val="20"/>
          <w:szCs w:val="20"/>
          <w:lang w:eastAsia="es-CO"/>
          <w14:ligatures w14:val="none"/>
        </w:rPr>
        <w:t xml:space="preserve"> </w:t>
      </w:r>
      <w:r w:rsidRPr="00AD1C87">
        <w:rPr>
          <w:rFonts w:ascii="Times New Roman" w:eastAsia="Times New Roman" w:hAnsi="Times New Roman" w:cs="Times New Roman"/>
          <w:color w:val="000000"/>
          <w:kern w:val="0"/>
          <w:sz w:val="27"/>
          <w:szCs w:val="27"/>
          <w:lang w:eastAsia="es-CO"/>
          <w14:ligatures w14:val="none"/>
        </w:rPr>
        <w:t>una forma especial. "¿Por qué no puedo simplemente definirlo como un procedimiento ordinario en términos de</w:t>
      </w:r>
      <w:r w:rsidRPr="00105537">
        <w:rPr>
          <w:rFonts w:ascii="Courier New" w:eastAsia="Times New Roman" w:hAnsi="Courier New" w:cs="Courier New"/>
          <w:color w:val="000000"/>
          <w:kern w:val="0"/>
          <w:sz w:val="20"/>
          <w:szCs w:val="20"/>
          <w:lang w:eastAsia="es-CO"/>
          <w14:ligatures w14:val="none"/>
        </w:rPr>
        <w:t> cond</w:t>
      </w:r>
      <w:r w:rsidRPr="00105537">
        <w:rPr>
          <w:rFonts w:ascii="Times New Roman" w:eastAsia="Times New Roman" w:hAnsi="Times New Roman" w:cs="Times New Roman"/>
          <w:color w:val="000000"/>
          <w:kern w:val="0"/>
          <w:sz w:val="27"/>
          <w:szCs w:val="27"/>
          <w:lang w:eastAsia="es-CO"/>
          <w14:ligatures w14:val="none"/>
        </w:rPr>
        <w:t xml:space="preserve">?", pregunta. Eva </w:t>
      </w:r>
      <w:r w:rsidRPr="00105537">
        <w:rPr>
          <w:rFonts w:ascii="Times New Roman" w:eastAsia="Times New Roman" w:hAnsi="Times New Roman" w:cs="Times New Roman"/>
          <w:color w:val="000000"/>
          <w:kern w:val="0"/>
          <w:sz w:val="27"/>
          <w:szCs w:val="27"/>
          <w:lang w:eastAsia="es-CO"/>
          <w14:ligatures w14:val="none"/>
        </w:rPr>
        <w:lastRenderedPageBreak/>
        <w:t>Lu Ator, amiga de Alyssa, afirma que sí se puede hacer y define una nueva versión de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27"/>
          <w:szCs w:val="27"/>
          <w:lang w:eastAsia="es-CO"/>
          <w14:ligatures w14:val="none"/>
        </w:rPr>
        <w:t>:</w:t>
      </w:r>
    </w:p>
    <w:p w14:paraId="43E2B986" w14:textId="7262FF27" w:rsidR="00105537" w:rsidRPr="00AD1C8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AD1C87">
        <w:rPr>
          <w:rFonts w:ascii="Courier New" w:eastAsia="Times New Roman" w:hAnsi="Courier New" w:cs="Courier New"/>
          <w:b/>
          <w:bCs/>
          <w:color w:val="000000"/>
          <w:kern w:val="0"/>
          <w:sz w:val="20"/>
          <w:szCs w:val="20"/>
          <w:lang w:val="en-US" w:eastAsia="es-CO"/>
          <w14:ligatures w14:val="none"/>
        </w:rPr>
        <w:t>(define (</w:t>
      </w:r>
      <w:r w:rsidR="00AD1C87" w:rsidRPr="00AD1C87">
        <w:rPr>
          <w:rFonts w:ascii="Courier New" w:eastAsia="Times New Roman" w:hAnsi="Courier New" w:cs="Courier New"/>
          <w:b/>
          <w:bCs/>
          <w:color w:val="000000"/>
          <w:kern w:val="0"/>
          <w:sz w:val="20"/>
          <w:szCs w:val="20"/>
          <w:lang w:val="en-US" w:eastAsia="es-CO"/>
          <w14:ligatures w14:val="none"/>
        </w:rPr>
        <w:t>new</w:t>
      </w:r>
      <w:r w:rsidRPr="00AD1C87">
        <w:rPr>
          <w:rFonts w:ascii="Courier New" w:eastAsia="Times New Roman" w:hAnsi="Courier New" w:cs="Courier New"/>
          <w:b/>
          <w:bCs/>
          <w:color w:val="000000"/>
          <w:kern w:val="0"/>
          <w:sz w:val="20"/>
          <w:szCs w:val="20"/>
          <w:lang w:val="en-US" w:eastAsia="es-CO"/>
          <w14:ligatures w14:val="none"/>
        </w:rPr>
        <w:t>-</w:t>
      </w:r>
      <w:r w:rsidR="00AD1C87" w:rsidRPr="00AD1C87">
        <w:rPr>
          <w:rFonts w:ascii="Courier New" w:eastAsia="Times New Roman" w:hAnsi="Courier New" w:cs="Courier New"/>
          <w:b/>
          <w:bCs/>
          <w:color w:val="000000"/>
          <w:kern w:val="0"/>
          <w:sz w:val="20"/>
          <w:szCs w:val="20"/>
          <w:lang w:val="en-US" w:eastAsia="es-CO"/>
          <w14:ligatures w14:val="none"/>
        </w:rPr>
        <w:t>if</w:t>
      </w:r>
      <w:r w:rsidRPr="00AD1C87">
        <w:rPr>
          <w:rFonts w:ascii="Courier New" w:eastAsia="Times New Roman" w:hAnsi="Courier New" w:cs="Courier New"/>
          <w:b/>
          <w:bCs/>
          <w:color w:val="000000"/>
          <w:kern w:val="0"/>
          <w:sz w:val="20"/>
          <w:szCs w:val="20"/>
          <w:lang w:val="en-US" w:eastAsia="es-CO"/>
          <w14:ligatures w14:val="none"/>
        </w:rPr>
        <w:t xml:space="preserve"> predica</w:t>
      </w:r>
      <w:r w:rsidR="00AD1C87" w:rsidRPr="00AD1C87">
        <w:rPr>
          <w:rFonts w:ascii="Courier New" w:eastAsia="Times New Roman" w:hAnsi="Courier New" w:cs="Courier New"/>
          <w:b/>
          <w:bCs/>
          <w:color w:val="000000"/>
          <w:kern w:val="0"/>
          <w:sz w:val="20"/>
          <w:szCs w:val="20"/>
          <w:lang w:val="en-US" w:eastAsia="es-CO"/>
          <w14:ligatures w14:val="none"/>
        </w:rPr>
        <w:t>te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then-clause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else-clause</w:t>
      </w:r>
      <w:r w:rsidRPr="00AD1C87">
        <w:rPr>
          <w:rFonts w:ascii="Courier New" w:eastAsia="Times New Roman" w:hAnsi="Courier New" w:cs="Courier New"/>
          <w:b/>
          <w:bCs/>
          <w:color w:val="000000"/>
          <w:kern w:val="0"/>
          <w:sz w:val="20"/>
          <w:szCs w:val="20"/>
          <w:lang w:val="en-US" w:eastAsia="es-CO"/>
          <w14:ligatures w14:val="none"/>
        </w:rPr>
        <w:t>)</w:t>
      </w:r>
      <w:r w:rsidRPr="00AD1C87">
        <w:rPr>
          <w:rFonts w:ascii="Courier New" w:eastAsia="Times New Roman" w:hAnsi="Courier New" w:cs="Courier New"/>
          <w:b/>
          <w:bCs/>
          <w:color w:val="000000"/>
          <w:kern w:val="0"/>
          <w:sz w:val="20"/>
          <w:szCs w:val="20"/>
          <w:lang w:val="en-US" w:eastAsia="es-CO"/>
          <w14:ligatures w14:val="none"/>
        </w:rPr>
        <w:br/>
        <w:t>  (cond (</w:t>
      </w:r>
      <w:r w:rsidR="00AD1C87" w:rsidRPr="00AD1C87">
        <w:rPr>
          <w:rFonts w:ascii="Courier New" w:eastAsia="Times New Roman" w:hAnsi="Courier New" w:cs="Courier New"/>
          <w:b/>
          <w:bCs/>
          <w:color w:val="000000"/>
          <w:kern w:val="0"/>
          <w:sz w:val="20"/>
          <w:szCs w:val="20"/>
          <w:lang w:val="en-US" w:eastAsia="es-CO"/>
          <w14:ligatures w14:val="none"/>
        </w:rPr>
        <w:t>predicate then-clause</w:t>
      </w:r>
      <w:r w:rsidRPr="00AD1C87">
        <w:rPr>
          <w:rFonts w:ascii="Courier New" w:eastAsia="Times New Roman" w:hAnsi="Courier New" w:cs="Courier New"/>
          <w:b/>
          <w:bCs/>
          <w:color w:val="000000"/>
          <w:kern w:val="0"/>
          <w:sz w:val="20"/>
          <w:szCs w:val="20"/>
          <w:lang w:val="en-US" w:eastAsia="es-CO"/>
          <w14:ligatures w14:val="none"/>
        </w:rPr>
        <w:t>)</w:t>
      </w:r>
      <w:r w:rsidRPr="00AD1C87">
        <w:rPr>
          <w:rFonts w:ascii="Courier New" w:eastAsia="Times New Roman" w:hAnsi="Courier New" w:cs="Courier New"/>
          <w:b/>
          <w:bCs/>
          <w:color w:val="000000"/>
          <w:kern w:val="0"/>
          <w:sz w:val="20"/>
          <w:szCs w:val="20"/>
          <w:lang w:val="en-US" w:eastAsia="es-CO"/>
          <w14:ligatures w14:val="none"/>
        </w:rPr>
        <w:br/>
        <w:t>     </w:t>
      </w:r>
      <w:proofErr w:type="gramStart"/>
      <w:r w:rsidRPr="00AD1C87">
        <w:rPr>
          <w:rFonts w:ascii="Courier New" w:eastAsia="Times New Roman" w:hAnsi="Courier New" w:cs="Courier New"/>
          <w:b/>
          <w:bCs/>
          <w:color w:val="000000"/>
          <w:kern w:val="0"/>
          <w:sz w:val="20"/>
          <w:szCs w:val="20"/>
          <w:lang w:val="en-US" w:eastAsia="es-CO"/>
          <w14:ligatures w14:val="none"/>
        </w:rPr>
        <w:t>   (</w:t>
      </w:r>
      <w:proofErr w:type="gramEnd"/>
      <w:r w:rsidR="00AD1C87">
        <w:rPr>
          <w:rFonts w:ascii="Courier New" w:eastAsia="Times New Roman" w:hAnsi="Courier New" w:cs="Courier New"/>
          <w:b/>
          <w:bCs/>
          <w:color w:val="000000"/>
          <w:kern w:val="0"/>
          <w:sz w:val="20"/>
          <w:szCs w:val="20"/>
          <w:lang w:val="en-US" w:eastAsia="es-CO"/>
          <w14:ligatures w14:val="none"/>
        </w:rPr>
        <w:t>else</w:t>
      </w:r>
      <w:r w:rsidRPr="00AD1C87">
        <w:rPr>
          <w:rFonts w:ascii="Courier New" w:eastAsia="Times New Roman" w:hAnsi="Courier New" w:cs="Courier New"/>
          <w:b/>
          <w:bCs/>
          <w:color w:val="000000"/>
          <w:kern w:val="0"/>
          <w:sz w:val="20"/>
          <w:szCs w:val="20"/>
          <w:lang w:val="en-US" w:eastAsia="es-CO"/>
          <w14:ligatures w14:val="none"/>
        </w:rPr>
        <w:t xml:space="preserve"> </w:t>
      </w:r>
      <w:r w:rsidR="00AD1C87" w:rsidRPr="00AD1C87">
        <w:rPr>
          <w:rFonts w:ascii="Courier New" w:eastAsia="Times New Roman" w:hAnsi="Courier New" w:cs="Courier New"/>
          <w:b/>
          <w:bCs/>
          <w:color w:val="000000"/>
          <w:kern w:val="0"/>
          <w:sz w:val="20"/>
          <w:szCs w:val="20"/>
          <w:lang w:val="en-US" w:eastAsia="es-CO"/>
          <w14:ligatures w14:val="none"/>
        </w:rPr>
        <w:t>else-clause</w:t>
      </w:r>
      <w:r w:rsidRPr="00AD1C87">
        <w:rPr>
          <w:rFonts w:ascii="Courier New" w:eastAsia="Times New Roman" w:hAnsi="Courier New" w:cs="Courier New"/>
          <w:b/>
          <w:bCs/>
          <w:color w:val="000000"/>
          <w:kern w:val="0"/>
          <w:sz w:val="20"/>
          <w:szCs w:val="20"/>
          <w:lang w:val="en-US" w:eastAsia="es-CO"/>
          <w14:ligatures w14:val="none"/>
        </w:rPr>
        <w:t>)))</w:t>
      </w:r>
    </w:p>
    <w:p w14:paraId="6BF42FF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Eva le demuestra el programa a Alyssa:</w:t>
      </w:r>
    </w:p>
    <w:p w14:paraId="11E0A186" w14:textId="4F60311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D1C87">
        <w:rPr>
          <w:rFonts w:ascii="Courier New" w:eastAsia="Times New Roman" w:hAnsi="Courier New" w:cs="Courier New"/>
          <w:b/>
          <w:bCs/>
          <w:color w:val="000000"/>
          <w:kern w:val="0"/>
          <w:sz w:val="20"/>
          <w:szCs w:val="20"/>
          <w:lang w:eastAsia="es-CO"/>
          <w14:ligatures w14:val="none"/>
        </w:rPr>
        <w:t>(</w:t>
      </w:r>
      <w:r w:rsidR="00AD1C87" w:rsidRPr="00A64D7A">
        <w:rPr>
          <w:rFonts w:ascii="Courier New" w:eastAsia="Times New Roman" w:hAnsi="Courier New" w:cs="Courier New"/>
          <w:b/>
          <w:bCs/>
          <w:color w:val="000000"/>
          <w:kern w:val="0"/>
          <w:sz w:val="20"/>
          <w:szCs w:val="20"/>
          <w:lang w:eastAsia="es-CO"/>
          <w14:ligatures w14:val="none"/>
        </w:rPr>
        <w:t xml:space="preserve">new-if </w:t>
      </w:r>
      <w:r w:rsidRPr="00AD1C87">
        <w:rPr>
          <w:rFonts w:ascii="Courier New" w:eastAsia="Times New Roman" w:hAnsi="Courier New" w:cs="Courier New"/>
          <w:b/>
          <w:bCs/>
          <w:color w:val="000000"/>
          <w:kern w:val="0"/>
          <w:sz w:val="20"/>
          <w:szCs w:val="20"/>
          <w:lang w:eastAsia="es-CO"/>
          <w14:ligatures w14:val="none"/>
        </w:rPr>
        <w:t>(= 2 3) 0 5)</w:t>
      </w:r>
      <w:r w:rsidRPr="00AD1C87">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5</w:t>
      </w:r>
      <w:r w:rsidRPr="00105537">
        <w:rPr>
          <w:rFonts w:ascii="Courier New" w:eastAsia="Times New Roman" w:hAnsi="Courier New" w:cs="Courier New"/>
          <w:color w:val="000000"/>
          <w:kern w:val="0"/>
          <w:sz w:val="20"/>
          <w:szCs w:val="20"/>
          <w:lang w:eastAsia="es-CO"/>
          <w14:ligatures w14:val="none"/>
        </w:rPr>
        <w:br/>
      </w:r>
      <w:r w:rsidRPr="00105537">
        <w:rPr>
          <w:rFonts w:ascii="Courier New" w:eastAsia="Times New Roman" w:hAnsi="Courier New" w:cs="Courier New"/>
          <w:color w:val="000000"/>
          <w:kern w:val="0"/>
          <w:sz w:val="20"/>
          <w:szCs w:val="20"/>
          <w:lang w:eastAsia="es-CO"/>
          <w14:ligatures w14:val="none"/>
        </w:rPr>
        <w:br/>
      </w:r>
      <w:r w:rsidRPr="00AD1C87">
        <w:rPr>
          <w:rFonts w:ascii="Courier New" w:eastAsia="Times New Roman" w:hAnsi="Courier New" w:cs="Courier New"/>
          <w:b/>
          <w:bCs/>
          <w:color w:val="000000"/>
          <w:kern w:val="0"/>
          <w:sz w:val="20"/>
          <w:szCs w:val="20"/>
          <w:lang w:eastAsia="es-CO"/>
          <w14:ligatures w14:val="none"/>
        </w:rPr>
        <w:t>(</w:t>
      </w:r>
      <w:r w:rsidR="00AD1C87" w:rsidRPr="00A64D7A">
        <w:rPr>
          <w:rFonts w:ascii="Courier New" w:eastAsia="Times New Roman" w:hAnsi="Courier New" w:cs="Courier New"/>
          <w:b/>
          <w:bCs/>
          <w:color w:val="000000"/>
          <w:kern w:val="0"/>
          <w:sz w:val="20"/>
          <w:szCs w:val="20"/>
          <w:lang w:eastAsia="es-CO"/>
          <w14:ligatures w14:val="none"/>
        </w:rPr>
        <w:t xml:space="preserve">new-if </w:t>
      </w:r>
      <w:r w:rsidRPr="00AD1C87">
        <w:rPr>
          <w:rFonts w:ascii="Courier New" w:eastAsia="Times New Roman" w:hAnsi="Courier New" w:cs="Courier New"/>
          <w:b/>
          <w:bCs/>
          <w:color w:val="000000"/>
          <w:kern w:val="0"/>
          <w:sz w:val="20"/>
          <w:szCs w:val="20"/>
          <w:lang w:eastAsia="es-CO"/>
          <w14:ligatures w14:val="none"/>
        </w:rPr>
        <w:t>(= 1 1) 0 5)</w:t>
      </w:r>
      <w:r w:rsidRPr="00AD1C87">
        <w:rPr>
          <w:rFonts w:ascii="Courier New" w:eastAsia="Times New Roman" w:hAnsi="Courier New" w:cs="Courier New"/>
          <w:b/>
          <w:bCs/>
          <w:color w:val="000000"/>
          <w:kern w:val="0"/>
          <w:sz w:val="20"/>
          <w:szCs w:val="20"/>
          <w:lang w:eastAsia="es-CO"/>
          <w14:ligatures w14:val="none"/>
        </w:rPr>
        <w:br/>
      </w:r>
      <w:r w:rsidRPr="00105537">
        <w:rPr>
          <w:rFonts w:ascii="Courier New" w:eastAsia="Times New Roman" w:hAnsi="Courier New" w:cs="Courier New"/>
          <w:i/>
          <w:iCs/>
          <w:color w:val="000000"/>
          <w:kern w:val="0"/>
          <w:sz w:val="20"/>
          <w:szCs w:val="20"/>
          <w:lang w:eastAsia="es-CO"/>
          <w14:ligatures w14:val="none"/>
        </w:rPr>
        <w:t>0</w:t>
      </w:r>
    </w:p>
    <w:p w14:paraId="71A14B2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Encantada, Alyssa usa </w:t>
      </w:r>
      <w:r w:rsidRPr="00105537">
        <w:rPr>
          <w:rFonts w:ascii="Courier New" w:eastAsia="Times New Roman" w:hAnsi="Courier New" w:cs="Courier New"/>
          <w:color w:val="000000"/>
          <w:kern w:val="0"/>
          <w:sz w:val="20"/>
          <w:szCs w:val="20"/>
          <w:lang w:eastAsia="es-CO"/>
          <w14:ligatures w14:val="none"/>
        </w:rPr>
        <w:t>new-if</w:t>
      </w:r>
      <w:r w:rsidRPr="00105537">
        <w:rPr>
          <w:rFonts w:ascii="Times New Roman" w:eastAsia="Times New Roman" w:hAnsi="Times New Roman" w:cs="Times New Roman"/>
          <w:color w:val="000000"/>
          <w:kern w:val="0"/>
          <w:sz w:val="27"/>
          <w:szCs w:val="27"/>
          <w:lang w:eastAsia="es-CO"/>
          <w14:ligatures w14:val="none"/>
        </w:rPr>
        <w:t> para reescribir el programa de raíz cuadrada:</w:t>
      </w:r>
    </w:p>
    <w:p w14:paraId="53CCD6DB" w14:textId="23BF9535" w:rsidR="00105537" w:rsidRPr="00AD1C87"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AD1C87">
        <w:rPr>
          <w:rFonts w:ascii="Courier New" w:eastAsia="Times New Roman" w:hAnsi="Courier New" w:cs="Courier New"/>
          <w:b/>
          <w:bCs/>
          <w:color w:val="000000"/>
          <w:kern w:val="0"/>
          <w:sz w:val="20"/>
          <w:szCs w:val="20"/>
          <w:lang w:val="en-US" w:eastAsia="es-CO"/>
          <w14:ligatures w14:val="none"/>
        </w:rPr>
        <w:t>(define (sqrt-iter guess x)</w:t>
      </w:r>
      <w:r w:rsidRPr="00AD1C87">
        <w:rPr>
          <w:rFonts w:ascii="Courier New" w:eastAsia="Times New Roman" w:hAnsi="Courier New" w:cs="Courier New"/>
          <w:b/>
          <w:bCs/>
          <w:color w:val="000000"/>
          <w:kern w:val="0"/>
          <w:sz w:val="20"/>
          <w:szCs w:val="20"/>
          <w:lang w:val="en-US" w:eastAsia="es-CO"/>
          <w14:ligatures w14:val="none"/>
        </w:rPr>
        <w:br/>
        <w:t>  (</w:t>
      </w:r>
      <w:r w:rsidR="00AD1C87" w:rsidRPr="00AD1C87">
        <w:rPr>
          <w:rFonts w:ascii="Courier New" w:eastAsia="Times New Roman" w:hAnsi="Courier New" w:cs="Courier New"/>
          <w:b/>
          <w:bCs/>
          <w:color w:val="000000"/>
          <w:kern w:val="0"/>
          <w:sz w:val="20"/>
          <w:szCs w:val="20"/>
          <w:lang w:val="en-US" w:eastAsia="es-CO"/>
          <w14:ligatures w14:val="none"/>
        </w:rPr>
        <w:t xml:space="preserve">new-if </w:t>
      </w:r>
      <w:r w:rsidRPr="00AD1C87">
        <w:rPr>
          <w:rFonts w:ascii="Courier New" w:eastAsia="Times New Roman" w:hAnsi="Courier New" w:cs="Courier New"/>
          <w:b/>
          <w:bCs/>
          <w:color w:val="000000"/>
          <w:kern w:val="0"/>
          <w:sz w:val="20"/>
          <w:szCs w:val="20"/>
          <w:lang w:val="en-US" w:eastAsia="es-CO"/>
          <w14:ligatures w14:val="none"/>
        </w:rPr>
        <w:t>(</w:t>
      </w:r>
      <w:r w:rsidR="006959C8">
        <w:rPr>
          <w:rFonts w:ascii="Courier New" w:eastAsia="Times New Roman" w:hAnsi="Courier New" w:cs="Courier New"/>
          <w:b/>
          <w:bCs/>
          <w:color w:val="000000"/>
          <w:kern w:val="0"/>
          <w:sz w:val="20"/>
          <w:szCs w:val="20"/>
          <w:lang w:val="en-US" w:eastAsia="es-CO"/>
          <w14:ligatures w14:val="none"/>
        </w:rPr>
        <w:t>good-enough</w:t>
      </w:r>
      <w:r w:rsidRPr="00AD1C87">
        <w:rPr>
          <w:rFonts w:ascii="Courier New" w:eastAsia="Times New Roman" w:hAnsi="Courier New" w:cs="Courier New"/>
          <w:b/>
          <w:bCs/>
          <w:color w:val="000000"/>
          <w:kern w:val="0"/>
          <w:sz w:val="20"/>
          <w:szCs w:val="20"/>
          <w:lang w:val="en-US" w:eastAsia="es-CO"/>
          <w14:ligatures w14:val="none"/>
        </w:rPr>
        <w:t>? guess x)</w:t>
      </w:r>
      <w:r w:rsidRPr="00AD1C87">
        <w:rPr>
          <w:rFonts w:ascii="Courier New" w:eastAsia="Times New Roman" w:hAnsi="Courier New" w:cs="Courier New"/>
          <w:b/>
          <w:bCs/>
          <w:color w:val="000000"/>
          <w:kern w:val="0"/>
          <w:sz w:val="20"/>
          <w:szCs w:val="20"/>
          <w:lang w:val="en-US" w:eastAsia="es-CO"/>
          <w14:ligatures w14:val="none"/>
        </w:rPr>
        <w:br/>
        <w:t>          guess</w:t>
      </w:r>
      <w:r w:rsidRPr="00AD1C87">
        <w:rPr>
          <w:rFonts w:ascii="Courier New" w:eastAsia="Times New Roman" w:hAnsi="Courier New" w:cs="Courier New"/>
          <w:b/>
          <w:bCs/>
          <w:color w:val="000000"/>
          <w:kern w:val="0"/>
          <w:sz w:val="20"/>
          <w:szCs w:val="20"/>
          <w:lang w:val="en-US" w:eastAsia="es-CO"/>
          <w14:ligatures w14:val="none"/>
        </w:rPr>
        <w:br/>
        <w:t>       </w:t>
      </w:r>
      <w:proofErr w:type="gramStart"/>
      <w:r w:rsidRPr="00AD1C87">
        <w:rPr>
          <w:rFonts w:ascii="Courier New" w:eastAsia="Times New Roman" w:hAnsi="Courier New" w:cs="Courier New"/>
          <w:b/>
          <w:bCs/>
          <w:color w:val="000000"/>
          <w:kern w:val="0"/>
          <w:sz w:val="20"/>
          <w:szCs w:val="20"/>
          <w:lang w:val="en-US" w:eastAsia="es-CO"/>
          <w14:ligatures w14:val="none"/>
        </w:rPr>
        <w:t>   (</w:t>
      </w:r>
      <w:proofErr w:type="gramEnd"/>
      <w:r w:rsidRPr="00AD1C87">
        <w:rPr>
          <w:rFonts w:ascii="Courier New" w:eastAsia="Times New Roman" w:hAnsi="Courier New" w:cs="Courier New"/>
          <w:b/>
          <w:bCs/>
          <w:color w:val="000000"/>
          <w:kern w:val="0"/>
          <w:sz w:val="20"/>
          <w:szCs w:val="20"/>
          <w:lang w:val="en-US" w:eastAsia="es-CO"/>
          <w14:ligatures w14:val="none"/>
        </w:rPr>
        <w:t>sqrt-iter (</w:t>
      </w:r>
      <w:r w:rsidR="006959C8">
        <w:rPr>
          <w:rFonts w:ascii="Courier New" w:eastAsia="Times New Roman" w:hAnsi="Courier New" w:cs="Courier New"/>
          <w:b/>
          <w:bCs/>
          <w:color w:val="000000"/>
          <w:kern w:val="0"/>
          <w:sz w:val="20"/>
          <w:szCs w:val="20"/>
          <w:lang w:val="en-US" w:eastAsia="es-CO"/>
          <w14:ligatures w14:val="none"/>
        </w:rPr>
        <w:t>improve</w:t>
      </w:r>
      <w:r w:rsidRPr="00AD1C87">
        <w:rPr>
          <w:rFonts w:ascii="Courier New" w:eastAsia="Times New Roman" w:hAnsi="Courier New" w:cs="Courier New"/>
          <w:b/>
          <w:bCs/>
          <w:color w:val="000000"/>
          <w:kern w:val="0"/>
          <w:sz w:val="20"/>
          <w:szCs w:val="20"/>
          <w:lang w:val="en-US" w:eastAsia="es-CO"/>
          <w14:ligatures w14:val="none"/>
        </w:rPr>
        <w:t xml:space="preserve"> guess x)</w:t>
      </w:r>
      <w:r w:rsidRPr="00AD1C87">
        <w:rPr>
          <w:rFonts w:ascii="Courier New" w:eastAsia="Times New Roman" w:hAnsi="Courier New" w:cs="Courier New"/>
          <w:b/>
          <w:bCs/>
          <w:color w:val="000000"/>
          <w:kern w:val="0"/>
          <w:sz w:val="20"/>
          <w:szCs w:val="20"/>
          <w:lang w:val="en-US" w:eastAsia="es-CO"/>
          <w14:ligatures w14:val="none"/>
        </w:rPr>
        <w:br/>
        <w:t>                     x)))</w:t>
      </w:r>
    </w:p>
    <w:p w14:paraId="7CB10FD3" w14:textId="773261F5" w:rsidR="002F159D"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¿Qué sucede cuando Alyssa intenta usar esto para calcular raíces cuadradas? Explícalo.</w:t>
      </w:r>
    </w:p>
    <w:p w14:paraId="7431A557" w14:textId="3FA72CF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1" w:name="%_thm_1.7"/>
      <w:bookmarkEnd w:id="251"/>
      <w:r w:rsidRPr="00105537">
        <w:rPr>
          <w:rFonts w:ascii="Times New Roman" w:eastAsia="Times New Roman" w:hAnsi="Times New Roman" w:cs="Times New Roman"/>
          <w:b/>
          <w:bCs/>
          <w:color w:val="000000"/>
          <w:kern w:val="0"/>
          <w:sz w:val="27"/>
          <w:szCs w:val="27"/>
          <w:lang w:eastAsia="es-CO"/>
          <w14:ligatures w14:val="none"/>
        </w:rPr>
        <w:t>Ejercicio 1.7.</w:t>
      </w:r>
      <w:r w:rsidRPr="00105537">
        <w:rPr>
          <w:rFonts w:ascii="Times New Roman" w:eastAsia="Times New Roman" w:hAnsi="Times New Roman" w:cs="Times New Roman"/>
          <w:color w:val="000000"/>
          <w:kern w:val="0"/>
          <w:sz w:val="27"/>
          <w:szCs w:val="27"/>
          <w:lang w:eastAsia="es-CO"/>
          <w14:ligatures w14:val="none"/>
        </w:rPr>
        <w:t>   La prueba </w:t>
      </w:r>
      <w:r w:rsidR="006959C8">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utilizada para calcular raíces cuadradas no será muy efectiva para hallar las raíces cuadradas de números muy pequeños. Además, en computadoras reales, las operaciones aritméticas casi siempre se realizan con precisión limitada. Esto hace que nuestra prueba sea inadecuada para números muy grandes. Explique estas afirmaciones, con ejemplos que muestren cómo la prueba falla para números pequeños y grandes. Una estrategia alternativa para implementar la prueba </w:t>
      </w:r>
      <w:r w:rsidR="006959C8">
        <w:rPr>
          <w:rFonts w:ascii="Courier New" w:eastAsia="Times New Roman" w:hAnsi="Courier New" w:cs="Courier New"/>
          <w:color w:val="000000"/>
          <w:kern w:val="0"/>
          <w:sz w:val="20"/>
          <w:szCs w:val="20"/>
          <w:lang w:eastAsia="es-CO"/>
          <w14:ligatures w14:val="none"/>
        </w:rPr>
        <w:t>good-enough?</w:t>
      </w:r>
      <w:r w:rsidR="006959C8" w:rsidRPr="00105537">
        <w:rPr>
          <w:rFonts w:ascii="Times New Roman" w:eastAsia="Times New Roman" w:hAnsi="Times New Roman" w:cs="Times New Roman"/>
          <w:color w:val="000000"/>
          <w:kern w:val="0"/>
          <w:sz w:val="27"/>
          <w:szCs w:val="27"/>
          <w:lang w:eastAsia="es-CO"/>
          <w14:ligatures w14:val="none"/>
        </w:rPr>
        <w:t> </w:t>
      </w:r>
      <w:r w:rsidRPr="00105537">
        <w:rPr>
          <w:rFonts w:ascii="Times New Roman" w:eastAsia="Times New Roman" w:hAnsi="Times New Roman" w:cs="Times New Roman"/>
          <w:color w:val="000000"/>
          <w:kern w:val="0"/>
          <w:sz w:val="27"/>
          <w:szCs w:val="27"/>
          <w:lang w:eastAsia="es-CO"/>
          <w14:ligatures w14:val="none"/>
        </w:rPr>
        <w:t xml:space="preserve">es observar cómo </w:t>
      </w:r>
      <w:r w:rsidR="006959C8">
        <w:rPr>
          <w:rFonts w:ascii="Courier New" w:eastAsia="Times New Roman" w:hAnsi="Courier New" w:cs="Courier New"/>
          <w:color w:val="000000"/>
          <w:kern w:val="0"/>
          <w:sz w:val="20"/>
          <w:szCs w:val="20"/>
          <w:lang w:eastAsia="es-CO"/>
          <w14:ligatures w14:val="none"/>
        </w:rPr>
        <w:t>guess</w:t>
      </w:r>
      <w:r w:rsidR="006959C8" w:rsidRPr="001055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cambia</w:t>
      </w:r>
      <w:r w:rsidR="006959C8" w:rsidRPr="0010553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de una iteración a la siguiente y detenerse cuando el cambio sea una fracción muy pequeña del valor de la aproximación. Diseñe un procedimiento de raíz cuadrada que utilice este tipo de prueba final. ¿Funciona mejor esto para números pequeños y grandes?</w:t>
      </w:r>
    </w:p>
    <w:p w14:paraId="2FA0FDCE" w14:textId="1A0401B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2" w:name="%_thm_1.8"/>
      <w:bookmarkEnd w:id="252"/>
      <w:r w:rsidRPr="00105537">
        <w:rPr>
          <w:rFonts w:ascii="Times New Roman" w:eastAsia="Times New Roman" w:hAnsi="Times New Roman" w:cs="Times New Roman"/>
          <w:b/>
          <w:bCs/>
          <w:color w:val="000000"/>
          <w:kern w:val="0"/>
          <w:sz w:val="27"/>
          <w:szCs w:val="27"/>
          <w:lang w:eastAsia="es-CO"/>
          <w14:ligatures w14:val="none"/>
        </w:rPr>
        <w:t>Ejercicio 1.8.</w:t>
      </w:r>
      <w:r w:rsidRPr="00105537">
        <w:rPr>
          <w:rFonts w:ascii="Times New Roman" w:eastAsia="Times New Roman" w:hAnsi="Times New Roman" w:cs="Times New Roman"/>
          <w:color w:val="000000"/>
          <w:kern w:val="0"/>
          <w:sz w:val="27"/>
          <w:szCs w:val="27"/>
          <w:lang w:eastAsia="es-CO"/>
          <w14:ligatures w14:val="none"/>
        </w:rPr>
        <w:t>  </w:t>
      </w:r>
      <w:bookmarkStart w:id="253" w:name="%_idx_560"/>
      <w:bookmarkStart w:id="254" w:name="%_idx_562"/>
      <w:bookmarkEnd w:id="253"/>
      <w:bookmarkEnd w:id="254"/>
      <w:r w:rsidRPr="00105537">
        <w:rPr>
          <w:rFonts w:ascii="Times New Roman" w:eastAsia="Times New Roman" w:hAnsi="Times New Roman" w:cs="Times New Roman"/>
          <w:color w:val="000000"/>
          <w:kern w:val="0"/>
          <w:sz w:val="27"/>
          <w:szCs w:val="27"/>
          <w:lang w:eastAsia="es-CO"/>
          <w14:ligatures w14:val="none"/>
        </w:rPr>
        <w:t>El método de Newton para raíces cúbicas se basa en el hecho de que</w:t>
      </w:r>
      <w:r w:rsidR="00223552">
        <w:rPr>
          <w:rFonts w:ascii="Times New Roman" w:eastAsia="Times New Roman" w:hAnsi="Times New Roman" w:cs="Times New Roman"/>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xml:space="preserve"> si </w:t>
      </w:r>
      <w:r w:rsidRPr="00105537">
        <w:rPr>
          <w:rFonts w:ascii="Times New Roman" w:eastAsia="Times New Roman" w:hAnsi="Times New Roman" w:cs="Times New Roman"/>
          <w:i/>
          <w:iCs/>
          <w:color w:val="000000"/>
          <w:kern w:val="0"/>
          <w:sz w:val="27"/>
          <w:szCs w:val="27"/>
          <w:lang w:eastAsia="es-CO"/>
          <w14:ligatures w14:val="none"/>
        </w:rPr>
        <w:t>y</w:t>
      </w:r>
      <w:r w:rsidRPr="00105537">
        <w:rPr>
          <w:rFonts w:ascii="Times New Roman" w:eastAsia="Times New Roman" w:hAnsi="Times New Roman" w:cs="Times New Roman"/>
          <w:color w:val="000000"/>
          <w:kern w:val="0"/>
          <w:sz w:val="27"/>
          <w:szCs w:val="27"/>
          <w:lang w:eastAsia="es-CO"/>
          <w14:ligatures w14:val="none"/>
        </w:rPr>
        <w:t> es una aproximación a la raíz cúbica de </w:t>
      </w:r>
      <w:r w:rsidRPr="00105537">
        <w:rPr>
          <w:rFonts w:ascii="Times New Roman" w:eastAsia="Times New Roman" w:hAnsi="Times New Roman" w:cs="Times New Roman"/>
          <w:i/>
          <w:iCs/>
          <w:color w:val="000000"/>
          <w:kern w:val="0"/>
          <w:sz w:val="27"/>
          <w:szCs w:val="27"/>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entonces una mejor aproximación viene dada por el valor</w:t>
      </w:r>
    </w:p>
    <w:p w14:paraId="4E35A3C6" w14:textId="77777777" w:rsidR="00105537" w:rsidRPr="00105537" w:rsidRDefault="00105537" w:rsidP="00105537">
      <w:pPr>
        <w:spacing w:after="0"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noProof/>
          <w:color w:val="000000"/>
          <w:kern w:val="0"/>
          <w:sz w:val="27"/>
          <w:szCs w:val="27"/>
          <w:lang w:eastAsia="es-CO"/>
          <w14:ligatures w14:val="none"/>
        </w:rPr>
        <w:drawing>
          <wp:inline distT="0" distB="0" distL="0" distR="0" wp14:anchorId="726D5BD5" wp14:editId="6868F8EE">
            <wp:extent cx="570230" cy="308610"/>
            <wp:effectExtent l="0" t="0" r="1270" b="0"/>
            <wp:docPr id="2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230" cy="308610"/>
                    </a:xfrm>
                    <a:prstGeom prst="rect">
                      <a:avLst/>
                    </a:prstGeom>
                    <a:noFill/>
                    <a:ln>
                      <a:noFill/>
                    </a:ln>
                  </pic:spPr>
                </pic:pic>
              </a:graphicData>
            </a:graphic>
          </wp:inline>
        </w:drawing>
      </w:r>
    </w:p>
    <w:p w14:paraId="7AD8B7E5"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lastRenderedPageBreak/>
        <w:t>Utilice esta fórmula para implementar un procedimiento de raíz cúbica análogo al procedimiento de raíz cuadrada. (En la sección  </w:t>
      </w:r>
      <w:hyperlink r:id="rId23" w:anchor="%_sec_1.3.4" w:history="1">
        <w:r w:rsidRPr="00105537">
          <w:rPr>
            <w:rFonts w:ascii="Times New Roman" w:eastAsia="Times New Roman" w:hAnsi="Times New Roman" w:cs="Times New Roman"/>
            <w:color w:val="0000FF"/>
            <w:kern w:val="0"/>
            <w:sz w:val="27"/>
            <w:szCs w:val="27"/>
            <w:u w:val="single"/>
            <w:lang w:eastAsia="es-CO"/>
            <w14:ligatures w14:val="none"/>
          </w:rPr>
          <w:t>1.3.4</w:t>
        </w:r>
      </w:hyperlink>
      <w:r w:rsidRPr="00105537">
        <w:rPr>
          <w:rFonts w:ascii="Times New Roman" w:eastAsia="Times New Roman" w:hAnsi="Times New Roman" w:cs="Times New Roman"/>
          <w:color w:val="000000"/>
          <w:kern w:val="0"/>
          <w:sz w:val="27"/>
          <w:szCs w:val="27"/>
          <w:lang w:eastAsia="es-CO"/>
          <w14:ligatures w14:val="none"/>
        </w:rPr>
        <w:t> veremos cómo implementar el método de Newton en general como una abstracción de estos procedimientos de raíz cuadrada y raíz cúbica).</w:t>
      </w:r>
    </w:p>
    <w:bookmarkStart w:id="255" w:name="%_sec_1.1.8"/>
    <w:bookmarkEnd w:id="255"/>
    <w:p w14:paraId="6713CBA4" w14:textId="77777777" w:rsidR="00105537" w:rsidRPr="00105537" w:rsidRDefault="00105537" w:rsidP="0010553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"%_toc_%_sec_1.1.8"</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1.1.8 Procedimientos como abstracciones de caja negra</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7D7851BA" w14:textId="2918646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es nuestro primer ejemplo de un proceso definido por un conjunto de procedimientos mutuamente definidos. Observe que la definición de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es</w:t>
      </w:r>
      <w:bookmarkStart w:id="256" w:name="%_idx_564"/>
      <w:bookmarkEnd w:id="256"/>
      <w:r w:rsidR="00223552">
        <w:rPr>
          <w:rFonts w:ascii="Times New Roman" w:eastAsia="Times New Roman" w:hAnsi="Times New Roman" w:cs="Times New Roman"/>
          <w:color w:val="000000"/>
          <w:kern w:val="0"/>
          <w:sz w:val="27"/>
          <w:szCs w:val="27"/>
          <w:lang w:eastAsia="es-CO"/>
          <w14:ligatures w14:val="none"/>
        </w:rPr>
        <w:t xml:space="preserve"> </w:t>
      </w:r>
      <w:r w:rsidR="00223552">
        <w:rPr>
          <w:rFonts w:ascii="Times New Roman" w:eastAsia="Times New Roman" w:hAnsi="Times New Roman" w:cs="Times New Roman"/>
          <w:i/>
          <w:iCs/>
          <w:color w:val="000000"/>
          <w:kern w:val="0"/>
          <w:sz w:val="27"/>
          <w:szCs w:val="27"/>
          <w:lang w:eastAsia="es-CO"/>
          <w14:ligatures w14:val="none"/>
        </w:rPr>
        <w:t>r</w:t>
      </w:r>
      <w:r w:rsidRPr="00105537">
        <w:rPr>
          <w:rFonts w:ascii="Times New Roman" w:eastAsia="Times New Roman" w:hAnsi="Times New Roman" w:cs="Times New Roman"/>
          <w:i/>
          <w:iCs/>
          <w:color w:val="000000"/>
          <w:kern w:val="0"/>
          <w:sz w:val="27"/>
          <w:szCs w:val="27"/>
          <w:lang w:eastAsia="es-CO"/>
          <w14:ligatures w14:val="none"/>
        </w:rPr>
        <w:t>ecursivo</w:t>
      </w:r>
      <w:r w:rsidRPr="00105537">
        <w:rPr>
          <w:rFonts w:ascii="Times New Roman" w:eastAsia="Times New Roman" w:hAnsi="Times New Roman" w:cs="Times New Roman"/>
          <w:color w:val="000000"/>
          <w:kern w:val="0"/>
          <w:sz w:val="27"/>
          <w:szCs w:val="27"/>
          <w:lang w:eastAsia="es-CO"/>
          <w14:ligatures w14:val="none"/>
        </w:rPr>
        <w:t>; es decir, el procedimiento se define en términos de sí mismo. La idea de poder definir un procedimiento en términos de sí mismo puede resultar inquietante; puede parecer confuso cómo una definición tan «circular» podría tener sentido, y mucho menos especificar un proceso bien definido que una computadora pueda ejecutar. Esto se abordará con más detalle en la sección  </w:t>
      </w:r>
      <w:hyperlink r:id="rId24" w:anchor="%_sec_1.2" w:history="1">
        <w:r w:rsidRPr="00105537">
          <w:rPr>
            <w:rFonts w:ascii="Times New Roman" w:eastAsia="Times New Roman" w:hAnsi="Times New Roman" w:cs="Times New Roman"/>
            <w:color w:val="0000FF"/>
            <w:kern w:val="0"/>
            <w:sz w:val="27"/>
            <w:szCs w:val="27"/>
            <w:u w:val="single"/>
            <w:lang w:eastAsia="es-CO"/>
            <w14:ligatures w14:val="none"/>
          </w:rPr>
          <w:t>1.2</w:t>
        </w:r>
      </w:hyperlink>
      <w:r w:rsidRPr="00105537">
        <w:rPr>
          <w:rFonts w:ascii="Times New Roman" w:eastAsia="Times New Roman" w:hAnsi="Times New Roman" w:cs="Times New Roman"/>
          <w:color w:val="000000"/>
          <w:kern w:val="0"/>
          <w:sz w:val="27"/>
          <w:szCs w:val="27"/>
          <w:lang w:eastAsia="es-CO"/>
          <w14:ligatures w14:val="none"/>
        </w:rPr>
        <w:t>. Pero primero, consideremos otros puntos importantes ilustrados por el ejemplo</w:t>
      </w:r>
      <w:r w:rsidR="00223552">
        <w:rPr>
          <w:rFonts w:ascii="Times New Roman" w:eastAsia="Times New Roman" w:hAnsi="Times New Roman" w:cs="Times New Roman"/>
          <w:color w:val="000000"/>
          <w:kern w:val="0"/>
          <w:sz w:val="27"/>
          <w:szCs w:val="27"/>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w:t>
      </w:r>
    </w:p>
    <w:p w14:paraId="0BE45624" w14:textId="39F0A32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7" w:name="%_idx_566"/>
      <w:bookmarkEnd w:id="257"/>
      <w:r w:rsidRPr="00105537">
        <w:rPr>
          <w:rFonts w:ascii="Times New Roman" w:eastAsia="Times New Roman" w:hAnsi="Times New Roman" w:cs="Times New Roman"/>
          <w:color w:val="000000"/>
          <w:kern w:val="0"/>
          <w:sz w:val="27"/>
          <w:szCs w:val="27"/>
          <w:lang w:eastAsia="es-CO"/>
          <w14:ligatures w14:val="none"/>
        </w:rPr>
        <w:t>Observe que el problema de calcular raíces cuadradas se descompone naturalmente en varios subproblemas: cómo determinar si una suposición es suficientemente buena, cómo mejorarla, etc. Cada una de estas tareas se realiza mediante un procedimiento independiente. El programa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completo puede verse como un conjunto de procedimientos (mostrado en la figura  </w:t>
      </w:r>
      <w:hyperlink r:id="rId25" w:anchor="%_fig_1.2" w:history="1">
        <w:r w:rsidRPr="00105537">
          <w:rPr>
            <w:rFonts w:ascii="Times New Roman" w:eastAsia="Times New Roman" w:hAnsi="Times New Roman" w:cs="Times New Roman"/>
            <w:color w:val="0000FF"/>
            <w:kern w:val="0"/>
            <w:sz w:val="27"/>
            <w:szCs w:val="27"/>
            <w:u w:val="single"/>
            <w:lang w:eastAsia="es-CO"/>
            <w14:ligatures w14:val="none"/>
          </w:rPr>
          <w:t>1.2</w:t>
        </w:r>
      </w:hyperlink>
      <w:r w:rsidRPr="00105537">
        <w:rPr>
          <w:rFonts w:ascii="Times New Roman" w:eastAsia="Times New Roman" w:hAnsi="Times New Roman" w:cs="Times New Roman"/>
          <w:color w:val="000000"/>
          <w:kern w:val="0"/>
          <w:sz w:val="27"/>
          <w:szCs w:val="27"/>
          <w:lang w:eastAsia="es-CO"/>
          <w14:ligatures w14:val="none"/>
        </w:rPr>
        <w:t>) que refleja la descomposición del problema en subproblemas.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105537" w:rsidRPr="00105537" w14:paraId="36DEB6AB" w14:textId="77777777">
        <w:trPr>
          <w:tblCellSpacing w:w="15" w:type="dxa"/>
        </w:trPr>
        <w:tc>
          <w:tcPr>
            <w:tcW w:w="0" w:type="auto"/>
            <w:vAlign w:val="center"/>
            <w:hideMark/>
          </w:tcPr>
          <w:p w14:paraId="51C9696F" w14:textId="77777777" w:rsidR="00105537" w:rsidRPr="00105537" w:rsidRDefault="00105537" w:rsidP="00105537">
            <w:pPr>
              <w:spacing w:after="0" w:line="240" w:lineRule="auto"/>
              <w:rPr>
                <w:rFonts w:ascii="Times New Roman" w:eastAsia="Times New Roman" w:hAnsi="Times New Roman" w:cs="Times New Roman"/>
                <w:kern w:val="0"/>
                <w:lang w:eastAsia="es-CO"/>
                <w14:ligatures w14:val="none"/>
              </w:rPr>
            </w:pPr>
            <w:bookmarkStart w:id="258" w:name="%_fig_1.2"/>
            <w:bookmarkEnd w:id="258"/>
            <w:r w:rsidRPr="00105537">
              <w:rPr>
                <w:rFonts w:ascii="Times New Roman" w:eastAsia="Times New Roman" w:hAnsi="Times New Roman" w:cs="Times New Roman"/>
                <w:noProof/>
                <w:kern w:val="0"/>
                <w:lang w:eastAsia="es-CO"/>
                <w14:ligatures w14:val="none"/>
              </w:rPr>
              <w:drawing>
                <wp:inline distT="0" distB="0" distL="0" distR="0" wp14:anchorId="1E22BAB9" wp14:editId="7F17C16A">
                  <wp:extent cx="2054225" cy="2280285"/>
                  <wp:effectExtent l="0" t="0" r="3175" b="5715"/>
                  <wp:docPr id="29" name="Imagen 1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3" descr="For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54225" cy="2280285"/>
                          </a:xfrm>
                          <a:prstGeom prst="rect">
                            <a:avLst/>
                          </a:prstGeom>
                          <a:noFill/>
                          <a:ln>
                            <a:noFill/>
                          </a:ln>
                        </pic:spPr>
                      </pic:pic>
                    </a:graphicData>
                  </a:graphic>
                </wp:inline>
              </w:drawing>
            </w:r>
          </w:p>
        </w:tc>
      </w:tr>
      <w:tr w:rsidR="00105537" w:rsidRPr="00105537" w14:paraId="78E3CF78" w14:textId="77777777">
        <w:trPr>
          <w:tblCellSpacing w:w="15" w:type="dxa"/>
        </w:trPr>
        <w:tc>
          <w:tcPr>
            <w:tcW w:w="0" w:type="auto"/>
            <w:vAlign w:val="center"/>
            <w:hideMark/>
          </w:tcPr>
          <w:p w14:paraId="191294D1" w14:textId="77777777"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p>
        </w:tc>
      </w:tr>
      <w:tr w:rsidR="00105537" w:rsidRPr="00105537" w14:paraId="177F3AF7" w14:textId="77777777">
        <w:trPr>
          <w:tblCellSpacing w:w="15" w:type="dxa"/>
        </w:trPr>
        <w:tc>
          <w:tcPr>
            <w:tcW w:w="0" w:type="auto"/>
            <w:tcBorders>
              <w:top w:val="nil"/>
              <w:left w:val="nil"/>
              <w:bottom w:val="nil"/>
              <w:right w:val="nil"/>
            </w:tcBorders>
            <w:vAlign w:val="center"/>
            <w:hideMark/>
          </w:tcPr>
          <w:p w14:paraId="569B1B9D" w14:textId="5FB04192" w:rsidR="00105537" w:rsidRPr="00105537" w:rsidRDefault="00105537" w:rsidP="00105537">
            <w:pPr>
              <w:spacing w:after="0" w:line="240" w:lineRule="auto"/>
              <w:textAlignment w:val="baseline"/>
              <w:rPr>
                <w:rFonts w:ascii="Times New Roman" w:eastAsia="Times New Roman" w:hAnsi="Times New Roman" w:cs="Times New Roman"/>
                <w:kern w:val="0"/>
                <w:lang w:eastAsia="es-CO"/>
                <w14:ligatures w14:val="none"/>
              </w:rPr>
            </w:pPr>
            <w:r w:rsidRPr="00105537">
              <w:rPr>
                <w:rFonts w:ascii="Times New Roman" w:eastAsia="Times New Roman" w:hAnsi="Times New Roman" w:cs="Times New Roman"/>
                <w:b/>
                <w:bCs/>
                <w:kern w:val="0"/>
                <w:lang w:eastAsia="es-CO"/>
                <w14:ligatures w14:val="none"/>
              </w:rPr>
              <w:t>Figura 1.2:</w:t>
            </w:r>
            <w:r w:rsidRPr="00105537">
              <w:rPr>
                <w:rFonts w:ascii="Times New Roman" w:eastAsia="Times New Roman" w:hAnsi="Times New Roman" w:cs="Times New Roman"/>
                <w:kern w:val="0"/>
                <w:lang w:eastAsia="es-CO"/>
                <w14:ligatures w14:val="none"/>
              </w:rPr>
              <w:t>   Descomposición procedimental del programa </w:t>
            </w:r>
            <w:r w:rsidRPr="00105537">
              <w:rPr>
                <w:rFonts w:ascii="Courier New" w:eastAsia="Times New Roman" w:hAnsi="Courier New" w:cs="Courier New"/>
                <w:kern w:val="0"/>
                <w:sz w:val="20"/>
                <w:szCs w:val="20"/>
                <w:lang w:eastAsia="es-CO"/>
                <w14:ligatures w14:val="none"/>
              </w:rPr>
              <w:t>sqrt</w:t>
            </w:r>
            <w:r w:rsidRPr="00105537">
              <w:rPr>
                <w:rFonts w:ascii="Times New Roman" w:eastAsia="Times New Roman" w:hAnsi="Times New Roman" w:cs="Times New Roman"/>
                <w:kern w:val="0"/>
                <w:lang w:eastAsia="es-CO"/>
                <w14:ligatures w14:val="none"/>
              </w:rPr>
              <w:t>.</w:t>
            </w:r>
          </w:p>
        </w:tc>
      </w:tr>
    </w:tbl>
    <w:p w14:paraId="0705E2E9" w14:textId="1EE6ACE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9" w:name="%_idx_568"/>
      <w:bookmarkEnd w:id="259"/>
      <w:r w:rsidRPr="00105537">
        <w:rPr>
          <w:rFonts w:ascii="Times New Roman" w:eastAsia="Times New Roman" w:hAnsi="Times New Roman" w:cs="Times New Roman"/>
          <w:color w:val="000000"/>
          <w:kern w:val="0"/>
          <w:sz w:val="27"/>
          <w:szCs w:val="27"/>
          <w:lang w:eastAsia="es-CO"/>
          <w14:ligatures w14:val="none"/>
        </w:rPr>
        <w:t xml:space="preserve">La importancia de esta estrategia de descomposición no reside simplemente en dividir el programa en partes. Al fin y al cabo, podríamos tomar cualquier programa grande y dividirlo en partes: las primeras diez líneas, las siguientes diez, las siguientes diez, y así sucesivamente. Más bien, es crucial que cada </w:t>
      </w:r>
      <w:r w:rsidRPr="00105537">
        <w:rPr>
          <w:rFonts w:ascii="Times New Roman" w:eastAsia="Times New Roman" w:hAnsi="Times New Roman" w:cs="Times New Roman"/>
          <w:color w:val="000000"/>
          <w:kern w:val="0"/>
          <w:sz w:val="27"/>
          <w:szCs w:val="27"/>
          <w:lang w:eastAsia="es-CO"/>
          <w14:ligatures w14:val="none"/>
        </w:rPr>
        <w:lastRenderedPageBreak/>
        <w:t>procedimiento realice una tarea identificable que pueda utilizarse como módulo para definir otros procedimientos. </w:t>
      </w:r>
      <w:bookmarkStart w:id="260" w:name="%_idx_570"/>
      <w:bookmarkEnd w:id="260"/>
      <w:r w:rsidRPr="00105537">
        <w:rPr>
          <w:rFonts w:ascii="Times New Roman" w:eastAsia="Times New Roman" w:hAnsi="Times New Roman" w:cs="Times New Roman"/>
          <w:color w:val="000000"/>
          <w:kern w:val="0"/>
          <w:sz w:val="27"/>
          <w:szCs w:val="27"/>
          <w:lang w:eastAsia="es-CO"/>
          <w14:ligatures w14:val="none"/>
        </w:rPr>
        <w:t>Por ejemplo, cuando definimos el procedimiento </w:t>
      </w:r>
      <w:r w:rsidR="004816EA">
        <w:rPr>
          <w:rFonts w:ascii="Courier New" w:eastAsia="Times New Roman" w:hAnsi="Courier New" w:cs="Courier New"/>
          <w:color w:val="000000"/>
          <w:kern w:val="0"/>
          <w:sz w:val="20"/>
          <w:szCs w:val="20"/>
          <w:lang w:eastAsia="es-CO"/>
          <w14:ligatures w14:val="none"/>
        </w:rPr>
        <w:t>g</w:t>
      </w:r>
      <w:r w:rsidR="00F3689A">
        <w:rPr>
          <w:rFonts w:ascii="Courier New" w:eastAsia="Times New Roman" w:hAnsi="Courier New" w:cs="Courier New"/>
          <w:color w:val="000000"/>
          <w:kern w:val="0"/>
          <w:sz w:val="20"/>
          <w:szCs w:val="20"/>
          <w:lang w:eastAsia="es-CO"/>
          <w14:ligatures w14:val="none"/>
        </w:rPr>
        <w:t>ood-enough</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en términos de </w:t>
      </w:r>
      <w:r w:rsidR="004816EA">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podemos considerar el procedimiento </w:t>
      </w:r>
      <w:r w:rsidR="004816EA">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como un</w:t>
      </w:r>
      <w:bookmarkStart w:id="261" w:name="%_idx_572"/>
      <w:bookmarkEnd w:id="261"/>
      <w:r w:rsidR="004816EA">
        <w:rPr>
          <w:rFonts w:ascii="Times New Roman" w:eastAsia="Times New Roman" w:hAnsi="Times New Roman" w:cs="Times New Roman"/>
          <w:color w:val="000000"/>
          <w:kern w:val="0"/>
          <w:sz w:val="27"/>
          <w:szCs w:val="27"/>
          <w:lang w:eastAsia="es-CO"/>
          <w14:ligatures w14:val="none"/>
        </w:rPr>
        <w:t xml:space="preserve">a </w:t>
      </w:r>
      <w:r w:rsidRPr="00105537">
        <w:rPr>
          <w:rFonts w:ascii="Times New Roman" w:eastAsia="Times New Roman" w:hAnsi="Times New Roman" w:cs="Times New Roman"/>
          <w:color w:val="000000"/>
          <w:kern w:val="0"/>
          <w:sz w:val="27"/>
          <w:szCs w:val="27"/>
          <w:lang w:eastAsia="es-CO"/>
          <w14:ligatures w14:val="none"/>
        </w:rPr>
        <w:t>"caja negra". En ese momento no nos preocupa </w:t>
      </w:r>
      <w:r w:rsidRPr="00105537">
        <w:rPr>
          <w:rFonts w:ascii="Times New Roman" w:eastAsia="Times New Roman" w:hAnsi="Times New Roman" w:cs="Times New Roman"/>
          <w:i/>
          <w:iCs/>
          <w:color w:val="000000"/>
          <w:kern w:val="0"/>
          <w:sz w:val="27"/>
          <w:szCs w:val="27"/>
          <w:lang w:eastAsia="es-CO"/>
          <w14:ligatures w14:val="none"/>
        </w:rPr>
        <w:t>cómo</w:t>
      </w:r>
      <w:r w:rsidRPr="00105537">
        <w:rPr>
          <w:rFonts w:ascii="Times New Roman" w:eastAsia="Times New Roman" w:hAnsi="Times New Roman" w:cs="Times New Roman"/>
          <w:color w:val="000000"/>
          <w:kern w:val="0"/>
          <w:sz w:val="27"/>
          <w:szCs w:val="27"/>
          <w:lang w:eastAsia="es-CO"/>
          <w14:ligatures w14:val="none"/>
        </w:rPr>
        <w:t xml:space="preserve"> el procedimiento calcula su resultado, sino solo el hecho de que calcula el cuadrado. Los detalles de cómo se calcula el cuadrado pueden omitirse para considerarlos más adelante. De hecho, en lo que respecta al procedimiento </w:t>
      </w:r>
      <w:r w:rsidR="004816EA">
        <w:rPr>
          <w:rFonts w:ascii="Courier New" w:eastAsia="Times New Roman" w:hAnsi="Courier New" w:cs="Courier New"/>
          <w:color w:val="000000"/>
          <w:kern w:val="0"/>
          <w:sz w:val="20"/>
          <w:szCs w:val="20"/>
          <w:lang w:eastAsia="es-CO"/>
          <w14:ligatures w14:val="none"/>
        </w:rPr>
        <w:t>good-enough</w:t>
      </w:r>
      <w:r w:rsidR="004816EA" w:rsidRPr="00105537">
        <w:rPr>
          <w:rFonts w:ascii="Courier New" w:eastAsia="Times New Roman" w:hAnsi="Courier New" w:cs="Courier New"/>
          <w:color w:val="000000"/>
          <w:kern w:val="0"/>
          <w:sz w:val="20"/>
          <w:szCs w:val="20"/>
          <w:lang w:eastAsia="es-CO"/>
          <w14:ligatures w14:val="none"/>
        </w:rPr>
        <w:t>?</w:t>
      </w:r>
      <w:r w:rsidRPr="00105537">
        <w:rPr>
          <w:rFonts w:ascii="Courier New" w:eastAsia="Times New Roman" w:hAnsi="Courier New" w:cs="Courier New"/>
          <w:color w:val="000000"/>
          <w:kern w:val="0"/>
          <w:sz w:val="20"/>
          <w:szCs w:val="20"/>
          <w:lang w:eastAsia="es-CO"/>
          <w14:ligatures w14:val="none"/>
        </w:rPr>
        <w:t>, </w:t>
      </w:r>
      <w:r w:rsidR="004816EA">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no es exactamente un procedimiento, sino más bien una abstracción de un procedimiento, un</w:t>
      </w:r>
      <w:r w:rsidR="000D7659">
        <w:rPr>
          <w:rFonts w:ascii="Times New Roman" w:eastAsia="Times New Roman" w:hAnsi="Times New Roman" w:cs="Times New Roman"/>
          <w:color w:val="000000"/>
          <w:kern w:val="0"/>
          <w:sz w:val="27"/>
          <w:szCs w:val="27"/>
          <w:lang w:eastAsia="es-CO"/>
          <w14:ligatures w14:val="none"/>
        </w:rPr>
        <w:t>a</w:t>
      </w:r>
      <w:r w:rsidRPr="00105537">
        <w:rPr>
          <w:rFonts w:ascii="Times New Roman" w:eastAsia="Times New Roman" w:hAnsi="Times New Roman" w:cs="Times New Roman"/>
          <w:color w:val="000000"/>
          <w:kern w:val="0"/>
          <w:sz w:val="27"/>
          <w:szCs w:val="27"/>
          <w:lang w:eastAsia="es-CO"/>
          <w14:ligatures w14:val="none"/>
        </w:rPr>
        <w:t xml:space="preserve"> supuest</w:t>
      </w:r>
      <w:bookmarkStart w:id="262" w:name="%_idx_574"/>
      <w:bookmarkStart w:id="263" w:name="%_idx_576"/>
      <w:bookmarkEnd w:id="262"/>
      <w:bookmarkEnd w:id="263"/>
      <w:r w:rsidR="000D7659">
        <w:rPr>
          <w:rFonts w:ascii="Times New Roman" w:eastAsia="Times New Roman" w:hAnsi="Times New Roman" w:cs="Times New Roman"/>
          <w:color w:val="000000"/>
          <w:kern w:val="0"/>
          <w:sz w:val="27"/>
          <w:szCs w:val="27"/>
          <w:lang w:eastAsia="es-CO"/>
          <w14:ligatures w14:val="none"/>
        </w:rPr>
        <w:t>a</w:t>
      </w:r>
      <w:r w:rsidR="007930FF">
        <w:rPr>
          <w:rFonts w:ascii="Times New Roman" w:eastAsia="Times New Roman" w:hAnsi="Times New Roman" w:cs="Times New Roman"/>
          <w:color w:val="000000"/>
          <w:kern w:val="0"/>
          <w:sz w:val="27"/>
          <w:szCs w:val="27"/>
          <w:lang w:eastAsia="es-CO"/>
          <w14:ligatures w14:val="none"/>
        </w:rPr>
        <w:t xml:space="preserve"> </w:t>
      </w:r>
      <w:r w:rsidR="000D7659">
        <w:rPr>
          <w:rFonts w:ascii="Times New Roman" w:eastAsia="Times New Roman" w:hAnsi="Times New Roman" w:cs="Times New Roman"/>
          <w:i/>
          <w:iCs/>
          <w:color w:val="000000"/>
          <w:kern w:val="0"/>
          <w:sz w:val="27"/>
          <w:szCs w:val="27"/>
          <w:lang w:eastAsia="es-CO"/>
          <w14:ligatures w14:val="none"/>
        </w:rPr>
        <w:t>a</w:t>
      </w:r>
      <w:r w:rsidRPr="00105537">
        <w:rPr>
          <w:rFonts w:ascii="Times New Roman" w:eastAsia="Times New Roman" w:hAnsi="Times New Roman" w:cs="Times New Roman"/>
          <w:i/>
          <w:iCs/>
          <w:color w:val="000000"/>
          <w:kern w:val="0"/>
          <w:sz w:val="27"/>
          <w:szCs w:val="27"/>
          <w:lang w:eastAsia="es-CO"/>
          <w14:ligatures w14:val="none"/>
        </w:rPr>
        <w:t>bstracción procedimental</w:t>
      </w:r>
      <w:r w:rsidRPr="00105537">
        <w:rPr>
          <w:rFonts w:ascii="Times New Roman" w:eastAsia="Times New Roman" w:hAnsi="Times New Roman" w:cs="Times New Roman"/>
          <w:color w:val="000000"/>
          <w:kern w:val="0"/>
          <w:sz w:val="27"/>
          <w:szCs w:val="27"/>
          <w:lang w:eastAsia="es-CO"/>
          <w14:ligatures w14:val="none"/>
        </w:rPr>
        <w:t>. En este nivel de abstracción, cualquier procedimiento que calcule el cuadrado es igualmente válido.</w:t>
      </w:r>
    </w:p>
    <w:p w14:paraId="07DEBB92" w14:textId="77777777" w:rsidR="00105537" w:rsidRPr="00E347E8"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considerando únicamente los valores que devuelven, los dos procedimientos siguientes para elevar al cuadrado un número deberían ser indistinguibles. Cada uno toma un argumento numérico y produce el cuadrado de ese número como valor. </w:t>
      </w:r>
      <w:bookmarkStart w:id="264" w:name="call_footnote_Temp_40"/>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"footnote_Temp_40"</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E347E8">
        <w:rPr>
          <w:rFonts w:ascii="Times New Roman" w:eastAsia="Times New Roman" w:hAnsi="Times New Roman" w:cs="Times New Roman"/>
          <w:color w:val="0000FF"/>
          <w:kern w:val="0"/>
          <w:u w:val="single"/>
          <w:vertAlign w:val="superscript"/>
          <w:lang w:val="en-US" w:eastAsia="es-CO"/>
          <w14:ligatures w14:val="none"/>
        </w:rPr>
        <w:t>25</w:t>
      </w:r>
      <w:r w:rsidRPr="00105537">
        <w:rPr>
          <w:rFonts w:ascii="Times New Roman" w:eastAsia="Times New Roman" w:hAnsi="Times New Roman" w:cs="Times New Roman"/>
          <w:color w:val="000000"/>
          <w:kern w:val="0"/>
          <w:sz w:val="27"/>
          <w:szCs w:val="27"/>
          <w:lang w:eastAsia="es-CO"/>
          <w14:ligatures w14:val="none"/>
        </w:rPr>
        <w:fldChar w:fldCharType="end"/>
      </w:r>
      <w:bookmarkEnd w:id="264"/>
    </w:p>
    <w:p w14:paraId="06CE88FD" w14:textId="54132B93" w:rsidR="00105537" w:rsidRPr="00010703"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010703">
        <w:rPr>
          <w:rFonts w:ascii="Courier New" w:eastAsia="Times New Roman" w:hAnsi="Courier New" w:cs="Courier New"/>
          <w:b/>
          <w:bCs/>
          <w:color w:val="000000"/>
          <w:kern w:val="0"/>
          <w:sz w:val="20"/>
          <w:szCs w:val="20"/>
          <w:lang w:val="en-US" w:eastAsia="es-CO"/>
          <w14:ligatures w14:val="none"/>
        </w:rPr>
        <w:t>(define (</w:t>
      </w:r>
      <w:r w:rsidR="00010703" w:rsidRPr="00010703">
        <w:rPr>
          <w:rFonts w:ascii="Courier New" w:eastAsia="Times New Roman" w:hAnsi="Courier New" w:cs="Courier New"/>
          <w:b/>
          <w:bCs/>
          <w:color w:val="000000"/>
          <w:kern w:val="0"/>
          <w:sz w:val="20"/>
          <w:szCs w:val="20"/>
          <w:lang w:val="en-US" w:eastAsia="es-CO"/>
          <w14:ligatures w14:val="none"/>
        </w:rPr>
        <w:t>square</w:t>
      </w:r>
      <w:r w:rsidRPr="00010703">
        <w:rPr>
          <w:rFonts w:ascii="Courier New" w:eastAsia="Times New Roman" w:hAnsi="Courier New" w:cs="Courier New"/>
          <w:b/>
          <w:bCs/>
          <w:color w:val="000000"/>
          <w:kern w:val="0"/>
          <w:sz w:val="20"/>
          <w:szCs w:val="20"/>
          <w:lang w:val="en-US" w:eastAsia="es-CO"/>
          <w14:ligatures w14:val="none"/>
        </w:rPr>
        <w:t xml:space="preserve"> x) (* x x))</w:t>
      </w:r>
      <w:r w:rsidRPr="00010703">
        <w:rPr>
          <w:rFonts w:ascii="Courier New" w:eastAsia="Times New Roman" w:hAnsi="Courier New" w:cs="Courier New"/>
          <w:b/>
          <w:bCs/>
          <w:color w:val="000000"/>
          <w:kern w:val="0"/>
          <w:sz w:val="20"/>
          <w:szCs w:val="20"/>
          <w:lang w:val="en-US" w:eastAsia="es-CO"/>
          <w14:ligatures w14:val="none"/>
        </w:rPr>
        <w:br/>
      </w:r>
      <w:r w:rsidRPr="00010703">
        <w:rPr>
          <w:rFonts w:ascii="Courier New" w:eastAsia="Times New Roman" w:hAnsi="Courier New" w:cs="Courier New"/>
          <w:b/>
          <w:bCs/>
          <w:color w:val="000000"/>
          <w:kern w:val="0"/>
          <w:sz w:val="20"/>
          <w:szCs w:val="20"/>
          <w:lang w:val="en-US" w:eastAsia="es-CO"/>
          <w14:ligatures w14:val="none"/>
        </w:rPr>
        <w:br/>
        <w:t>(define (</w:t>
      </w:r>
      <w:r w:rsidR="00010703" w:rsidRPr="00010703">
        <w:rPr>
          <w:rFonts w:ascii="Courier New" w:eastAsia="Times New Roman" w:hAnsi="Courier New" w:cs="Courier New"/>
          <w:b/>
          <w:bCs/>
          <w:color w:val="000000"/>
          <w:kern w:val="0"/>
          <w:sz w:val="20"/>
          <w:szCs w:val="20"/>
          <w:lang w:val="en-US" w:eastAsia="es-CO"/>
          <w14:ligatures w14:val="none"/>
        </w:rPr>
        <w:t>square</w:t>
      </w:r>
      <w:r w:rsidRPr="00010703">
        <w:rPr>
          <w:rFonts w:ascii="Courier New" w:eastAsia="Times New Roman" w:hAnsi="Courier New" w:cs="Courier New"/>
          <w:b/>
          <w:bCs/>
          <w:color w:val="000000"/>
          <w:kern w:val="0"/>
          <w:sz w:val="20"/>
          <w:szCs w:val="20"/>
          <w:lang w:val="en-US" w:eastAsia="es-CO"/>
          <w14:ligatures w14:val="none"/>
        </w:rPr>
        <w:t xml:space="preserve"> x) </w:t>
      </w:r>
      <w:r w:rsidRPr="00010703">
        <w:rPr>
          <w:rFonts w:ascii="Courier New" w:eastAsia="Times New Roman" w:hAnsi="Courier New" w:cs="Courier New"/>
          <w:b/>
          <w:bCs/>
          <w:color w:val="000000"/>
          <w:kern w:val="0"/>
          <w:sz w:val="20"/>
          <w:szCs w:val="20"/>
          <w:lang w:val="en-US" w:eastAsia="es-CO"/>
          <w14:ligatures w14:val="none"/>
        </w:rPr>
        <w:br/>
        <w:t>  (exp (do</w:t>
      </w:r>
      <w:r w:rsidR="00010703" w:rsidRPr="00010703">
        <w:rPr>
          <w:rFonts w:ascii="Courier New" w:eastAsia="Times New Roman" w:hAnsi="Courier New" w:cs="Courier New"/>
          <w:b/>
          <w:bCs/>
          <w:color w:val="000000"/>
          <w:kern w:val="0"/>
          <w:sz w:val="20"/>
          <w:szCs w:val="20"/>
          <w:lang w:val="en-US" w:eastAsia="es-CO"/>
          <w14:ligatures w14:val="none"/>
        </w:rPr>
        <w:t>u</w:t>
      </w:r>
      <w:r w:rsidRPr="00010703">
        <w:rPr>
          <w:rFonts w:ascii="Courier New" w:eastAsia="Times New Roman" w:hAnsi="Courier New" w:cs="Courier New"/>
          <w:b/>
          <w:bCs/>
          <w:color w:val="000000"/>
          <w:kern w:val="0"/>
          <w:sz w:val="20"/>
          <w:szCs w:val="20"/>
          <w:lang w:val="en-US" w:eastAsia="es-CO"/>
          <w14:ligatures w14:val="none"/>
        </w:rPr>
        <w:t>ble (log x))))</w:t>
      </w:r>
      <w:r w:rsidRPr="00010703">
        <w:rPr>
          <w:rFonts w:ascii="Courier New" w:eastAsia="Times New Roman" w:hAnsi="Courier New" w:cs="Courier New"/>
          <w:b/>
          <w:bCs/>
          <w:color w:val="000000"/>
          <w:kern w:val="0"/>
          <w:sz w:val="20"/>
          <w:szCs w:val="20"/>
          <w:lang w:val="en-US" w:eastAsia="es-CO"/>
          <w14:ligatures w14:val="none"/>
        </w:rPr>
        <w:br/>
      </w:r>
      <w:r w:rsidRPr="00010703">
        <w:rPr>
          <w:rFonts w:ascii="Courier New" w:eastAsia="Times New Roman" w:hAnsi="Courier New" w:cs="Courier New"/>
          <w:b/>
          <w:bCs/>
          <w:color w:val="000000"/>
          <w:kern w:val="0"/>
          <w:sz w:val="20"/>
          <w:szCs w:val="20"/>
          <w:lang w:val="en-US" w:eastAsia="es-CO"/>
          <w14:ligatures w14:val="none"/>
        </w:rPr>
        <w:br/>
        <w:t>(define (do</w:t>
      </w:r>
      <w:r w:rsidR="00010703" w:rsidRPr="00010703">
        <w:rPr>
          <w:rFonts w:ascii="Courier New" w:eastAsia="Times New Roman" w:hAnsi="Courier New" w:cs="Courier New"/>
          <w:b/>
          <w:bCs/>
          <w:color w:val="000000"/>
          <w:kern w:val="0"/>
          <w:sz w:val="20"/>
          <w:szCs w:val="20"/>
          <w:lang w:val="en-US" w:eastAsia="es-CO"/>
          <w14:ligatures w14:val="none"/>
        </w:rPr>
        <w:t>u</w:t>
      </w:r>
      <w:r w:rsidRPr="00010703">
        <w:rPr>
          <w:rFonts w:ascii="Courier New" w:eastAsia="Times New Roman" w:hAnsi="Courier New" w:cs="Courier New"/>
          <w:b/>
          <w:bCs/>
          <w:color w:val="000000"/>
          <w:kern w:val="0"/>
          <w:sz w:val="20"/>
          <w:szCs w:val="20"/>
          <w:lang w:val="en-US" w:eastAsia="es-CO"/>
          <w14:ligatures w14:val="none"/>
        </w:rPr>
        <w:t>ble x) (+ x x))</w:t>
      </w:r>
    </w:p>
    <w:p w14:paraId="3C6A072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Por lo tanto, la definición de un procedimiento debería permitir la supresión de detalles. Es posible que los usuarios del procedimiento no lo hayan escrito ellos mismos, sino que lo hayan obtenido de otro programador como una caja negra. Un usuario no debería necesitar saber cómo se implementa el procedimiento para usarlo.</w:t>
      </w:r>
    </w:p>
    <w:bookmarkStart w:id="265" w:name="%_sec_Temp_41"/>
    <w:bookmarkEnd w:id="265"/>
    <w:p w14:paraId="4AA27588"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"%_toc_%_sec_Temp_41"</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Nombres locales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583CBF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6" w:name="%_idx_578"/>
      <w:bookmarkEnd w:id="266"/>
      <w:r w:rsidRPr="00105537">
        <w:rPr>
          <w:rFonts w:ascii="Times New Roman" w:eastAsia="Times New Roman" w:hAnsi="Times New Roman" w:cs="Times New Roman"/>
          <w:color w:val="000000"/>
          <w:kern w:val="0"/>
          <w:sz w:val="27"/>
          <w:szCs w:val="27"/>
          <w:lang w:eastAsia="es-CO"/>
          <w14:ligatures w14:val="none"/>
        </w:rPr>
        <w:t>Un detalle de la implementación de un procedimiento que no debería importar al usuario es la elección del implementador de los nombres para los parámetros formales del procedimiento. Por lo tanto, los siguientes procedimientos no deberían ser distinguibles:</w:t>
      </w:r>
    </w:p>
    <w:p w14:paraId="3C353367" w14:textId="7C06F452" w:rsidR="00105537" w:rsidRPr="00010703"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eastAsia="es-CO"/>
          <w14:ligatures w14:val="none"/>
        </w:rPr>
      </w:pPr>
      <w:r w:rsidRPr="00010703">
        <w:rPr>
          <w:rFonts w:ascii="Courier New" w:eastAsia="Times New Roman" w:hAnsi="Courier New" w:cs="Courier New"/>
          <w:b/>
          <w:bCs/>
          <w:color w:val="000000"/>
          <w:kern w:val="0"/>
          <w:sz w:val="20"/>
          <w:szCs w:val="20"/>
          <w:lang w:eastAsia="es-CO"/>
          <w14:ligatures w14:val="none"/>
        </w:rPr>
        <w:t>(define (</w:t>
      </w:r>
      <w:r w:rsidR="00010703" w:rsidRPr="00010703">
        <w:rPr>
          <w:rFonts w:ascii="Courier New" w:eastAsia="Times New Roman" w:hAnsi="Courier New" w:cs="Courier New"/>
          <w:b/>
          <w:bCs/>
          <w:color w:val="000000"/>
          <w:kern w:val="0"/>
          <w:sz w:val="20"/>
          <w:szCs w:val="20"/>
          <w:lang w:eastAsia="es-CO"/>
          <w14:ligatures w14:val="none"/>
        </w:rPr>
        <w:t>square</w:t>
      </w:r>
      <w:r w:rsidRPr="00010703">
        <w:rPr>
          <w:rFonts w:ascii="Courier New" w:eastAsia="Times New Roman" w:hAnsi="Courier New" w:cs="Courier New"/>
          <w:b/>
          <w:bCs/>
          <w:color w:val="000000"/>
          <w:kern w:val="0"/>
          <w:sz w:val="20"/>
          <w:szCs w:val="20"/>
          <w:lang w:eastAsia="es-CO"/>
          <w14:ligatures w14:val="none"/>
        </w:rPr>
        <w:t xml:space="preserve"> x) (* x x))</w:t>
      </w:r>
      <w:r w:rsidRPr="00010703">
        <w:rPr>
          <w:rFonts w:ascii="Courier New" w:eastAsia="Times New Roman" w:hAnsi="Courier New" w:cs="Courier New"/>
          <w:b/>
          <w:bCs/>
          <w:color w:val="000000"/>
          <w:kern w:val="0"/>
          <w:sz w:val="20"/>
          <w:szCs w:val="20"/>
          <w:lang w:eastAsia="es-CO"/>
          <w14:ligatures w14:val="none"/>
        </w:rPr>
        <w:br/>
      </w:r>
      <w:r w:rsidRPr="00010703">
        <w:rPr>
          <w:rFonts w:ascii="Courier New" w:eastAsia="Times New Roman" w:hAnsi="Courier New" w:cs="Courier New"/>
          <w:b/>
          <w:bCs/>
          <w:color w:val="000000"/>
          <w:kern w:val="0"/>
          <w:sz w:val="20"/>
          <w:szCs w:val="20"/>
          <w:lang w:eastAsia="es-CO"/>
          <w14:ligatures w14:val="none"/>
        </w:rPr>
        <w:br/>
        <w:t>(define (</w:t>
      </w:r>
      <w:r w:rsidR="00010703" w:rsidRPr="00010703">
        <w:rPr>
          <w:rFonts w:ascii="Courier New" w:eastAsia="Times New Roman" w:hAnsi="Courier New" w:cs="Courier New"/>
          <w:b/>
          <w:bCs/>
          <w:color w:val="000000"/>
          <w:kern w:val="0"/>
          <w:sz w:val="20"/>
          <w:szCs w:val="20"/>
          <w:lang w:eastAsia="es-CO"/>
          <w14:ligatures w14:val="none"/>
        </w:rPr>
        <w:t>square</w:t>
      </w:r>
      <w:r w:rsidRPr="00010703">
        <w:rPr>
          <w:rFonts w:ascii="Courier New" w:eastAsia="Times New Roman" w:hAnsi="Courier New" w:cs="Courier New"/>
          <w:b/>
          <w:bCs/>
          <w:color w:val="000000"/>
          <w:kern w:val="0"/>
          <w:sz w:val="20"/>
          <w:szCs w:val="20"/>
          <w:lang w:eastAsia="es-CO"/>
          <w14:ligatures w14:val="none"/>
        </w:rPr>
        <w:t xml:space="preserve"> y) (* y y))</w:t>
      </w:r>
    </w:p>
    <w:p w14:paraId="6001BA60" w14:textId="4A04F27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Este principio —que el significado de un procedimiento debe ser independiente de los nombres de los parámetros utilizados por su autor— parece evidente a primera vista, pero sus consecuencias son profundas. La consecuencia más </w:t>
      </w:r>
      <w:r w:rsidRPr="00105537">
        <w:rPr>
          <w:rFonts w:ascii="Times New Roman" w:eastAsia="Times New Roman" w:hAnsi="Times New Roman" w:cs="Times New Roman"/>
          <w:color w:val="000000"/>
          <w:kern w:val="0"/>
          <w:sz w:val="27"/>
          <w:szCs w:val="27"/>
          <w:lang w:eastAsia="es-CO"/>
          <w14:ligatures w14:val="none"/>
        </w:rPr>
        <w:lastRenderedPageBreak/>
        <w:t>simple es que los nombres de los parámetros de un procedimiento deben ser locales al cuerpo del procedimiento. Por ejemplo, usamos </w:t>
      </w:r>
      <w:r w:rsidR="00E91D71">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xml:space="preserve"> en la definición de </w:t>
      </w:r>
      <w:r w:rsidR="00E91D71">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en nuestro procedimiento de raíz cuadrada:</w:t>
      </w:r>
    </w:p>
    <w:p w14:paraId="3D57EB69" w14:textId="072F21B0" w:rsidR="00105537" w:rsidRPr="007C4FCE"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7C4FCE">
        <w:rPr>
          <w:rFonts w:ascii="Courier New" w:eastAsia="Times New Roman" w:hAnsi="Courier New" w:cs="Courier New"/>
          <w:b/>
          <w:bCs/>
          <w:color w:val="000000"/>
          <w:kern w:val="0"/>
          <w:sz w:val="20"/>
          <w:szCs w:val="20"/>
          <w:lang w:val="en-US" w:eastAsia="es-CO"/>
          <w14:ligatures w14:val="none"/>
        </w:rPr>
        <w:t>(define (</w:t>
      </w:r>
      <w:r w:rsidR="00E91D71" w:rsidRPr="007C4FCE">
        <w:rPr>
          <w:rFonts w:ascii="Courier New" w:eastAsia="Times New Roman" w:hAnsi="Courier New" w:cs="Courier New"/>
          <w:b/>
          <w:bCs/>
          <w:color w:val="000000"/>
          <w:kern w:val="0"/>
          <w:sz w:val="20"/>
          <w:szCs w:val="20"/>
          <w:lang w:val="en-US" w:eastAsia="es-CO"/>
          <w14:ligatures w14:val="none"/>
        </w:rPr>
        <w:t>good-enough? guess</w:t>
      </w:r>
      <w:r w:rsidRPr="007C4FCE">
        <w:rPr>
          <w:rFonts w:ascii="Courier New" w:eastAsia="Times New Roman" w:hAnsi="Courier New" w:cs="Courier New"/>
          <w:b/>
          <w:bCs/>
          <w:color w:val="000000"/>
          <w:kern w:val="0"/>
          <w:sz w:val="20"/>
          <w:szCs w:val="20"/>
          <w:lang w:val="en-US" w:eastAsia="es-CO"/>
          <w14:ligatures w14:val="none"/>
        </w:rPr>
        <w:t xml:space="preserve"> x)</w:t>
      </w:r>
      <w:r w:rsidRPr="007C4FCE">
        <w:rPr>
          <w:rFonts w:ascii="Courier New" w:eastAsia="Times New Roman" w:hAnsi="Courier New" w:cs="Courier New"/>
          <w:b/>
          <w:bCs/>
          <w:color w:val="000000"/>
          <w:kern w:val="0"/>
          <w:sz w:val="20"/>
          <w:szCs w:val="20"/>
          <w:lang w:val="en-US" w:eastAsia="es-CO"/>
          <w14:ligatures w14:val="none"/>
        </w:rPr>
        <w:br/>
        <w:t>  (&lt; (abs (- (</w:t>
      </w:r>
      <w:r w:rsidR="00E91D71" w:rsidRPr="007C4FCE">
        <w:rPr>
          <w:rFonts w:ascii="Courier New" w:eastAsia="Times New Roman" w:hAnsi="Courier New" w:cs="Courier New"/>
          <w:b/>
          <w:bCs/>
          <w:color w:val="000000"/>
          <w:kern w:val="0"/>
          <w:sz w:val="20"/>
          <w:szCs w:val="20"/>
          <w:lang w:val="en-US" w:eastAsia="es-CO"/>
          <w14:ligatures w14:val="none"/>
        </w:rPr>
        <w:t>square</w:t>
      </w:r>
      <w:r w:rsidRPr="007C4FCE">
        <w:rPr>
          <w:rFonts w:ascii="Courier New" w:eastAsia="Times New Roman" w:hAnsi="Courier New" w:cs="Courier New"/>
          <w:b/>
          <w:bCs/>
          <w:color w:val="000000"/>
          <w:kern w:val="0"/>
          <w:sz w:val="20"/>
          <w:szCs w:val="20"/>
          <w:lang w:val="en-US" w:eastAsia="es-CO"/>
          <w14:ligatures w14:val="none"/>
        </w:rPr>
        <w:t xml:space="preserve"> </w:t>
      </w:r>
      <w:r w:rsidR="00E91D71" w:rsidRPr="007C4FCE">
        <w:rPr>
          <w:rFonts w:ascii="Courier New" w:eastAsia="Times New Roman" w:hAnsi="Courier New" w:cs="Courier New"/>
          <w:b/>
          <w:bCs/>
          <w:color w:val="000000"/>
          <w:kern w:val="0"/>
          <w:sz w:val="20"/>
          <w:szCs w:val="20"/>
          <w:lang w:val="en-US" w:eastAsia="es-CO"/>
          <w14:ligatures w14:val="none"/>
        </w:rPr>
        <w:t>guess</w:t>
      </w:r>
      <w:r w:rsidRPr="007C4FCE">
        <w:rPr>
          <w:rFonts w:ascii="Courier New" w:eastAsia="Times New Roman" w:hAnsi="Courier New" w:cs="Courier New"/>
          <w:b/>
          <w:bCs/>
          <w:color w:val="000000"/>
          <w:kern w:val="0"/>
          <w:sz w:val="20"/>
          <w:szCs w:val="20"/>
          <w:lang w:val="en-US" w:eastAsia="es-CO"/>
          <w14:ligatures w14:val="none"/>
        </w:rPr>
        <w:t>) x)) 0.001))</w:t>
      </w:r>
    </w:p>
    <w:p w14:paraId="70EF029E" w14:textId="6FC84022"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La intención del autor de </w:t>
      </w:r>
      <w:r w:rsidR="00E91D71">
        <w:rPr>
          <w:rFonts w:ascii="Courier New" w:eastAsia="Times New Roman" w:hAnsi="Courier New" w:cs="Courier New"/>
          <w:color w:val="000000"/>
          <w:kern w:val="0"/>
          <w:sz w:val="20"/>
          <w:szCs w:val="20"/>
          <w:lang w:eastAsia="es-CO"/>
          <w14:ligatures w14:val="none"/>
        </w:rPr>
        <w:t>good-enough?</w:t>
      </w:r>
      <w:r w:rsidR="00E91D71" w:rsidRPr="00105537">
        <w:rPr>
          <w:rFonts w:ascii="Times New Roman" w:eastAsia="Times New Roman" w:hAnsi="Times New Roman" w:cs="Times New Roman"/>
          <w:color w:val="000000"/>
          <w:kern w:val="0"/>
          <w:sz w:val="27"/>
          <w:szCs w:val="27"/>
          <w:lang w:eastAsia="es-CO"/>
          <w14:ligatures w14:val="none"/>
        </w:rPr>
        <w:t> </w:t>
      </w:r>
      <w:r w:rsidRPr="00105537">
        <w:rPr>
          <w:rFonts w:ascii="Times New Roman" w:eastAsia="Times New Roman" w:hAnsi="Times New Roman" w:cs="Times New Roman"/>
          <w:color w:val="000000"/>
          <w:kern w:val="0"/>
          <w:sz w:val="27"/>
          <w:szCs w:val="27"/>
          <w:lang w:eastAsia="es-CO"/>
          <w14:ligatures w14:val="none"/>
        </w:rPr>
        <w:t xml:space="preserve">es determinar si el cuadrado del primer argumento se encuentra dentro de una tolerancia dada del segundo argumento. Vemos que el autor de </w:t>
      </w:r>
      <w:r w:rsidR="00E91D71">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xml:space="preserve"> usó el nombre </w:t>
      </w:r>
      <w:r w:rsidR="005A7D45">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para referirse al primer argumento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para referirse al segundo. El argumento de </w:t>
      </w:r>
      <w:r w:rsidR="005A7D4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xml:space="preserve"> es </w:t>
      </w:r>
      <w:r w:rsidR="005A7D45">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Si el autor de </w:t>
      </w:r>
      <w:r w:rsidR="005A7D4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usó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(como se indicó anteriormente) para referirse a ese argumento, vemos que la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xml:space="preserve"> en </w:t>
      </w:r>
      <w:r w:rsidR="005A7D45">
        <w:rPr>
          <w:rFonts w:ascii="Courier New" w:eastAsia="Times New Roman" w:hAnsi="Courier New" w:cs="Courier New"/>
          <w:color w:val="000000"/>
          <w:kern w:val="0"/>
          <w:sz w:val="20"/>
          <w:szCs w:val="20"/>
          <w:lang w:eastAsia="es-CO"/>
          <w14:ligatures w14:val="none"/>
        </w:rPr>
        <w:t>good-enough?</w:t>
      </w:r>
      <w:r w:rsidR="00515C3E">
        <w:rPr>
          <w:rFonts w:ascii="Courier New" w:eastAsia="Times New Roman" w:hAnsi="Courier New" w:cs="Courier New"/>
          <w:color w:val="000000"/>
          <w:kern w:val="0"/>
          <w:sz w:val="20"/>
          <w:szCs w:val="20"/>
          <w:lang w:eastAsia="es-CO"/>
          <w14:ligatures w14:val="none"/>
        </w:rPr>
        <w:t xml:space="preserve"> </w:t>
      </w:r>
      <w:r w:rsidR="007C4FCE">
        <w:rPr>
          <w:rFonts w:ascii="Times New Roman" w:eastAsia="Times New Roman" w:hAnsi="Times New Roman" w:cs="Times New Roman"/>
          <w:color w:val="000000"/>
          <w:kern w:val="0"/>
          <w:sz w:val="27"/>
          <w:szCs w:val="27"/>
          <w:lang w:eastAsia="es-CO"/>
          <w14:ligatures w14:val="none"/>
        </w:rPr>
        <w:t xml:space="preserve">debe ser una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diferente a la de </w:t>
      </w:r>
      <w:r w:rsidR="005A7D4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Ejecutar el procedimiento </w:t>
      </w:r>
      <w:r w:rsidR="005A7D4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no debe afectar el valor de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xml:space="preserve"> usado por </w:t>
      </w:r>
      <w:r w:rsidR="005A7D45">
        <w:rPr>
          <w:rFonts w:ascii="Courier New" w:eastAsia="Times New Roman" w:hAnsi="Courier New" w:cs="Courier New"/>
          <w:color w:val="000000"/>
          <w:kern w:val="0"/>
          <w:sz w:val="20"/>
          <w:szCs w:val="20"/>
          <w:lang w:eastAsia="es-CO"/>
          <w14:ligatures w14:val="none"/>
        </w:rPr>
        <w:t>good-enough?</w:t>
      </w:r>
      <w:r w:rsidR="007C4FCE">
        <w:rPr>
          <w:rFonts w:ascii="Courier New" w:eastAsia="Times New Roman" w:hAnsi="Courier New" w:cs="Courier New"/>
          <w:color w:val="000000"/>
          <w:kern w:val="0"/>
          <w:sz w:val="20"/>
          <w:szCs w:val="20"/>
          <w:lang w:eastAsia="es-CO"/>
          <w14:ligatures w14:val="none"/>
        </w:rPr>
        <w:t xml:space="preserve">, </w:t>
      </w:r>
      <w:r w:rsidR="007C4FCE">
        <w:rPr>
          <w:rFonts w:ascii="Times New Roman" w:eastAsia="Times New Roman" w:hAnsi="Times New Roman" w:cs="Times New Roman"/>
          <w:color w:val="000000"/>
          <w:kern w:val="0"/>
          <w:sz w:val="27"/>
          <w:szCs w:val="27"/>
          <w:lang w:eastAsia="es-CO"/>
          <w14:ligatures w14:val="none"/>
        </w:rPr>
        <w:t xml:space="preserve">ya que </w:t>
      </w:r>
      <w:r w:rsidR="005A7D45">
        <w:rPr>
          <w:rFonts w:ascii="Courier New" w:eastAsia="Times New Roman" w:hAnsi="Courier New" w:cs="Courier New"/>
          <w:color w:val="000000"/>
          <w:kern w:val="0"/>
          <w:sz w:val="20"/>
          <w:szCs w:val="20"/>
          <w:lang w:eastAsia="es-CO"/>
          <w14:ligatures w14:val="none"/>
        </w:rPr>
        <w:t>good-enough?</w:t>
      </w:r>
      <w:r w:rsidR="007C4FC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podría necesitar ese valor de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después de que </w:t>
      </w:r>
      <w:r w:rsidR="005A7D45">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haya terminado de calcular.</w:t>
      </w:r>
    </w:p>
    <w:p w14:paraId="1C4461AF" w14:textId="672DEB4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Si los parámetros no fueran locales a los cuerpos de sus respectivos procedimientos, entonces el parámetro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de </w:t>
      </w:r>
      <w:r w:rsidR="00515C3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podría confundirse con el parámetro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xml:space="preserve"> de </w:t>
      </w:r>
      <w:r w:rsidR="00515C3E">
        <w:rPr>
          <w:rFonts w:ascii="Courier New" w:eastAsia="Times New Roman" w:hAnsi="Courier New" w:cs="Courier New"/>
          <w:color w:val="000000"/>
          <w:kern w:val="0"/>
          <w:sz w:val="20"/>
          <w:szCs w:val="20"/>
          <w:lang w:eastAsia="es-CO"/>
          <w14:ligatures w14:val="none"/>
        </w:rPr>
        <w:t xml:space="preserve">good-enough?, </w:t>
      </w:r>
      <w:r w:rsidRPr="00105537">
        <w:rPr>
          <w:rFonts w:ascii="Times New Roman" w:eastAsia="Times New Roman" w:hAnsi="Times New Roman" w:cs="Times New Roman"/>
          <w:color w:val="000000"/>
          <w:kern w:val="0"/>
          <w:sz w:val="27"/>
          <w:szCs w:val="27"/>
          <w:lang w:eastAsia="es-CO"/>
          <w14:ligatures w14:val="none"/>
        </w:rPr>
        <w:t>y el comportamiento de</w:t>
      </w:r>
      <w:r w:rsidR="00515C3E" w:rsidRPr="00515C3E">
        <w:rPr>
          <w:rFonts w:ascii="Courier New" w:eastAsia="Times New Roman" w:hAnsi="Courier New" w:cs="Courier New"/>
          <w:color w:val="000000"/>
          <w:kern w:val="0"/>
          <w:sz w:val="20"/>
          <w:szCs w:val="20"/>
          <w:lang w:eastAsia="es-CO"/>
          <w14:ligatures w14:val="none"/>
        </w:rPr>
        <w:t xml:space="preserve"> </w:t>
      </w:r>
      <w:r w:rsidR="00515C3E">
        <w:rPr>
          <w:rFonts w:ascii="Courier New" w:eastAsia="Times New Roman" w:hAnsi="Courier New" w:cs="Courier New"/>
          <w:color w:val="000000"/>
          <w:kern w:val="0"/>
          <w:sz w:val="20"/>
          <w:szCs w:val="20"/>
          <w:lang w:eastAsia="es-CO"/>
          <w14:ligatures w14:val="none"/>
        </w:rPr>
        <w:t xml:space="preserve">good-enough? </w:t>
      </w:r>
      <w:r w:rsidRPr="00105537">
        <w:rPr>
          <w:rFonts w:ascii="Times New Roman" w:eastAsia="Times New Roman" w:hAnsi="Times New Roman" w:cs="Times New Roman"/>
          <w:color w:val="000000"/>
          <w:kern w:val="0"/>
          <w:sz w:val="27"/>
          <w:szCs w:val="27"/>
          <w:lang w:eastAsia="es-CO"/>
          <w14:ligatures w14:val="none"/>
        </w:rPr>
        <w:t>dependería de la versión de </w:t>
      </w:r>
      <w:r w:rsidR="00515C3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que usáramos. Por lo tanto, </w:t>
      </w:r>
      <w:r w:rsidR="00515C3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no sería la caja negra deseada.</w:t>
      </w:r>
    </w:p>
    <w:p w14:paraId="06643AD6" w14:textId="5D09AD1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7" w:name="%_idx_580"/>
      <w:bookmarkStart w:id="268" w:name="%_idx_582"/>
      <w:bookmarkEnd w:id="267"/>
      <w:bookmarkEnd w:id="268"/>
      <w:r w:rsidRPr="00105537">
        <w:rPr>
          <w:rFonts w:ascii="Times New Roman" w:eastAsia="Times New Roman" w:hAnsi="Times New Roman" w:cs="Times New Roman"/>
          <w:color w:val="000000"/>
          <w:kern w:val="0"/>
          <w:sz w:val="27"/>
          <w:szCs w:val="27"/>
          <w:lang w:eastAsia="es-CO"/>
          <w14:ligatures w14:val="none"/>
        </w:rPr>
        <w:t>Un parámetro formal de un procedimiento tiene una función muy especial en la definición del procedimiento, ya que no importa el nombre que tenga. Dicho nombre se denomina</w:t>
      </w:r>
      <w:bookmarkStart w:id="269" w:name="%_idx_584"/>
      <w:bookmarkStart w:id="270" w:name="%_idx_586"/>
      <w:bookmarkEnd w:id="269"/>
      <w:bookmarkEnd w:id="270"/>
      <w:r w:rsidR="00515C3E">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 xml:space="preserve">variable </w:t>
      </w:r>
      <w:r w:rsidR="004D3213">
        <w:rPr>
          <w:rFonts w:ascii="Times New Roman" w:eastAsia="Times New Roman" w:hAnsi="Times New Roman" w:cs="Times New Roman"/>
          <w:i/>
          <w:iCs/>
          <w:color w:val="000000"/>
          <w:kern w:val="0"/>
          <w:sz w:val="27"/>
          <w:szCs w:val="27"/>
          <w:lang w:eastAsia="es-CO"/>
          <w14:ligatures w14:val="none"/>
        </w:rPr>
        <w:t>vinculada</w:t>
      </w:r>
      <w:r w:rsidR="00711823">
        <w:rPr>
          <w:rFonts w:ascii="Times New Roman" w:eastAsia="Times New Roman" w:hAnsi="Times New Roman" w:cs="Times New Roman"/>
          <w:i/>
          <w:iCs/>
          <w:color w:val="000000"/>
          <w:kern w:val="0"/>
          <w:sz w:val="27"/>
          <w:szCs w:val="27"/>
          <w:lang w:eastAsia="es-CO"/>
          <w14:ligatures w14:val="none"/>
        </w:rPr>
        <w:t xml:space="preserve"> o ligada</w:t>
      </w:r>
      <w:r w:rsidRPr="00105537">
        <w:rPr>
          <w:rFonts w:ascii="Times New Roman" w:eastAsia="Times New Roman" w:hAnsi="Times New Roman" w:cs="Times New Roman"/>
          <w:color w:val="000000"/>
          <w:kern w:val="0"/>
          <w:sz w:val="27"/>
          <w:szCs w:val="27"/>
          <w:lang w:eastAsia="es-CO"/>
          <w14:ligatures w14:val="none"/>
        </w:rPr>
        <w:t>, y decimos que la definición del procedimiento</w:t>
      </w:r>
      <w:bookmarkStart w:id="271" w:name="%_idx_588"/>
      <w:bookmarkEnd w:id="271"/>
      <w:r w:rsidR="0030426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vincula</w:t>
      </w:r>
      <w:r w:rsidRPr="00105537">
        <w:rPr>
          <w:rFonts w:ascii="Times New Roman" w:eastAsia="Times New Roman" w:hAnsi="Times New Roman" w:cs="Times New Roman"/>
          <w:color w:val="000000"/>
          <w:kern w:val="0"/>
          <w:sz w:val="27"/>
          <w:szCs w:val="27"/>
          <w:lang w:eastAsia="es-CO"/>
          <w14:ligatures w14:val="none"/>
        </w:rPr>
        <w:t> sus parámetros formales. El significado de la definición de un procedimiento no cambia si una variable vinculada se renombra consistentemente a lo largo de la definición. </w:t>
      </w:r>
      <w:bookmarkStart w:id="272" w:name="call_footnote_Temp_42"/>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"footnote_Temp_42"</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26</w:t>
      </w:r>
      <w:r w:rsidRPr="00105537">
        <w:rPr>
          <w:rFonts w:ascii="Times New Roman" w:eastAsia="Times New Roman" w:hAnsi="Times New Roman" w:cs="Times New Roman"/>
          <w:color w:val="000000"/>
          <w:kern w:val="0"/>
          <w:sz w:val="27"/>
          <w:szCs w:val="27"/>
          <w:lang w:eastAsia="es-CO"/>
          <w14:ligatures w14:val="none"/>
        </w:rPr>
        <w:fldChar w:fldCharType="end"/>
      </w:r>
      <w:bookmarkEnd w:id="272"/>
      <w:r w:rsidRPr="00105537">
        <w:rPr>
          <w:rFonts w:ascii="Times New Roman" w:eastAsia="Times New Roman" w:hAnsi="Times New Roman" w:cs="Times New Roman"/>
          <w:color w:val="000000"/>
          <w:kern w:val="0"/>
          <w:sz w:val="27"/>
          <w:szCs w:val="27"/>
          <w:lang w:eastAsia="es-CO"/>
          <w14:ligatures w14:val="none"/>
        </w:rPr>
        <w:t> Si una variable no está vinculada, decimos que es</w:t>
      </w:r>
      <w:bookmarkStart w:id="273" w:name="%_idx_590"/>
      <w:bookmarkStart w:id="274" w:name="%_idx_592"/>
      <w:bookmarkEnd w:id="273"/>
      <w:bookmarkEnd w:id="274"/>
      <w:r w:rsidR="00304267">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libre</w:t>
      </w:r>
      <w:r w:rsidRPr="00105537">
        <w:rPr>
          <w:rFonts w:ascii="Times New Roman" w:eastAsia="Times New Roman" w:hAnsi="Times New Roman" w:cs="Times New Roman"/>
          <w:color w:val="000000"/>
          <w:kern w:val="0"/>
          <w:sz w:val="27"/>
          <w:szCs w:val="27"/>
          <w:lang w:eastAsia="es-CO"/>
          <w14:ligatures w14:val="none"/>
        </w:rPr>
        <w:t>. El conjunto de expresiones para las que un enlace define un nombre se denomina </w:t>
      </w:r>
      <w:bookmarkStart w:id="275" w:name="%_idx_594"/>
      <w:bookmarkStart w:id="276" w:name="%_idx_596"/>
      <w:bookmarkEnd w:id="275"/>
      <w:bookmarkEnd w:id="276"/>
      <w:r w:rsidRPr="00105537">
        <w:rPr>
          <w:rFonts w:ascii="Times New Roman" w:eastAsia="Times New Roman" w:hAnsi="Times New Roman" w:cs="Times New Roman"/>
          <w:i/>
          <w:iCs/>
          <w:color w:val="000000"/>
          <w:kern w:val="0"/>
          <w:sz w:val="27"/>
          <w:szCs w:val="27"/>
          <w:lang w:eastAsia="es-CO"/>
          <w14:ligatures w14:val="none"/>
        </w:rPr>
        <w:t>alcance</w:t>
      </w:r>
      <w:r w:rsidRPr="00105537">
        <w:rPr>
          <w:rFonts w:ascii="Times New Roman" w:eastAsia="Times New Roman" w:hAnsi="Times New Roman" w:cs="Times New Roman"/>
          <w:color w:val="000000"/>
          <w:kern w:val="0"/>
          <w:sz w:val="27"/>
          <w:szCs w:val="27"/>
          <w:lang w:eastAsia="es-CO"/>
          <w14:ligatures w14:val="none"/>
        </w:rPr>
        <w:t xml:space="preserve"> de ese nombre. En una definición de procedimiento, las variables </w:t>
      </w:r>
      <w:r w:rsidR="004D3213">
        <w:rPr>
          <w:rFonts w:ascii="Times New Roman" w:eastAsia="Times New Roman" w:hAnsi="Times New Roman" w:cs="Times New Roman"/>
          <w:color w:val="000000"/>
          <w:kern w:val="0"/>
          <w:sz w:val="27"/>
          <w:szCs w:val="27"/>
          <w:lang w:eastAsia="es-CO"/>
          <w14:ligatures w14:val="none"/>
        </w:rPr>
        <w:t>vinculadas</w:t>
      </w:r>
      <w:r w:rsidRPr="00105537">
        <w:rPr>
          <w:rFonts w:ascii="Times New Roman" w:eastAsia="Times New Roman" w:hAnsi="Times New Roman" w:cs="Times New Roman"/>
          <w:color w:val="000000"/>
          <w:kern w:val="0"/>
          <w:sz w:val="27"/>
          <w:szCs w:val="27"/>
          <w:lang w:eastAsia="es-CO"/>
          <w14:ligatures w14:val="none"/>
        </w:rPr>
        <w:t xml:space="preserve"> </w:t>
      </w:r>
      <w:proofErr w:type="gramStart"/>
      <w:r w:rsidRPr="00105537">
        <w:rPr>
          <w:rFonts w:ascii="Times New Roman" w:eastAsia="Times New Roman" w:hAnsi="Times New Roman" w:cs="Times New Roman"/>
          <w:color w:val="000000"/>
          <w:kern w:val="0"/>
          <w:sz w:val="27"/>
          <w:szCs w:val="27"/>
          <w:lang w:eastAsia="es-CO"/>
          <w14:ligatures w14:val="none"/>
        </w:rPr>
        <w:t>declaradas como</w:t>
      </w:r>
      <w:proofErr w:type="gramEnd"/>
      <w:r w:rsidR="00304267">
        <w:rPr>
          <w:rFonts w:ascii="Times New Roman" w:eastAsia="Times New Roman" w:hAnsi="Times New Roman" w:cs="Times New Roman"/>
          <w:color w:val="000000"/>
          <w:kern w:val="0"/>
          <w:sz w:val="27"/>
          <w:szCs w:val="27"/>
          <w:lang w:eastAsia="es-CO"/>
          <w14:ligatures w14:val="none"/>
        </w:rPr>
        <w:t xml:space="preserve"> l</w:t>
      </w:r>
      <w:r w:rsidRPr="00105537">
        <w:rPr>
          <w:rFonts w:ascii="Times New Roman" w:eastAsia="Times New Roman" w:hAnsi="Times New Roman" w:cs="Times New Roman"/>
          <w:color w:val="000000"/>
          <w:kern w:val="0"/>
          <w:sz w:val="27"/>
          <w:szCs w:val="27"/>
          <w:lang w:eastAsia="es-CO"/>
          <w14:ligatures w14:val="none"/>
        </w:rPr>
        <w:t>os parámetros formales del procedimiento tienen como alcance el cuerpo del procedimiento.</w:t>
      </w:r>
    </w:p>
    <w:p w14:paraId="4E31E96D" w14:textId="1454074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 xml:space="preserve">En la definición de </w:t>
      </w:r>
      <w:r w:rsidR="00C97676">
        <w:rPr>
          <w:rFonts w:ascii="Courier New" w:eastAsia="Times New Roman" w:hAnsi="Courier New" w:cs="Courier New"/>
          <w:color w:val="000000"/>
          <w:kern w:val="0"/>
          <w:sz w:val="20"/>
          <w:szCs w:val="20"/>
          <w:lang w:eastAsia="es-CO"/>
          <w14:ligatures w14:val="none"/>
        </w:rPr>
        <w:t xml:space="preserve">good-enough? </w:t>
      </w:r>
      <w:r w:rsidRPr="00105537">
        <w:rPr>
          <w:rFonts w:ascii="Times New Roman" w:eastAsia="Times New Roman" w:hAnsi="Times New Roman" w:cs="Times New Roman"/>
          <w:color w:val="000000"/>
          <w:kern w:val="0"/>
          <w:sz w:val="27"/>
          <w:szCs w:val="27"/>
          <w:lang w:eastAsia="es-CO"/>
          <w14:ligatures w14:val="none"/>
        </w:rPr>
        <w:t>anterior,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son variables ligadas, pero </w:t>
      </w:r>
      <w:proofErr w:type="gramStart"/>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27"/>
          <w:szCs w:val="27"/>
          <w:lang w:eastAsia="es-CO"/>
          <w14:ligatures w14:val="none"/>
        </w:rPr>
        <w:t xml:space="preserve"> son libres. El significado de </w:t>
      </w:r>
      <w:r w:rsidR="00C97676">
        <w:rPr>
          <w:rFonts w:ascii="Courier New" w:eastAsia="Times New Roman" w:hAnsi="Courier New" w:cs="Courier New"/>
          <w:color w:val="000000"/>
          <w:kern w:val="0"/>
          <w:sz w:val="20"/>
          <w:szCs w:val="20"/>
          <w:lang w:eastAsia="es-CO"/>
          <w14:ligatures w14:val="none"/>
        </w:rPr>
        <w:t xml:space="preserve">good-enough? </w:t>
      </w:r>
      <w:r w:rsidRPr="00105537">
        <w:rPr>
          <w:rFonts w:ascii="Times New Roman" w:eastAsia="Times New Roman" w:hAnsi="Times New Roman" w:cs="Times New Roman"/>
          <w:color w:val="000000"/>
          <w:kern w:val="0"/>
          <w:sz w:val="27"/>
          <w:szCs w:val="27"/>
          <w:lang w:eastAsia="es-CO"/>
          <w14:ligatures w14:val="none"/>
        </w:rPr>
        <w:t>debería ser independiente de los nombres que elijamos para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siempre que sean distintos y diferentes de </w:t>
      </w:r>
      <w:proofErr w:type="gramStart"/>
      <w:r w:rsidRPr="00105537">
        <w:rPr>
          <w:rFonts w:ascii="Courier New" w:eastAsia="Times New Roman" w:hAnsi="Courier New" w:cs="Courier New"/>
          <w:color w:val="000000"/>
          <w:kern w:val="0"/>
          <w:sz w:val="20"/>
          <w:szCs w:val="20"/>
          <w:lang w:eastAsia="es-CO"/>
          <w14:ligatures w14:val="none"/>
        </w:rPr>
        <w:t>&lt;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proofErr w:type="gramStart"/>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w:t>
      </w:r>
      <w:proofErr w:type="gramEnd"/>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square</w:t>
      </w:r>
      <w:r w:rsidR="00C97676">
        <w:rPr>
          <w:rFonts w:ascii="Times New Roman" w:eastAsia="Times New Roman" w:hAnsi="Times New Roman" w:cs="Times New Roman"/>
          <w:color w:val="000000"/>
          <w:kern w:val="0"/>
          <w:sz w:val="27"/>
          <w:szCs w:val="27"/>
          <w:lang w:eastAsia="es-CO"/>
          <w14:ligatures w14:val="none"/>
        </w:rPr>
        <w:t xml:space="preserve">. (Si </w:t>
      </w:r>
      <w:r w:rsidRPr="00105537">
        <w:rPr>
          <w:rFonts w:ascii="Times New Roman" w:eastAsia="Times New Roman" w:hAnsi="Times New Roman" w:cs="Times New Roman"/>
          <w:color w:val="000000"/>
          <w:kern w:val="0"/>
          <w:sz w:val="27"/>
          <w:szCs w:val="27"/>
          <w:lang w:eastAsia="es-CO"/>
          <w14:ligatures w14:val="none"/>
        </w:rPr>
        <w:t>renombráramos </w:t>
      </w:r>
      <w:r w:rsidRPr="00105537">
        <w:rPr>
          <w:rFonts w:ascii="Courier New" w:eastAsia="Times New Roman" w:hAnsi="Courier New" w:cs="Courier New"/>
          <w:color w:val="000000"/>
          <w:kern w:val="0"/>
          <w:sz w:val="20"/>
          <w:szCs w:val="20"/>
          <w:lang w:eastAsia="es-CO"/>
          <w14:ligatures w14:val="none"/>
        </w:rPr>
        <w:t>guess</w:t>
      </w:r>
      <w:r w:rsidRPr="00105537">
        <w:rPr>
          <w:rFonts w:ascii="Times New Roman" w:eastAsia="Times New Roman" w:hAnsi="Times New Roman" w:cs="Times New Roman"/>
          <w:color w:val="000000"/>
          <w:kern w:val="0"/>
          <w:sz w:val="27"/>
          <w:szCs w:val="27"/>
          <w:lang w:eastAsia="es-CO"/>
          <w14:ligatures w14:val="none"/>
        </w:rPr>
        <w:t> a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habríamos introducido un error al</w:t>
      </w:r>
      <w:bookmarkStart w:id="277" w:name="%_idx_604"/>
      <w:bookmarkStart w:id="278" w:name="%_idx_606"/>
      <w:bookmarkStart w:id="279" w:name="%_idx_608"/>
      <w:bookmarkEnd w:id="277"/>
      <w:bookmarkEnd w:id="278"/>
      <w:bookmarkEnd w:id="279"/>
      <w:r w:rsidR="00C97676">
        <w:rPr>
          <w:rFonts w:ascii="Times New Roman" w:eastAsia="Times New Roman" w:hAnsi="Times New Roman" w:cs="Times New Roman"/>
          <w:color w:val="000000"/>
          <w:kern w:val="0"/>
          <w:sz w:val="27"/>
          <w:szCs w:val="27"/>
          <w:lang w:eastAsia="es-CO"/>
          <w14:ligatures w14:val="none"/>
        </w:rPr>
        <w:t xml:space="preserve"> c</w:t>
      </w:r>
      <w:r w:rsidRPr="00105537">
        <w:rPr>
          <w:rFonts w:ascii="Times New Roman" w:eastAsia="Times New Roman" w:hAnsi="Times New Roman" w:cs="Times New Roman"/>
          <w:i/>
          <w:iCs/>
          <w:color w:val="000000"/>
          <w:kern w:val="0"/>
          <w:sz w:val="27"/>
          <w:szCs w:val="27"/>
          <w:lang w:eastAsia="es-CO"/>
          <w14:ligatures w14:val="none"/>
        </w:rPr>
        <w:t>apt</w:t>
      </w:r>
      <w:r w:rsidR="00777E22">
        <w:rPr>
          <w:rFonts w:ascii="Times New Roman" w:eastAsia="Times New Roman" w:hAnsi="Times New Roman" w:cs="Times New Roman"/>
          <w:i/>
          <w:iCs/>
          <w:color w:val="000000"/>
          <w:kern w:val="0"/>
          <w:sz w:val="27"/>
          <w:szCs w:val="27"/>
          <w:lang w:eastAsia="es-CO"/>
          <w14:ligatures w14:val="none"/>
        </w:rPr>
        <w:t>ar</w:t>
      </w:r>
      <w:r w:rsidRPr="00105537">
        <w:rPr>
          <w:rFonts w:ascii="Times New Roman" w:eastAsia="Times New Roman" w:hAnsi="Times New Roman" w:cs="Times New Roman"/>
          <w:color w:val="000000"/>
          <w:kern w:val="0"/>
          <w:sz w:val="27"/>
          <w:szCs w:val="27"/>
          <w:lang w:eastAsia="es-CO"/>
          <w14:ligatures w14:val="none"/>
        </w:rPr>
        <w:t> la variable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Habría cambiado de libre a l</w:t>
      </w:r>
      <w:r w:rsidR="00C97676">
        <w:rPr>
          <w:rFonts w:ascii="Times New Roman" w:eastAsia="Times New Roman" w:hAnsi="Times New Roman" w:cs="Times New Roman"/>
          <w:color w:val="000000"/>
          <w:kern w:val="0"/>
          <w:sz w:val="27"/>
          <w:szCs w:val="27"/>
          <w:lang w:eastAsia="es-CO"/>
          <w14:ligatures w14:val="none"/>
        </w:rPr>
        <w:t>igada</w:t>
      </w:r>
      <w:r w:rsidRPr="00105537">
        <w:rPr>
          <w:rFonts w:ascii="Times New Roman" w:eastAsia="Times New Roman" w:hAnsi="Times New Roman" w:cs="Times New Roman"/>
          <w:color w:val="000000"/>
          <w:kern w:val="0"/>
          <w:sz w:val="27"/>
          <w:szCs w:val="27"/>
          <w:lang w:eastAsia="es-CO"/>
          <w14:ligatures w14:val="none"/>
        </w:rPr>
        <w:t>.</w:t>
      </w:r>
      <w:r w:rsidR="00C97676">
        <w:rPr>
          <w:rFonts w:ascii="Times New Roman" w:eastAsia="Times New Roman" w:hAnsi="Times New Roman" w:cs="Times New Roman"/>
          <w:color w:val="000000"/>
          <w:kern w:val="0"/>
          <w:sz w:val="27"/>
          <w:szCs w:val="27"/>
          <w:lang w:eastAsia="es-CO"/>
          <w14:ligatures w14:val="none"/>
        </w:rPr>
        <w:t>)</w:t>
      </w:r>
      <w:r w:rsidRPr="00105537">
        <w:rPr>
          <w:rFonts w:ascii="Times New Roman" w:eastAsia="Times New Roman" w:hAnsi="Times New Roman" w:cs="Times New Roman"/>
          <w:color w:val="000000"/>
          <w:kern w:val="0"/>
          <w:sz w:val="27"/>
          <w:szCs w:val="27"/>
          <w:lang w:eastAsia="es-CO"/>
          <w14:ligatures w14:val="none"/>
        </w:rPr>
        <w:t xml:space="preserve"> Sin embargo, el significado de </w:t>
      </w:r>
      <w:r w:rsidR="00C97676">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xml:space="preserve"> no es independiente de los nombres de sus variables libres. Seguramente depende del hecho (externo a esta definición) de que el </w:t>
      </w:r>
      <w:r w:rsidRPr="00105537">
        <w:rPr>
          <w:rFonts w:ascii="Times New Roman" w:eastAsia="Times New Roman" w:hAnsi="Times New Roman" w:cs="Times New Roman"/>
          <w:color w:val="000000"/>
          <w:kern w:val="0"/>
          <w:sz w:val="27"/>
          <w:szCs w:val="27"/>
          <w:lang w:eastAsia="es-CO"/>
          <w14:ligatures w14:val="none"/>
        </w:rPr>
        <w:lastRenderedPageBreak/>
        <w:t>símbolo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xml:space="preserve"> designa un procedimiento para calcular el valor absoluto de un número. </w:t>
      </w:r>
      <w:r w:rsidR="006F398E">
        <w:rPr>
          <w:rFonts w:ascii="Courier New" w:eastAsia="Times New Roman" w:hAnsi="Courier New" w:cs="Courier New"/>
          <w:color w:val="000000"/>
          <w:kern w:val="0"/>
          <w:sz w:val="20"/>
          <w:szCs w:val="20"/>
          <w:lang w:eastAsia="es-CO"/>
          <w14:ligatures w14:val="none"/>
        </w:rPr>
        <w:t xml:space="preserve">good-enough? </w:t>
      </w:r>
      <w:r w:rsidRPr="00105537">
        <w:rPr>
          <w:rFonts w:ascii="Times New Roman" w:eastAsia="Times New Roman" w:hAnsi="Times New Roman" w:cs="Times New Roman"/>
          <w:color w:val="000000"/>
          <w:kern w:val="0"/>
          <w:sz w:val="27"/>
          <w:szCs w:val="27"/>
          <w:lang w:eastAsia="es-CO"/>
          <w14:ligatures w14:val="none"/>
        </w:rPr>
        <w:t>calculará una función diferente si sustituimos </w:t>
      </w:r>
      <w:r w:rsidRPr="00105537">
        <w:rPr>
          <w:rFonts w:ascii="Courier New" w:eastAsia="Times New Roman" w:hAnsi="Courier New" w:cs="Courier New"/>
          <w:color w:val="000000"/>
          <w:kern w:val="0"/>
          <w:sz w:val="20"/>
          <w:szCs w:val="20"/>
          <w:lang w:eastAsia="es-CO"/>
          <w14:ligatures w14:val="none"/>
        </w:rPr>
        <w:t>cos</w:t>
      </w:r>
      <w:r w:rsidRPr="00105537">
        <w:rPr>
          <w:rFonts w:ascii="Times New Roman" w:eastAsia="Times New Roman" w:hAnsi="Times New Roman" w:cs="Times New Roman"/>
          <w:color w:val="000000"/>
          <w:kern w:val="0"/>
          <w:sz w:val="27"/>
          <w:szCs w:val="27"/>
          <w:lang w:eastAsia="es-CO"/>
          <w14:ligatures w14:val="none"/>
        </w:rPr>
        <w:t> por </w:t>
      </w:r>
      <w:r w:rsidRPr="00105537">
        <w:rPr>
          <w:rFonts w:ascii="Courier New" w:eastAsia="Times New Roman" w:hAnsi="Courier New" w:cs="Courier New"/>
          <w:color w:val="000000"/>
          <w:kern w:val="0"/>
          <w:sz w:val="20"/>
          <w:szCs w:val="20"/>
          <w:lang w:eastAsia="es-CO"/>
          <w14:ligatures w14:val="none"/>
        </w:rPr>
        <w:t>abs</w:t>
      </w:r>
      <w:r w:rsidRPr="00105537">
        <w:rPr>
          <w:rFonts w:ascii="Times New Roman" w:eastAsia="Times New Roman" w:hAnsi="Times New Roman" w:cs="Times New Roman"/>
          <w:color w:val="000000"/>
          <w:kern w:val="0"/>
          <w:sz w:val="27"/>
          <w:szCs w:val="27"/>
          <w:lang w:eastAsia="es-CO"/>
          <w14:ligatures w14:val="none"/>
        </w:rPr>
        <w:t> en su definición.</w:t>
      </w:r>
    </w:p>
    <w:bookmarkStart w:id="280" w:name="%_sec_Temp_43"/>
    <w:bookmarkEnd w:id="280"/>
    <w:p w14:paraId="6BD4D196" w14:textId="77777777" w:rsidR="00105537" w:rsidRPr="00105537" w:rsidRDefault="00105537" w:rsidP="00105537">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105537">
        <w:rPr>
          <w:rFonts w:ascii="Times New Roman" w:eastAsia="Times New Roman" w:hAnsi="Times New Roman" w:cs="Times New Roman"/>
          <w:b/>
          <w:bCs/>
          <w:color w:val="000000"/>
          <w:kern w:val="0"/>
          <w:sz w:val="27"/>
          <w:szCs w:val="27"/>
          <w:lang w:eastAsia="es-CO"/>
          <w14:ligatures w14:val="none"/>
        </w:rPr>
        <w:fldChar w:fldCharType="begin"/>
      </w:r>
      <w:r w:rsidRPr="0010553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"%_toc_%_sec_Temp_43"</w:instrText>
      </w:r>
      <w:r w:rsidRPr="00105537">
        <w:rPr>
          <w:rFonts w:ascii="Times New Roman" w:eastAsia="Times New Roman" w:hAnsi="Times New Roman" w:cs="Times New Roman"/>
          <w:b/>
          <w:bCs/>
          <w:color w:val="000000"/>
          <w:kern w:val="0"/>
          <w:sz w:val="27"/>
          <w:szCs w:val="27"/>
          <w:lang w:eastAsia="es-CO"/>
          <w14:ligatures w14:val="none"/>
        </w:rPr>
      </w:r>
      <w:r w:rsidRPr="00105537">
        <w:rPr>
          <w:rFonts w:ascii="Times New Roman" w:eastAsia="Times New Roman" w:hAnsi="Times New Roman" w:cs="Times New Roman"/>
          <w:b/>
          <w:bCs/>
          <w:color w:val="000000"/>
          <w:kern w:val="0"/>
          <w:sz w:val="27"/>
          <w:szCs w:val="27"/>
          <w:lang w:eastAsia="es-CO"/>
          <w14:ligatures w14:val="none"/>
        </w:rPr>
        <w:fldChar w:fldCharType="separate"/>
      </w:r>
      <w:r w:rsidRPr="00105537">
        <w:rPr>
          <w:rFonts w:ascii="Times New Roman" w:eastAsia="Times New Roman" w:hAnsi="Times New Roman" w:cs="Times New Roman"/>
          <w:b/>
          <w:bCs/>
          <w:color w:val="0000FF"/>
          <w:kern w:val="0"/>
          <w:sz w:val="27"/>
          <w:szCs w:val="27"/>
          <w:u w:val="single"/>
          <w:lang w:eastAsia="es-CO"/>
          <w14:ligatures w14:val="none"/>
        </w:rPr>
        <w:t>Definiciones internas y estructura de bloques</w:t>
      </w:r>
      <w:r w:rsidRPr="00105537">
        <w:rPr>
          <w:rFonts w:ascii="Times New Roman" w:eastAsia="Times New Roman" w:hAnsi="Times New Roman" w:cs="Times New Roman"/>
          <w:b/>
          <w:bCs/>
          <w:color w:val="000000"/>
          <w:kern w:val="0"/>
          <w:sz w:val="27"/>
          <w:szCs w:val="27"/>
          <w:lang w:eastAsia="es-CO"/>
          <w14:ligatures w14:val="none"/>
        </w:rPr>
        <w:fldChar w:fldCharType="end"/>
      </w:r>
    </w:p>
    <w:p w14:paraId="5E796346"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Hasta ahora, disponemos de un tipo de aislamiento de nombres: los parámetros formales de un procedimiento son locales al cuerpo del mismo. El programa de raíz cuadrada ilustra otra forma de controlar el uso de nombres. </w:t>
      </w:r>
      <w:bookmarkStart w:id="281" w:name="%_idx_610"/>
      <w:bookmarkEnd w:id="281"/>
      <w:r w:rsidRPr="00105537">
        <w:rPr>
          <w:rFonts w:ascii="Times New Roman" w:eastAsia="Times New Roman" w:hAnsi="Times New Roman" w:cs="Times New Roman"/>
          <w:color w:val="000000"/>
          <w:kern w:val="0"/>
          <w:sz w:val="27"/>
          <w:szCs w:val="27"/>
          <w:lang w:eastAsia="es-CO"/>
          <w14:ligatures w14:val="none"/>
        </w:rPr>
        <w:t>El programa actual consta de procedimientos separados:</w:t>
      </w:r>
    </w:p>
    <w:p w14:paraId="71E250F7" w14:textId="39EBE6B7" w:rsidR="00105537" w:rsidRPr="00E347E8"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u w:val="single"/>
          <w:lang w:val="en-US" w:eastAsia="es-CO"/>
          <w14:ligatures w14:val="none"/>
        </w:rPr>
      </w:pPr>
      <w:r w:rsidRPr="00E347E8">
        <w:rPr>
          <w:rFonts w:ascii="Courier New" w:eastAsia="Times New Roman" w:hAnsi="Courier New" w:cs="Courier New"/>
          <w:b/>
          <w:bCs/>
          <w:color w:val="000000"/>
          <w:kern w:val="0"/>
          <w:sz w:val="20"/>
          <w:szCs w:val="20"/>
          <w:lang w:val="en-US" w:eastAsia="es-CO"/>
          <w14:ligatures w14:val="none"/>
        </w:rPr>
        <w:t>(define (sqrt x)</w:t>
      </w:r>
      <w:r w:rsidRPr="00E347E8">
        <w:rPr>
          <w:rFonts w:ascii="Courier New" w:eastAsia="Times New Roman" w:hAnsi="Courier New" w:cs="Courier New"/>
          <w:b/>
          <w:bCs/>
          <w:color w:val="000000"/>
          <w:kern w:val="0"/>
          <w:sz w:val="20"/>
          <w:szCs w:val="20"/>
          <w:lang w:val="en-US" w:eastAsia="es-CO"/>
          <w14:ligatures w14:val="none"/>
        </w:rPr>
        <w:br/>
        <w:t>  (sqrt-iter 1.0 x))</w:t>
      </w:r>
      <w:r w:rsidRPr="00E347E8">
        <w:rPr>
          <w:rFonts w:ascii="Courier New" w:eastAsia="Times New Roman" w:hAnsi="Courier New" w:cs="Courier New"/>
          <w:b/>
          <w:bCs/>
          <w:color w:val="000000"/>
          <w:kern w:val="0"/>
          <w:sz w:val="20"/>
          <w:szCs w:val="20"/>
          <w:lang w:val="en-US" w:eastAsia="es-CO"/>
          <w14:ligatures w14:val="none"/>
        </w:rPr>
        <w:br/>
        <w:t xml:space="preserve">(define (sqrt-iter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x)</w:t>
      </w:r>
      <w:r w:rsidRPr="00E347E8">
        <w:rPr>
          <w:rFonts w:ascii="Courier New" w:eastAsia="Times New Roman" w:hAnsi="Courier New" w:cs="Courier New"/>
          <w:b/>
          <w:bCs/>
          <w:color w:val="000000"/>
          <w:kern w:val="0"/>
          <w:sz w:val="20"/>
          <w:szCs w:val="20"/>
          <w:lang w:val="en-US" w:eastAsia="es-CO"/>
          <w14:ligatures w14:val="none"/>
        </w:rPr>
        <w:br/>
        <w:t>  (</w:t>
      </w:r>
      <w:r w:rsidR="00E347E8" w:rsidRPr="00E347E8">
        <w:rPr>
          <w:rFonts w:ascii="Courier New" w:eastAsia="Times New Roman" w:hAnsi="Courier New" w:cs="Courier New"/>
          <w:b/>
          <w:bCs/>
          <w:color w:val="000000"/>
          <w:kern w:val="0"/>
          <w:sz w:val="20"/>
          <w:szCs w:val="20"/>
          <w:lang w:val="en-US" w:eastAsia="es-CO"/>
          <w14:ligatures w14:val="none"/>
        </w:rPr>
        <w:t>if</w:t>
      </w:r>
      <w:r w:rsidRPr="00E347E8">
        <w:rPr>
          <w:rFonts w:ascii="Courier New" w:eastAsia="Times New Roman" w:hAnsi="Courier New" w:cs="Courier New"/>
          <w:b/>
          <w:bCs/>
          <w:color w:val="000000"/>
          <w:kern w:val="0"/>
          <w:sz w:val="20"/>
          <w:szCs w:val="20"/>
          <w:lang w:val="en-US" w:eastAsia="es-CO"/>
          <w14:ligatures w14:val="none"/>
        </w:rPr>
        <w:t xml:space="preserve"> (</w:t>
      </w:r>
      <w:r w:rsidR="00E347E8" w:rsidRPr="00E347E8">
        <w:rPr>
          <w:rFonts w:ascii="Courier New" w:eastAsia="Times New Roman" w:hAnsi="Courier New" w:cs="Courier New"/>
          <w:b/>
          <w:bCs/>
          <w:color w:val="000000"/>
          <w:kern w:val="0"/>
          <w:sz w:val="20"/>
          <w:szCs w:val="20"/>
          <w:lang w:val="en-US" w:eastAsia="es-CO"/>
          <w14:ligatures w14:val="none"/>
        </w:rPr>
        <w:t>good-enough</w:t>
      </w:r>
      <w:r w:rsidRPr="00E347E8">
        <w:rPr>
          <w:rFonts w:ascii="Courier New" w:eastAsia="Times New Roman" w:hAnsi="Courier New" w:cs="Courier New"/>
          <w:b/>
          <w:bCs/>
          <w:color w:val="000000"/>
          <w:kern w:val="0"/>
          <w:sz w:val="20"/>
          <w:szCs w:val="20"/>
          <w:lang w:val="en-US" w:eastAsia="es-CO"/>
          <w14:ligatures w14:val="none"/>
        </w:rPr>
        <w:t xml:space="preserv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x)</w:t>
      </w:r>
      <w:r w:rsidRPr="00E347E8">
        <w:rPr>
          <w:rFonts w:ascii="Courier New" w:eastAsia="Times New Roman" w:hAnsi="Courier New" w:cs="Courier New"/>
          <w:b/>
          <w:bCs/>
          <w:color w:val="000000"/>
          <w:kern w:val="0"/>
          <w:sz w:val="20"/>
          <w:szCs w:val="20"/>
          <w:lang w:val="en-US" w:eastAsia="es-CO"/>
          <w14:ligatures w14:val="none"/>
        </w:rPr>
        <w:br/>
        <w:t>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br/>
        <w:t>      (sqrt-iter (</w:t>
      </w:r>
      <w:r w:rsidR="00E347E8" w:rsidRPr="00E347E8">
        <w:rPr>
          <w:rFonts w:ascii="Courier New" w:eastAsia="Times New Roman" w:hAnsi="Courier New" w:cs="Courier New"/>
          <w:b/>
          <w:bCs/>
          <w:color w:val="000000"/>
          <w:kern w:val="0"/>
          <w:sz w:val="20"/>
          <w:szCs w:val="20"/>
          <w:lang w:val="en-US" w:eastAsia="es-CO"/>
          <w14:ligatures w14:val="none"/>
        </w:rPr>
        <w:t>improve</w:t>
      </w:r>
      <w:r w:rsidRPr="00E347E8">
        <w:rPr>
          <w:rFonts w:ascii="Courier New" w:eastAsia="Times New Roman" w:hAnsi="Courier New" w:cs="Courier New"/>
          <w:b/>
          <w:bCs/>
          <w:color w:val="000000"/>
          <w:kern w:val="0"/>
          <w:sz w:val="20"/>
          <w:szCs w:val="20"/>
          <w:lang w:val="en-US" w:eastAsia="es-CO"/>
          <w14:ligatures w14:val="none"/>
        </w:rPr>
        <w:t xml:space="preserv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x) x)))</w:t>
      </w:r>
      <w:r w:rsidRPr="00E347E8">
        <w:rPr>
          <w:rFonts w:ascii="Courier New" w:eastAsia="Times New Roman" w:hAnsi="Courier New" w:cs="Courier New"/>
          <w:b/>
          <w:bCs/>
          <w:color w:val="000000"/>
          <w:kern w:val="0"/>
          <w:sz w:val="20"/>
          <w:szCs w:val="20"/>
          <w:lang w:val="en-US" w:eastAsia="es-CO"/>
          <w14:ligatures w14:val="none"/>
        </w:rPr>
        <w:br/>
        <w:t>(define (</w:t>
      </w:r>
      <w:r w:rsidR="00E347E8" w:rsidRPr="00E347E8">
        <w:rPr>
          <w:rFonts w:ascii="Courier New" w:eastAsia="Times New Roman" w:hAnsi="Courier New" w:cs="Courier New"/>
          <w:b/>
          <w:bCs/>
          <w:color w:val="000000"/>
          <w:kern w:val="0"/>
          <w:sz w:val="20"/>
          <w:szCs w:val="20"/>
          <w:lang w:val="en-US" w:eastAsia="es-CO"/>
          <w14:ligatures w14:val="none"/>
        </w:rPr>
        <w:t>good-enough?</w:t>
      </w:r>
      <w:r w:rsidR="00E347E8" w:rsidRPr="00E347E8">
        <w:rPr>
          <w:rFonts w:ascii="Courier New" w:eastAsia="Times New Roman" w:hAnsi="Courier New" w:cs="Courier New"/>
          <w:b/>
          <w:bCs/>
          <w:color w:val="000000"/>
          <w:kern w:val="0"/>
          <w:sz w:val="20"/>
          <w:szCs w:val="20"/>
          <w:lang w:val="en-US" w:eastAsia="es-CO"/>
          <w14:ligatures w14:val="none"/>
        </w:rPr>
        <w:t xml:space="preserv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x)</w:t>
      </w:r>
      <w:r w:rsidRPr="00E347E8">
        <w:rPr>
          <w:rFonts w:ascii="Courier New" w:eastAsia="Times New Roman" w:hAnsi="Courier New" w:cs="Courier New"/>
          <w:b/>
          <w:bCs/>
          <w:color w:val="000000"/>
          <w:kern w:val="0"/>
          <w:sz w:val="20"/>
          <w:szCs w:val="20"/>
          <w:lang w:val="en-US" w:eastAsia="es-CO"/>
          <w14:ligatures w14:val="none"/>
        </w:rPr>
        <w:br/>
        <w:t>  (&lt; (abs (- (</w:t>
      </w:r>
      <w:r w:rsidR="00E347E8" w:rsidRPr="00E347E8">
        <w:rPr>
          <w:rFonts w:ascii="Courier New" w:eastAsia="Times New Roman" w:hAnsi="Courier New" w:cs="Courier New"/>
          <w:b/>
          <w:bCs/>
          <w:color w:val="000000"/>
          <w:kern w:val="0"/>
          <w:sz w:val="20"/>
          <w:szCs w:val="20"/>
          <w:lang w:val="en-US" w:eastAsia="es-CO"/>
          <w14:ligatures w14:val="none"/>
        </w:rPr>
        <w:t>square</w:t>
      </w:r>
      <w:r w:rsidRPr="00E347E8">
        <w:rPr>
          <w:rFonts w:ascii="Courier New" w:eastAsia="Times New Roman" w:hAnsi="Courier New" w:cs="Courier New"/>
          <w:b/>
          <w:bCs/>
          <w:color w:val="000000"/>
          <w:kern w:val="0"/>
          <w:sz w:val="20"/>
          <w:szCs w:val="20"/>
          <w:lang w:val="en-US" w:eastAsia="es-CO"/>
          <w14:ligatures w14:val="none"/>
        </w:rPr>
        <w:t xml:space="preserv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 0.001))</w:t>
      </w:r>
      <w:r w:rsidRPr="00E347E8">
        <w:rPr>
          <w:rFonts w:ascii="Courier New" w:eastAsia="Times New Roman" w:hAnsi="Courier New" w:cs="Courier New"/>
          <w:b/>
          <w:bCs/>
          <w:color w:val="000000"/>
          <w:kern w:val="0"/>
          <w:sz w:val="20"/>
          <w:szCs w:val="20"/>
          <w:lang w:val="en-US" w:eastAsia="es-CO"/>
          <w14:ligatures w14:val="none"/>
        </w:rPr>
        <w:br/>
        <w:t>(define (</w:t>
      </w:r>
      <w:r w:rsidR="00E347E8" w:rsidRPr="00E347E8">
        <w:rPr>
          <w:rFonts w:ascii="Courier New" w:eastAsia="Times New Roman" w:hAnsi="Courier New" w:cs="Courier New"/>
          <w:b/>
          <w:bCs/>
          <w:color w:val="000000"/>
          <w:kern w:val="0"/>
          <w:sz w:val="20"/>
          <w:szCs w:val="20"/>
          <w:lang w:val="en-US" w:eastAsia="es-CO"/>
          <w14:ligatures w14:val="none"/>
        </w:rPr>
        <w:t xml:space="preserve">improve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x)</w:t>
      </w:r>
      <w:r w:rsidRPr="00E347E8">
        <w:rPr>
          <w:rFonts w:ascii="Courier New" w:eastAsia="Times New Roman" w:hAnsi="Courier New" w:cs="Courier New"/>
          <w:b/>
          <w:bCs/>
          <w:color w:val="000000"/>
          <w:kern w:val="0"/>
          <w:sz w:val="20"/>
          <w:szCs w:val="20"/>
          <w:lang w:val="en-US" w:eastAsia="es-CO"/>
          <w14:ligatures w14:val="none"/>
        </w:rPr>
        <w:br/>
        <w:t>  (</w:t>
      </w:r>
      <w:r w:rsidR="00E347E8" w:rsidRPr="00E347E8">
        <w:rPr>
          <w:rFonts w:ascii="Courier New" w:eastAsia="Times New Roman" w:hAnsi="Courier New" w:cs="Courier New"/>
          <w:b/>
          <w:bCs/>
          <w:color w:val="000000"/>
          <w:kern w:val="0"/>
          <w:sz w:val="20"/>
          <w:szCs w:val="20"/>
          <w:lang w:val="en-US" w:eastAsia="es-CO"/>
          <w14:ligatures w14:val="none"/>
        </w:rPr>
        <w:t xml:space="preserve">average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 xml:space="preserve"> (/ x </w:t>
      </w:r>
      <w:r w:rsidR="00E347E8" w:rsidRPr="00E347E8">
        <w:rPr>
          <w:rFonts w:ascii="Courier New" w:eastAsia="Times New Roman" w:hAnsi="Courier New" w:cs="Courier New"/>
          <w:b/>
          <w:bCs/>
          <w:color w:val="000000"/>
          <w:kern w:val="0"/>
          <w:sz w:val="20"/>
          <w:szCs w:val="20"/>
          <w:lang w:val="en-US" w:eastAsia="es-CO"/>
          <w14:ligatures w14:val="none"/>
        </w:rPr>
        <w:t>guess</w:t>
      </w:r>
      <w:r w:rsidRPr="00E347E8">
        <w:rPr>
          <w:rFonts w:ascii="Courier New" w:eastAsia="Times New Roman" w:hAnsi="Courier New" w:cs="Courier New"/>
          <w:b/>
          <w:bCs/>
          <w:color w:val="000000"/>
          <w:kern w:val="0"/>
          <w:sz w:val="20"/>
          <w:szCs w:val="20"/>
          <w:lang w:val="en-US" w:eastAsia="es-CO"/>
          <w14:ligatures w14:val="none"/>
        </w:rPr>
        <w:t>)))</w:t>
      </w:r>
    </w:p>
    <w:p w14:paraId="1248FA16" w14:textId="62BC4C9C"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El problema con este programa es que el único procedimiento importante para los usuarios de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es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Los demás procedimientos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w:t>
      </w:r>
      <w:r w:rsidRPr="00105537">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improve</w:t>
      </w:r>
      <w:r w:rsidRPr="00105537">
        <w:rPr>
          <w:rFonts w:ascii="Times New Roman" w:eastAsia="Times New Roman" w:hAnsi="Times New Roman" w:cs="Times New Roman"/>
          <w:color w:val="000000"/>
          <w:kern w:val="0"/>
          <w:sz w:val="27"/>
          <w:szCs w:val="27"/>
          <w:lang w:eastAsia="es-CO"/>
          <w14:ligatures w14:val="none"/>
        </w:rPr>
        <w:t>) solo les obstruyen la mente. No pueden definir ningún otro procedimiento llamado </w:t>
      </w:r>
      <w:r w:rsidRPr="00105537">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como parte de otro programa para que funcione junto con el programa de raíz cuadrada, porque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lo necesita. El problema es especialmente grave en la construcción de sistemas grandes por parte de muchos programadores independientes. Por ejemplo, en la construcción de una gran biblioteca de procedimientos numéricos, muchas funciones numéricas se calculan como aproximaciones sucesivas y, por lo tanto, podrían tener procedimientos llamados </w:t>
      </w:r>
      <w:r w:rsidRPr="00105537">
        <w:rPr>
          <w:rFonts w:ascii="Courier New" w:eastAsia="Times New Roman" w:hAnsi="Courier New" w:cs="Courier New"/>
          <w:color w:val="000000"/>
          <w:kern w:val="0"/>
          <w:sz w:val="20"/>
          <w:szCs w:val="20"/>
          <w:lang w:eastAsia="es-CO"/>
          <w14:ligatures w14:val="none"/>
        </w:rPr>
        <w:t>good-enough?</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improve</w:t>
      </w:r>
      <w:r w:rsidRPr="00105537">
        <w:rPr>
          <w:rFonts w:ascii="Times New Roman" w:eastAsia="Times New Roman" w:hAnsi="Times New Roman" w:cs="Times New Roman"/>
          <w:color w:val="000000"/>
          <w:kern w:val="0"/>
          <w:sz w:val="27"/>
          <w:szCs w:val="27"/>
          <w:lang w:eastAsia="es-CO"/>
          <w14:ligatures w14:val="none"/>
        </w:rPr>
        <w:t> como procedimientos auxiliares. Nos gustaría localizar los subprocedimientos, ocultándolos dentro de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para que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pudiera coexistir con otras aproximaciones sucesivas, cada una con su propio procedimiento privado </w:t>
      </w:r>
      <w:r w:rsidRPr="00105537">
        <w:rPr>
          <w:rFonts w:ascii="Courier New" w:eastAsia="Times New Roman" w:hAnsi="Courier New" w:cs="Courier New"/>
          <w:color w:val="000000"/>
          <w:kern w:val="0"/>
          <w:sz w:val="20"/>
          <w:szCs w:val="20"/>
          <w:lang w:eastAsia="es-CO"/>
          <w14:ligatures w14:val="none"/>
        </w:rPr>
        <w:t>good-</w:t>
      </w:r>
      <w:proofErr w:type="gramStart"/>
      <w:r w:rsidRPr="00105537">
        <w:rPr>
          <w:rFonts w:ascii="Courier New" w:eastAsia="Times New Roman" w:hAnsi="Courier New" w:cs="Courier New"/>
          <w:color w:val="000000"/>
          <w:kern w:val="0"/>
          <w:sz w:val="20"/>
          <w:szCs w:val="20"/>
          <w:lang w:eastAsia="es-CO"/>
          <w14:ligatures w14:val="none"/>
        </w:rPr>
        <w:t>enough?</w:t>
      </w:r>
      <w:r w:rsidR="009D4A37">
        <w:rPr>
          <w:rFonts w:ascii="Courier New" w:eastAsia="Times New Roman" w:hAnsi="Courier New" w:cs="Courier New"/>
          <w:color w:val="000000"/>
          <w:kern w:val="0"/>
          <w:sz w:val="20"/>
          <w:szCs w:val="20"/>
          <w:lang w:eastAsia="es-CO"/>
          <w14:ligatures w14:val="none"/>
        </w:rPr>
        <w:t>.</w:t>
      </w:r>
      <w:proofErr w:type="gramEnd"/>
      <w:r w:rsidRPr="00105537">
        <w:rPr>
          <w:rFonts w:ascii="Times New Roman" w:eastAsia="Times New Roman" w:hAnsi="Times New Roman" w:cs="Times New Roman"/>
          <w:color w:val="000000"/>
          <w:kern w:val="0"/>
          <w:sz w:val="27"/>
          <w:szCs w:val="27"/>
          <w:lang w:eastAsia="es-CO"/>
          <w14:ligatures w14:val="none"/>
        </w:rPr>
        <w:t> Para que esto sea posible, permitimos que un procedimiento tenga </w:t>
      </w:r>
      <w:bookmarkStart w:id="282" w:name="%_idx_612"/>
      <w:bookmarkStart w:id="283" w:name="%_idx_614"/>
      <w:bookmarkEnd w:id="282"/>
      <w:bookmarkEnd w:id="283"/>
      <w:r w:rsidRPr="00105537">
        <w:rPr>
          <w:rFonts w:ascii="Times New Roman" w:eastAsia="Times New Roman" w:hAnsi="Times New Roman" w:cs="Times New Roman"/>
          <w:color w:val="000000"/>
          <w:kern w:val="0"/>
          <w:sz w:val="27"/>
          <w:szCs w:val="27"/>
          <w:lang w:eastAsia="es-CO"/>
          <w14:ligatures w14:val="none"/>
        </w:rPr>
        <w:t>definiciones internas que son locales a ese procedimiento. Por ejemplo, en el problema de la raíz cuadrada podemos escribir</w:t>
      </w:r>
    </w:p>
    <w:p w14:paraId="14AED644" w14:textId="5F793CA5" w:rsidR="00105537" w:rsidRPr="004657DA"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r w:rsidRPr="004657DA">
        <w:rPr>
          <w:rFonts w:ascii="Courier New" w:eastAsia="Times New Roman" w:hAnsi="Courier New" w:cs="Courier New"/>
          <w:b/>
          <w:bCs/>
          <w:color w:val="000000"/>
          <w:kern w:val="0"/>
          <w:sz w:val="20"/>
          <w:szCs w:val="20"/>
          <w:lang w:val="en-US" w:eastAsia="es-CO"/>
          <w14:ligatures w14:val="none"/>
        </w:rPr>
        <w:t>(define (sqrt x)</w:t>
      </w:r>
      <w:r w:rsidRPr="004657DA">
        <w:rPr>
          <w:rFonts w:ascii="Courier New" w:eastAsia="Times New Roman" w:hAnsi="Courier New" w:cs="Courier New"/>
          <w:b/>
          <w:bCs/>
          <w:color w:val="000000"/>
          <w:kern w:val="0"/>
          <w:sz w:val="20"/>
          <w:szCs w:val="20"/>
          <w:lang w:val="en-US" w:eastAsia="es-CO"/>
          <w14:ligatures w14:val="none"/>
        </w:rPr>
        <w:br/>
        <w:t>  (define (</w:t>
      </w:r>
      <w:r w:rsidR="009D4A37" w:rsidRPr="004657DA">
        <w:rPr>
          <w:rFonts w:ascii="Courier New" w:eastAsia="Times New Roman" w:hAnsi="Courier New" w:cs="Courier New"/>
          <w:b/>
          <w:bCs/>
          <w:color w:val="000000"/>
          <w:kern w:val="0"/>
          <w:sz w:val="20"/>
          <w:szCs w:val="20"/>
          <w:lang w:val="en-US" w:eastAsia="es-CO"/>
          <w14:ligatures w14:val="none"/>
        </w:rPr>
        <w:t>good-enough</w:t>
      </w:r>
      <w:r w:rsidRPr="004657DA">
        <w:rPr>
          <w:rFonts w:ascii="Courier New" w:eastAsia="Times New Roman" w:hAnsi="Courier New" w:cs="Courier New"/>
          <w:b/>
          <w:bCs/>
          <w:color w:val="000000"/>
          <w:kern w:val="0"/>
          <w:sz w:val="20"/>
          <w:szCs w:val="20"/>
          <w:lang w:val="en-US" w:eastAsia="es-CO"/>
          <w14:ligatures w14:val="none"/>
        </w:rPr>
        <w:t xml:space="preserve">? </w:t>
      </w:r>
      <w:r w:rsidR="009D4A3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 xml:space="preserve"> x)</w:t>
      </w:r>
      <w:r w:rsidRPr="004657DA">
        <w:rPr>
          <w:rFonts w:ascii="Courier New" w:eastAsia="Times New Roman" w:hAnsi="Courier New" w:cs="Courier New"/>
          <w:b/>
          <w:bCs/>
          <w:color w:val="000000"/>
          <w:kern w:val="0"/>
          <w:sz w:val="20"/>
          <w:szCs w:val="20"/>
          <w:lang w:val="en-US" w:eastAsia="es-CO"/>
          <w14:ligatures w14:val="none"/>
        </w:rPr>
        <w:br/>
        <w:t>    (&lt; (abs (- (</w:t>
      </w:r>
      <w:r w:rsidR="009D4A37" w:rsidRPr="004657DA">
        <w:rPr>
          <w:rFonts w:ascii="Courier New" w:eastAsia="Times New Roman" w:hAnsi="Courier New" w:cs="Courier New"/>
          <w:b/>
          <w:bCs/>
          <w:color w:val="000000"/>
          <w:kern w:val="0"/>
          <w:sz w:val="20"/>
          <w:szCs w:val="20"/>
          <w:lang w:val="en-US" w:eastAsia="es-CO"/>
          <w14:ligatures w14:val="none"/>
        </w:rPr>
        <w:t xml:space="preserve">square </w:t>
      </w:r>
      <w:r w:rsidR="009D4A3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 x)) 0.001))</w:t>
      </w:r>
      <w:r w:rsidRPr="004657DA">
        <w:rPr>
          <w:rFonts w:ascii="Courier New" w:eastAsia="Times New Roman" w:hAnsi="Courier New" w:cs="Courier New"/>
          <w:b/>
          <w:bCs/>
          <w:color w:val="000000"/>
          <w:kern w:val="0"/>
          <w:sz w:val="20"/>
          <w:szCs w:val="20"/>
          <w:lang w:val="en-US" w:eastAsia="es-CO"/>
          <w14:ligatures w14:val="none"/>
        </w:rPr>
        <w:br/>
        <w:t>  (define (</w:t>
      </w:r>
      <w:r w:rsidR="009D4A37" w:rsidRPr="004657DA">
        <w:rPr>
          <w:rFonts w:ascii="Courier New" w:eastAsia="Times New Roman" w:hAnsi="Courier New" w:cs="Courier New"/>
          <w:b/>
          <w:bCs/>
          <w:color w:val="000000"/>
          <w:kern w:val="0"/>
          <w:sz w:val="20"/>
          <w:szCs w:val="20"/>
          <w:lang w:val="en-US" w:eastAsia="es-CO"/>
          <w14:ligatures w14:val="none"/>
        </w:rPr>
        <w:t>improve</w:t>
      </w:r>
      <w:r w:rsidRPr="004657DA">
        <w:rPr>
          <w:rFonts w:ascii="Courier New" w:eastAsia="Times New Roman" w:hAnsi="Courier New" w:cs="Courier New"/>
          <w:b/>
          <w:bCs/>
          <w:color w:val="000000"/>
          <w:kern w:val="0"/>
          <w:sz w:val="20"/>
          <w:szCs w:val="20"/>
          <w:lang w:val="en-US" w:eastAsia="es-CO"/>
          <w14:ligatures w14:val="none"/>
        </w:rPr>
        <w:t xml:space="preserve"> </w:t>
      </w:r>
      <w:r w:rsidR="009D4A37" w:rsidRPr="004657DA">
        <w:rPr>
          <w:rFonts w:ascii="Courier New" w:eastAsia="Times New Roman" w:hAnsi="Courier New" w:cs="Courier New"/>
          <w:b/>
          <w:bCs/>
          <w:color w:val="000000"/>
          <w:kern w:val="0"/>
          <w:sz w:val="20"/>
          <w:szCs w:val="20"/>
          <w:lang w:val="en-US" w:eastAsia="es-CO"/>
          <w14:ligatures w14:val="none"/>
        </w:rPr>
        <w:t>guess</w:t>
      </w:r>
      <w:r w:rsidR="009D4A37" w:rsidRPr="004657DA">
        <w:rPr>
          <w:rFonts w:ascii="Courier New" w:eastAsia="Times New Roman" w:hAnsi="Courier New" w:cs="Courier New"/>
          <w:b/>
          <w:bCs/>
          <w:color w:val="000000"/>
          <w:kern w:val="0"/>
          <w:sz w:val="20"/>
          <w:szCs w:val="20"/>
          <w:lang w:val="en-US" w:eastAsia="es-CO"/>
          <w14:ligatures w14:val="none"/>
        </w:rPr>
        <w:t xml:space="preserve"> </w:t>
      </w:r>
      <w:r w:rsidRPr="004657DA">
        <w:rPr>
          <w:rFonts w:ascii="Courier New" w:eastAsia="Times New Roman" w:hAnsi="Courier New" w:cs="Courier New"/>
          <w:b/>
          <w:bCs/>
          <w:color w:val="000000"/>
          <w:kern w:val="0"/>
          <w:sz w:val="20"/>
          <w:szCs w:val="20"/>
          <w:lang w:val="en-US" w:eastAsia="es-CO"/>
          <w14:ligatures w14:val="none"/>
        </w:rPr>
        <w:t>x)</w:t>
      </w:r>
      <w:r w:rsidRPr="004657DA">
        <w:rPr>
          <w:rFonts w:ascii="Courier New" w:eastAsia="Times New Roman" w:hAnsi="Courier New" w:cs="Courier New"/>
          <w:b/>
          <w:bCs/>
          <w:color w:val="000000"/>
          <w:kern w:val="0"/>
          <w:sz w:val="20"/>
          <w:szCs w:val="20"/>
          <w:lang w:val="en-US" w:eastAsia="es-CO"/>
          <w14:ligatures w14:val="none"/>
        </w:rPr>
        <w:br/>
        <w:t>    (</w:t>
      </w:r>
      <w:r w:rsidR="009D4A37" w:rsidRPr="004657DA">
        <w:rPr>
          <w:rFonts w:ascii="Courier New" w:eastAsia="Times New Roman" w:hAnsi="Courier New" w:cs="Courier New"/>
          <w:b/>
          <w:bCs/>
          <w:color w:val="000000"/>
          <w:kern w:val="0"/>
          <w:sz w:val="20"/>
          <w:szCs w:val="20"/>
          <w:lang w:val="en-US" w:eastAsia="es-CO"/>
          <w14:ligatures w14:val="none"/>
        </w:rPr>
        <w:t xml:space="preserve">average </w:t>
      </w:r>
      <w:r w:rsidR="009D4A3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 xml:space="preserve"> (/ x </w:t>
      </w:r>
      <w:r w:rsidR="009D4A3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xml:space="preserve">  (define (sqrt-iter </w:t>
      </w:r>
      <w:r w:rsidR="009D4A37" w:rsidRPr="004657DA">
        <w:rPr>
          <w:rFonts w:ascii="Courier New" w:eastAsia="Times New Roman" w:hAnsi="Courier New" w:cs="Courier New"/>
          <w:b/>
          <w:bCs/>
          <w:color w:val="000000"/>
          <w:kern w:val="0"/>
          <w:sz w:val="20"/>
          <w:szCs w:val="20"/>
          <w:lang w:val="en-US" w:eastAsia="es-CO"/>
          <w14:ligatures w14:val="none"/>
        </w:rPr>
        <w:t>guess</w:t>
      </w:r>
      <w:r w:rsidR="009D4A37" w:rsidRPr="004657DA">
        <w:rPr>
          <w:rFonts w:ascii="Courier New" w:eastAsia="Times New Roman" w:hAnsi="Courier New" w:cs="Courier New"/>
          <w:b/>
          <w:bCs/>
          <w:color w:val="000000"/>
          <w:kern w:val="0"/>
          <w:sz w:val="20"/>
          <w:szCs w:val="20"/>
          <w:lang w:val="en-US" w:eastAsia="es-CO"/>
          <w14:ligatures w14:val="none"/>
        </w:rPr>
        <w:t xml:space="preserve"> </w:t>
      </w:r>
      <w:r w:rsidRPr="004657DA">
        <w:rPr>
          <w:rFonts w:ascii="Courier New" w:eastAsia="Times New Roman" w:hAnsi="Courier New" w:cs="Courier New"/>
          <w:b/>
          <w:bCs/>
          <w:color w:val="000000"/>
          <w:kern w:val="0"/>
          <w:sz w:val="20"/>
          <w:szCs w:val="20"/>
          <w:lang w:val="en-US" w:eastAsia="es-CO"/>
          <w14:ligatures w14:val="none"/>
        </w:rPr>
        <w:t>x)</w:t>
      </w:r>
      <w:r w:rsidRPr="004657DA">
        <w:rPr>
          <w:rFonts w:ascii="Courier New" w:eastAsia="Times New Roman" w:hAnsi="Courier New" w:cs="Courier New"/>
          <w:b/>
          <w:bCs/>
          <w:color w:val="000000"/>
          <w:kern w:val="0"/>
          <w:sz w:val="20"/>
          <w:szCs w:val="20"/>
          <w:lang w:val="en-US" w:eastAsia="es-CO"/>
          <w14:ligatures w14:val="none"/>
        </w:rPr>
        <w:br/>
        <w:t>    (</w:t>
      </w:r>
      <w:r w:rsidR="009D4A37" w:rsidRPr="004657DA">
        <w:rPr>
          <w:rFonts w:ascii="Courier New" w:eastAsia="Times New Roman" w:hAnsi="Courier New" w:cs="Courier New"/>
          <w:b/>
          <w:bCs/>
          <w:color w:val="000000"/>
          <w:kern w:val="0"/>
          <w:sz w:val="20"/>
          <w:szCs w:val="20"/>
          <w:lang w:val="en-US" w:eastAsia="es-CO"/>
          <w14:ligatures w14:val="none"/>
        </w:rPr>
        <w:t>if</w:t>
      </w:r>
      <w:r w:rsidRPr="004657DA">
        <w:rPr>
          <w:rFonts w:ascii="Courier New" w:eastAsia="Times New Roman" w:hAnsi="Courier New" w:cs="Courier New"/>
          <w:b/>
          <w:bCs/>
          <w:color w:val="000000"/>
          <w:kern w:val="0"/>
          <w:sz w:val="20"/>
          <w:szCs w:val="20"/>
          <w:lang w:val="en-US" w:eastAsia="es-CO"/>
          <w14:ligatures w14:val="none"/>
        </w:rPr>
        <w:t xml:space="preserve"> (</w:t>
      </w:r>
      <w:r w:rsidR="009D4A37" w:rsidRPr="004657DA">
        <w:rPr>
          <w:rFonts w:ascii="Courier New" w:eastAsia="Times New Roman" w:hAnsi="Courier New" w:cs="Courier New"/>
          <w:b/>
          <w:bCs/>
          <w:color w:val="000000"/>
          <w:kern w:val="0"/>
          <w:sz w:val="20"/>
          <w:szCs w:val="20"/>
          <w:lang w:val="en-US" w:eastAsia="es-CO"/>
          <w14:ligatures w14:val="none"/>
        </w:rPr>
        <w:t>good-enough? guess</w:t>
      </w:r>
      <w:r w:rsidR="009D4A37" w:rsidRPr="004657DA">
        <w:rPr>
          <w:rFonts w:ascii="Courier New" w:eastAsia="Times New Roman" w:hAnsi="Courier New" w:cs="Courier New"/>
          <w:b/>
          <w:bCs/>
          <w:color w:val="000000"/>
          <w:kern w:val="0"/>
          <w:sz w:val="20"/>
          <w:szCs w:val="20"/>
          <w:lang w:val="en-US" w:eastAsia="es-CO"/>
          <w14:ligatures w14:val="none"/>
        </w:rPr>
        <w:t xml:space="preserve"> </w:t>
      </w:r>
      <w:r w:rsidRPr="004657DA">
        <w:rPr>
          <w:rFonts w:ascii="Courier New" w:eastAsia="Times New Roman" w:hAnsi="Courier New" w:cs="Courier New"/>
          <w:b/>
          <w:bCs/>
          <w:color w:val="000000"/>
          <w:kern w:val="0"/>
          <w:sz w:val="20"/>
          <w:szCs w:val="20"/>
          <w:lang w:val="en-US" w:eastAsia="es-CO"/>
          <w14:ligatures w14:val="none"/>
        </w:rPr>
        <w:t>x)</w:t>
      </w:r>
      <w:r w:rsidRPr="004657DA">
        <w:rPr>
          <w:rFonts w:ascii="Courier New" w:eastAsia="Times New Roman" w:hAnsi="Courier New" w:cs="Courier New"/>
          <w:b/>
          <w:bCs/>
          <w:color w:val="000000"/>
          <w:kern w:val="0"/>
          <w:sz w:val="20"/>
          <w:szCs w:val="20"/>
          <w:lang w:val="en-US" w:eastAsia="es-CO"/>
          <w14:ligatures w14:val="none"/>
        </w:rPr>
        <w:br/>
        <w:t>        </w:t>
      </w:r>
      <w:r w:rsidR="009D4A3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br/>
      </w:r>
      <w:r w:rsidRPr="004657DA">
        <w:rPr>
          <w:rFonts w:ascii="Courier New" w:eastAsia="Times New Roman" w:hAnsi="Courier New" w:cs="Courier New"/>
          <w:b/>
          <w:bCs/>
          <w:color w:val="000000"/>
          <w:kern w:val="0"/>
          <w:sz w:val="20"/>
          <w:szCs w:val="20"/>
          <w:lang w:val="en-US" w:eastAsia="es-CO"/>
          <w14:ligatures w14:val="none"/>
        </w:rPr>
        <w:lastRenderedPageBreak/>
        <w:t>        (sqrt-iter (</w:t>
      </w:r>
      <w:r w:rsidR="009D4A37" w:rsidRPr="004657DA">
        <w:rPr>
          <w:rFonts w:ascii="Courier New" w:eastAsia="Times New Roman" w:hAnsi="Courier New" w:cs="Courier New"/>
          <w:b/>
          <w:bCs/>
          <w:color w:val="000000"/>
          <w:kern w:val="0"/>
          <w:sz w:val="20"/>
          <w:szCs w:val="20"/>
          <w:lang w:val="en-US" w:eastAsia="es-CO"/>
          <w14:ligatures w14:val="none"/>
        </w:rPr>
        <w:t xml:space="preserve">improve guess </w:t>
      </w:r>
      <w:r w:rsidRPr="004657DA">
        <w:rPr>
          <w:rFonts w:ascii="Courier New" w:eastAsia="Times New Roman" w:hAnsi="Courier New" w:cs="Courier New"/>
          <w:b/>
          <w:bCs/>
          <w:color w:val="000000"/>
          <w:kern w:val="0"/>
          <w:sz w:val="20"/>
          <w:szCs w:val="20"/>
          <w:lang w:val="en-US" w:eastAsia="es-CO"/>
          <w14:ligatures w14:val="none"/>
        </w:rPr>
        <w:t>x) x)))</w:t>
      </w:r>
      <w:r w:rsidRPr="004657DA">
        <w:rPr>
          <w:rFonts w:ascii="Courier New" w:eastAsia="Times New Roman" w:hAnsi="Courier New" w:cs="Courier New"/>
          <w:b/>
          <w:bCs/>
          <w:color w:val="000000"/>
          <w:kern w:val="0"/>
          <w:sz w:val="20"/>
          <w:szCs w:val="20"/>
          <w:lang w:val="en-US" w:eastAsia="es-CO"/>
          <w14:ligatures w14:val="none"/>
        </w:rPr>
        <w:br/>
        <w:t>  (sqrt-iter 1.0 x))</w:t>
      </w:r>
    </w:p>
    <w:p w14:paraId="125EB1FE" w14:textId="599173C8"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Esta anidación de definiciones, denominada </w:t>
      </w:r>
      <w:r w:rsidRPr="00105537">
        <w:rPr>
          <w:rFonts w:ascii="Times New Roman" w:eastAsia="Times New Roman" w:hAnsi="Times New Roman" w:cs="Times New Roman"/>
          <w:i/>
          <w:iCs/>
          <w:color w:val="000000"/>
          <w:kern w:val="0"/>
          <w:sz w:val="27"/>
          <w:szCs w:val="27"/>
          <w:lang w:eastAsia="es-CO"/>
          <w14:ligatures w14:val="none"/>
        </w:rPr>
        <w:t xml:space="preserve">estructura de </w:t>
      </w:r>
      <w:proofErr w:type="gramStart"/>
      <w:r w:rsidRPr="009D4A37">
        <w:rPr>
          <w:rFonts w:ascii="Times New Roman" w:eastAsia="Times New Roman" w:hAnsi="Times New Roman" w:cs="Times New Roman"/>
          <w:i/>
          <w:iCs/>
          <w:color w:val="000000"/>
          <w:kern w:val="0"/>
          <w:sz w:val="27"/>
          <w:szCs w:val="27"/>
          <w:lang w:eastAsia="es-CO"/>
          <w14:ligatures w14:val="none"/>
        </w:rPr>
        <w:t>bloques</w:t>
      </w:r>
      <w:r w:rsidRPr="00105537">
        <w:rPr>
          <w:rFonts w:ascii="Times New Roman" w:eastAsia="Times New Roman" w:hAnsi="Times New Roman" w:cs="Times New Roman"/>
          <w:color w:val="000000"/>
          <w:kern w:val="0"/>
          <w:sz w:val="27"/>
          <w:szCs w:val="27"/>
          <w:lang w:eastAsia="es-CO"/>
          <w14:ligatures w14:val="none"/>
        </w:rPr>
        <w:t>,</w:t>
      </w:r>
      <w:proofErr w:type="gramEnd"/>
      <w:r w:rsidRPr="00105537">
        <w:rPr>
          <w:rFonts w:ascii="Times New Roman" w:eastAsia="Times New Roman" w:hAnsi="Times New Roman" w:cs="Times New Roman"/>
          <w:color w:val="000000"/>
          <w:kern w:val="0"/>
          <w:sz w:val="27"/>
          <w:szCs w:val="27"/>
          <w:lang w:eastAsia="es-CO"/>
          <w14:ligatures w14:val="none"/>
        </w:rPr>
        <w:t xml:space="preserve"> es básicamente la solución correcta para el problema más simple de empaquetamiento de nombres. Pero aquí se esconde una idea mejor. Además de internalizar las definiciones de los procedimientos auxiliares, podemos simplificarlos. Dado que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está ligada en la definición de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los procedimientos </w:t>
      </w:r>
      <w:r w:rsidRPr="00105537">
        <w:rPr>
          <w:rFonts w:ascii="Courier New" w:eastAsia="Times New Roman" w:hAnsi="Courier New" w:cs="Courier New"/>
          <w:color w:val="000000"/>
          <w:kern w:val="0"/>
          <w:sz w:val="20"/>
          <w:szCs w:val="20"/>
          <w:lang w:eastAsia="es-CO"/>
          <w14:ligatures w14:val="none"/>
        </w:rPr>
        <w:t>good-enough?, improve</w:t>
      </w:r>
      <w:r w:rsidRPr="00105537">
        <w:rPr>
          <w:rFonts w:ascii="Times New Roman" w:eastAsia="Times New Roman" w:hAnsi="Times New Roman" w:cs="Times New Roman"/>
          <w:color w:val="000000"/>
          <w:kern w:val="0"/>
          <w:sz w:val="27"/>
          <w:szCs w:val="27"/>
          <w:lang w:eastAsia="es-CO"/>
          <w14:ligatures w14:val="none"/>
        </w:rPr>
        <w:t> y </w:t>
      </w:r>
      <w:r w:rsidRPr="00105537">
        <w:rPr>
          <w:rFonts w:ascii="Courier New" w:eastAsia="Times New Roman" w:hAnsi="Courier New" w:cs="Courier New"/>
          <w:color w:val="000000"/>
          <w:kern w:val="0"/>
          <w:sz w:val="20"/>
          <w:szCs w:val="20"/>
          <w:lang w:eastAsia="es-CO"/>
          <w14:ligatures w14:val="none"/>
        </w:rPr>
        <w:t>sqrt-iter</w:t>
      </w:r>
      <w:r w:rsidRPr="00105537">
        <w:rPr>
          <w:rFonts w:ascii="Times New Roman" w:eastAsia="Times New Roman" w:hAnsi="Times New Roman" w:cs="Times New Roman"/>
          <w:color w:val="000000"/>
          <w:kern w:val="0"/>
          <w:sz w:val="27"/>
          <w:szCs w:val="27"/>
          <w:lang w:eastAsia="es-CO"/>
          <w14:ligatures w14:val="none"/>
        </w:rPr>
        <w:t>, definidos internamente en </w:t>
      </w:r>
      <w:r w:rsidRPr="00105537">
        <w:rPr>
          <w:rFonts w:ascii="Courier New" w:eastAsia="Times New Roman" w:hAnsi="Courier New" w:cs="Courier New"/>
          <w:color w:val="000000"/>
          <w:kern w:val="0"/>
          <w:sz w:val="20"/>
          <w:szCs w:val="20"/>
          <w:lang w:eastAsia="es-CO"/>
          <w14:ligatures w14:val="none"/>
        </w:rPr>
        <w:t>sqrt</w:t>
      </w:r>
      <w:r w:rsidRPr="00105537">
        <w:rPr>
          <w:rFonts w:ascii="Times New Roman" w:eastAsia="Times New Roman" w:hAnsi="Times New Roman" w:cs="Times New Roman"/>
          <w:color w:val="000000"/>
          <w:kern w:val="0"/>
          <w:sz w:val="27"/>
          <w:szCs w:val="27"/>
          <w:lang w:eastAsia="es-CO"/>
          <w14:ligatures w14:val="none"/>
        </w:rPr>
        <w:t>, están dentro del alcance de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Por lo tanto, no es necesario pasar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explícitamente a cada uno de estos procedimientos. En su lugar, permitimos que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sea un</w:t>
      </w:r>
      <w:bookmarkStart w:id="284" w:name="%_idx_616"/>
      <w:bookmarkStart w:id="285" w:name="%_idx_618"/>
      <w:bookmarkEnd w:id="284"/>
      <w:bookmarkEnd w:id="285"/>
      <w:r w:rsidR="009139EB">
        <w:rPr>
          <w:rFonts w:ascii="Times New Roman" w:eastAsia="Times New Roman" w:hAnsi="Times New Roman" w:cs="Times New Roman"/>
          <w:color w:val="000000"/>
          <w:kern w:val="0"/>
          <w:sz w:val="27"/>
          <w:szCs w:val="27"/>
          <w:lang w:eastAsia="es-CO"/>
          <w14:ligatures w14:val="none"/>
        </w:rPr>
        <w:t>a v</w:t>
      </w:r>
      <w:r w:rsidRPr="00105537">
        <w:rPr>
          <w:rFonts w:ascii="Times New Roman" w:eastAsia="Times New Roman" w:hAnsi="Times New Roman" w:cs="Times New Roman"/>
          <w:color w:val="000000"/>
          <w:kern w:val="0"/>
          <w:sz w:val="27"/>
          <w:szCs w:val="27"/>
          <w:lang w:eastAsia="es-CO"/>
          <w14:ligatures w14:val="none"/>
        </w:rPr>
        <w:t>ariable libre en las definiciones internas, como se muestra a continuación. Entonces, </w:t>
      </w:r>
      <w:r w:rsidRPr="00105537">
        <w:rPr>
          <w:rFonts w:ascii="Courier New" w:eastAsia="Times New Roman" w:hAnsi="Courier New" w:cs="Courier New"/>
          <w:color w:val="000000"/>
          <w:kern w:val="0"/>
          <w:sz w:val="20"/>
          <w:szCs w:val="20"/>
          <w:lang w:eastAsia="es-CO"/>
          <w14:ligatures w14:val="none"/>
        </w:rPr>
        <w:t>x</w:t>
      </w:r>
      <w:r w:rsidRPr="00105537">
        <w:rPr>
          <w:rFonts w:ascii="Times New Roman" w:eastAsia="Times New Roman" w:hAnsi="Times New Roman" w:cs="Times New Roman"/>
          <w:color w:val="000000"/>
          <w:kern w:val="0"/>
          <w:sz w:val="27"/>
          <w:szCs w:val="27"/>
          <w:lang w:eastAsia="es-CO"/>
          <w14:ligatures w14:val="none"/>
        </w:rPr>
        <w:t> obtiene su valor del argumento con el que se llama al procedimiento envolvente </w:t>
      </w:r>
      <w:r w:rsidRPr="00105537">
        <w:rPr>
          <w:rFonts w:ascii="Courier New" w:eastAsia="Times New Roman" w:hAnsi="Courier New" w:cs="Courier New"/>
          <w:color w:val="000000"/>
          <w:kern w:val="0"/>
          <w:sz w:val="20"/>
          <w:szCs w:val="20"/>
          <w:lang w:eastAsia="es-CO"/>
          <w14:ligatures w14:val="none"/>
        </w:rPr>
        <w:t>sqrt</w:t>
      </w:r>
      <w:r w:rsidRPr="009139EB">
        <w:rPr>
          <w:rFonts w:ascii="Times New Roman" w:eastAsia="Times New Roman" w:hAnsi="Times New Roman" w:cs="Times New Roman"/>
          <w:color w:val="000000"/>
          <w:kern w:val="0"/>
          <w:sz w:val="27"/>
          <w:szCs w:val="27"/>
          <w:lang w:eastAsia="es-CO"/>
          <w14:ligatures w14:val="none"/>
        </w:rPr>
        <w:t>. Esta disciplina se denomina</w:t>
      </w:r>
      <w:bookmarkStart w:id="286" w:name="%_idx_620"/>
      <w:bookmarkEnd w:id="286"/>
      <w:r w:rsidR="009139EB">
        <w:rPr>
          <w:rFonts w:ascii="Courier New" w:eastAsia="Times New Roman" w:hAnsi="Courier New" w:cs="Courier New"/>
          <w:color w:val="000000"/>
          <w:kern w:val="0"/>
          <w:sz w:val="20"/>
          <w:szCs w:val="20"/>
          <w:lang w:eastAsia="es-CO"/>
          <w14:ligatures w14:val="none"/>
        </w:rPr>
        <w:t xml:space="preserve"> </w:t>
      </w:r>
      <w:r w:rsidRPr="00105537">
        <w:rPr>
          <w:rFonts w:ascii="Times New Roman" w:eastAsia="Times New Roman" w:hAnsi="Times New Roman" w:cs="Times New Roman"/>
          <w:i/>
          <w:iCs/>
          <w:color w:val="000000"/>
          <w:kern w:val="0"/>
          <w:sz w:val="27"/>
          <w:szCs w:val="27"/>
          <w:lang w:eastAsia="es-CO"/>
          <w14:ligatures w14:val="none"/>
        </w:rPr>
        <w:t>alcance léxico</w:t>
      </w:r>
      <w:r w:rsidRPr="00105537">
        <w:rPr>
          <w:rFonts w:ascii="Times New Roman" w:eastAsia="Times New Roman" w:hAnsi="Times New Roman" w:cs="Times New Roman"/>
          <w:color w:val="000000"/>
          <w:kern w:val="0"/>
          <w:sz w:val="27"/>
          <w:szCs w:val="27"/>
          <w:lang w:eastAsia="es-CO"/>
          <w14:ligatures w14:val="none"/>
        </w:rPr>
        <w:t>. </w:t>
      </w:r>
      <w:bookmarkStart w:id="287" w:name="call_footnote_Temp_44"/>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"footnote_Temp_44"</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27</w:t>
      </w:r>
      <w:r w:rsidRPr="00105537">
        <w:rPr>
          <w:rFonts w:ascii="Times New Roman" w:eastAsia="Times New Roman" w:hAnsi="Times New Roman" w:cs="Times New Roman"/>
          <w:color w:val="000000"/>
          <w:kern w:val="0"/>
          <w:sz w:val="27"/>
          <w:szCs w:val="27"/>
          <w:lang w:eastAsia="es-CO"/>
          <w14:ligatures w14:val="none"/>
        </w:rPr>
        <w:fldChar w:fldCharType="end"/>
      </w:r>
      <w:bookmarkEnd w:id="287"/>
    </w:p>
    <w:p w14:paraId="55DF1518" w14:textId="0DED1568" w:rsidR="00105537" w:rsidRPr="004657DA" w:rsidRDefault="00105537" w:rsidP="00105537">
      <w:pPr>
        <w:spacing w:before="100" w:beforeAutospacing="1" w:after="100" w:afterAutospacing="1" w:line="240" w:lineRule="auto"/>
        <w:rPr>
          <w:rFonts w:ascii="Times New Roman" w:eastAsia="Times New Roman" w:hAnsi="Times New Roman" w:cs="Times New Roman"/>
          <w:b/>
          <w:bCs/>
          <w:color w:val="000000"/>
          <w:kern w:val="0"/>
          <w:sz w:val="27"/>
          <w:szCs w:val="27"/>
          <w:lang w:val="en-US" w:eastAsia="es-CO"/>
          <w14:ligatures w14:val="none"/>
        </w:rPr>
      </w:pPr>
      <w:bookmarkStart w:id="288" w:name="%_idx_624"/>
      <w:bookmarkEnd w:id="288"/>
      <w:r w:rsidRPr="004657DA">
        <w:rPr>
          <w:rFonts w:ascii="Courier New" w:eastAsia="Times New Roman" w:hAnsi="Courier New" w:cs="Courier New"/>
          <w:b/>
          <w:bCs/>
          <w:color w:val="000000"/>
          <w:kern w:val="0"/>
          <w:sz w:val="20"/>
          <w:szCs w:val="20"/>
          <w:lang w:val="en-US" w:eastAsia="es-CO"/>
          <w14:ligatures w14:val="none"/>
        </w:rPr>
        <w:t>(define (sqrt x)</w:t>
      </w:r>
      <w:r w:rsidRPr="004657DA">
        <w:rPr>
          <w:rFonts w:ascii="Courier New" w:eastAsia="Times New Roman" w:hAnsi="Courier New" w:cs="Courier New"/>
          <w:b/>
          <w:bCs/>
          <w:color w:val="000000"/>
          <w:kern w:val="0"/>
          <w:sz w:val="20"/>
          <w:szCs w:val="20"/>
          <w:lang w:val="en-US" w:eastAsia="es-CO"/>
          <w14:ligatures w14:val="none"/>
        </w:rPr>
        <w:br/>
        <w:t>  (define (</w:t>
      </w:r>
      <w:r w:rsidR="00867DD7" w:rsidRPr="004657DA">
        <w:rPr>
          <w:rFonts w:ascii="Courier New" w:eastAsia="Times New Roman" w:hAnsi="Courier New" w:cs="Courier New"/>
          <w:b/>
          <w:bCs/>
          <w:color w:val="000000"/>
          <w:kern w:val="0"/>
          <w:sz w:val="20"/>
          <w:szCs w:val="20"/>
          <w:lang w:val="en-US" w:eastAsia="es-CO"/>
          <w14:ligatures w14:val="none"/>
        </w:rPr>
        <w:t>good-enough</w:t>
      </w:r>
      <w:r w:rsidRPr="004657DA">
        <w:rPr>
          <w:rFonts w:ascii="Courier New" w:eastAsia="Times New Roman" w:hAnsi="Courier New" w:cs="Courier New"/>
          <w:b/>
          <w:bCs/>
          <w:color w:val="000000"/>
          <w:kern w:val="0"/>
          <w:sz w:val="20"/>
          <w:szCs w:val="20"/>
          <w:lang w:val="en-US" w:eastAsia="es-CO"/>
          <w14:ligatures w14:val="none"/>
        </w:rPr>
        <w:t xml:space="preserve">? </w:t>
      </w:r>
      <w:r w:rsidR="00867DD7"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(&lt; (abs (- (</w:t>
      </w:r>
      <w:r w:rsidR="00867DD7" w:rsidRPr="004657DA">
        <w:rPr>
          <w:rFonts w:ascii="Courier New" w:eastAsia="Times New Roman" w:hAnsi="Courier New" w:cs="Courier New"/>
          <w:b/>
          <w:bCs/>
          <w:color w:val="000000"/>
          <w:kern w:val="0"/>
          <w:sz w:val="20"/>
          <w:szCs w:val="20"/>
          <w:lang w:val="en-US" w:eastAsia="es-CO"/>
          <w14:ligatures w14:val="none"/>
        </w:rPr>
        <w:t>square guess</w:t>
      </w:r>
      <w:r w:rsidRPr="004657DA">
        <w:rPr>
          <w:rFonts w:ascii="Courier New" w:eastAsia="Times New Roman" w:hAnsi="Courier New" w:cs="Courier New"/>
          <w:b/>
          <w:bCs/>
          <w:color w:val="000000"/>
          <w:kern w:val="0"/>
          <w:sz w:val="20"/>
          <w:szCs w:val="20"/>
          <w:lang w:val="en-US" w:eastAsia="es-CO"/>
          <w14:ligatures w14:val="none"/>
        </w:rPr>
        <w:t>) x)) 0.001))</w:t>
      </w:r>
      <w:r w:rsidRPr="004657DA">
        <w:rPr>
          <w:rFonts w:ascii="Courier New" w:eastAsia="Times New Roman" w:hAnsi="Courier New" w:cs="Courier New"/>
          <w:b/>
          <w:bCs/>
          <w:color w:val="000000"/>
          <w:kern w:val="0"/>
          <w:sz w:val="20"/>
          <w:szCs w:val="20"/>
          <w:lang w:val="en-US" w:eastAsia="es-CO"/>
          <w14:ligatures w14:val="none"/>
        </w:rPr>
        <w:br/>
        <w:t>  (define (</w:t>
      </w:r>
      <w:r w:rsidR="004657DA" w:rsidRPr="004657DA">
        <w:rPr>
          <w:rFonts w:ascii="Courier New" w:eastAsia="Times New Roman" w:hAnsi="Courier New" w:cs="Courier New"/>
          <w:b/>
          <w:bCs/>
          <w:color w:val="000000"/>
          <w:kern w:val="0"/>
          <w:sz w:val="20"/>
          <w:szCs w:val="20"/>
          <w:lang w:val="en-US" w:eastAsia="es-CO"/>
          <w14:ligatures w14:val="none"/>
        </w:rPr>
        <w:t>improve 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w:t>
      </w:r>
      <w:r w:rsidR="004657DA" w:rsidRPr="004657DA">
        <w:rPr>
          <w:rFonts w:ascii="Courier New" w:eastAsia="Times New Roman" w:hAnsi="Courier New" w:cs="Courier New"/>
          <w:b/>
          <w:bCs/>
          <w:color w:val="000000"/>
          <w:kern w:val="0"/>
          <w:sz w:val="20"/>
          <w:szCs w:val="20"/>
          <w:lang w:val="en-US" w:eastAsia="es-CO"/>
          <w14:ligatures w14:val="none"/>
        </w:rPr>
        <w:t>average guess</w:t>
      </w:r>
      <w:r w:rsidRPr="004657DA">
        <w:rPr>
          <w:rFonts w:ascii="Courier New" w:eastAsia="Times New Roman" w:hAnsi="Courier New" w:cs="Courier New"/>
          <w:b/>
          <w:bCs/>
          <w:color w:val="000000"/>
          <w:kern w:val="0"/>
          <w:sz w:val="20"/>
          <w:szCs w:val="20"/>
          <w:lang w:val="en-US" w:eastAsia="es-CO"/>
          <w14:ligatures w14:val="none"/>
        </w:rPr>
        <w:t xml:space="preserve"> (/ x </w:t>
      </w:r>
      <w:r w:rsidR="004657DA"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xml:space="preserve">  (define (sqrt-iter </w:t>
      </w:r>
      <w:r w:rsidR="004657DA"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w:t>
      </w:r>
      <w:r w:rsidR="004657DA" w:rsidRPr="004657DA">
        <w:rPr>
          <w:rFonts w:ascii="Courier New" w:eastAsia="Times New Roman" w:hAnsi="Courier New" w:cs="Courier New"/>
          <w:b/>
          <w:bCs/>
          <w:color w:val="000000"/>
          <w:kern w:val="0"/>
          <w:sz w:val="20"/>
          <w:szCs w:val="20"/>
          <w:lang w:val="en-US" w:eastAsia="es-CO"/>
          <w14:ligatures w14:val="none"/>
        </w:rPr>
        <w:t>if</w:t>
      </w:r>
      <w:r w:rsidRPr="004657DA">
        <w:rPr>
          <w:rFonts w:ascii="Courier New" w:eastAsia="Times New Roman" w:hAnsi="Courier New" w:cs="Courier New"/>
          <w:b/>
          <w:bCs/>
          <w:color w:val="000000"/>
          <w:kern w:val="0"/>
          <w:sz w:val="20"/>
          <w:szCs w:val="20"/>
          <w:lang w:val="en-US" w:eastAsia="es-CO"/>
          <w14:ligatures w14:val="none"/>
        </w:rPr>
        <w:t xml:space="preserve"> (</w:t>
      </w:r>
      <w:r w:rsidR="004657DA" w:rsidRPr="004657DA">
        <w:rPr>
          <w:rFonts w:ascii="Courier New" w:eastAsia="Times New Roman" w:hAnsi="Courier New" w:cs="Courier New"/>
          <w:b/>
          <w:bCs/>
          <w:color w:val="000000"/>
          <w:kern w:val="0"/>
          <w:sz w:val="20"/>
          <w:szCs w:val="20"/>
          <w:lang w:val="en-US" w:eastAsia="es-CO"/>
          <w14:ligatures w14:val="none"/>
        </w:rPr>
        <w:t>good-enough</w:t>
      </w:r>
      <w:r w:rsidRPr="004657DA">
        <w:rPr>
          <w:rFonts w:ascii="Courier New" w:eastAsia="Times New Roman" w:hAnsi="Courier New" w:cs="Courier New"/>
          <w:b/>
          <w:bCs/>
          <w:color w:val="000000"/>
          <w:kern w:val="0"/>
          <w:sz w:val="20"/>
          <w:szCs w:val="20"/>
          <w:lang w:val="en-US" w:eastAsia="es-CO"/>
          <w14:ligatures w14:val="none"/>
        </w:rPr>
        <w:t xml:space="preserve">? </w:t>
      </w:r>
      <w:r w:rsidR="004657DA"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w:t>
      </w:r>
      <w:r w:rsidR="004657DA" w:rsidRPr="004657DA">
        <w:rPr>
          <w:rFonts w:ascii="Courier New" w:eastAsia="Times New Roman" w:hAnsi="Courier New" w:cs="Courier New"/>
          <w:b/>
          <w:bCs/>
          <w:color w:val="000000"/>
          <w:kern w:val="0"/>
          <w:sz w:val="20"/>
          <w:szCs w:val="20"/>
          <w:lang w:val="en-US" w:eastAsia="es-CO"/>
          <w14:ligatures w14:val="none"/>
        </w:rPr>
        <w:t>guess</w:t>
      </w:r>
      <w:r w:rsidRPr="004657DA">
        <w:rPr>
          <w:rFonts w:ascii="Courier New" w:eastAsia="Times New Roman" w:hAnsi="Courier New" w:cs="Courier New"/>
          <w:b/>
          <w:bCs/>
          <w:color w:val="000000"/>
          <w:kern w:val="0"/>
          <w:sz w:val="20"/>
          <w:szCs w:val="20"/>
          <w:lang w:val="en-US" w:eastAsia="es-CO"/>
          <w14:ligatures w14:val="none"/>
        </w:rPr>
        <w:br/>
        <w:t>        (sqrt-iter (</w:t>
      </w:r>
      <w:r w:rsidR="004657DA" w:rsidRPr="004657DA">
        <w:rPr>
          <w:rFonts w:ascii="Courier New" w:eastAsia="Times New Roman" w:hAnsi="Courier New" w:cs="Courier New"/>
          <w:b/>
          <w:bCs/>
          <w:color w:val="000000"/>
          <w:kern w:val="0"/>
          <w:sz w:val="20"/>
          <w:szCs w:val="20"/>
          <w:lang w:val="en-US" w:eastAsia="es-CO"/>
          <w14:ligatures w14:val="none"/>
        </w:rPr>
        <w:t>improve guess</w:t>
      </w:r>
      <w:r w:rsidRPr="004657DA">
        <w:rPr>
          <w:rFonts w:ascii="Courier New" w:eastAsia="Times New Roman" w:hAnsi="Courier New" w:cs="Courier New"/>
          <w:b/>
          <w:bCs/>
          <w:color w:val="000000"/>
          <w:kern w:val="0"/>
          <w:sz w:val="20"/>
          <w:szCs w:val="20"/>
          <w:lang w:val="en-US" w:eastAsia="es-CO"/>
          <w14:ligatures w14:val="none"/>
        </w:rPr>
        <w:t>))))</w:t>
      </w:r>
      <w:r w:rsidRPr="004657DA">
        <w:rPr>
          <w:rFonts w:ascii="Courier New" w:eastAsia="Times New Roman" w:hAnsi="Courier New" w:cs="Courier New"/>
          <w:b/>
          <w:bCs/>
          <w:color w:val="000000"/>
          <w:kern w:val="0"/>
          <w:sz w:val="20"/>
          <w:szCs w:val="20"/>
          <w:lang w:val="en-US" w:eastAsia="es-CO"/>
          <w14:ligatures w14:val="none"/>
        </w:rPr>
        <w:br/>
        <w:t>  (sqrt-iter 1.0))</w:t>
      </w:r>
    </w:p>
    <w:p w14:paraId="6A391FEB" w14:textId="5B5AE64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105537">
        <w:rPr>
          <w:rFonts w:ascii="Times New Roman" w:eastAsia="Times New Roman" w:hAnsi="Times New Roman" w:cs="Times New Roman"/>
          <w:color w:val="000000"/>
          <w:kern w:val="0"/>
          <w:sz w:val="27"/>
          <w:szCs w:val="27"/>
          <w:lang w:eastAsia="es-CO"/>
          <w14:ligatures w14:val="none"/>
        </w:rPr>
        <w:t>Usaremos ampliamente la estructura de bloques para ayudarnos a dividir programas grandes en partes manejables. </w:t>
      </w:r>
      <w:bookmarkStart w:id="289" w:name="call_footnote_Temp_45"/>
      <w:r w:rsidRPr="00105537">
        <w:rPr>
          <w:rFonts w:ascii="Times New Roman" w:eastAsia="Times New Roman" w:hAnsi="Times New Roman" w:cs="Times New Roman"/>
          <w:color w:val="000000"/>
          <w:kern w:val="0"/>
          <w:sz w:val="27"/>
          <w:szCs w:val="27"/>
          <w:lang w:eastAsia="es-CO"/>
          <w14:ligatures w14:val="none"/>
        </w:rPr>
        <w:fldChar w:fldCharType="begin"/>
      </w:r>
      <w:r w:rsidRPr="0010553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"https://mitp-content-server.mit.edu/books/content/sectbyfn/books_pres_0/6515/sicp.zip/full-text/book/book-Z-H-10.html" \l "footnote_Temp_45"</w:instrText>
      </w:r>
      <w:r w:rsidRPr="00105537">
        <w:rPr>
          <w:rFonts w:ascii="Times New Roman" w:eastAsia="Times New Roman" w:hAnsi="Times New Roman" w:cs="Times New Roman"/>
          <w:color w:val="000000"/>
          <w:kern w:val="0"/>
          <w:sz w:val="27"/>
          <w:szCs w:val="27"/>
          <w:lang w:eastAsia="es-CO"/>
          <w14:ligatures w14:val="none"/>
        </w:rPr>
      </w:r>
      <w:r w:rsidRPr="00105537">
        <w:rPr>
          <w:rFonts w:ascii="Times New Roman" w:eastAsia="Times New Roman" w:hAnsi="Times New Roman" w:cs="Times New Roman"/>
          <w:color w:val="000000"/>
          <w:kern w:val="0"/>
          <w:sz w:val="27"/>
          <w:szCs w:val="27"/>
          <w:lang w:eastAsia="es-CO"/>
          <w14:ligatures w14:val="none"/>
        </w:rPr>
        <w:fldChar w:fldCharType="separate"/>
      </w:r>
      <w:r w:rsidRPr="00105537">
        <w:rPr>
          <w:rFonts w:ascii="Times New Roman" w:eastAsia="Times New Roman" w:hAnsi="Times New Roman" w:cs="Times New Roman"/>
          <w:color w:val="0000FF"/>
          <w:kern w:val="0"/>
          <w:u w:val="single"/>
          <w:vertAlign w:val="superscript"/>
          <w:lang w:eastAsia="es-CO"/>
          <w14:ligatures w14:val="none"/>
        </w:rPr>
        <w:t>28</w:t>
      </w:r>
      <w:r w:rsidRPr="00105537">
        <w:rPr>
          <w:rFonts w:ascii="Times New Roman" w:eastAsia="Times New Roman" w:hAnsi="Times New Roman" w:cs="Times New Roman"/>
          <w:color w:val="000000"/>
          <w:kern w:val="0"/>
          <w:sz w:val="27"/>
          <w:szCs w:val="27"/>
          <w:lang w:eastAsia="es-CO"/>
          <w14:ligatures w14:val="none"/>
        </w:rPr>
        <w:fldChar w:fldCharType="end"/>
      </w:r>
      <w:bookmarkEnd w:id="289"/>
      <w:r w:rsidRPr="00105537">
        <w:rPr>
          <w:rFonts w:ascii="Times New Roman" w:eastAsia="Times New Roman" w:hAnsi="Times New Roman" w:cs="Times New Roman"/>
          <w:color w:val="000000"/>
          <w:kern w:val="0"/>
          <w:sz w:val="27"/>
          <w:szCs w:val="27"/>
          <w:lang w:eastAsia="es-CO"/>
          <w14:ligatures w14:val="none"/>
        </w:rPr>
        <w:t> La idea de la estructura de bloques se originó con el lenguaje de programación</w:t>
      </w:r>
      <w:bookmarkStart w:id="290" w:name="%_idx_628"/>
      <w:bookmarkEnd w:id="290"/>
      <w:r w:rsidR="004657DA">
        <w:rPr>
          <w:rFonts w:ascii="Times New Roman" w:eastAsia="Times New Roman" w:hAnsi="Times New Roman" w:cs="Times New Roman"/>
          <w:color w:val="000000"/>
          <w:kern w:val="0"/>
          <w:sz w:val="27"/>
          <w:szCs w:val="27"/>
          <w:lang w:eastAsia="es-CO"/>
          <w14:ligatures w14:val="none"/>
        </w:rPr>
        <w:t xml:space="preserve"> </w:t>
      </w:r>
      <w:r w:rsidRPr="00105537">
        <w:rPr>
          <w:rFonts w:ascii="Times New Roman" w:eastAsia="Times New Roman" w:hAnsi="Times New Roman" w:cs="Times New Roman"/>
          <w:color w:val="000000"/>
          <w:kern w:val="0"/>
          <w:sz w:val="27"/>
          <w:szCs w:val="27"/>
          <w:lang w:eastAsia="es-CO"/>
          <w14:ligatures w14:val="none"/>
        </w:rPr>
        <w:t>Algol 60. Aparece en la mayoría de los lenguajes de programación avanzados y es una herramienta importante para ayudar a organizar la construcción de programas grandes.</w:t>
      </w:r>
    </w:p>
    <w:p w14:paraId="2C8A7149" w14:textId="77777777" w:rsidR="00105537" w:rsidRPr="00105537" w:rsidRDefault="00000000" w:rsidP="00105537">
      <w:pPr>
        <w:spacing w:after="0" w:line="240" w:lineRule="auto"/>
        <w:jc w:val="right"/>
        <w:rPr>
          <w:rFonts w:ascii="Times New Roman" w:eastAsia="Times New Roman" w:hAnsi="Times New Roman" w:cs="Times New Roman"/>
          <w:color w:val="808080"/>
          <w:kern w:val="0"/>
          <w:sz w:val="18"/>
          <w:szCs w:val="18"/>
          <w:lang w:eastAsia="es-CO"/>
          <w14:ligatures w14:val="none"/>
        </w:rPr>
      </w:pPr>
      <w:r>
        <w:rPr>
          <w:rFonts w:ascii="Times New Roman" w:eastAsia="Times New Roman" w:hAnsi="Times New Roman" w:cs="Times New Roman"/>
          <w:color w:val="808080"/>
          <w:kern w:val="0"/>
          <w:sz w:val="18"/>
          <w:szCs w:val="18"/>
          <w:lang w:eastAsia="es-CO"/>
          <w14:ligatures w14:val="none"/>
        </w:rPr>
        <w:pict w14:anchorId="2D9206E3">
          <v:rect id="_x0000_i1026" style="width:399.65pt;height:1.5pt" o:hrpct="0" o:hrstd="t" o:hr="t" fillcolor="#a0a0a0" stroked="f"/>
        </w:pict>
      </w:r>
    </w:p>
    <w:p w14:paraId="5628BB1C"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91" w:name="footnote_Temp_10"/>
      <w:r w:rsidRPr="00105537">
        <w:rPr>
          <w:rFonts w:ascii="Times New Roman" w:eastAsia="Times New Roman" w:hAnsi="Times New Roman" w:cs="Times New Roman"/>
          <w:color w:val="000000"/>
          <w:kern w:val="0"/>
          <w:sz w:val="18"/>
          <w:szCs w:val="18"/>
          <w:lang w:eastAsia="es-CO"/>
          <w14:ligatures w14:val="none"/>
        </w:rPr>
        <w:t>Caracterizar los números como «datos simples» es un descarado engaño. De hecho, el tratamiento de los números es uno de los aspectos más complejos y confusos de cualquier lenguaje de programación. Algunos problemas típicos que se presentan son los siguientes </w:t>
      </w:r>
      <w:hyperlink r:id="rId27" w:anchor="call_footnote_Temp_10" w:history="1">
        <w:r w:rsidRPr="00105537">
          <w:rPr>
            <w:rFonts w:ascii="Times New Roman" w:eastAsia="Times New Roman" w:hAnsi="Times New Roman" w:cs="Times New Roman"/>
            <w:color w:val="0000FF"/>
            <w:kern w:val="0"/>
            <w:sz w:val="15"/>
            <w:szCs w:val="15"/>
            <w:u w:val="single"/>
            <w:vertAlign w:val="superscript"/>
            <w:lang w:eastAsia="es-CO"/>
            <w14:ligatures w14:val="none"/>
          </w:rPr>
          <w:t>:</w:t>
        </w:r>
      </w:hyperlink>
      <w:bookmarkStart w:id="292" w:name="%_idx_136"/>
      <w:bookmarkStart w:id="293" w:name="%_idx_138"/>
      <w:bookmarkStart w:id="294" w:name="%_idx_140"/>
      <w:bookmarkEnd w:id="291"/>
      <w:bookmarkEnd w:id="292"/>
      <w:bookmarkEnd w:id="293"/>
      <w:bookmarkEnd w:id="294"/>
      <w:r w:rsidRPr="00105537">
        <w:rPr>
          <w:rFonts w:ascii="Times New Roman" w:eastAsia="Times New Roman" w:hAnsi="Times New Roman" w:cs="Times New Roman"/>
          <w:color w:val="000000"/>
          <w:kern w:val="0"/>
          <w:sz w:val="18"/>
          <w:szCs w:val="18"/>
          <w:lang w:eastAsia="es-CO"/>
          <w14:ligatures w14:val="none"/>
        </w:rPr>
        <w:t>Algunos sistemas informáticos distinguen entre </w:t>
      </w:r>
      <w:r w:rsidRPr="00105537">
        <w:rPr>
          <w:rFonts w:ascii="Times New Roman" w:eastAsia="Times New Roman" w:hAnsi="Times New Roman" w:cs="Times New Roman"/>
          <w:i/>
          <w:iCs/>
          <w:color w:val="000000"/>
          <w:kern w:val="0"/>
          <w:sz w:val="18"/>
          <w:szCs w:val="18"/>
          <w:lang w:eastAsia="es-CO"/>
          <w14:ligatures w14:val="none"/>
        </w:rPr>
        <w:t>números enteros</w:t>
      </w:r>
      <w:r w:rsidRPr="00105537">
        <w:rPr>
          <w:rFonts w:ascii="Times New Roman" w:eastAsia="Times New Roman" w:hAnsi="Times New Roman" w:cs="Times New Roman"/>
          <w:color w:val="000000"/>
          <w:kern w:val="0"/>
          <w:sz w:val="18"/>
          <w:szCs w:val="18"/>
          <w:lang w:eastAsia="es-CO"/>
          <w14:ligatures w14:val="none"/>
        </w:rPr>
        <w:t> , como 2, y </w:t>
      </w:r>
      <w:r w:rsidRPr="00105537">
        <w:rPr>
          <w:rFonts w:ascii="Times New Roman" w:eastAsia="Times New Roman" w:hAnsi="Times New Roman" w:cs="Times New Roman"/>
          <w:i/>
          <w:iCs/>
          <w:color w:val="000000"/>
          <w:kern w:val="0"/>
          <w:sz w:val="18"/>
          <w:szCs w:val="18"/>
          <w:lang w:eastAsia="es-CO"/>
          <w14:ligatures w14:val="none"/>
        </w:rPr>
        <w:t>números reales</w:t>
      </w:r>
      <w:r w:rsidRPr="00105537">
        <w:rPr>
          <w:rFonts w:ascii="Times New Roman" w:eastAsia="Times New Roman" w:hAnsi="Times New Roman" w:cs="Times New Roman"/>
          <w:color w:val="000000"/>
          <w:kern w:val="0"/>
          <w:sz w:val="18"/>
          <w:szCs w:val="18"/>
          <w:lang w:eastAsia="es-CO"/>
          <w14:ligatures w14:val="none"/>
        </w:rPr>
        <w:t> , como 2,71. ¿Es el número real 2,00 diferente del entero 2? ¿Son las operaciones aritméticas para números enteros las mismas que para números reales? ¿Dividir 6 entre 2 da 3 o 3,0? ¿Qué tan grande es el número que podemos representar? ¿Con cuántas cifras decimales podemos representarlo con precisión? ¿El rango de los números enteros es el mismo que el de los números reales? </w:t>
      </w:r>
      <w:bookmarkStart w:id="295" w:name="%_idx_142"/>
      <w:bookmarkStart w:id="296" w:name="%_idx_144"/>
      <w:bookmarkStart w:id="297" w:name="%_idx_146"/>
      <w:bookmarkEnd w:id="295"/>
      <w:bookmarkEnd w:id="296"/>
      <w:bookmarkEnd w:id="297"/>
      <w:r w:rsidRPr="00105537">
        <w:rPr>
          <w:rFonts w:ascii="Times New Roman" w:eastAsia="Times New Roman" w:hAnsi="Times New Roman" w:cs="Times New Roman"/>
          <w:color w:val="000000"/>
          <w:kern w:val="0"/>
          <w:sz w:val="18"/>
          <w:szCs w:val="18"/>
          <w:lang w:eastAsia="es-CO"/>
          <w14:ligatures w14:val="none"/>
        </w:rPr>
        <w:t>Más allá de estas preguntas, por supuesto, se encuentran una serie de problemas relacionados con los errores de redondeo y truncamiento: toda la ciencia del análisis numérico. Dado que este libro se centra en el diseño de programas a gran escala, más que en las técnicas numéricas, ignoraremos estos problemas. Los ejemplos numéricos de este capítulo mostrarán el comportamiento de redondeo habitual que se observa al utilizar operaciones aritméticas que conservan un número limitado de decimales de precisión en operaciones no enteras.</w:t>
      </w:r>
    </w:p>
    <w:bookmarkStart w:id="298" w:name="footnote_Temp_11"/>
    <w:p w14:paraId="739F06D9"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"call_footnote_Temp_11"</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5</w:t>
      </w:r>
      <w:r w:rsidRPr="00105537">
        <w:rPr>
          <w:rFonts w:ascii="Times New Roman" w:eastAsia="Times New Roman" w:hAnsi="Times New Roman" w:cs="Times New Roman"/>
          <w:color w:val="000000"/>
          <w:kern w:val="0"/>
          <w:sz w:val="18"/>
          <w:szCs w:val="18"/>
          <w:lang w:eastAsia="es-CO"/>
          <w14:ligatures w14:val="none"/>
        </w:rPr>
        <w:fldChar w:fldCharType="end"/>
      </w:r>
      <w:bookmarkEnd w:id="298"/>
      <w:r w:rsidRPr="00105537">
        <w:rPr>
          <w:rFonts w:ascii="Times New Roman" w:eastAsia="Times New Roman" w:hAnsi="Times New Roman" w:cs="Times New Roman"/>
          <w:color w:val="000000"/>
          <w:kern w:val="0"/>
          <w:sz w:val="18"/>
          <w:szCs w:val="18"/>
          <w:lang w:eastAsia="es-CO"/>
          <w14:ligatures w14:val="none"/>
        </w:rPr>
        <w:t> A lo largo de este libro, </w:t>
      </w:r>
      <w:bookmarkStart w:id="299" w:name="%_idx_152"/>
      <w:bookmarkEnd w:id="299"/>
      <w:r w:rsidRPr="00105537">
        <w:rPr>
          <w:rFonts w:ascii="Times New Roman" w:eastAsia="Times New Roman" w:hAnsi="Times New Roman" w:cs="Times New Roman"/>
          <w:color w:val="000000"/>
          <w:kern w:val="0"/>
          <w:sz w:val="18"/>
          <w:szCs w:val="18"/>
          <w:lang w:eastAsia="es-CO"/>
          <w14:ligatures w14:val="none"/>
        </w:rPr>
        <w:t>Cuando deseamos enfatizar la distinción entre la entrada escrita por el usuario y la respuesta impresa por el intérprete, mostraremos esta última en caracteres inclinados.</w:t>
      </w:r>
    </w:p>
    <w:bookmarkStart w:id="300" w:name="footnote_Temp_12"/>
    <w:p w14:paraId="36D69F5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lastRenderedPageBreak/>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6</w:t>
      </w:r>
      <w:r w:rsidRPr="00105537">
        <w:rPr>
          <w:rFonts w:ascii="Times New Roman" w:eastAsia="Times New Roman" w:hAnsi="Times New Roman" w:cs="Times New Roman"/>
          <w:color w:val="000000"/>
          <w:kern w:val="0"/>
          <w:sz w:val="18"/>
          <w:szCs w:val="18"/>
          <w:lang w:eastAsia="es-CO"/>
          <w14:ligatures w14:val="none"/>
        </w:rPr>
        <w:fldChar w:fldCharType="end"/>
      </w:r>
      <w:bookmarkEnd w:id="300"/>
      <w:r w:rsidRPr="00105537">
        <w:rPr>
          <w:rFonts w:ascii="Times New Roman" w:eastAsia="Times New Roman" w:hAnsi="Times New Roman" w:cs="Times New Roman"/>
          <w:color w:val="000000"/>
          <w:kern w:val="0"/>
          <w:sz w:val="18"/>
          <w:szCs w:val="18"/>
          <w:lang w:eastAsia="es-CO"/>
          <w14:ligatures w14:val="none"/>
        </w:rPr>
        <w:t> </w:t>
      </w:r>
      <w:bookmarkStart w:id="301" w:name="%_idx_200"/>
      <w:bookmarkStart w:id="302" w:name="%_idx_202"/>
      <w:bookmarkEnd w:id="301"/>
      <w:bookmarkEnd w:id="302"/>
      <w:r w:rsidRPr="00105537">
        <w:rPr>
          <w:rFonts w:ascii="Times New Roman" w:eastAsia="Times New Roman" w:hAnsi="Times New Roman" w:cs="Times New Roman"/>
          <w:color w:val="000000"/>
          <w:kern w:val="0"/>
          <w:sz w:val="18"/>
          <w:szCs w:val="18"/>
          <w:lang w:eastAsia="es-CO"/>
          <w14:ligatures w14:val="none"/>
        </w:rPr>
        <w:t>Los sistemas Lisp suelen ofrecer funciones que ayudan al usuario a formatear expresiones. Dos funciones especialmente útiles son la que sangra automáticamente a la posición de impresión adecuada al iniciar una nueva línea y la que resalta el paréntesis izquierdo correspondiente al escribir un paréntesis derecho.</w:t>
      </w:r>
    </w:p>
    <w:bookmarkStart w:id="303" w:name="footnote_Temp_13"/>
    <w:p w14:paraId="62AB33F4"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"call_footnote_Temp_13"</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7</w:t>
      </w:r>
      <w:r w:rsidRPr="00105537">
        <w:rPr>
          <w:rFonts w:ascii="Times New Roman" w:eastAsia="Times New Roman" w:hAnsi="Times New Roman" w:cs="Times New Roman"/>
          <w:color w:val="000000"/>
          <w:kern w:val="0"/>
          <w:sz w:val="18"/>
          <w:szCs w:val="18"/>
          <w:lang w:eastAsia="es-CO"/>
          <w14:ligatures w14:val="none"/>
        </w:rPr>
        <w:fldChar w:fldCharType="end"/>
      </w:r>
      <w:bookmarkEnd w:id="303"/>
      <w:r w:rsidRPr="00105537">
        <w:rPr>
          <w:rFonts w:ascii="Times New Roman" w:eastAsia="Times New Roman" w:hAnsi="Times New Roman" w:cs="Times New Roman"/>
          <w:color w:val="000000"/>
          <w:kern w:val="0"/>
          <w:sz w:val="18"/>
          <w:szCs w:val="18"/>
          <w:lang w:eastAsia="es-CO"/>
          <w14:ligatures w14:val="none"/>
        </w:rPr>
        <w:t> </w:t>
      </w:r>
      <w:bookmarkStart w:id="304" w:name="%_idx_208"/>
      <w:bookmarkStart w:id="305" w:name="%_idx_210"/>
      <w:bookmarkStart w:id="306" w:name="%_idx_212"/>
      <w:bookmarkStart w:id="307" w:name="%_idx_214"/>
      <w:bookmarkEnd w:id="304"/>
      <w:bookmarkEnd w:id="305"/>
      <w:bookmarkEnd w:id="306"/>
      <w:bookmarkEnd w:id="307"/>
      <w:r w:rsidRPr="00105537">
        <w:rPr>
          <w:rFonts w:ascii="Times New Roman" w:eastAsia="Times New Roman" w:hAnsi="Times New Roman" w:cs="Times New Roman"/>
          <w:color w:val="000000"/>
          <w:kern w:val="0"/>
          <w:sz w:val="18"/>
          <w:szCs w:val="18"/>
          <w:lang w:eastAsia="es-CO"/>
          <w14:ligatures w14:val="none"/>
        </w:rPr>
        <w:t>Lisp obedece a la convención de que cada expresión tiene un valor. Esta convención, junto con la antigua reputación de Lisp como lenguaje ineficiente, es el origen de la ocurrencia de Alan Perlis (parafraseando a Oscar Wilde): «Los programadores de Lisp conocen el valor de todo, pero el coste de nada».</w:t>
      </w:r>
    </w:p>
    <w:bookmarkStart w:id="308" w:name="footnote_Temp_14"/>
    <w:p w14:paraId="5CF4FAB2"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8</w:t>
      </w:r>
      <w:r w:rsidRPr="00105537">
        <w:rPr>
          <w:rFonts w:ascii="Times New Roman" w:eastAsia="Times New Roman" w:hAnsi="Times New Roman" w:cs="Times New Roman"/>
          <w:color w:val="000000"/>
          <w:kern w:val="0"/>
          <w:sz w:val="18"/>
          <w:szCs w:val="18"/>
          <w:lang w:eastAsia="es-CO"/>
          <w14:ligatures w14:val="none"/>
        </w:rPr>
        <w:fldChar w:fldCharType="end"/>
      </w:r>
      <w:bookmarkEnd w:id="308"/>
      <w:r w:rsidRPr="00105537">
        <w:rPr>
          <w:rFonts w:ascii="Times New Roman" w:eastAsia="Times New Roman" w:hAnsi="Times New Roman" w:cs="Times New Roman"/>
          <w:color w:val="000000"/>
          <w:kern w:val="0"/>
          <w:sz w:val="18"/>
          <w:szCs w:val="18"/>
          <w:lang w:eastAsia="es-CO"/>
          <w14:ligatures w14:val="none"/>
        </w:rPr>
        <w:t> </w:t>
      </w:r>
      <w:bookmarkStart w:id="309" w:name="%_idx_228"/>
      <w:bookmarkStart w:id="310" w:name="%_idx_230"/>
      <w:bookmarkEnd w:id="309"/>
      <w:bookmarkEnd w:id="310"/>
      <w:r w:rsidRPr="00105537">
        <w:rPr>
          <w:rFonts w:ascii="Times New Roman" w:eastAsia="Times New Roman" w:hAnsi="Times New Roman" w:cs="Times New Roman"/>
          <w:color w:val="000000"/>
          <w:kern w:val="0"/>
          <w:sz w:val="18"/>
          <w:szCs w:val="18"/>
          <w:lang w:eastAsia="es-CO"/>
          <w14:ligatures w14:val="none"/>
        </w:rPr>
        <w:t>En este libro, no mostramos la respuesta del intérprete a la evaluación de definiciones, ya que esto depende en gran medida de la implementación.</w:t>
      </w:r>
    </w:p>
    <w:bookmarkStart w:id="311" w:name="footnote_Temp_15"/>
    <w:p w14:paraId="3D425D73"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El</w:t>
      </w:r>
      <w:r w:rsidRPr="00105537">
        <w:rPr>
          <w:rFonts w:ascii="Times New Roman" w:eastAsia="Times New Roman" w:hAnsi="Times New Roman" w:cs="Times New Roman"/>
          <w:color w:val="000000"/>
          <w:kern w:val="0"/>
          <w:sz w:val="18"/>
          <w:szCs w:val="18"/>
          <w:lang w:eastAsia="es-CO"/>
          <w14:ligatures w14:val="none"/>
        </w:rPr>
        <w:fldChar w:fldCharType="end"/>
      </w:r>
      <w:bookmarkEnd w:id="311"/>
      <w:r w:rsidRPr="00105537">
        <w:rPr>
          <w:rFonts w:ascii="Times New Roman" w:eastAsia="Times New Roman" w:hAnsi="Times New Roman" w:cs="Times New Roman"/>
          <w:color w:val="000000"/>
          <w:kern w:val="0"/>
          <w:sz w:val="18"/>
          <w:szCs w:val="18"/>
          <w:lang w:eastAsia="es-CO"/>
          <w14:ligatures w14:val="none"/>
        </w:rPr>
        <w:t> capítulo 3 mostrará que esta noción de entorno es crucial, tanto para entender cómo trabaja el intérprete como para implementar intérpretes.</w:t>
      </w:r>
    </w:p>
    <w:bookmarkStart w:id="312" w:name="footnote_Temp_16"/>
    <w:p w14:paraId="3607D600" w14:textId="2D93D49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10</w:t>
      </w:r>
      <w:r w:rsidRPr="00105537">
        <w:rPr>
          <w:rFonts w:ascii="Times New Roman" w:eastAsia="Times New Roman" w:hAnsi="Times New Roman" w:cs="Times New Roman"/>
          <w:color w:val="000000"/>
          <w:kern w:val="0"/>
          <w:sz w:val="18"/>
          <w:szCs w:val="18"/>
          <w:lang w:eastAsia="es-CO"/>
          <w14:ligatures w14:val="none"/>
        </w:rPr>
        <w:fldChar w:fldCharType="end"/>
      </w:r>
      <w:bookmarkEnd w:id="312"/>
      <w:r w:rsidRPr="00105537">
        <w:rPr>
          <w:rFonts w:ascii="Times New Roman" w:eastAsia="Times New Roman" w:hAnsi="Times New Roman" w:cs="Times New Roman"/>
          <w:color w:val="000000"/>
          <w:kern w:val="0"/>
          <w:sz w:val="18"/>
          <w:szCs w:val="18"/>
          <w:lang w:eastAsia="es-CO"/>
          <w14:ligatures w14:val="none"/>
        </w:rPr>
        <w:t> Puede parecer extraño que la regla de evaluación indique, como parte del primer paso, que debemos evaluar el elemento más a la izquierda de una combinación, ya que en este punto solo puede ser un operador como</w:t>
      </w:r>
      <w:r w:rsidR="005D52EE">
        <w:rPr>
          <w:rFonts w:ascii="Times New Roman" w:eastAsia="Times New Roman" w:hAnsi="Times New Roman" w:cs="Times New Roman"/>
          <w:color w:val="000000"/>
          <w:kern w:val="0"/>
          <w:sz w:val="18"/>
          <w:szCs w:val="18"/>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w:t>
      </w:r>
      <w:r w:rsidR="005D52EE">
        <w:rPr>
          <w:rFonts w:ascii="Courier New" w:eastAsia="Times New Roman" w:hAnsi="Courier New" w:cs="Courier New"/>
          <w:color w:val="000000"/>
          <w:kern w:val="0"/>
          <w:sz w:val="20"/>
          <w:szCs w:val="20"/>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o</w:t>
      </w:r>
      <w:r w:rsidR="005D52EE">
        <w:rPr>
          <w:rFonts w:ascii="Times New Roman" w:eastAsia="Times New Roman" w:hAnsi="Times New Roman" w:cs="Times New Roman"/>
          <w:color w:val="000000"/>
          <w:kern w:val="0"/>
          <w:sz w:val="18"/>
          <w:szCs w:val="18"/>
          <w:lang w:eastAsia="es-CO"/>
          <w14:ligatures w14:val="none"/>
        </w:rPr>
        <w:t xml:space="preserve"> </w:t>
      </w:r>
      <w:r w:rsidRPr="00105537">
        <w:rPr>
          <w:rFonts w:ascii="Courier New" w:eastAsia="Times New Roman" w:hAnsi="Courier New" w:cs="Courier New"/>
          <w:color w:val="000000"/>
          <w:kern w:val="0"/>
          <w:sz w:val="20"/>
          <w:szCs w:val="20"/>
          <w:lang w:eastAsia="es-CO"/>
          <w14:ligatures w14:val="none"/>
        </w:rPr>
        <w:t>*</w:t>
      </w:r>
      <w:r w:rsidRPr="005D52EE">
        <w:rPr>
          <w:rFonts w:ascii="Times New Roman" w:eastAsia="Times New Roman" w:hAnsi="Times New Roman" w:cs="Times New Roman"/>
          <w:color w:val="000000"/>
          <w:kern w:val="0"/>
          <w:sz w:val="18"/>
          <w:szCs w:val="18"/>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que representa un procedimiento primitivo predefinido, como la suma o la multiplicación. Más adelante veremos la utilidad de poder trabajar con combinaciones cuyos operadores son, en sí mismos, expresiones compuestas.</w:t>
      </w:r>
    </w:p>
    <w:bookmarkStart w:id="313" w:name="footnote_Temp_17"/>
    <w:p w14:paraId="65A993F1" w14:textId="4C5F0BD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"call_footnote_Temp_17"</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11</w:t>
      </w:r>
      <w:r w:rsidRPr="00105537">
        <w:rPr>
          <w:rFonts w:ascii="Times New Roman" w:eastAsia="Times New Roman" w:hAnsi="Times New Roman" w:cs="Times New Roman"/>
          <w:color w:val="000000"/>
          <w:kern w:val="0"/>
          <w:sz w:val="18"/>
          <w:szCs w:val="18"/>
          <w:lang w:eastAsia="es-CO"/>
          <w14:ligatures w14:val="none"/>
        </w:rPr>
        <w:fldChar w:fldCharType="end"/>
      </w:r>
      <w:bookmarkEnd w:id="313"/>
      <w:r w:rsidRPr="00105537">
        <w:rPr>
          <w:rFonts w:ascii="Times New Roman" w:eastAsia="Times New Roman" w:hAnsi="Times New Roman" w:cs="Times New Roman"/>
          <w:color w:val="000000"/>
          <w:kern w:val="0"/>
          <w:sz w:val="18"/>
          <w:szCs w:val="18"/>
          <w:lang w:eastAsia="es-CO"/>
          <w14:ligatures w14:val="none"/>
        </w:rPr>
        <w:t> </w:t>
      </w:r>
      <w:bookmarkStart w:id="314" w:name="%_idx_278"/>
      <w:bookmarkStart w:id="315" w:name="%_idx_280"/>
      <w:bookmarkStart w:id="316" w:name="%_idx_282"/>
      <w:bookmarkStart w:id="317" w:name="%_idx_284"/>
      <w:bookmarkStart w:id="318" w:name="%_idx_286"/>
      <w:bookmarkStart w:id="319" w:name="%_idx_288"/>
      <w:bookmarkStart w:id="320" w:name="%_idx_290"/>
      <w:bookmarkEnd w:id="314"/>
      <w:bookmarkEnd w:id="315"/>
      <w:bookmarkEnd w:id="316"/>
      <w:bookmarkEnd w:id="317"/>
      <w:bookmarkEnd w:id="318"/>
      <w:bookmarkEnd w:id="319"/>
      <w:bookmarkEnd w:id="320"/>
      <w:r w:rsidRPr="00105537">
        <w:rPr>
          <w:rFonts w:ascii="Times New Roman" w:eastAsia="Times New Roman" w:hAnsi="Times New Roman" w:cs="Times New Roman"/>
          <w:color w:val="000000"/>
          <w:kern w:val="0"/>
          <w:sz w:val="18"/>
          <w:szCs w:val="18"/>
          <w:lang w:eastAsia="es-CO"/>
          <w14:ligatures w14:val="none"/>
        </w:rPr>
        <w:t>Las formas sintácticas especiales que son simplemente estructuras superficiales alternativas convenientes para cosas que pueden escribirse de maneras más uniformes a veces se llaman </w:t>
      </w:r>
      <w:r w:rsidRPr="00105537">
        <w:rPr>
          <w:rFonts w:ascii="Times New Roman" w:eastAsia="Times New Roman" w:hAnsi="Times New Roman" w:cs="Times New Roman"/>
          <w:i/>
          <w:iCs/>
          <w:color w:val="000000"/>
          <w:kern w:val="0"/>
          <w:sz w:val="18"/>
          <w:szCs w:val="18"/>
          <w:lang w:eastAsia="es-CO"/>
          <w14:ligatures w14:val="none"/>
        </w:rPr>
        <w:t>azúcar sintáctica</w:t>
      </w:r>
      <w:r w:rsidRPr="00105537">
        <w:rPr>
          <w:rFonts w:ascii="Times New Roman" w:eastAsia="Times New Roman" w:hAnsi="Times New Roman" w:cs="Times New Roman"/>
          <w:color w:val="000000"/>
          <w:kern w:val="0"/>
          <w:sz w:val="18"/>
          <w:szCs w:val="18"/>
          <w:lang w:eastAsia="es-CO"/>
          <w14:ligatures w14:val="none"/>
        </w:rPr>
        <w:t>, para usar una frase acuñada por Peter Landin. En comparación con los usuarios de otros lenguajes, los programadores de Lisp, por regla general, están menos preocupados por los asuntos de sintaxis. (Por el contrario, examine cualquier manual de Pascal y observe cuánto de él está dedicado a descripciones de sintaxis). Este desdén por la sintaxis se debe en parte a la flexibilidad de Lisp, que facilita cambiar la sintaxis superficial, y en parte a la observación de que muchas construcciones sintácticas "convenientes", que hacen que el lenguaje sea menos uniforme, terminan causando más problemas de los que valen cuando los programas se vuelven grandes y complejos. En palabras de Alan Perlis, "el azúcar sintáctico causa cáncer del punto y coma".</w:t>
      </w:r>
    </w:p>
    <w:bookmarkStart w:id="321" w:name="footnote_Temp_18"/>
    <w:p w14:paraId="359D6B81" w14:textId="346224ED"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"call_footnote_Temp_18"</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12</w:t>
      </w:r>
      <w:r w:rsidRPr="00105537">
        <w:rPr>
          <w:rFonts w:ascii="Times New Roman" w:eastAsia="Times New Roman" w:hAnsi="Times New Roman" w:cs="Times New Roman"/>
          <w:color w:val="000000"/>
          <w:kern w:val="0"/>
          <w:sz w:val="18"/>
          <w:szCs w:val="18"/>
          <w:lang w:eastAsia="es-CO"/>
          <w14:ligatures w14:val="none"/>
        </w:rPr>
        <w:fldChar w:fldCharType="end"/>
      </w:r>
      <w:bookmarkEnd w:id="321"/>
      <w:r w:rsidRPr="00105537">
        <w:rPr>
          <w:rFonts w:ascii="Times New Roman" w:eastAsia="Times New Roman" w:hAnsi="Times New Roman" w:cs="Times New Roman"/>
          <w:color w:val="000000"/>
          <w:kern w:val="0"/>
          <w:sz w:val="18"/>
          <w:szCs w:val="18"/>
          <w:lang w:eastAsia="es-CO"/>
          <w14:ligatures w14:val="none"/>
        </w:rPr>
        <w:t> Observe que aquí se combinan dos operaciones diferentes: creamos el procedimiento y le asignamos el nombre</w:t>
      </w:r>
      <w:r w:rsidR="005D52EE">
        <w:rPr>
          <w:rFonts w:ascii="Times New Roman" w:eastAsia="Times New Roman" w:hAnsi="Times New Roman" w:cs="Times New Roman"/>
          <w:color w:val="000000"/>
          <w:kern w:val="0"/>
          <w:sz w:val="18"/>
          <w:szCs w:val="18"/>
          <w:lang w:eastAsia="es-CO"/>
          <w14:ligatures w14:val="none"/>
        </w:rPr>
        <w:t xml:space="preserve"> </w:t>
      </w:r>
      <w:r w:rsidR="005D52EE">
        <w:rPr>
          <w:rFonts w:ascii="Courier New" w:eastAsia="Times New Roman" w:hAnsi="Courier New" w:cs="Courier New"/>
          <w:color w:val="000000"/>
          <w:kern w:val="0"/>
          <w:sz w:val="20"/>
          <w:szCs w:val="20"/>
          <w:lang w:eastAsia="es-CO"/>
          <w14:ligatures w14:val="none"/>
        </w:rPr>
        <w:t>square</w:t>
      </w:r>
      <w:r w:rsidRPr="00105537">
        <w:rPr>
          <w:rFonts w:ascii="Times New Roman" w:eastAsia="Times New Roman" w:hAnsi="Times New Roman" w:cs="Times New Roman"/>
          <w:color w:val="000000"/>
          <w:kern w:val="0"/>
          <w:sz w:val="18"/>
          <w:szCs w:val="18"/>
          <w:lang w:eastAsia="es-CO"/>
          <w14:ligatures w14:val="none"/>
        </w:rPr>
        <w:t>. Es posible, y de hecho importante, separar estos dos conceptos: crear procedimientos sin nombrarlos y asignar nombres a los procedimientos ya creados. Veremos cómo hacerlo en la sección </w:t>
      </w:r>
      <w:hyperlink r:id="rId28" w:anchor="%_sec_1.3.2" w:history="1">
        <w:r w:rsidRPr="00105537">
          <w:rPr>
            <w:rFonts w:ascii="Times New Roman" w:eastAsia="Times New Roman" w:hAnsi="Times New Roman" w:cs="Times New Roman"/>
            <w:color w:val="0000FF"/>
            <w:kern w:val="0"/>
            <w:sz w:val="18"/>
            <w:szCs w:val="18"/>
            <w:u w:val="single"/>
            <w:lang w:eastAsia="es-CO"/>
            <w14:ligatures w14:val="none"/>
          </w:rPr>
          <w:t>1.3.2</w:t>
        </w:r>
      </w:hyperlink>
      <w:r w:rsidRPr="00105537">
        <w:rPr>
          <w:rFonts w:ascii="Times New Roman" w:eastAsia="Times New Roman" w:hAnsi="Times New Roman" w:cs="Times New Roman"/>
          <w:color w:val="000000"/>
          <w:kern w:val="0"/>
          <w:sz w:val="18"/>
          <w:szCs w:val="18"/>
          <w:lang w:eastAsia="es-CO"/>
          <w14:ligatures w14:val="none"/>
        </w:rPr>
        <w:t>.</w:t>
      </w:r>
    </w:p>
    <w:bookmarkStart w:id="322" w:name="footnote_Temp_19"/>
    <w:p w14:paraId="7331FD5D" w14:textId="1CAEE9C9"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"call_footnote_Temp_19"</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13</w:t>
      </w:r>
      <w:r w:rsidRPr="00105537">
        <w:rPr>
          <w:rFonts w:ascii="Times New Roman" w:eastAsia="Times New Roman" w:hAnsi="Times New Roman" w:cs="Times New Roman"/>
          <w:color w:val="000000"/>
          <w:kern w:val="0"/>
          <w:sz w:val="18"/>
          <w:szCs w:val="18"/>
          <w:lang w:eastAsia="es-CO"/>
          <w14:ligatures w14:val="none"/>
        </w:rPr>
        <w:fldChar w:fldCharType="end"/>
      </w:r>
      <w:bookmarkEnd w:id="322"/>
      <w:r w:rsidRPr="00105537">
        <w:rPr>
          <w:rFonts w:ascii="Times New Roman" w:eastAsia="Times New Roman" w:hAnsi="Times New Roman" w:cs="Times New Roman"/>
          <w:color w:val="000000"/>
          <w:kern w:val="0"/>
          <w:sz w:val="18"/>
          <w:szCs w:val="18"/>
          <w:lang w:eastAsia="es-CO"/>
          <w14:ligatures w14:val="none"/>
        </w:rPr>
        <w:t> A lo largo de este libro, vamos a</w:t>
      </w:r>
      <w:bookmarkStart w:id="323" w:name="%_idx_314"/>
      <w:bookmarkStart w:id="324" w:name="%_idx_316"/>
      <w:bookmarkEnd w:id="323"/>
      <w:bookmarkEnd w:id="324"/>
      <w:r w:rsidR="005D52EE">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describ</w:t>
      </w:r>
      <w:r w:rsidR="005D52EE">
        <w:rPr>
          <w:rFonts w:ascii="Times New Roman" w:eastAsia="Times New Roman" w:hAnsi="Times New Roman" w:cs="Times New Roman"/>
          <w:color w:val="000000"/>
          <w:kern w:val="0"/>
          <w:sz w:val="18"/>
          <w:szCs w:val="18"/>
          <w:lang w:eastAsia="es-CO"/>
          <w14:ligatures w14:val="none"/>
        </w:rPr>
        <w:t>ir</w:t>
      </w:r>
      <w:r w:rsidRPr="00105537">
        <w:rPr>
          <w:rFonts w:ascii="Times New Roman" w:eastAsia="Times New Roman" w:hAnsi="Times New Roman" w:cs="Times New Roman"/>
          <w:color w:val="000000"/>
          <w:kern w:val="0"/>
          <w:sz w:val="18"/>
          <w:szCs w:val="18"/>
          <w:lang w:eastAsia="es-CO"/>
          <w14:ligatures w14:val="none"/>
        </w:rPr>
        <w:t xml:space="preserve"> la sintaxis general de las expresiones utilizando símbolos en cursiva delimitados por corchetes angulares --por ejemplo, &lt;nombre&gt; </w:t>
      </w:r>
      <w:r w:rsidRPr="00105537">
        <w:rPr>
          <w:rFonts w:ascii="Times New Roman" w:eastAsia="Times New Roman" w:hAnsi="Times New Roman" w:cs="Times New Roman"/>
          <w:i/>
          <w:iCs/>
          <w:color w:val="000000"/>
          <w:kern w:val="0"/>
          <w:sz w:val="18"/>
          <w:szCs w:val="18"/>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para indicar los "espacios" en la expresión que deben completarse cuando dicha expresión se utiliza realmente.</w:t>
      </w:r>
    </w:p>
    <w:bookmarkStart w:id="325" w:name="footnote_Temp_20"/>
    <w:p w14:paraId="5FD1E041"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"call_footnote_Temp_20"</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14</w:t>
      </w:r>
      <w:r w:rsidRPr="00105537">
        <w:rPr>
          <w:rFonts w:ascii="Times New Roman" w:eastAsia="Times New Roman" w:hAnsi="Times New Roman" w:cs="Times New Roman"/>
          <w:color w:val="000000"/>
          <w:kern w:val="0"/>
          <w:sz w:val="18"/>
          <w:szCs w:val="18"/>
          <w:lang w:eastAsia="es-CO"/>
          <w14:ligatures w14:val="none"/>
        </w:rPr>
        <w:fldChar w:fldCharType="end"/>
      </w:r>
      <w:bookmarkEnd w:id="325"/>
      <w:r w:rsidRPr="00105537">
        <w:rPr>
          <w:rFonts w:ascii="Times New Roman" w:eastAsia="Times New Roman" w:hAnsi="Times New Roman" w:cs="Times New Roman"/>
          <w:color w:val="000000"/>
          <w:kern w:val="0"/>
          <w:sz w:val="18"/>
          <w:szCs w:val="18"/>
          <w:lang w:eastAsia="es-CO"/>
          <w14:ligatures w14:val="none"/>
        </w:rPr>
        <w:t> Más </w:t>
      </w:r>
      <w:bookmarkStart w:id="326" w:name="%_idx_326"/>
      <w:bookmarkEnd w:id="326"/>
      <w:r w:rsidRPr="00105537">
        <w:rPr>
          <w:rFonts w:ascii="Times New Roman" w:eastAsia="Times New Roman" w:hAnsi="Times New Roman" w:cs="Times New Roman"/>
          <w:color w:val="000000"/>
          <w:kern w:val="0"/>
          <w:sz w:val="18"/>
          <w:szCs w:val="18"/>
          <w:lang w:eastAsia="es-CO"/>
          <w14:ligatures w14:val="none"/>
        </w:rPr>
        <w:t>Generalmente, el cuerpo del procedimiento puede ser una secuencia de expresiones. En este caso, el intérprete evalúa cada expresión de la secuencia por turnos y devuelve el valor de la expresión final como valor de la aplicación del procedimiento.</w:t>
      </w:r>
    </w:p>
    <w:p w14:paraId="1195070A" w14:textId="7D4B7B1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27" w:name="footnote_Temp_21"/>
      <w:r w:rsidRPr="00105537">
        <w:rPr>
          <w:rFonts w:ascii="Times New Roman" w:eastAsia="Times New Roman" w:hAnsi="Times New Roman" w:cs="Times New Roman"/>
          <w:color w:val="000000"/>
          <w:kern w:val="0"/>
          <w:sz w:val="18"/>
          <w:szCs w:val="18"/>
          <w:lang w:eastAsia="es-CO"/>
          <w14:ligatures w14:val="none"/>
        </w:rPr>
        <w:t>A pesar de la simplicidad de la idea de la sustitución, resulta sorprendentemente complicado dar una definición matemática rigurosa del proceso de sustitución. El problema surge de la posibilidad de confusión entre los nombres utilizados para los parámetros formales de un procedimiento y los nombres (posiblemente idénticos) utilizados en las expresiones a las que se puede aplicar el procedimiento. De hecho, existe un largo historial de definiciones erróneas de la</w:t>
      </w:r>
      <w:hyperlink r:id="rId29" w:anchor="call_footnote_Temp_21" w:history="1">
        <w:r w:rsidRPr="00105537">
          <w:rPr>
            <w:rFonts w:ascii="Times New Roman" w:eastAsia="Times New Roman" w:hAnsi="Times New Roman" w:cs="Times New Roman"/>
            <w:color w:val="0000FF"/>
            <w:kern w:val="0"/>
            <w:sz w:val="15"/>
            <w:szCs w:val="15"/>
            <w:u w:val="single"/>
            <w:vertAlign w:val="superscript"/>
            <w:lang w:eastAsia="es-CO"/>
            <w14:ligatures w14:val="none"/>
          </w:rPr>
          <w:t> sustitución</w:t>
        </w:r>
      </w:hyperlink>
      <w:bookmarkEnd w:id="327"/>
      <w:r w:rsidRPr="00105537">
        <w:rPr>
          <w:rFonts w:ascii="Times New Roman" w:eastAsia="Times New Roman" w:hAnsi="Times New Roman" w:cs="Times New Roman"/>
          <w:i/>
          <w:iCs/>
          <w:color w:val="000000"/>
          <w:kern w:val="0"/>
          <w:sz w:val="18"/>
          <w:szCs w:val="18"/>
          <w:lang w:eastAsia="es-CO"/>
          <w14:ligatures w14:val="none"/>
        </w:rPr>
        <w:t> en</w:t>
      </w:r>
      <w:r w:rsidR="005D52EE">
        <w:rPr>
          <w:rFonts w:ascii="Times New Roman" w:eastAsia="Times New Roman" w:hAnsi="Times New Roman" w:cs="Times New Roman"/>
          <w:i/>
          <w:iCs/>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la literatura sobre lógica y semántica de programación. </w:t>
      </w:r>
      <w:bookmarkStart w:id="328" w:name="%_idx_338"/>
      <w:bookmarkEnd w:id="328"/>
      <w:r w:rsidRPr="00105537">
        <w:rPr>
          <w:rFonts w:ascii="Times New Roman" w:eastAsia="Times New Roman" w:hAnsi="Times New Roman" w:cs="Times New Roman"/>
          <w:color w:val="000000"/>
          <w:kern w:val="0"/>
          <w:sz w:val="18"/>
          <w:szCs w:val="18"/>
          <w:lang w:eastAsia="es-CO"/>
          <w14:ligatures w14:val="none"/>
        </w:rPr>
        <w:t>Véase Stoy 1977 para un análisis cuidadoso de la sustitución.</w:t>
      </w:r>
    </w:p>
    <w:p w14:paraId="1D3BD3EA" w14:textId="4E03928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29" w:name="footnote_Temp_23"/>
      <w:r w:rsidRPr="00105537">
        <w:rPr>
          <w:rFonts w:ascii="Times New Roman" w:eastAsia="Times New Roman" w:hAnsi="Times New Roman" w:cs="Times New Roman"/>
          <w:color w:val="000000"/>
          <w:kern w:val="0"/>
          <w:sz w:val="18"/>
          <w:szCs w:val="18"/>
          <w:lang w:eastAsia="es-CO"/>
          <w14:ligatures w14:val="none"/>
        </w:rPr>
        <w:t>En el capítulo 3, presentaremos</w:t>
      </w:r>
      <w:r w:rsidR="005D52EE">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i/>
          <w:iCs/>
          <w:color w:val="000000"/>
          <w:kern w:val="0"/>
          <w:sz w:val="18"/>
          <w:szCs w:val="18"/>
          <w:lang w:eastAsia="es-CO"/>
          <w14:ligatures w14:val="none"/>
        </w:rPr>
        <w:t>el procesamiento de flujos</w:t>
      </w:r>
      <w:r w:rsidRPr="00105537">
        <w:rPr>
          <w:rFonts w:ascii="Times New Roman" w:eastAsia="Times New Roman" w:hAnsi="Times New Roman" w:cs="Times New Roman"/>
          <w:color w:val="000000"/>
          <w:kern w:val="0"/>
          <w:sz w:val="18"/>
          <w:szCs w:val="18"/>
          <w:lang w:eastAsia="es-CO"/>
          <w14:ligatures w14:val="none"/>
        </w:rPr>
        <w:t>, una forma de gestionar estructuras de datos aparentemente infinitas mediante la incorporación de una forma limitada de evaluación de orden normal. En la sección </w:t>
      </w:r>
      <w:hyperlink r:id="rId30" w:anchor="call_footnote_Temp_23" w:history="1">
        <w:r w:rsidRPr="00105537">
          <w:rPr>
            <w:rFonts w:ascii="Times New Roman" w:eastAsia="Times New Roman" w:hAnsi="Times New Roman" w:cs="Times New Roman"/>
            <w:color w:val="0000FF"/>
            <w:kern w:val="0"/>
            <w:sz w:val="15"/>
            <w:szCs w:val="15"/>
            <w:u w:val="single"/>
            <w:vertAlign w:val="superscript"/>
            <w:lang w:eastAsia="es-CO"/>
            <w14:ligatures w14:val="none"/>
          </w:rPr>
          <w:t> 4.2</w:t>
        </w:r>
      </w:hyperlink>
      <w:bookmarkEnd w:id="329"/>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"%_sec_4.2"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8"/>
          <w:szCs w:val="18"/>
          <w:u w:val="single"/>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fldChar w:fldCharType="end"/>
      </w:r>
      <w:r w:rsidR="005D52EE">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modificaremos el intérprete de Scheme para producir una variante de orden normal.</w:t>
      </w:r>
    </w:p>
    <w:bookmarkStart w:id="330" w:name="footnote_Temp_24"/>
    <w:p w14:paraId="1B3D8436" w14:textId="5912057E"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17</w:t>
      </w:r>
      <w:r w:rsidRPr="00105537">
        <w:rPr>
          <w:rFonts w:ascii="Times New Roman" w:eastAsia="Times New Roman" w:hAnsi="Times New Roman" w:cs="Times New Roman"/>
          <w:color w:val="000000"/>
          <w:kern w:val="0"/>
          <w:sz w:val="18"/>
          <w:szCs w:val="18"/>
          <w:lang w:eastAsia="es-CO"/>
          <w14:ligatures w14:val="none"/>
        </w:rPr>
        <w:fldChar w:fldCharType="end"/>
      </w:r>
      <w:bookmarkEnd w:id="330"/>
      <w:r w:rsidRPr="00105537">
        <w:rPr>
          <w:rFonts w:ascii="Times New Roman" w:eastAsia="Times New Roman" w:hAnsi="Times New Roman" w:cs="Times New Roman"/>
          <w:color w:val="000000"/>
          <w:kern w:val="0"/>
          <w:sz w:val="18"/>
          <w:szCs w:val="18"/>
          <w:lang w:eastAsia="es-CO"/>
          <w14:ligatures w14:val="none"/>
        </w:rPr>
        <w:t> </w:t>
      </w:r>
      <w:bookmarkStart w:id="331" w:name="%_idx_368"/>
      <w:bookmarkStart w:id="332" w:name="%_idx_370"/>
      <w:bookmarkStart w:id="333" w:name="%_idx_372"/>
      <w:bookmarkStart w:id="334" w:name="%_idx_374"/>
      <w:bookmarkStart w:id="335" w:name="%_idx_376"/>
      <w:bookmarkStart w:id="336" w:name="%_idx_378"/>
      <w:bookmarkStart w:id="337" w:name="%_idx_380"/>
      <w:bookmarkStart w:id="338" w:name="%_idx_382"/>
      <w:bookmarkEnd w:id="331"/>
      <w:bookmarkEnd w:id="332"/>
      <w:bookmarkEnd w:id="333"/>
      <w:bookmarkEnd w:id="334"/>
      <w:bookmarkEnd w:id="335"/>
      <w:bookmarkEnd w:id="336"/>
      <w:bookmarkEnd w:id="337"/>
      <w:bookmarkEnd w:id="338"/>
      <w:r w:rsidRPr="00105537">
        <w:rPr>
          <w:rFonts w:ascii="Times New Roman" w:eastAsia="Times New Roman" w:hAnsi="Times New Roman" w:cs="Times New Roman"/>
          <w:color w:val="000000"/>
          <w:kern w:val="0"/>
          <w:sz w:val="18"/>
          <w:szCs w:val="18"/>
          <w:lang w:eastAsia="es-CO"/>
          <w14:ligatures w14:val="none"/>
        </w:rPr>
        <w:t>«Interpretado como verdadero o falso» significa lo siguiente: En Scheme, existen dos valores distintivos, denotados por las constantes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Cuando el intérprete comprueba el valor de un predicado, interpreta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como falso. Cualquier otro valor se considera verdadero. (Por lo tanto, proporcionar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es lógicamente innecesario, pero resulta conveniente). En este libro, usaremos los nombres </w:t>
      </w:r>
      <w:r w:rsidRPr="00105537">
        <w:rPr>
          <w:rFonts w:ascii="Courier New" w:eastAsia="Times New Roman" w:hAnsi="Courier New" w:cs="Courier New"/>
          <w:color w:val="000000"/>
          <w:kern w:val="0"/>
          <w:sz w:val="20"/>
          <w:szCs w:val="20"/>
          <w:lang w:eastAsia="es-CO"/>
          <w14:ligatures w14:val="none"/>
        </w:rPr>
        <w:t>true</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false</w:t>
      </w:r>
      <w:r w:rsidRPr="00105537">
        <w:rPr>
          <w:rFonts w:ascii="Times New Roman" w:eastAsia="Times New Roman" w:hAnsi="Times New Roman" w:cs="Times New Roman"/>
          <w:color w:val="000000"/>
          <w:kern w:val="0"/>
          <w:sz w:val="18"/>
          <w:szCs w:val="18"/>
          <w:lang w:eastAsia="es-CO"/>
          <w14:ligatures w14:val="none"/>
        </w:rPr>
        <w:t>, que están asociados con los valores </w:t>
      </w:r>
      <w:r w:rsidRPr="00105537">
        <w:rPr>
          <w:rFonts w:ascii="Courier New" w:eastAsia="Times New Roman" w:hAnsi="Courier New" w:cs="Courier New"/>
          <w:color w:val="000000"/>
          <w:kern w:val="0"/>
          <w:sz w:val="20"/>
          <w:szCs w:val="20"/>
          <w:lang w:eastAsia="es-CO"/>
          <w14:ligatures w14:val="none"/>
        </w:rPr>
        <w:t>#t</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#f,</w:t>
      </w:r>
      <w:r w:rsidRPr="00105537">
        <w:rPr>
          <w:rFonts w:ascii="Times New Roman" w:eastAsia="Times New Roman" w:hAnsi="Times New Roman" w:cs="Times New Roman"/>
          <w:color w:val="000000"/>
          <w:kern w:val="0"/>
          <w:sz w:val="18"/>
          <w:szCs w:val="18"/>
          <w:lang w:eastAsia="es-CO"/>
          <w14:ligatures w14:val="none"/>
        </w:rPr>
        <w:t> respectivamente.</w:t>
      </w:r>
    </w:p>
    <w:bookmarkStart w:id="339" w:name="footnote_Temp_25"/>
    <w:p w14:paraId="2205DB0B" w14:textId="5B0FA9E6" w:rsidR="00105537" w:rsidRPr="005D52EE"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lastRenderedPageBreak/>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18</w:t>
      </w:r>
      <w:r w:rsidRPr="00105537">
        <w:rPr>
          <w:rFonts w:ascii="Times New Roman" w:eastAsia="Times New Roman" w:hAnsi="Times New Roman" w:cs="Times New Roman"/>
          <w:color w:val="000000"/>
          <w:kern w:val="0"/>
          <w:sz w:val="18"/>
          <w:szCs w:val="18"/>
          <w:lang w:eastAsia="es-CO"/>
          <w14:ligatures w14:val="none"/>
        </w:rPr>
        <w:fldChar w:fldCharType="end"/>
      </w:r>
      <w:bookmarkEnd w:id="339"/>
      <w:r w:rsidRPr="00105537">
        <w:rPr>
          <w:rFonts w:ascii="Times New Roman" w:eastAsia="Times New Roman" w:hAnsi="Times New Roman" w:cs="Times New Roman"/>
          <w:color w:val="000000"/>
          <w:kern w:val="0"/>
          <w:sz w:val="18"/>
          <w:szCs w:val="18"/>
          <w:lang w:eastAsia="es-CO"/>
          <w14:ligatures w14:val="none"/>
        </w:rPr>
        <w:t> </w:t>
      </w:r>
      <w:r w:rsidRPr="00105537">
        <w:rPr>
          <w:rFonts w:ascii="Courier New" w:eastAsia="Times New Roman" w:hAnsi="Courier New" w:cs="Courier New"/>
          <w:color w:val="000000"/>
          <w:kern w:val="0"/>
          <w:sz w:val="20"/>
          <w:szCs w:val="20"/>
          <w:lang w:eastAsia="es-CO"/>
          <w14:ligatures w14:val="none"/>
        </w:rPr>
        <w:t>Abs</w:t>
      </w:r>
      <w:r w:rsidR="005D52EE">
        <w:rPr>
          <w:rFonts w:ascii="Courier New" w:eastAsia="Times New Roman" w:hAnsi="Courier New" w:cs="Courier New"/>
          <w:color w:val="000000"/>
          <w:kern w:val="0"/>
          <w:sz w:val="20"/>
          <w:szCs w:val="20"/>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también utiliza </w:t>
      </w:r>
      <w:bookmarkStart w:id="340" w:name="%_idx_410"/>
      <w:bookmarkStart w:id="341" w:name="%_idx_412"/>
      <w:bookmarkEnd w:id="340"/>
      <w:bookmarkEnd w:id="341"/>
      <w:r w:rsidRPr="00105537">
        <w:rPr>
          <w:rFonts w:ascii="Times New Roman" w:eastAsia="Times New Roman" w:hAnsi="Times New Roman" w:cs="Times New Roman"/>
          <w:color w:val="000000"/>
          <w:kern w:val="0"/>
          <w:sz w:val="18"/>
          <w:szCs w:val="18"/>
          <w:lang w:eastAsia="es-CO"/>
          <w14:ligatures w14:val="none"/>
        </w:rPr>
        <w:t>el operador «menos» </w:t>
      </w:r>
      <w:r w:rsidRPr="00105537">
        <w:rPr>
          <w:rFonts w:ascii="Courier New" w:eastAsia="Times New Roman" w:hAnsi="Courier New" w:cs="Courier New"/>
          <w:color w:val="000000"/>
          <w:kern w:val="0"/>
          <w:sz w:val="20"/>
          <w:szCs w:val="20"/>
          <w:lang w:eastAsia="es-CO"/>
          <w14:ligatures w14:val="none"/>
        </w:rPr>
        <w:t>-</w:t>
      </w:r>
      <w:r w:rsidRPr="00105537">
        <w:rPr>
          <w:rFonts w:ascii="Times New Roman" w:eastAsia="Times New Roman" w:hAnsi="Times New Roman" w:cs="Times New Roman"/>
          <w:color w:val="000000"/>
          <w:kern w:val="0"/>
          <w:sz w:val="18"/>
          <w:szCs w:val="18"/>
          <w:lang w:eastAsia="es-CO"/>
          <w14:ligatures w14:val="none"/>
        </w:rPr>
        <w:t>, que, cuando se utiliza con un solo operando, como en </w:t>
      </w:r>
      <w:r w:rsidRPr="00105537">
        <w:rPr>
          <w:rFonts w:ascii="Courier New" w:eastAsia="Times New Roman" w:hAnsi="Courier New" w:cs="Courier New"/>
          <w:color w:val="000000"/>
          <w:kern w:val="0"/>
          <w:sz w:val="20"/>
          <w:szCs w:val="20"/>
          <w:lang w:eastAsia="es-CO"/>
          <w14:ligatures w14:val="none"/>
        </w:rPr>
        <w:t>(- x)</w:t>
      </w:r>
      <w:r w:rsidRPr="00105537">
        <w:rPr>
          <w:rFonts w:ascii="Times New Roman" w:eastAsia="Times New Roman" w:hAnsi="Times New Roman" w:cs="Times New Roman"/>
          <w:color w:val="000000"/>
          <w:kern w:val="0"/>
          <w:sz w:val="18"/>
          <w:szCs w:val="18"/>
          <w:lang w:eastAsia="es-CO"/>
          <w14:ligatures w14:val="none"/>
        </w:rPr>
        <w:t>, indica negación.</w:t>
      </w:r>
    </w:p>
    <w:bookmarkStart w:id="342" w:name="footnote_Temp_26"/>
    <w:p w14:paraId="55B0FD27" w14:textId="107D9144"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"call_footnote_Temp_26"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19</w:t>
      </w:r>
      <w:r w:rsidRPr="00105537">
        <w:rPr>
          <w:rFonts w:ascii="Times New Roman" w:eastAsia="Times New Roman" w:hAnsi="Times New Roman" w:cs="Times New Roman"/>
          <w:color w:val="000000"/>
          <w:kern w:val="0"/>
          <w:sz w:val="18"/>
          <w:szCs w:val="18"/>
          <w:lang w:eastAsia="es-CO"/>
          <w14:ligatures w14:val="none"/>
        </w:rPr>
        <w:fldChar w:fldCharType="end"/>
      </w:r>
      <w:bookmarkEnd w:id="342"/>
      <w:r w:rsidRPr="00105537">
        <w:rPr>
          <w:rFonts w:ascii="Times New Roman" w:eastAsia="Times New Roman" w:hAnsi="Times New Roman" w:cs="Times New Roman"/>
          <w:color w:val="000000"/>
          <w:kern w:val="0"/>
          <w:sz w:val="18"/>
          <w:szCs w:val="18"/>
          <w:lang w:eastAsia="es-CO"/>
          <w14:ligatures w14:val="none"/>
        </w:rPr>
        <w:t> Una pequeña diferencia </w:t>
      </w:r>
      <w:bookmarkStart w:id="343" w:name="%_idx_440"/>
      <w:bookmarkStart w:id="344" w:name="%_idx_442"/>
      <w:bookmarkStart w:id="345" w:name="%_idx_444"/>
      <w:bookmarkEnd w:id="343"/>
      <w:bookmarkEnd w:id="344"/>
      <w:bookmarkEnd w:id="345"/>
      <w:r w:rsidRPr="00105537">
        <w:rPr>
          <w:rFonts w:ascii="Times New Roman" w:eastAsia="Times New Roman" w:hAnsi="Times New Roman" w:cs="Times New Roman"/>
          <w:color w:val="000000"/>
          <w:kern w:val="0"/>
          <w:sz w:val="18"/>
          <w:szCs w:val="18"/>
          <w:lang w:eastAsia="es-CO"/>
          <w14:ligatures w14:val="none"/>
        </w:rPr>
        <w:t>La diferencia entre </w:t>
      </w:r>
      <w:r w:rsidRPr="00105537">
        <w:rPr>
          <w:rFonts w:ascii="Courier New" w:eastAsia="Times New Roman" w:hAnsi="Courier New" w:cs="Courier New"/>
          <w:color w:val="000000"/>
          <w:kern w:val="0"/>
          <w:sz w:val="20"/>
          <w:szCs w:val="20"/>
          <w:lang w:eastAsia="es-CO"/>
          <w14:ligatures w14:val="none"/>
        </w:rPr>
        <w:t>if</w:t>
      </w:r>
      <w:r w:rsidRPr="00105537">
        <w:rPr>
          <w:rFonts w:ascii="Times New Roman" w:eastAsia="Times New Roman" w:hAnsi="Times New Roman" w:cs="Times New Roman"/>
          <w:color w:val="000000"/>
          <w:kern w:val="0"/>
          <w:sz w:val="18"/>
          <w:szCs w:val="18"/>
          <w:lang w:eastAsia="es-CO"/>
          <w14:ligatures w14:val="none"/>
        </w:rPr>
        <w:t> y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es que la parte &lt; </w:t>
      </w:r>
      <w:r w:rsidRPr="00105537">
        <w:rPr>
          <w:rFonts w:ascii="Times New Roman" w:eastAsia="Times New Roman" w:hAnsi="Times New Roman" w:cs="Times New Roman"/>
          <w:i/>
          <w:iCs/>
          <w:color w:val="000000"/>
          <w:kern w:val="0"/>
          <w:sz w:val="18"/>
          <w:szCs w:val="18"/>
          <w:lang w:eastAsia="es-CO"/>
          <w14:ligatures w14:val="none"/>
        </w:rPr>
        <w:t>e</w:t>
      </w:r>
      <w:r w:rsidRPr="00105537">
        <w:rPr>
          <w:rFonts w:ascii="Times New Roman" w:eastAsia="Times New Roman" w:hAnsi="Times New Roman" w:cs="Times New Roman"/>
          <w:color w:val="000000"/>
          <w:kern w:val="0"/>
          <w:sz w:val="18"/>
          <w:szCs w:val="18"/>
          <w:lang w:eastAsia="es-CO"/>
          <w14:ligatures w14:val="none"/>
        </w:rPr>
        <w:t> &gt; de cada cláusula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puede ser una secuencia de expresiones. Si la &lt; </w:t>
      </w:r>
      <w:r w:rsidRPr="00105537">
        <w:rPr>
          <w:rFonts w:ascii="Times New Roman" w:eastAsia="Times New Roman" w:hAnsi="Times New Roman" w:cs="Times New Roman"/>
          <w:i/>
          <w:iCs/>
          <w:color w:val="000000"/>
          <w:kern w:val="0"/>
          <w:sz w:val="18"/>
          <w:szCs w:val="18"/>
          <w:lang w:eastAsia="es-CO"/>
          <w14:ligatures w14:val="none"/>
        </w:rPr>
        <w:t>p</w:t>
      </w:r>
      <w:r w:rsidRPr="00105537">
        <w:rPr>
          <w:rFonts w:ascii="Times New Roman" w:eastAsia="Times New Roman" w:hAnsi="Times New Roman" w:cs="Times New Roman"/>
          <w:color w:val="000000"/>
          <w:kern w:val="0"/>
          <w:sz w:val="18"/>
          <w:szCs w:val="18"/>
          <w:lang w:eastAsia="es-CO"/>
          <w14:ligatures w14:val="none"/>
        </w:rPr>
        <w:t> &gt; correspondiente es verdadera, las expresiones &lt; </w:t>
      </w:r>
      <w:r w:rsidRPr="00105537">
        <w:rPr>
          <w:rFonts w:ascii="Times New Roman" w:eastAsia="Times New Roman" w:hAnsi="Times New Roman" w:cs="Times New Roman"/>
          <w:i/>
          <w:iCs/>
          <w:color w:val="000000"/>
          <w:kern w:val="0"/>
          <w:sz w:val="18"/>
          <w:szCs w:val="18"/>
          <w:lang w:eastAsia="es-CO"/>
          <w14:ligatures w14:val="none"/>
        </w:rPr>
        <w:t>e</w:t>
      </w:r>
      <w:r w:rsidRPr="00105537">
        <w:rPr>
          <w:rFonts w:ascii="Times New Roman" w:eastAsia="Times New Roman" w:hAnsi="Times New Roman" w:cs="Times New Roman"/>
          <w:color w:val="000000"/>
          <w:kern w:val="0"/>
          <w:sz w:val="18"/>
          <w:szCs w:val="18"/>
          <w:lang w:eastAsia="es-CO"/>
          <w14:ligatures w14:val="none"/>
        </w:rPr>
        <w:t> &gt; se evalúan secuencialmente y el valor de la última expresión de la secuencia se devuelve como el valor de </w:t>
      </w:r>
      <w:r w:rsidRPr="00105537">
        <w:rPr>
          <w:rFonts w:ascii="Courier New" w:eastAsia="Times New Roman" w:hAnsi="Courier New" w:cs="Courier New"/>
          <w:color w:val="000000"/>
          <w:kern w:val="0"/>
          <w:sz w:val="20"/>
          <w:szCs w:val="20"/>
          <w:lang w:eastAsia="es-CO"/>
          <w14:ligatures w14:val="none"/>
        </w:rPr>
        <w:t>cond</w:t>
      </w:r>
      <w:r w:rsidRPr="00105537">
        <w:rPr>
          <w:rFonts w:ascii="Times New Roman" w:eastAsia="Times New Roman" w:hAnsi="Times New Roman" w:cs="Times New Roman"/>
          <w:color w:val="000000"/>
          <w:kern w:val="0"/>
          <w:sz w:val="18"/>
          <w:szCs w:val="18"/>
          <w:lang w:eastAsia="es-CO"/>
          <w14:ligatures w14:val="none"/>
        </w:rPr>
        <w:t>. Sin embargo, en una expresión </w:t>
      </w:r>
      <w:r w:rsidRPr="00105537">
        <w:rPr>
          <w:rFonts w:ascii="Courier New" w:eastAsia="Times New Roman" w:hAnsi="Courier New" w:cs="Courier New"/>
          <w:color w:val="000000"/>
          <w:kern w:val="0"/>
          <w:sz w:val="20"/>
          <w:szCs w:val="20"/>
          <w:lang w:eastAsia="es-CO"/>
          <w14:ligatures w14:val="none"/>
        </w:rPr>
        <w:t>if, &lt;</w:t>
      </w:r>
      <w:proofErr w:type="spellStart"/>
      <w:r w:rsidRPr="00105537">
        <w:rPr>
          <w:rFonts w:ascii="Times New Roman" w:eastAsia="Times New Roman" w:hAnsi="Times New Roman" w:cs="Times New Roman"/>
          <w:i/>
          <w:iCs/>
          <w:color w:val="000000"/>
          <w:kern w:val="0"/>
          <w:sz w:val="18"/>
          <w:szCs w:val="18"/>
          <w:lang w:eastAsia="es-CO"/>
          <w14:ligatures w14:val="none"/>
        </w:rPr>
        <w:t>consequent</w:t>
      </w:r>
      <w:proofErr w:type="spellEnd"/>
      <w:r w:rsidR="00786B42">
        <w:rPr>
          <w:rFonts w:ascii="Times New Roman" w:eastAsia="Times New Roman" w:hAnsi="Times New Roman" w:cs="Times New Roman"/>
          <w:i/>
          <w:iCs/>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&gt; y &lt; </w:t>
      </w:r>
      <w:r w:rsidRPr="00105537">
        <w:rPr>
          <w:rFonts w:ascii="Times New Roman" w:eastAsia="Times New Roman" w:hAnsi="Times New Roman" w:cs="Times New Roman"/>
          <w:i/>
          <w:iCs/>
          <w:color w:val="000000"/>
          <w:kern w:val="0"/>
          <w:sz w:val="18"/>
          <w:szCs w:val="18"/>
          <w:lang w:eastAsia="es-CO"/>
          <w14:ligatures w14:val="none"/>
        </w:rPr>
        <w:t>alternative</w:t>
      </w:r>
      <w:r w:rsidRPr="00105537">
        <w:rPr>
          <w:rFonts w:ascii="Times New Roman" w:eastAsia="Times New Roman" w:hAnsi="Times New Roman" w:cs="Times New Roman"/>
          <w:color w:val="000000"/>
          <w:kern w:val="0"/>
          <w:sz w:val="18"/>
          <w:szCs w:val="18"/>
          <w:lang w:eastAsia="es-CO"/>
          <w14:ligatures w14:val="none"/>
        </w:rPr>
        <w:t> &gt; deben ser expresiones individuales.</w:t>
      </w:r>
    </w:p>
    <w:bookmarkStart w:id="346" w:name="footnote_Temp_32"/>
    <w:p w14:paraId="01EC97F0" w14:textId="1A34C18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20</w:t>
      </w:r>
      <w:r w:rsidRPr="00105537">
        <w:rPr>
          <w:rFonts w:ascii="Times New Roman" w:eastAsia="Times New Roman" w:hAnsi="Times New Roman" w:cs="Times New Roman"/>
          <w:color w:val="000000"/>
          <w:kern w:val="0"/>
          <w:sz w:val="18"/>
          <w:szCs w:val="18"/>
          <w:lang w:eastAsia="es-CO"/>
          <w14:ligatures w14:val="none"/>
        </w:rPr>
        <w:fldChar w:fldCharType="end"/>
      </w:r>
      <w:bookmarkEnd w:id="346"/>
      <w:r w:rsidRPr="00105537">
        <w:rPr>
          <w:rFonts w:ascii="Times New Roman" w:eastAsia="Times New Roman" w:hAnsi="Times New Roman" w:cs="Times New Roman"/>
          <w:color w:val="000000"/>
          <w:kern w:val="0"/>
          <w:sz w:val="18"/>
          <w:szCs w:val="18"/>
          <w:lang w:eastAsia="es-CO"/>
          <w14:ligatures w14:val="none"/>
        </w:rPr>
        <w:t> Las descripciones declarativas e imperativas están íntimamente relacionadas, al igual que las matemáticas y la informática. Por ejemplo, decir que la respuesta producida por un programa es</w:t>
      </w:r>
      <w:bookmarkStart w:id="347" w:name="%_idx_500"/>
      <w:bookmarkEnd w:id="347"/>
      <w:r w:rsidR="00786B42">
        <w:rPr>
          <w:rFonts w:ascii="Times New Roman" w:eastAsia="Times New Roman" w:hAnsi="Times New Roman" w:cs="Times New Roman"/>
          <w:color w:val="000000"/>
          <w:kern w:val="0"/>
          <w:sz w:val="18"/>
          <w:szCs w:val="18"/>
          <w:lang w:eastAsia="es-CO"/>
          <w14:ligatures w14:val="none"/>
        </w:rPr>
        <w:t xml:space="preserve"> </w:t>
      </w:r>
      <w:r w:rsidRPr="00105537">
        <w:rPr>
          <w:rFonts w:ascii="Times New Roman" w:eastAsia="Times New Roman" w:hAnsi="Times New Roman" w:cs="Times New Roman"/>
          <w:color w:val="000000"/>
          <w:kern w:val="0"/>
          <w:sz w:val="18"/>
          <w:szCs w:val="18"/>
          <w:lang w:eastAsia="es-CO"/>
          <w14:ligatures w14:val="none"/>
        </w:rPr>
        <w:t>«Correcto» es hacer una declaración sobre el programa. Existe una gran cantidad de investigación destinada a establecer técnicas para</w:t>
      </w:r>
      <w:bookmarkStart w:id="348" w:name="%_idx_502"/>
      <w:bookmarkEnd w:id="348"/>
      <w:r w:rsidR="00786B42">
        <w:rPr>
          <w:rFonts w:ascii="Times New Roman" w:eastAsia="Times New Roman" w:hAnsi="Times New Roman" w:cs="Times New Roman"/>
          <w:color w:val="000000"/>
          <w:kern w:val="0"/>
          <w:sz w:val="18"/>
          <w:szCs w:val="18"/>
          <w:lang w:eastAsia="es-CO"/>
          <w14:ligatures w14:val="none"/>
        </w:rPr>
        <w:t xml:space="preserve"> </w:t>
      </w:r>
      <w:r w:rsidR="00786B42" w:rsidRPr="00786B42">
        <w:rPr>
          <w:rFonts w:ascii="Times New Roman" w:eastAsia="Times New Roman" w:hAnsi="Times New Roman" w:cs="Times New Roman"/>
          <w:color w:val="000000"/>
          <w:kern w:val="0"/>
          <w:sz w:val="18"/>
          <w:szCs w:val="18"/>
          <w:lang w:eastAsia="es-CO"/>
          <w14:ligatures w14:val="none"/>
        </w:rPr>
        <w:t>d</w:t>
      </w:r>
      <w:r w:rsidRPr="00786B42">
        <w:rPr>
          <w:rFonts w:ascii="Times New Roman" w:eastAsia="Times New Roman" w:hAnsi="Times New Roman" w:cs="Times New Roman"/>
          <w:color w:val="000000"/>
          <w:kern w:val="0"/>
          <w:sz w:val="18"/>
          <w:szCs w:val="18"/>
          <w:lang w:eastAsia="es-CO"/>
          <w14:ligatures w14:val="none"/>
        </w:rPr>
        <w:t>emostrar</w:t>
      </w:r>
      <w:r w:rsidRPr="00105537">
        <w:rPr>
          <w:rFonts w:ascii="Times New Roman" w:eastAsia="Times New Roman" w:hAnsi="Times New Roman" w:cs="Times New Roman"/>
          <w:color w:val="000000"/>
          <w:kern w:val="0"/>
          <w:sz w:val="18"/>
          <w:szCs w:val="18"/>
          <w:lang w:eastAsia="es-CO"/>
          <w14:ligatures w14:val="none"/>
        </w:rPr>
        <w:t xml:space="preserve"> que los programas son correctos, y gran parte de la dificultad técnica de este tema reside en la negociación de la transición entre enunciados imperativos (a partir de los cuales se construyen los programas) y enunciados declarativos (que pueden usarse para deducir cosas). En un sentido similar, un área actual importante en el diseño de lenguajes de programación es la exploración de los llamados </w:t>
      </w:r>
      <w:bookmarkStart w:id="349" w:name="%_idx_504"/>
      <w:bookmarkStart w:id="350" w:name="%_idx_506"/>
      <w:bookmarkEnd w:id="349"/>
      <w:bookmarkEnd w:id="350"/>
      <w:r w:rsidRPr="00105537">
        <w:rPr>
          <w:rFonts w:ascii="Times New Roman" w:eastAsia="Times New Roman" w:hAnsi="Times New Roman" w:cs="Times New Roman"/>
          <w:color w:val="000000"/>
          <w:kern w:val="0"/>
          <w:sz w:val="18"/>
          <w:szCs w:val="18"/>
          <w:lang w:eastAsia="es-CO"/>
          <w14:ligatures w14:val="none"/>
        </w:rPr>
        <w:t>Lenguajes de muy alto nivel, en los que se programa en términos de declaraciones. La idea es que los intérpretes sean lo suficientemente sofisticados como para que, dado el conocimiento de «qué es» especificado por el programador, puedan generar automáticamente conocimiento de «cómo». Esto no es posible en general, pero existen áreas importantes en las que se ha avanzado. Retomaremos esta idea en el capítulo 4.</w:t>
      </w:r>
    </w:p>
    <w:bookmarkStart w:id="351" w:name="footnote_Temp_33"/>
    <w:p w14:paraId="6C8D92B3" w14:textId="1A42C0EF"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"call_footnote_Temp_33"</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21</w:t>
      </w:r>
      <w:r w:rsidRPr="00105537">
        <w:rPr>
          <w:rFonts w:ascii="Times New Roman" w:eastAsia="Times New Roman" w:hAnsi="Times New Roman" w:cs="Times New Roman"/>
          <w:color w:val="000000"/>
          <w:kern w:val="0"/>
          <w:sz w:val="18"/>
          <w:szCs w:val="18"/>
          <w:lang w:eastAsia="es-CO"/>
          <w14:ligatures w14:val="none"/>
        </w:rPr>
        <w:fldChar w:fldCharType="end"/>
      </w:r>
      <w:bookmarkEnd w:id="351"/>
      <w:r w:rsidRPr="00105537">
        <w:rPr>
          <w:rFonts w:ascii="Times New Roman" w:eastAsia="Times New Roman" w:hAnsi="Times New Roman" w:cs="Times New Roman"/>
          <w:color w:val="000000"/>
          <w:kern w:val="0"/>
          <w:sz w:val="18"/>
          <w:szCs w:val="18"/>
          <w:lang w:eastAsia="es-CO"/>
          <w14:ligatures w14:val="none"/>
        </w:rPr>
        <w:t> Este algoritmo de raíz cuadrada es en realidad un caso especial del método de Newton, que es una técnica general para hallar raíces de ecuaciones. El algoritmo de raíz cuadrada fue desarrollado por Heron de </w:t>
      </w:r>
      <w:bookmarkStart w:id="352" w:name="%_idx_512"/>
      <w:bookmarkEnd w:id="352"/>
      <w:r w:rsidRPr="00105537">
        <w:rPr>
          <w:rFonts w:ascii="Times New Roman" w:eastAsia="Times New Roman" w:hAnsi="Times New Roman" w:cs="Times New Roman"/>
          <w:color w:val="000000"/>
          <w:kern w:val="0"/>
          <w:sz w:val="18"/>
          <w:szCs w:val="18"/>
          <w:lang w:eastAsia="es-CO"/>
          <w14:ligatures w14:val="none"/>
        </w:rPr>
        <w:t>Alejandría en el siglo I </w:t>
      </w:r>
      <w:r w:rsidRPr="00105537">
        <w:rPr>
          <w:rFonts w:ascii="Times New Roman" w:eastAsia="Times New Roman" w:hAnsi="Times New Roman" w:cs="Times New Roman"/>
          <w:color w:val="000000"/>
          <w:kern w:val="0"/>
          <w:sz w:val="15"/>
          <w:szCs w:val="15"/>
          <w:lang w:eastAsia="es-CO"/>
          <w14:ligatures w14:val="none"/>
        </w:rPr>
        <w:t>d</w:t>
      </w:r>
      <w:r w:rsidRPr="00105537">
        <w:rPr>
          <w:rFonts w:ascii="Times New Roman" w:eastAsia="Times New Roman" w:hAnsi="Times New Roman" w:cs="Times New Roman"/>
          <w:color w:val="000000"/>
          <w:kern w:val="0"/>
          <w:sz w:val="18"/>
          <w:szCs w:val="18"/>
          <w:lang w:eastAsia="es-CO"/>
          <w14:ligatures w14:val="none"/>
        </w:rPr>
        <w:t>. </w:t>
      </w:r>
      <w:r w:rsidRPr="00105537">
        <w:rPr>
          <w:rFonts w:ascii="Times New Roman" w:eastAsia="Times New Roman" w:hAnsi="Times New Roman" w:cs="Times New Roman"/>
          <w:color w:val="000000"/>
          <w:kern w:val="0"/>
          <w:sz w:val="15"/>
          <w:szCs w:val="15"/>
          <w:lang w:eastAsia="es-CO"/>
          <w14:ligatures w14:val="none"/>
        </w:rPr>
        <w:t>C.</w:t>
      </w:r>
      <w:r w:rsidRPr="00105537">
        <w:rPr>
          <w:rFonts w:ascii="Times New Roman" w:eastAsia="Times New Roman" w:hAnsi="Times New Roman" w:cs="Times New Roman"/>
          <w:color w:val="000000"/>
          <w:kern w:val="0"/>
          <w:sz w:val="18"/>
          <w:szCs w:val="18"/>
          <w:lang w:eastAsia="es-CO"/>
          <w14:ligatures w14:val="none"/>
        </w:rPr>
        <w:t> Veremos cómo expresar el método general de Newton como un procedimiento Lisp en la sección  </w:t>
      </w:r>
      <w:hyperlink r:id="rId31" w:anchor="%_sec_1.3.4" w:history="1">
        <w:r w:rsidRPr="00105537">
          <w:rPr>
            <w:rFonts w:ascii="Times New Roman" w:eastAsia="Times New Roman" w:hAnsi="Times New Roman" w:cs="Times New Roman"/>
            <w:color w:val="0000FF"/>
            <w:kern w:val="0"/>
            <w:sz w:val="18"/>
            <w:szCs w:val="18"/>
            <w:u w:val="single"/>
            <w:lang w:eastAsia="es-CO"/>
            <w14:ligatures w14:val="none"/>
          </w:rPr>
          <w:t>1.3.4</w:t>
        </w:r>
      </w:hyperlink>
      <w:r w:rsidRPr="00105537">
        <w:rPr>
          <w:rFonts w:ascii="Times New Roman" w:eastAsia="Times New Roman" w:hAnsi="Times New Roman" w:cs="Times New Roman"/>
          <w:color w:val="000000"/>
          <w:kern w:val="0"/>
          <w:sz w:val="18"/>
          <w:szCs w:val="18"/>
          <w:lang w:eastAsia="es-CO"/>
          <w14:ligatures w14:val="none"/>
        </w:rPr>
        <w:t> .</w:t>
      </w:r>
    </w:p>
    <w:bookmarkStart w:id="353" w:name="footnote_Temp_34"/>
    <w:p w14:paraId="0E41C5E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22</w:t>
      </w:r>
      <w:r w:rsidRPr="00105537">
        <w:rPr>
          <w:rFonts w:ascii="Times New Roman" w:eastAsia="Times New Roman" w:hAnsi="Times New Roman" w:cs="Times New Roman"/>
          <w:color w:val="000000"/>
          <w:kern w:val="0"/>
          <w:sz w:val="18"/>
          <w:szCs w:val="18"/>
          <w:lang w:eastAsia="es-CO"/>
          <w14:ligatures w14:val="none"/>
        </w:rPr>
        <w:fldChar w:fldCharType="end"/>
      </w:r>
      <w:bookmarkEnd w:id="353"/>
      <w:r w:rsidRPr="00105537">
        <w:rPr>
          <w:rFonts w:ascii="Times New Roman" w:eastAsia="Times New Roman" w:hAnsi="Times New Roman" w:cs="Times New Roman"/>
          <w:color w:val="000000"/>
          <w:kern w:val="0"/>
          <w:sz w:val="18"/>
          <w:szCs w:val="18"/>
          <w:lang w:eastAsia="es-CO"/>
          <w14:ligatures w14:val="none"/>
        </w:rPr>
        <w:t> Por lo general daremos </w:t>
      </w:r>
      <w:bookmarkStart w:id="354" w:name="%_idx_518"/>
      <w:bookmarkStart w:id="355" w:name="%_idx_520"/>
      <w:bookmarkStart w:id="356" w:name="%_idx_522"/>
      <w:bookmarkStart w:id="357" w:name="%_idx_524"/>
      <w:bookmarkEnd w:id="354"/>
      <w:bookmarkEnd w:id="355"/>
      <w:bookmarkEnd w:id="356"/>
      <w:bookmarkEnd w:id="357"/>
      <w:r w:rsidRPr="00105537">
        <w:rPr>
          <w:rFonts w:ascii="Times New Roman" w:eastAsia="Times New Roman" w:hAnsi="Times New Roman" w:cs="Times New Roman"/>
          <w:color w:val="000000"/>
          <w:kern w:val="0"/>
          <w:sz w:val="18"/>
          <w:szCs w:val="18"/>
          <w:lang w:eastAsia="es-CO"/>
          <w14:ligatures w14:val="none"/>
        </w:rPr>
        <w:t>Los nombres de predicados terminan en signos de interrogación para recordar que son predicados. Esto es solo una convención estilística. Para el intérprete, el signo de interrogación es un carácter común.</w:t>
      </w:r>
    </w:p>
    <w:bookmarkStart w:id="358" w:name="footnote_Temp_35"/>
    <w:p w14:paraId="0C531168"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23</w:t>
      </w:r>
      <w:r w:rsidRPr="00105537">
        <w:rPr>
          <w:rFonts w:ascii="Times New Roman" w:eastAsia="Times New Roman" w:hAnsi="Times New Roman" w:cs="Times New Roman"/>
          <w:color w:val="000000"/>
          <w:kern w:val="0"/>
          <w:sz w:val="18"/>
          <w:szCs w:val="18"/>
          <w:lang w:eastAsia="es-CO"/>
          <w14:ligatures w14:val="none"/>
        </w:rPr>
        <w:fldChar w:fldCharType="end"/>
      </w:r>
      <w:bookmarkEnd w:id="358"/>
      <w:r w:rsidRPr="00105537">
        <w:rPr>
          <w:rFonts w:ascii="Times New Roman" w:eastAsia="Times New Roman" w:hAnsi="Times New Roman" w:cs="Times New Roman"/>
          <w:color w:val="000000"/>
          <w:kern w:val="0"/>
          <w:sz w:val="18"/>
          <w:szCs w:val="18"/>
          <w:lang w:eastAsia="es-CO"/>
          <w14:ligatures w14:val="none"/>
        </w:rPr>
        <w:t> Observe que expresamos nuestra estimación inicial como 1.0 en lugar de 1. Esto no haría ninguna diferencia en muchas implementaciones de Lisp. </w:t>
      </w:r>
      <w:bookmarkStart w:id="359" w:name="%_idx_526"/>
      <w:bookmarkStart w:id="360" w:name="%_idx_528"/>
      <w:bookmarkStart w:id="361" w:name="%_idx_530"/>
      <w:bookmarkStart w:id="362" w:name="%_idx_532"/>
      <w:bookmarkStart w:id="363" w:name="%_idx_534"/>
      <w:bookmarkStart w:id="364" w:name="%_idx_536"/>
      <w:bookmarkStart w:id="365" w:name="%_idx_538"/>
      <w:bookmarkStart w:id="366" w:name="%_idx_540"/>
      <w:bookmarkStart w:id="367" w:name="%_idx_542"/>
      <w:bookmarkStart w:id="368" w:name="%_idx_544"/>
      <w:bookmarkStart w:id="369" w:name="%_idx_546"/>
      <w:bookmarkStart w:id="370" w:name="%_idx_548"/>
      <w:bookmarkEnd w:id="359"/>
      <w:bookmarkEnd w:id="360"/>
      <w:bookmarkEnd w:id="361"/>
      <w:bookmarkEnd w:id="362"/>
      <w:bookmarkEnd w:id="363"/>
      <w:bookmarkEnd w:id="364"/>
      <w:bookmarkEnd w:id="365"/>
      <w:bookmarkEnd w:id="366"/>
      <w:bookmarkEnd w:id="367"/>
      <w:bookmarkEnd w:id="368"/>
      <w:bookmarkEnd w:id="369"/>
      <w:bookmarkEnd w:id="370"/>
      <w:r w:rsidRPr="00105537">
        <w:rPr>
          <w:rFonts w:ascii="Times New Roman" w:eastAsia="Times New Roman" w:hAnsi="Times New Roman" w:cs="Times New Roman"/>
          <w:color w:val="000000"/>
          <w:kern w:val="0"/>
          <w:sz w:val="18"/>
          <w:szCs w:val="18"/>
          <w:lang w:eastAsia="es-CO"/>
          <w14:ligatures w14:val="none"/>
        </w:rPr>
        <w:t>Sin embargo, el esquema MIT distingue entre enteros exactos y valores decimales, y dividir dos enteros produce un número racional en lugar de un decimal. Por ejemplo, dividir 10 entre 6 da como resultado 5/3, mientras que dividir 10.0 entre 6.0 da como resultado 1.666666666666667. (Aprenderemos a implementar la aritmética con números racionales en la sección  </w:t>
      </w:r>
      <w:hyperlink r:id="rId32" w:anchor="%_sec_2.1.1" w:history="1">
        <w:r w:rsidRPr="00105537">
          <w:rPr>
            <w:rFonts w:ascii="Times New Roman" w:eastAsia="Times New Roman" w:hAnsi="Times New Roman" w:cs="Times New Roman"/>
            <w:color w:val="0000FF"/>
            <w:kern w:val="0"/>
            <w:sz w:val="18"/>
            <w:szCs w:val="18"/>
            <w:u w:val="single"/>
            <w:lang w:eastAsia="es-CO"/>
            <w14:ligatures w14:val="none"/>
          </w:rPr>
          <w:t>2.1.1</w:t>
        </w:r>
      </w:hyperlink>
      <w:r w:rsidRPr="00105537">
        <w:rPr>
          <w:rFonts w:ascii="Times New Roman" w:eastAsia="Times New Roman" w:hAnsi="Times New Roman" w:cs="Times New Roman"/>
          <w:color w:val="000000"/>
          <w:kern w:val="0"/>
          <w:sz w:val="18"/>
          <w:szCs w:val="18"/>
          <w:lang w:eastAsia="es-CO"/>
          <w14:ligatures w14:val="none"/>
        </w:rPr>
        <w:t> ). Si comenzamos con un valor inicial de 1 en nuestro programa de raíz cuadrada, y </w:t>
      </w:r>
      <w:r w:rsidRPr="00105537">
        <w:rPr>
          <w:rFonts w:ascii="Times New Roman" w:eastAsia="Times New Roman" w:hAnsi="Times New Roman" w:cs="Times New Roman"/>
          <w:i/>
          <w:iCs/>
          <w:color w:val="000000"/>
          <w:kern w:val="0"/>
          <w:sz w:val="18"/>
          <w:szCs w:val="18"/>
          <w:lang w:eastAsia="es-CO"/>
          <w14:ligatures w14:val="none"/>
        </w:rPr>
        <w:t>x</w:t>
      </w:r>
      <w:r w:rsidRPr="00105537">
        <w:rPr>
          <w:rFonts w:ascii="Times New Roman" w:eastAsia="Times New Roman" w:hAnsi="Times New Roman" w:cs="Times New Roman"/>
          <w:color w:val="000000"/>
          <w:kern w:val="0"/>
          <w:sz w:val="18"/>
          <w:szCs w:val="18"/>
          <w:lang w:eastAsia="es-CO"/>
          <w14:ligatures w14:val="none"/>
        </w:rPr>
        <w:t xml:space="preserve"> es un entero exacto, todos los valores posteriores producidos en el cálculo de la raíz cuadrada serán números racionales en lugar de decimales. Las operaciones mixtas con números racionales y decimales siempre dan como </w:t>
      </w:r>
      <w:proofErr w:type="gramStart"/>
      <w:r w:rsidRPr="00105537">
        <w:rPr>
          <w:rFonts w:ascii="Times New Roman" w:eastAsia="Times New Roman" w:hAnsi="Times New Roman" w:cs="Times New Roman"/>
          <w:color w:val="000000"/>
          <w:kern w:val="0"/>
          <w:sz w:val="18"/>
          <w:szCs w:val="18"/>
          <w:lang w:eastAsia="es-CO"/>
          <w14:ligatures w14:val="none"/>
        </w:rPr>
        <w:t>resultado decimales</w:t>
      </w:r>
      <w:proofErr w:type="gramEnd"/>
      <w:r w:rsidRPr="00105537">
        <w:rPr>
          <w:rFonts w:ascii="Times New Roman" w:eastAsia="Times New Roman" w:hAnsi="Times New Roman" w:cs="Times New Roman"/>
          <w:color w:val="000000"/>
          <w:kern w:val="0"/>
          <w:sz w:val="18"/>
          <w:szCs w:val="18"/>
          <w:lang w:eastAsia="es-CO"/>
          <w14:ligatures w14:val="none"/>
        </w:rPr>
        <w:t>, por lo que comenzar con un valor inicial de 1.0 obliga a que todos los valores posteriores sean decimales.</w:t>
      </w:r>
    </w:p>
    <w:bookmarkStart w:id="371" w:name="footnote_Temp_36"/>
    <w:p w14:paraId="69CF835E" w14:textId="7F098483"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"call_footnote_Temp_36"</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Los</w:t>
      </w:r>
      <w:r w:rsidRPr="00105537">
        <w:rPr>
          <w:rFonts w:ascii="Times New Roman" w:eastAsia="Times New Roman" w:hAnsi="Times New Roman" w:cs="Times New Roman"/>
          <w:color w:val="000000"/>
          <w:kern w:val="0"/>
          <w:sz w:val="18"/>
          <w:szCs w:val="18"/>
          <w:lang w:eastAsia="es-CO"/>
          <w14:ligatures w14:val="none"/>
        </w:rPr>
        <w:fldChar w:fldCharType="end"/>
      </w:r>
      <w:bookmarkEnd w:id="371"/>
      <w:r w:rsidRPr="00105537">
        <w:rPr>
          <w:rFonts w:ascii="Times New Roman" w:eastAsia="Times New Roman" w:hAnsi="Times New Roman" w:cs="Times New Roman"/>
          <w:color w:val="000000"/>
          <w:kern w:val="0"/>
          <w:sz w:val="18"/>
          <w:szCs w:val="18"/>
          <w:lang w:eastAsia="es-CO"/>
          <w14:ligatures w14:val="none"/>
        </w:rPr>
        <w:t> </w:t>
      </w:r>
      <w:r w:rsidR="00B60F28">
        <w:rPr>
          <w:rFonts w:ascii="Times New Roman" w:eastAsia="Times New Roman" w:hAnsi="Times New Roman" w:cs="Times New Roman"/>
          <w:color w:val="000000"/>
          <w:kern w:val="0"/>
          <w:sz w:val="18"/>
          <w:szCs w:val="18"/>
          <w:lang w:eastAsia="es-CO"/>
          <w14:ligatures w14:val="none"/>
        </w:rPr>
        <w:t xml:space="preserve">Los </w:t>
      </w:r>
      <w:r w:rsidRPr="00105537">
        <w:rPr>
          <w:rFonts w:ascii="Times New Roman" w:eastAsia="Times New Roman" w:hAnsi="Times New Roman" w:cs="Times New Roman"/>
          <w:color w:val="000000"/>
          <w:kern w:val="0"/>
          <w:sz w:val="18"/>
          <w:szCs w:val="18"/>
          <w:lang w:eastAsia="es-CO"/>
          <w14:ligatures w14:val="none"/>
        </w:rPr>
        <w:t>lectores que estén preocupados por los problemas de eficiencia involucrados en el uso de llamadas a procedimientos para implementar la iteración deben tener en cuenta las observaciones sobre la "recursión de cola" en la sección </w:t>
      </w:r>
      <w:hyperlink r:id="rId33" w:anchor="%_sec_1.2.1" w:history="1">
        <w:r w:rsidRPr="00105537">
          <w:rPr>
            <w:rFonts w:ascii="Times New Roman" w:eastAsia="Times New Roman" w:hAnsi="Times New Roman" w:cs="Times New Roman"/>
            <w:color w:val="0000FF"/>
            <w:kern w:val="0"/>
            <w:sz w:val="18"/>
            <w:szCs w:val="18"/>
            <w:u w:val="single"/>
            <w:lang w:eastAsia="es-CO"/>
            <w14:ligatures w14:val="none"/>
          </w:rPr>
          <w:t>1.2.1</w:t>
        </w:r>
      </w:hyperlink>
      <w:r w:rsidRPr="00105537">
        <w:rPr>
          <w:rFonts w:ascii="Times New Roman" w:eastAsia="Times New Roman" w:hAnsi="Times New Roman" w:cs="Times New Roman"/>
          <w:color w:val="000000"/>
          <w:kern w:val="0"/>
          <w:sz w:val="18"/>
          <w:szCs w:val="18"/>
          <w:lang w:eastAsia="es-CO"/>
          <w14:ligatures w14:val="none"/>
        </w:rPr>
        <w:t>.</w:t>
      </w:r>
    </w:p>
    <w:bookmarkStart w:id="372" w:name="footnote_Temp_40"/>
    <w:p w14:paraId="58EF9D04" w14:textId="76893105"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"call_footnote_Temp_40"</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Ni</w:t>
      </w:r>
      <w:r w:rsidRPr="00105537">
        <w:rPr>
          <w:rFonts w:ascii="Times New Roman" w:eastAsia="Times New Roman" w:hAnsi="Times New Roman" w:cs="Times New Roman"/>
          <w:color w:val="000000"/>
          <w:kern w:val="0"/>
          <w:sz w:val="18"/>
          <w:szCs w:val="18"/>
          <w:lang w:eastAsia="es-CO"/>
          <w14:ligatures w14:val="none"/>
        </w:rPr>
        <w:fldChar w:fldCharType="end"/>
      </w:r>
      <w:bookmarkEnd w:id="372"/>
      <w:r w:rsidRPr="00105537">
        <w:rPr>
          <w:rFonts w:ascii="Times New Roman" w:eastAsia="Times New Roman" w:hAnsi="Times New Roman" w:cs="Times New Roman"/>
          <w:color w:val="000000"/>
          <w:kern w:val="0"/>
          <w:sz w:val="18"/>
          <w:szCs w:val="18"/>
          <w:lang w:eastAsia="es-CO"/>
          <w14:ligatures w14:val="none"/>
        </w:rPr>
        <w:t> </w:t>
      </w:r>
      <w:r w:rsidR="00B60F28">
        <w:rPr>
          <w:rFonts w:ascii="Times New Roman" w:eastAsia="Times New Roman" w:hAnsi="Times New Roman" w:cs="Times New Roman"/>
          <w:color w:val="000000"/>
          <w:kern w:val="0"/>
          <w:sz w:val="18"/>
          <w:szCs w:val="18"/>
          <w:lang w:eastAsia="es-CO"/>
          <w14:ligatures w14:val="none"/>
        </w:rPr>
        <w:t xml:space="preserve">Ni </w:t>
      </w:r>
      <w:r w:rsidRPr="00105537">
        <w:rPr>
          <w:rFonts w:ascii="Times New Roman" w:eastAsia="Times New Roman" w:hAnsi="Times New Roman" w:cs="Times New Roman"/>
          <w:color w:val="000000"/>
          <w:kern w:val="0"/>
          <w:sz w:val="18"/>
          <w:szCs w:val="18"/>
          <w:lang w:eastAsia="es-CO"/>
          <w14:ligatures w14:val="none"/>
        </w:rPr>
        <w:t>siquiera está claro cuál de estos procedimientos es una implementación más eficiente. Esto depende del hardware disponible. Hay máquinas para las que la implementación «obvia» es la menos eficiente. Considere una máquina con extensas tablas de logaritmos y antilogaritmos almacenadas de forma muy eficiente.</w:t>
      </w:r>
    </w:p>
    <w:bookmarkStart w:id="373" w:name="footnote_Temp_42"/>
    <w:p w14:paraId="7B67838F"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"call_footnote_Temp_42"</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B60F28">
        <w:rPr>
          <w:rFonts w:ascii="Times New Roman" w:eastAsia="Times New Roman" w:hAnsi="Times New Roman" w:cs="Times New Roman"/>
          <w:color w:val="000000"/>
          <w:kern w:val="0"/>
          <w:sz w:val="18"/>
          <w:szCs w:val="18"/>
          <w:lang w:eastAsia="es-CO"/>
          <w14:ligatures w14:val="none"/>
        </w:rPr>
        <w:t>El concepto de renombramiento consistente es, en realidad, sutil y difícil de definir formalmente. Lógicos famosos</w:t>
      </w:r>
      <w:r w:rsidRPr="00105537">
        <w:rPr>
          <w:rFonts w:ascii="Times New Roman" w:eastAsia="Times New Roman" w:hAnsi="Times New Roman" w:cs="Times New Roman"/>
          <w:color w:val="000000"/>
          <w:kern w:val="0"/>
          <w:sz w:val="18"/>
          <w:szCs w:val="18"/>
          <w:lang w:eastAsia="es-CO"/>
          <w14:ligatures w14:val="none"/>
        </w:rPr>
        <w:fldChar w:fldCharType="end"/>
      </w:r>
      <w:bookmarkEnd w:id="373"/>
      <w:r w:rsidRPr="00105537">
        <w:rPr>
          <w:rFonts w:ascii="Times New Roman" w:eastAsia="Times New Roman" w:hAnsi="Times New Roman" w:cs="Times New Roman"/>
          <w:color w:val="000000"/>
          <w:kern w:val="0"/>
          <w:sz w:val="18"/>
          <w:szCs w:val="18"/>
          <w:lang w:eastAsia="es-CO"/>
          <w14:ligatures w14:val="none"/>
        </w:rPr>
        <w:t> han cometido errores vergonzosos en este aspecto.</w:t>
      </w:r>
    </w:p>
    <w:bookmarkStart w:id="374" w:name="footnote_Temp_44"/>
    <w:p w14:paraId="4D2EEE5F" w14:textId="01528A0B"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"call_footnote_Temp_44"</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El</w:t>
      </w:r>
      <w:r w:rsidRPr="00105537">
        <w:rPr>
          <w:rFonts w:ascii="Times New Roman" w:eastAsia="Times New Roman" w:hAnsi="Times New Roman" w:cs="Times New Roman"/>
          <w:color w:val="000000"/>
          <w:kern w:val="0"/>
          <w:sz w:val="18"/>
          <w:szCs w:val="18"/>
          <w:lang w:eastAsia="es-CO"/>
          <w14:ligatures w14:val="none"/>
        </w:rPr>
        <w:fldChar w:fldCharType="end"/>
      </w:r>
      <w:bookmarkEnd w:id="374"/>
      <w:r w:rsidRPr="00105537">
        <w:rPr>
          <w:rFonts w:ascii="Times New Roman" w:eastAsia="Times New Roman" w:hAnsi="Times New Roman" w:cs="Times New Roman"/>
          <w:color w:val="000000"/>
          <w:kern w:val="0"/>
          <w:sz w:val="18"/>
          <w:szCs w:val="18"/>
          <w:lang w:eastAsia="es-CO"/>
          <w14:ligatures w14:val="none"/>
        </w:rPr>
        <w:t> </w:t>
      </w:r>
      <w:r w:rsidR="00B60F28">
        <w:rPr>
          <w:rFonts w:ascii="Times New Roman" w:eastAsia="Times New Roman" w:hAnsi="Times New Roman" w:cs="Times New Roman"/>
          <w:color w:val="000000"/>
          <w:kern w:val="0"/>
          <w:sz w:val="18"/>
          <w:szCs w:val="18"/>
          <w:lang w:eastAsia="es-CO"/>
          <w14:ligatures w14:val="none"/>
        </w:rPr>
        <w:t xml:space="preserve">El </w:t>
      </w:r>
      <w:r w:rsidRPr="00105537">
        <w:rPr>
          <w:rFonts w:ascii="Times New Roman" w:eastAsia="Times New Roman" w:hAnsi="Times New Roman" w:cs="Times New Roman"/>
          <w:color w:val="000000"/>
          <w:kern w:val="0"/>
          <w:sz w:val="18"/>
          <w:szCs w:val="18"/>
          <w:lang w:eastAsia="es-CO"/>
          <w14:ligatures w14:val="none"/>
        </w:rPr>
        <w:t>alcance léxico dicta que las variables libres en un procedimiento se toman como referencia a los enlaces realizados al encerrar las definiciones de procedimiento; es decir, se buscan en </w:t>
      </w:r>
      <w:bookmarkStart w:id="375" w:name="%_idx_622"/>
      <w:bookmarkEnd w:id="375"/>
      <w:r w:rsidRPr="00105537">
        <w:rPr>
          <w:rFonts w:ascii="Times New Roman" w:eastAsia="Times New Roman" w:hAnsi="Times New Roman" w:cs="Times New Roman"/>
          <w:color w:val="000000"/>
          <w:kern w:val="0"/>
          <w:sz w:val="18"/>
          <w:szCs w:val="18"/>
          <w:lang w:eastAsia="es-CO"/>
          <w14:ligatures w14:val="none"/>
        </w:rPr>
        <w:t>El entorno en el que se definió el procedimiento. Veremos su funcionamiento en detalle en el capítulo 3, cuando estudiemos los entornos y el comportamiento detallado del intérprete.</w:t>
      </w:r>
    </w:p>
    <w:bookmarkStart w:id="376" w:name="footnote_Temp_45"/>
    <w:p w14:paraId="1C7BA23B" w14:textId="77777777" w:rsidR="00105537" w:rsidRPr="00105537" w:rsidRDefault="00105537" w:rsidP="0010553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105537">
        <w:rPr>
          <w:rFonts w:ascii="Times New Roman" w:eastAsia="Times New Roman" w:hAnsi="Times New Roman" w:cs="Times New Roman"/>
          <w:color w:val="000000"/>
          <w:kern w:val="0"/>
          <w:sz w:val="18"/>
          <w:szCs w:val="18"/>
          <w:lang w:eastAsia="es-CO"/>
          <w14:ligatures w14:val="none"/>
        </w:rPr>
        <w:fldChar w:fldCharType="begin"/>
      </w:r>
      <w:r w:rsidRPr="0010553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"https://mitp-content-server.mit.edu/books/content/sectbyfn/books_pres_0/6515/sicp.zip/full-text/book/book-Z-H-10.html" \l "call_footnote_Temp_45"</w:instrText>
      </w:r>
      <w:r w:rsidRPr="00105537">
        <w:rPr>
          <w:rFonts w:ascii="Times New Roman" w:eastAsia="Times New Roman" w:hAnsi="Times New Roman" w:cs="Times New Roman"/>
          <w:color w:val="000000"/>
          <w:kern w:val="0"/>
          <w:sz w:val="18"/>
          <w:szCs w:val="18"/>
          <w:lang w:eastAsia="es-CO"/>
          <w14:ligatures w14:val="none"/>
        </w:rPr>
      </w:r>
      <w:r w:rsidRPr="00105537">
        <w:rPr>
          <w:rFonts w:ascii="Times New Roman" w:eastAsia="Times New Roman" w:hAnsi="Times New Roman" w:cs="Times New Roman"/>
          <w:color w:val="000000"/>
          <w:kern w:val="0"/>
          <w:sz w:val="18"/>
          <w:szCs w:val="18"/>
          <w:lang w:eastAsia="es-CO"/>
          <w14:ligatures w14:val="none"/>
        </w:rPr>
        <w:fldChar w:fldCharType="separate"/>
      </w:r>
      <w:r w:rsidRPr="00105537">
        <w:rPr>
          <w:rFonts w:ascii="Times New Roman" w:eastAsia="Times New Roman" w:hAnsi="Times New Roman" w:cs="Times New Roman"/>
          <w:color w:val="0000FF"/>
          <w:kern w:val="0"/>
          <w:sz w:val="15"/>
          <w:szCs w:val="15"/>
          <w:u w:val="single"/>
          <w:vertAlign w:val="superscript"/>
          <w:lang w:eastAsia="es-CO"/>
          <w14:ligatures w14:val="none"/>
        </w:rPr>
        <w:t>28</w:t>
      </w:r>
      <w:r w:rsidRPr="00105537">
        <w:rPr>
          <w:rFonts w:ascii="Times New Roman" w:eastAsia="Times New Roman" w:hAnsi="Times New Roman" w:cs="Times New Roman"/>
          <w:color w:val="000000"/>
          <w:kern w:val="0"/>
          <w:sz w:val="18"/>
          <w:szCs w:val="18"/>
          <w:lang w:eastAsia="es-CO"/>
          <w14:ligatures w14:val="none"/>
        </w:rPr>
        <w:fldChar w:fldCharType="end"/>
      </w:r>
      <w:bookmarkEnd w:id="376"/>
      <w:r w:rsidRPr="00105537">
        <w:rPr>
          <w:rFonts w:ascii="Times New Roman" w:eastAsia="Times New Roman" w:hAnsi="Times New Roman" w:cs="Times New Roman"/>
          <w:color w:val="000000"/>
          <w:kern w:val="0"/>
          <w:sz w:val="18"/>
          <w:szCs w:val="18"/>
          <w:lang w:eastAsia="es-CO"/>
          <w14:ligatures w14:val="none"/>
        </w:rPr>
        <w:t> Definiciones integradas </w:t>
      </w:r>
      <w:bookmarkStart w:id="377" w:name="%_idx_626"/>
      <w:bookmarkEnd w:id="377"/>
      <w:r w:rsidRPr="00105537">
        <w:rPr>
          <w:rFonts w:ascii="Times New Roman" w:eastAsia="Times New Roman" w:hAnsi="Times New Roman" w:cs="Times New Roman"/>
          <w:color w:val="000000"/>
          <w:kern w:val="0"/>
          <w:sz w:val="18"/>
          <w:szCs w:val="18"/>
          <w:lang w:eastAsia="es-CO"/>
          <w14:ligatures w14:val="none"/>
        </w:rPr>
        <w:t>Debe ser lo primero en el cuerpo del procedimiento. La administración no se responsabiliza de las consecuencias de ejecutar programas que interrelacionan definición y uso.</w:t>
      </w:r>
    </w:p>
    <w:p w14:paraId="6BA3BA6F" w14:textId="77777777" w:rsidR="00C945F2" w:rsidRDefault="00C945F2"/>
    <w:sectPr w:rsidR="00C945F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75A98" w14:textId="77777777" w:rsidR="000721BA" w:rsidRDefault="000721BA" w:rsidP="0013145B">
      <w:pPr>
        <w:spacing w:after="0" w:line="240" w:lineRule="auto"/>
      </w:pPr>
      <w:r>
        <w:separator/>
      </w:r>
    </w:p>
  </w:endnote>
  <w:endnote w:type="continuationSeparator" w:id="0">
    <w:p w14:paraId="001DE301" w14:textId="77777777" w:rsidR="000721BA" w:rsidRDefault="000721BA" w:rsidP="00131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02E5B" w14:textId="77777777" w:rsidR="000721BA" w:rsidRDefault="000721BA" w:rsidP="0013145B">
      <w:pPr>
        <w:spacing w:after="0" w:line="240" w:lineRule="auto"/>
      </w:pPr>
      <w:r>
        <w:separator/>
      </w:r>
    </w:p>
  </w:footnote>
  <w:footnote w:type="continuationSeparator" w:id="0">
    <w:p w14:paraId="53F69023" w14:textId="77777777" w:rsidR="000721BA" w:rsidRDefault="000721BA" w:rsidP="001314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A5"/>
    <w:multiLevelType w:val="multilevel"/>
    <w:tmpl w:val="883C0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2C007E"/>
    <w:multiLevelType w:val="multilevel"/>
    <w:tmpl w:val="17F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7296"/>
    <w:multiLevelType w:val="multilevel"/>
    <w:tmpl w:val="903E3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C157D5"/>
    <w:multiLevelType w:val="multilevel"/>
    <w:tmpl w:val="AFBE96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EC736BC"/>
    <w:multiLevelType w:val="multilevel"/>
    <w:tmpl w:val="0CBA9A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32E2A8A"/>
    <w:multiLevelType w:val="multilevel"/>
    <w:tmpl w:val="31F04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63C2312"/>
    <w:multiLevelType w:val="multilevel"/>
    <w:tmpl w:val="2ECC8D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51171621">
    <w:abstractNumId w:val="2"/>
  </w:num>
  <w:num w:numId="2" w16cid:durableId="1426456768">
    <w:abstractNumId w:val="0"/>
  </w:num>
  <w:num w:numId="3" w16cid:durableId="439182639">
    <w:abstractNumId w:val="6"/>
  </w:num>
  <w:num w:numId="4" w16cid:durableId="272054993">
    <w:abstractNumId w:val="3"/>
  </w:num>
  <w:num w:numId="5" w16cid:durableId="1417938768">
    <w:abstractNumId w:val="4"/>
  </w:num>
  <w:num w:numId="6" w16cid:durableId="124348085">
    <w:abstractNumId w:val="5"/>
  </w:num>
  <w:num w:numId="7" w16cid:durableId="1553812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F2"/>
    <w:rsid w:val="00010703"/>
    <w:rsid w:val="000248B3"/>
    <w:rsid w:val="000254B6"/>
    <w:rsid w:val="00035327"/>
    <w:rsid w:val="000721BA"/>
    <w:rsid w:val="000747EF"/>
    <w:rsid w:val="00093691"/>
    <w:rsid w:val="000A1B59"/>
    <w:rsid w:val="000B030F"/>
    <w:rsid w:val="000C6A11"/>
    <w:rsid w:val="000D7659"/>
    <w:rsid w:val="000E150A"/>
    <w:rsid w:val="000E5223"/>
    <w:rsid w:val="00105537"/>
    <w:rsid w:val="0013145B"/>
    <w:rsid w:val="001430B3"/>
    <w:rsid w:val="0015314F"/>
    <w:rsid w:val="00157A40"/>
    <w:rsid w:val="001706A8"/>
    <w:rsid w:val="00174BBB"/>
    <w:rsid w:val="00195502"/>
    <w:rsid w:val="001D0818"/>
    <w:rsid w:val="001D36CE"/>
    <w:rsid w:val="001D7412"/>
    <w:rsid w:val="001E2B82"/>
    <w:rsid w:val="001F7B50"/>
    <w:rsid w:val="0021404E"/>
    <w:rsid w:val="00223552"/>
    <w:rsid w:val="002261C9"/>
    <w:rsid w:val="002539D8"/>
    <w:rsid w:val="002552A9"/>
    <w:rsid w:val="00261541"/>
    <w:rsid w:val="00276A0D"/>
    <w:rsid w:val="00281753"/>
    <w:rsid w:val="002864E0"/>
    <w:rsid w:val="002B2DB5"/>
    <w:rsid w:val="002C4177"/>
    <w:rsid w:val="002D6005"/>
    <w:rsid w:val="002F159D"/>
    <w:rsid w:val="00304267"/>
    <w:rsid w:val="00314862"/>
    <w:rsid w:val="00330D93"/>
    <w:rsid w:val="00356E29"/>
    <w:rsid w:val="00372BAC"/>
    <w:rsid w:val="00383DFE"/>
    <w:rsid w:val="00385FB8"/>
    <w:rsid w:val="003B1502"/>
    <w:rsid w:val="003C2735"/>
    <w:rsid w:val="003D40F0"/>
    <w:rsid w:val="003D5326"/>
    <w:rsid w:val="003D5A7D"/>
    <w:rsid w:val="003E1B07"/>
    <w:rsid w:val="004078BE"/>
    <w:rsid w:val="00442865"/>
    <w:rsid w:val="00446326"/>
    <w:rsid w:val="0045335E"/>
    <w:rsid w:val="004613A9"/>
    <w:rsid w:val="004657DA"/>
    <w:rsid w:val="00475B83"/>
    <w:rsid w:val="004816EA"/>
    <w:rsid w:val="004821EF"/>
    <w:rsid w:val="0048281C"/>
    <w:rsid w:val="004B64EB"/>
    <w:rsid w:val="004D3213"/>
    <w:rsid w:val="004F18E6"/>
    <w:rsid w:val="00501BF6"/>
    <w:rsid w:val="0051462D"/>
    <w:rsid w:val="00515C3E"/>
    <w:rsid w:val="00555F28"/>
    <w:rsid w:val="00556EC0"/>
    <w:rsid w:val="00564981"/>
    <w:rsid w:val="00571FE6"/>
    <w:rsid w:val="00585289"/>
    <w:rsid w:val="005A5F2D"/>
    <w:rsid w:val="005A7D45"/>
    <w:rsid w:val="005D10A2"/>
    <w:rsid w:val="005D52EE"/>
    <w:rsid w:val="005D5815"/>
    <w:rsid w:val="005E482F"/>
    <w:rsid w:val="005F2307"/>
    <w:rsid w:val="0061354E"/>
    <w:rsid w:val="00622D24"/>
    <w:rsid w:val="006240A7"/>
    <w:rsid w:val="006240B9"/>
    <w:rsid w:val="00626D7F"/>
    <w:rsid w:val="0064159A"/>
    <w:rsid w:val="006513B7"/>
    <w:rsid w:val="00663AAB"/>
    <w:rsid w:val="00667271"/>
    <w:rsid w:val="006959C8"/>
    <w:rsid w:val="006A55D2"/>
    <w:rsid w:val="006A6789"/>
    <w:rsid w:val="006B15E4"/>
    <w:rsid w:val="006E708A"/>
    <w:rsid w:val="006F0E63"/>
    <w:rsid w:val="006F398E"/>
    <w:rsid w:val="006F5B15"/>
    <w:rsid w:val="00704ADC"/>
    <w:rsid w:val="00711823"/>
    <w:rsid w:val="00734AB5"/>
    <w:rsid w:val="0073513B"/>
    <w:rsid w:val="007761B5"/>
    <w:rsid w:val="00777E22"/>
    <w:rsid w:val="00783D4A"/>
    <w:rsid w:val="007856EE"/>
    <w:rsid w:val="00786B42"/>
    <w:rsid w:val="007873EC"/>
    <w:rsid w:val="007930FF"/>
    <w:rsid w:val="007A349D"/>
    <w:rsid w:val="007C4FCE"/>
    <w:rsid w:val="007D16E9"/>
    <w:rsid w:val="007D2BE0"/>
    <w:rsid w:val="0082679D"/>
    <w:rsid w:val="00846C3E"/>
    <w:rsid w:val="00867DD7"/>
    <w:rsid w:val="0087144D"/>
    <w:rsid w:val="00874B84"/>
    <w:rsid w:val="00885128"/>
    <w:rsid w:val="008B5A53"/>
    <w:rsid w:val="009139EB"/>
    <w:rsid w:val="0092738A"/>
    <w:rsid w:val="00936755"/>
    <w:rsid w:val="00951687"/>
    <w:rsid w:val="0098317B"/>
    <w:rsid w:val="00984F47"/>
    <w:rsid w:val="009B0E08"/>
    <w:rsid w:val="009D4A37"/>
    <w:rsid w:val="009E08FA"/>
    <w:rsid w:val="00A00110"/>
    <w:rsid w:val="00A35237"/>
    <w:rsid w:val="00A446C5"/>
    <w:rsid w:val="00A600AE"/>
    <w:rsid w:val="00A64D7A"/>
    <w:rsid w:val="00A77926"/>
    <w:rsid w:val="00A8579A"/>
    <w:rsid w:val="00A94EA3"/>
    <w:rsid w:val="00AB632A"/>
    <w:rsid w:val="00AD1C87"/>
    <w:rsid w:val="00AD3DA4"/>
    <w:rsid w:val="00AE7575"/>
    <w:rsid w:val="00AF7FB5"/>
    <w:rsid w:val="00B1159C"/>
    <w:rsid w:val="00B17ED1"/>
    <w:rsid w:val="00B31A5A"/>
    <w:rsid w:val="00B32458"/>
    <w:rsid w:val="00B47FAA"/>
    <w:rsid w:val="00B60F28"/>
    <w:rsid w:val="00B62185"/>
    <w:rsid w:val="00B76E0D"/>
    <w:rsid w:val="00B86CC6"/>
    <w:rsid w:val="00BA1732"/>
    <w:rsid w:val="00BB35E9"/>
    <w:rsid w:val="00BC3FA5"/>
    <w:rsid w:val="00BE1F7C"/>
    <w:rsid w:val="00BE3335"/>
    <w:rsid w:val="00C3695F"/>
    <w:rsid w:val="00C945F2"/>
    <w:rsid w:val="00C96C1C"/>
    <w:rsid w:val="00C97676"/>
    <w:rsid w:val="00CA12CF"/>
    <w:rsid w:val="00CA75E8"/>
    <w:rsid w:val="00CC30D8"/>
    <w:rsid w:val="00CD0FCE"/>
    <w:rsid w:val="00CD16CE"/>
    <w:rsid w:val="00CF593F"/>
    <w:rsid w:val="00D00C34"/>
    <w:rsid w:val="00D172AC"/>
    <w:rsid w:val="00D46A82"/>
    <w:rsid w:val="00D94030"/>
    <w:rsid w:val="00DA2349"/>
    <w:rsid w:val="00DA39D3"/>
    <w:rsid w:val="00DA76AE"/>
    <w:rsid w:val="00DD03C9"/>
    <w:rsid w:val="00DE29C7"/>
    <w:rsid w:val="00DF1F64"/>
    <w:rsid w:val="00E347E8"/>
    <w:rsid w:val="00E40F91"/>
    <w:rsid w:val="00E527A3"/>
    <w:rsid w:val="00E765AC"/>
    <w:rsid w:val="00E91D71"/>
    <w:rsid w:val="00EB0A56"/>
    <w:rsid w:val="00EB2A5B"/>
    <w:rsid w:val="00EC2FEC"/>
    <w:rsid w:val="00F33855"/>
    <w:rsid w:val="00F3689A"/>
    <w:rsid w:val="00F613A9"/>
    <w:rsid w:val="00F67DC6"/>
    <w:rsid w:val="00FB4348"/>
    <w:rsid w:val="00FD689D"/>
    <w:rsid w:val="00FF75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055D"/>
  <w15:chartTrackingRefBased/>
  <w15:docId w15:val="{7A47DCDE-A241-4AB8-8127-59D7F9A96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4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45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945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5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5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5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5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5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5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45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945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945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5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5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5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5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5F2"/>
    <w:rPr>
      <w:rFonts w:eastAsiaTheme="majorEastAsia" w:cstheme="majorBidi"/>
      <w:color w:val="272727" w:themeColor="text1" w:themeTint="D8"/>
    </w:rPr>
  </w:style>
  <w:style w:type="paragraph" w:styleId="Ttulo">
    <w:name w:val="Title"/>
    <w:basedOn w:val="Normal"/>
    <w:next w:val="Normal"/>
    <w:link w:val="TtuloCar"/>
    <w:uiPriority w:val="10"/>
    <w:qFormat/>
    <w:rsid w:val="00C94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5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5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5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5F2"/>
    <w:pPr>
      <w:spacing w:before="160"/>
      <w:jc w:val="center"/>
    </w:pPr>
    <w:rPr>
      <w:i/>
      <w:iCs/>
      <w:color w:val="404040" w:themeColor="text1" w:themeTint="BF"/>
    </w:rPr>
  </w:style>
  <w:style w:type="character" w:customStyle="1" w:styleId="CitaCar">
    <w:name w:val="Cita Car"/>
    <w:basedOn w:val="Fuentedeprrafopredeter"/>
    <w:link w:val="Cita"/>
    <w:uiPriority w:val="29"/>
    <w:rsid w:val="00C945F2"/>
    <w:rPr>
      <w:i/>
      <w:iCs/>
      <w:color w:val="404040" w:themeColor="text1" w:themeTint="BF"/>
    </w:rPr>
  </w:style>
  <w:style w:type="paragraph" w:styleId="Prrafodelista">
    <w:name w:val="List Paragraph"/>
    <w:basedOn w:val="Normal"/>
    <w:uiPriority w:val="34"/>
    <w:qFormat/>
    <w:rsid w:val="00C945F2"/>
    <w:pPr>
      <w:ind w:left="720"/>
      <w:contextualSpacing/>
    </w:pPr>
  </w:style>
  <w:style w:type="character" w:styleId="nfasisintenso">
    <w:name w:val="Intense Emphasis"/>
    <w:basedOn w:val="Fuentedeprrafopredeter"/>
    <w:uiPriority w:val="21"/>
    <w:qFormat/>
    <w:rsid w:val="00C945F2"/>
    <w:rPr>
      <w:i/>
      <w:iCs/>
      <w:color w:val="0F4761" w:themeColor="accent1" w:themeShade="BF"/>
    </w:rPr>
  </w:style>
  <w:style w:type="paragraph" w:styleId="Citadestacada">
    <w:name w:val="Intense Quote"/>
    <w:basedOn w:val="Normal"/>
    <w:next w:val="Normal"/>
    <w:link w:val="CitadestacadaCar"/>
    <w:uiPriority w:val="30"/>
    <w:qFormat/>
    <w:rsid w:val="00C94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5F2"/>
    <w:rPr>
      <w:i/>
      <w:iCs/>
      <w:color w:val="0F4761" w:themeColor="accent1" w:themeShade="BF"/>
    </w:rPr>
  </w:style>
  <w:style w:type="character" w:styleId="Referenciaintensa">
    <w:name w:val="Intense Reference"/>
    <w:basedOn w:val="Fuentedeprrafopredeter"/>
    <w:uiPriority w:val="32"/>
    <w:qFormat/>
    <w:rsid w:val="00C945F2"/>
    <w:rPr>
      <w:b/>
      <w:bCs/>
      <w:smallCaps/>
      <w:color w:val="0F4761" w:themeColor="accent1" w:themeShade="BF"/>
      <w:spacing w:val="5"/>
    </w:rPr>
  </w:style>
  <w:style w:type="numbering" w:customStyle="1" w:styleId="Sinlista1">
    <w:name w:val="Sin lista1"/>
    <w:next w:val="Sinlista"/>
    <w:uiPriority w:val="99"/>
    <w:semiHidden/>
    <w:unhideWhenUsed/>
    <w:rsid w:val="00105537"/>
  </w:style>
  <w:style w:type="paragraph" w:customStyle="1" w:styleId="msonormal0">
    <w:name w:val="msonormal"/>
    <w:basedOn w:val="Normal"/>
    <w:rsid w:val="0010553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105537"/>
    <w:rPr>
      <w:color w:val="0000FF"/>
      <w:u w:val="single"/>
    </w:rPr>
  </w:style>
  <w:style w:type="character" w:styleId="Hipervnculovisitado">
    <w:name w:val="FollowedHyperlink"/>
    <w:basedOn w:val="Fuentedeprrafopredeter"/>
    <w:uiPriority w:val="99"/>
    <w:semiHidden/>
    <w:unhideWhenUsed/>
    <w:rsid w:val="00105537"/>
    <w:rPr>
      <w:color w:val="800080"/>
      <w:u w:val="single"/>
    </w:rPr>
  </w:style>
  <w:style w:type="paragraph" w:styleId="NormalWeb">
    <w:name w:val="Normal (Web)"/>
    <w:basedOn w:val="Normal"/>
    <w:uiPriority w:val="99"/>
    <w:unhideWhenUsed/>
    <w:rsid w:val="00105537"/>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105537"/>
    <w:rPr>
      <w:b/>
      <w:bCs/>
    </w:rPr>
  </w:style>
  <w:style w:type="character" w:styleId="nfasis">
    <w:name w:val="Emphasis"/>
    <w:basedOn w:val="Fuentedeprrafopredeter"/>
    <w:uiPriority w:val="20"/>
    <w:qFormat/>
    <w:rsid w:val="00105537"/>
    <w:rPr>
      <w:i/>
      <w:iCs/>
    </w:rPr>
  </w:style>
  <w:style w:type="character" w:styleId="MquinadeescribirHTML">
    <w:name w:val="HTML Typewriter"/>
    <w:basedOn w:val="Fuentedeprrafopredeter"/>
    <w:uiPriority w:val="99"/>
    <w:semiHidden/>
    <w:unhideWhenUsed/>
    <w:rsid w:val="00105537"/>
    <w:rPr>
      <w:rFonts w:ascii="Courier New" w:eastAsia="Times New Roman" w:hAnsi="Courier New" w:cs="Courier New"/>
      <w:sz w:val="20"/>
      <w:szCs w:val="20"/>
    </w:rPr>
  </w:style>
  <w:style w:type="paragraph" w:styleId="Textonotapie">
    <w:name w:val="footnote text"/>
    <w:basedOn w:val="Normal"/>
    <w:link w:val="TextonotapieCar"/>
    <w:uiPriority w:val="99"/>
    <w:semiHidden/>
    <w:unhideWhenUsed/>
    <w:rsid w:val="0013145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145B"/>
    <w:rPr>
      <w:sz w:val="20"/>
      <w:szCs w:val="20"/>
    </w:rPr>
  </w:style>
  <w:style w:type="character" w:styleId="Refdenotaalpie">
    <w:name w:val="footnote reference"/>
    <w:basedOn w:val="Fuentedeprrafopredeter"/>
    <w:uiPriority w:val="99"/>
    <w:semiHidden/>
    <w:unhideWhenUsed/>
    <w:rsid w:val="0013145B"/>
    <w:rPr>
      <w:vertAlign w:val="superscript"/>
    </w:rPr>
  </w:style>
  <w:style w:type="table" w:styleId="Tablaconcuadrcula">
    <w:name w:val="Table Grid"/>
    <w:basedOn w:val="Tablanormal"/>
    <w:uiPriority w:val="39"/>
    <w:rsid w:val="0048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26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0.html" TargetMode="External"/><Relationship Id="rId18" Type="http://schemas.openxmlformats.org/officeDocument/2006/relationships/image" Target="media/image5.gif"/><Relationship Id="rId26"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hyperlink" Target="https://mitp-content-server.mit.edu/books/content/sectbyfn/books_pres_0/6515/sicp.zip/full-text/book/book-Z-H-10.html" TargetMode="External"/><Relationship Id="rId34" Type="http://schemas.openxmlformats.org/officeDocument/2006/relationships/fontTable" Target="fontTable.xml"/><Relationship Id="rId7" Type="http://schemas.openxmlformats.org/officeDocument/2006/relationships/hyperlink" Target="https://mitp-content-server.mit.edu/books/content/sectbyfn/books_pres_0/6515/sicp.zip/full-text/book/book-Z-H-4.html" TargetMode="External"/><Relationship Id="rId12" Type="http://schemas.openxmlformats.org/officeDocument/2006/relationships/hyperlink" Target="https://mitp-content-server.mit.edu/books/content/sectbyfn/books_pres_0/6515/sicp.zip/full-text/book/book-Z-H-10.html" TargetMode="External"/><Relationship Id="rId17" Type="http://schemas.openxmlformats.org/officeDocument/2006/relationships/image" Target="media/image4.gif"/><Relationship Id="rId25" Type="http://schemas.openxmlformats.org/officeDocument/2006/relationships/hyperlink" Target="https://mitp-content-server.mit.edu/books/content/sectbyfn/books_pres_0/6515/sicp.zip/full-text/book/book-Z-H-10.html" TargetMode="External"/><Relationship Id="rId33" Type="http://schemas.openxmlformats.org/officeDocument/2006/relationships/hyperlink" Target="https://mitp-content-server.mit.edu/books/content/sectbyfn/books_pres_0/6515/sicp.zip/full-text/book/book-Z-H-11.html" TargetMode="External"/><Relationship Id="rId2" Type="http://schemas.openxmlformats.org/officeDocument/2006/relationships/styles" Target="styles.xml"/><Relationship Id="rId16" Type="http://schemas.openxmlformats.org/officeDocument/2006/relationships/image" Target="media/image3.gif"/><Relationship Id="rId20" Type="http://schemas.openxmlformats.org/officeDocument/2006/relationships/hyperlink" Target="https://mitp-content-server.mit.edu/books/content/sectbyfn/books_pres_0/6515/sicp.zip/full-text/book/book-Z-H-10.html" TargetMode="External"/><Relationship Id="rId29" Type="http://schemas.openxmlformats.org/officeDocument/2006/relationships/hyperlink" Target="https://mitp-content-server.mit.edu/books/content/sectbyfn/books_pres_0/6515/sicp.zip/full-text/book/book-Z-H-1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gif"/><Relationship Id="rId24" Type="http://schemas.openxmlformats.org/officeDocument/2006/relationships/hyperlink" Target="https://mitp-content-server.mit.edu/books/content/sectbyfn/books_pres_0/6515/sicp.zip/full-text/book/book-Z-H-11.html" TargetMode="External"/><Relationship Id="rId32" Type="http://schemas.openxmlformats.org/officeDocument/2006/relationships/hyperlink" Target="https://mitp-content-server.mit.edu/books/content/sectbyfn/books_pres_0/6515/sicp.zip/full-text/book/book-Z-H-14.html" TargetMode="External"/><Relationship Id="rId5" Type="http://schemas.openxmlformats.org/officeDocument/2006/relationships/footnotes" Target="footnotes.xml"/><Relationship Id="rId15" Type="http://schemas.openxmlformats.org/officeDocument/2006/relationships/hyperlink" Target="https://mitp-content-server.mit.edu/books/content/sectbyfn/books_pres_0/6515/sicp.zip/full-text/book/book-Z-H-10.html" TargetMode="External"/><Relationship Id="rId23" Type="http://schemas.openxmlformats.org/officeDocument/2006/relationships/hyperlink" Target="https://mitp-content-server.mit.edu/books/content/sectbyfn/books_pres_0/6515/sicp.zip/full-text/book/book-Z-H-12.html" TargetMode="External"/><Relationship Id="rId28" Type="http://schemas.openxmlformats.org/officeDocument/2006/relationships/hyperlink" Target="https://mitp-content-server.mit.edu/books/content/sectbyfn/books_pres_0/6515/sicp.zip/full-text/book/book-Z-H-12.html" TargetMode="External"/><Relationship Id="rId10" Type="http://schemas.openxmlformats.org/officeDocument/2006/relationships/image" Target="media/image1.gif"/><Relationship Id="rId19" Type="http://schemas.openxmlformats.org/officeDocument/2006/relationships/image" Target="media/image6.gif"/><Relationship Id="rId31" Type="http://schemas.openxmlformats.org/officeDocument/2006/relationships/hyperlink" Target="https://mitp-content-server.mit.edu/books/content/sectbyfn/books_pres_0/6515/sicp.zip/full-text/book/book-Z-H-12.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0.html" TargetMode="External"/><Relationship Id="rId14" Type="http://schemas.openxmlformats.org/officeDocument/2006/relationships/hyperlink" Target="https://mitp-content-server.mit.edu/books/content/sectbyfn/books_pres_0/6515/sicp.zip/full-text/book/book-Z-H-10.html" TargetMode="External"/><Relationship Id="rId22" Type="http://schemas.openxmlformats.org/officeDocument/2006/relationships/image" Target="media/image7.gif"/><Relationship Id="rId27" Type="http://schemas.openxmlformats.org/officeDocument/2006/relationships/hyperlink" Target="https://mitp-content-server.mit.edu/books/content/sectbyfn/books_pres_0/6515/sicp.zip/full-text/book/book-Z-H-10.html" TargetMode="External"/><Relationship Id="rId30" Type="http://schemas.openxmlformats.org/officeDocument/2006/relationships/hyperlink" Target="https://mitp-content-server.mit.edu/books/content/sectbyfn/books_pres_0/6515/sicp.zip/full-text/book/book-Z-H-10.html" TargetMode="External"/><Relationship Id="rId35" Type="http://schemas.openxmlformats.org/officeDocument/2006/relationships/theme" Target="theme/theme1.xml"/><Relationship Id="rId8" Type="http://schemas.openxmlformats.org/officeDocument/2006/relationships/hyperlink" Target="https://mitp-content-server.mit.edu/books/content/sectbyfn/books_pres_0/6515/sicp.zip/full-text/book/book-Z-H-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11664</TotalTime>
  <Pages>30</Pages>
  <Words>11846</Words>
  <Characters>65155</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84</cp:revision>
  <dcterms:created xsi:type="dcterms:W3CDTF">2025-11-22T18:38:00Z</dcterms:created>
  <dcterms:modified xsi:type="dcterms:W3CDTF">2026-03-25T20:14:00Z</dcterms:modified>
</cp:coreProperties>
</file>