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E19DA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KỊCH BẢN ĐỒ ÁN</w:t>
      </w:r>
    </w:p>
    <w:p w14:paraId="44D327EF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  <w:bookmarkStart w:id="0" w:name="_GoBack"/>
      <w:r>
        <w:rPr>
          <w:rFonts w:hint="default"/>
          <w:b w:val="0"/>
          <w:bCs w:val="0"/>
          <w:sz w:val="28"/>
          <w:szCs w:val="28"/>
          <w:lang w:val="en-US"/>
        </w:rPr>
        <w:t>Học Phần: “Lập trình Python cho hệ thống nhúng”</w:t>
      </w:r>
    </w:p>
    <w:p w14:paraId="31F0A002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Linh kiện:</w:t>
      </w:r>
    </w:p>
    <w:p w14:paraId="0A11F0E4">
      <w:pPr>
        <w:numPr>
          <w:ilvl w:val="0"/>
          <w:numId w:val="2"/>
        </w:numPr>
        <w:ind w:left="418" w:leftChars="0" w:hanging="418" w:firstLine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2 cảm biến độ ẩm đất (HW-390)</w:t>
      </w:r>
    </w:p>
    <w:p w14:paraId="23EC9B76">
      <w:pPr>
        <w:numPr>
          <w:ilvl w:val="0"/>
          <w:numId w:val="2"/>
        </w:numPr>
        <w:ind w:left="418" w:leftChars="0" w:hanging="418" w:firstLine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2 servo</w:t>
      </w:r>
    </w:p>
    <w:p w14:paraId="274239CE">
      <w:pPr>
        <w:numPr>
          <w:ilvl w:val="0"/>
          <w:numId w:val="2"/>
        </w:numPr>
        <w:ind w:left="418" w:leftChars="0" w:hanging="418" w:firstLine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3 ESP32</w:t>
      </w:r>
    </w:p>
    <w:p w14:paraId="766C4A61">
      <w:pPr>
        <w:numPr>
          <w:ilvl w:val="0"/>
          <w:numId w:val="2"/>
        </w:numPr>
        <w:ind w:left="418" w:leftChars="0" w:hanging="418" w:firstLine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Dây nối các loại</w:t>
      </w:r>
    </w:p>
    <w:p w14:paraId="408CDB6E">
      <w:pPr>
        <w:numPr>
          <w:ilvl w:val="0"/>
          <w:numId w:val="2"/>
        </w:numPr>
        <w:ind w:left="418" w:leftChars="0" w:hanging="418" w:firstLine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Chậu  đất</w:t>
      </w:r>
    </w:p>
    <w:p w14:paraId="6BEEB387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Kịch bản hoạt động:</w:t>
      </w:r>
    </w:p>
    <w:p w14:paraId="1D1B7A7C">
      <w:pPr>
        <w:numPr>
          <w:ilvl w:val="0"/>
          <w:numId w:val="2"/>
        </w:numPr>
        <w:ind w:left="418" w:leftChars="0" w:hanging="418" w:firstLine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Mỗi chậu cây sẽ được gắn một cảm biến độ ẩm đất, một ESP32 và 1 servo</w:t>
      </w:r>
    </w:p>
    <w:p w14:paraId="499FDD09">
      <w:pPr>
        <w:numPr>
          <w:ilvl w:val="0"/>
          <w:numId w:val="2"/>
        </w:numPr>
        <w:ind w:left="418" w:leftChars="0" w:hanging="418" w:firstLine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ESP32 sẽ đọc độ ẩm đất (mỗi 2 giây) sau đó đồng thời gửi giá trị độ ẩm về ESP32 chính (thông qua ESP-NOW) được sử dụng làm Receiver và hiển thị độ ẩm bằng góc quay của servo</w:t>
      </w:r>
    </w:p>
    <w:p w14:paraId="02FDB699">
      <w:pPr>
        <w:numPr>
          <w:ilvl w:val="0"/>
          <w:numId w:val="2"/>
        </w:numPr>
        <w:ind w:left="418" w:leftChars="0" w:hanging="418" w:firstLine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ESP32 chính (Receiver) tiếp nhận thông tin độ ẩm từ 2 Sender gửi về sau đó gửi dữ liệu lên Firebase và hiển thị lên biểu đồ của local web</w:t>
      </w:r>
    </w:p>
    <w:p w14:paraId="5319EB89">
      <w:pPr>
        <w:numPr>
          <w:ilvl w:val="0"/>
          <w:numId w:val="2"/>
        </w:numPr>
        <w:ind w:left="418" w:leftChars="0" w:hanging="418" w:firstLine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Khi độ ẩm không đúng yêu cầu (quá thấp hoặc quá cao) thì gửi tin nhắn về máy thông qua Telegram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E9ABA7"/>
    <w:multiLevelType w:val="singleLevel"/>
    <w:tmpl w:val="03E9ABA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227217D"/>
    <w:multiLevelType w:val="singleLevel"/>
    <w:tmpl w:val="7227217D"/>
    <w:lvl w:ilvl="0" w:tentative="0">
      <w:start w:val="1"/>
      <w:numFmt w:val="bullet"/>
      <w:lvlText w:val="-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0E38E2"/>
    <w:rsid w:val="5F0E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2025-11-16T07:44:00Z</dcterms:created>
  <dc:creator>29. Trần Lê Minh Quân</dc:creator>
  <cp:lastModifiedBy>29. Trần Lê Minh Quân</cp:lastModifiedBy>
  <dcterms:modified xsi:type="dcterms:W3CDTF">2025-11-16T11:11:29Z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28F044742F284FABBF2E7BD8804D47AE_11</vt:lpwstr>
  </property>
</Properties>
</file>