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ervice-agreement-contract"/>
    <w:p>
      <w:pPr>
        <w:pStyle w:val="Heading1"/>
      </w:pPr>
      <w:r>
        <w:t xml:space="preserve">Service Agreement Contract</w:t>
      </w:r>
    </w:p>
    <w:bookmarkStart w:id="20" w:name="for-doc-extractor-exercise"/>
    <w:p>
      <w:pPr>
        <w:pStyle w:val="Heading2"/>
      </w:pPr>
      <w:r>
        <w:t xml:space="preserve">For Doc Extractor Exercise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SERVICE AGREEMENT</w:t>
      </w:r>
    </w:p>
    <w:p>
      <w:pPr>
        <w:pStyle w:val="BodyText"/>
      </w:pPr>
      <w:r>
        <w:rPr>
          <w:bCs/>
          <w:b/>
        </w:rPr>
        <w:t xml:space="preserve">Agreement Number:</w:t>
      </w:r>
      <w:r>
        <w:t xml:space="preserve"> </w:t>
      </w:r>
      <w:r>
        <w:t xml:space="preserve">SA-2025-0018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February 1, 2025</w:t>
      </w:r>
      <w:r>
        <w:t xml:space="preserve"> </w:t>
      </w:r>
      <w:r>
        <w:rPr>
          <w:bCs/>
          <w:b/>
        </w:rPr>
        <w:t xml:space="preserve">Expiration Date:</w:t>
      </w:r>
      <w:r>
        <w:t xml:space="preserve"> </w:t>
      </w:r>
      <w:r>
        <w:t xml:space="preserve">January 31, 2028</w:t>
      </w:r>
    </w:p>
    <w:p>
      <w:r>
        <w:pict>
          <v:rect style="width:0;height:1.5pt" o:hralign="center" o:hrstd="t" o:hr="t"/>
        </w:pict>
      </w:r>
    </w:p>
    <w:bookmarkEnd w:id="20"/>
    <w:bookmarkStart w:id="21" w:name="parties"/>
    <w:p>
      <w:pPr>
        <w:pStyle w:val="Heading2"/>
      </w:pPr>
      <w:r>
        <w:t xml:space="preserve">PARTIES</w:t>
      </w:r>
    </w:p>
    <w:p>
      <w:pPr>
        <w:pStyle w:val="FirstParagraph"/>
      </w:pPr>
      <w:r>
        <w:rPr>
          <w:bCs/>
          <w:b/>
        </w:rPr>
        <w:t xml:space="preserve">Service Provider:</w:t>
      </w:r>
      <w:r>
        <w:t xml:space="preserve"> </w:t>
      </w:r>
      <w:r>
        <w:t xml:space="preserve">Regional Telecom Company</w:t>
      </w:r>
      <w:r>
        <w:t xml:space="preserve"> </w:t>
      </w:r>
      <w:r>
        <w:t xml:space="preserve">1-2-3 Aoba-ku, Sendai City, Miyagi Prefecture 980-0001</w:t>
      </w:r>
      <w:r>
        <w:t xml:space="preserve"> </w:t>
      </w:r>
      <w:r>
        <w:t xml:space="preserve">Representative: President Taro Suzuki</w:t>
      </w:r>
    </w:p>
    <w:p>
      <w:pPr>
        <w:pStyle w:val="BodyText"/>
      </w:pPr>
      <w:r>
        <w:rPr>
          <w:bCs/>
          <w:b/>
        </w:rPr>
        <w:t xml:space="preserve">Customer:</w:t>
      </w:r>
      <w:r>
        <w:t xml:space="preserve"> </w:t>
      </w:r>
      <w:r>
        <w:t xml:space="preserve">Tohoku Trading Corporation</w:t>
      </w:r>
      <w:r>
        <w:t xml:space="preserve"> </w:t>
      </w:r>
      <w:r>
        <w:t xml:space="preserve">7-8-9 Taihaku-ku, Sendai City, Miyagi Prefecture 982-0001</w:t>
      </w:r>
      <w:r>
        <w:t xml:space="preserve"> </w:t>
      </w:r>
      <w:r>
        <w:t xml:space="preserve">Representative: President Hanako Tanaka</w:t>
      </w:r>
    </w:p>
    <w:p>
      <w:r>
        <w:pict>
          <v:rect style="width:0;height:1.5pt" o:hralign="center" o:hrstd="t" o:hr="t"/>
        </w:pict>
      </w:r>
    </w:p>
    <w:bookmarkEnd w:id="21"/>
    <w:bookmarkStart w:id="22" w:name="article-1-service-description"/>
    <w:p>
      <w:pPr>
        <w:pStyle w:val="Heading2"/>
      </w:pPr>
      <w:r>
        <w:t xml:space="preserve">ARTICLE 1: SERVICE DESCRIPTION</w:t>
      </w:r>
    </w:p>
    <w:p>
      <w:pPr>
        <w:pStyle w:val="FirstParagraph"/>
      </w:pPr>
      <w:r>
        <w:t xml:space="preserve">The Service Provider agrees to provide the following telecommunications services: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Internet Service:</w:t>
      </w:r>
      <w:r>
        <w:t xml:space="preserve"> </w:t>
      </w:r>
      <w:r>
        <w:t xml:space="preserve">FLET’S Hikari Next Business Type</w:t>
      </w:r>
    </w:p>
    <w:p>
      <w:pPr>
        <w:numPr>
          <w:ilvl w:val="1"/>
          <w:numId w:val="1002"/>
        </w:numPr>
        <w:pStyle w:val="Compact"/>
      </w:pPr>
      <w:r>
        <w:t xml:space="preserve">Bandwidth: Up to 1Gbps symmetrical</w:t>
      </w:r>
    </w:p>
    <w:p>
      <w:pPr>
        <w:numPr>
          <w:ilvl w:val="1"/>
          <w:numId w:val="1002"/>
        </w:numPr>
        <w:pStyle w:val="Compact"/>
      </w:pPr>
      <w:r>
        <w:t xml:space="preserve">IP Addresses: 8 static IPv4 addresses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Voice Service:</w:t>
      </w:r>
      <w:r>
        <w:t xml:space="preserve"> </w:t>
      </w:r>
      <w:r>
        <w:t xml:space="preserve">Hikari Denwa Office Type</w:t>
      </w:r>
    </w:p>
    <w:p>
      <w:pPr>
        <w:numPr>
          <w:ilvl w:val="1"/>
          <w:numId w:val="1003"/>
        </w:numPr>
        <w:pStyle w:val="Compact"/>
      </w:pPr>
      <w:r>
        <w:t xml:space="preserve">Channels: 8 simultaneous channels</w:t>
      </w:r>
    </w:p>
    <w:p>
      <w:pPr>
        <w:numPr>
          <w:ilvl w:val="1"/>
          <w:numId w:val="1003"/>
        </w:numPr>
        <w:pStyle w:val="Compact"/>
      </w:pPr>
      <w:r>
        <w:t xml:space="preserve">Numbers: 16 telephone numbers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VPN Service:</w:t>
      </w:r>
      <w:r>
        <w:t xml:space="preserve"> </w:t>
      </w:r>
      <w:r>
        <w:t xml:space="preserve">FLET’S VPN Wide</w:t>
      </w:r>
    </w:p>
    <w:p>
      <w:pPr>
        <w:numPr>
          <w:ilvl w:val="1"/>
          <w:numId w:val="1004"/>
        </w:numPr>
        <w:pStyle w:val="Compact"/>
      </w:pPr>
      <w:r>
        <w:t xml:space="preserve">Sites: 3 locations (Sendai HQ, Ishinomaki Branch, Kesennuma Branch)</w:t>
      </w:r>
    </w:p>
    <w:p>
      <w:r>
        <w:pict>
          <v:rect style="width:0;height:1.5pt" o:hralign="center" o:hrstd="t" o:hr="t"/>
        </w:pict>
      </w:r>
    </w:p>
    <w:bookmarkEnd w:id="22"/>
    <w:bookmarkStart w:id="23" w:name="article-2-contract-term"/>
    <w:p>
      <w:pPr>
        <w:pStyle w:val="Heading2"/>
      </w:pPr>
      <w:r>
        <w:t xml:space="preserve">ARTICLE 2: CONTRACT TERM</w:t>
      </w:r>
    </w:p>
    <w:p>
      <w:pPr>
        <w:numPr>
          <w:ilvl w:val="0"/>
          <w:numId w:val="1005"/>
        </w:numPr>
        <w:pStyle w:val="Compact"/>
      </w:pPr>
      <w:r>
        <w:t xml:space="preserve">This Agreement shall be effective for a period of</w:t>
      </w:r>
      <w:r>
        <w:t xml:space="preserve"> </w:t>
      </w:r>
      <w:r>
        <w:rPr>
          <w:bCs/>
          <w:b/>
        </w:rPr>
        <w:t xml:space="preserve">three (3) years</w:t>
      </w:r>
    </w:p>
    <w:p>
      <w:pPr>
        <w:numPr>
          <w:ilvl w:val="0"/>
          <w:numId w:val="1005"/>
        </w:numPr>
        <w:pStyle w:val="Compact"/>
      </w:pPr>
      <w:r>
        <w:t xml:space="preserve">Auto-renewal for successive one-year terms unless terminated with 90 days notice</w:t>
      </w:r>
    </w:p>
    <w:p>
      <w:r>
        <w:pict>
          <v:rect style="width:0;height:1.5pt" o:hralign="center" o:hrstd="t" o:hr="t"/>
        </w:pict>
      </w:r>
    </w:p>
    <w:bookmarkEnd w:id="23"/>
    <w:bookmarkStart w:id="24" w:name="article-3-fees-and-payment"/>
    <w:p>
      <w:pPr>
        <w:pStyle w:val="Heading2"/>
      </w:pPr>
      <w:r>
        <w:t xml:space="preserve">ARTICLE 3: FEES AND PAYMENT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¥8,800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¥16,500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VPN (3 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¥36,300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¥104,500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All prices include 10% consumption tax</w:t>
      </w:r>
    </w:p>
    <w:p>
      <w:pPr>
        <w:numPr>
          <w:ilvl w:val="0"/>
          <w:numId w:val="1006"/>
        </w:numPr>
        <w:pStyle w:val="Compact"/>
      </w:pPr>
      <w:r>
        <w:t xml:space="preserve">Payment due by the 25th of each month</w:t>
      </w:r>
    </w:p>
    <w:p>
      <w:pPr>
        <w:numPr>
          <w:ilvl w:val="0"/>
          <w:numId w:val="1006"/>
        </w:numPr>
        <w:pStyle w:val="Compact"/>
      </w:pPr>
      <w:r>
        <w:t xml:space="preserve">Late payment fee: 14.6% annual rate</w:t>
      </w:r>
    </w:p>
    <w:p>
      <w:r>
        <w:pict>
          <v:rect style="width:0;height:1.5pt" o:hralign="center" o:hrstd="t" o:hr="t"/>
        </w:pict>
      </w:r>
    </w:p>
    <w:bookmarkEnd w:id="24"/>
    <w:bookmarkStart w:id="25" w:name="article-4-service-level-agreement-sla"/>
    <w:p>
      <w:pPr>
        <w:pStyle w:val="Heading2"/>
      </w:pPr>
      <w:r>
        <w:t xml:space="preserve">ARTICLE 4: SERVICE LEVEL AGREEMENT (SLA)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Availability:</w:t>
      </w:r>
      <w:r>
        <w:t xml:space="preserve"> </w:t>
      </w:r>
      <w:r>
        <w:t xml:space="preserve">99.9% monthly uptime guarantee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Response Time:</w:t>
      </w:r>
      <w:r>
        <w:t xml:space="preserve"> </w:t>
      </w:r>
      <w:r>
        <w:t xml:space="preserve">4 hours for critical issues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Credit:</w:t>
      </w:r>
      <w:r>
        <w:t xml:space="preserve"> </w:t>
      </w:r>
      <w:r>
        <w:t xml:space="preserve">10% monthly credit for each 0.1% below SLA</w:t>
      </w:r>
    </w:p>
    <w:p>
      <w:r>
        <w:pict>
          <v:rect style="width:0;height:1.5pt" o:hralign="center" o:hrstd="t" o:hr="t"/>
        </w:pict>
      </w:r>
    </w:p>
    <w:bookmarkEnd w:id="25"/>
    <w:bookmarkStart w:id="26" w:name="article-5-termination"/>
    <w:p>
      <w:pPr>
        <w:pStyle w:val="Heading2"/>
      </w:pPr>
      <w:r>
        <w:t xml:space="preserve">ARTICLE 5: TERMINATION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Early Termination Fee:</w:t>
      </w:r>
      <w:r>
        <w:t xml:space="preserve"> </w:t>
      </w:r>
      <w:r>
        <w:t xml:space="preserve">Remaining months × ¥10,000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90 days written notice required</w:t>
      </w:r>
    </w:p>
    <w:p>
      <w:pPr>
        <w:numPr>
          <w:ilvl w:val="0"/>
          <w:numId w:val="1008"/>
        </w:numPr>
        <w:pStyle w:val="Compact"/>
      </w:pPr>
      <w:r>
        <w:t xml:space="preserve">Customer responsible for equipment return within 30 days</w:t>
      </w:r>
    </w:p>
    <w:p>
      <w:r>
        <w:pict>
          <v:rect style="width:0;height:1.5pt" o:hralign="center" o:hrstd="t" o:hr="t"/>
        </w:pict>
      </w:r>
    </w:p>
    <w:bookmarkEnd w:id="26"/>
    <w:bookmarkStart w:id="27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t xml:space="preserve">Service Provider: ___________________ Date: ___________</w:t>
      </w:r>
      <w:r>
        <w:t xml:space="preserve"> </w:t>
      </w:r>
      <w:r>
        <w:t xml:space="preserve">Customer: ___________________ Date: 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a sample document for training purposes only.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