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5FD" w:rsidRPr="00C07091" w:rsidRDefault="001755FD" w:rsidP="001755FD">
      <w:pPr>
        <w:spacing w:line="480" w:lineRule="auto"/>
        <w:rPr>
          <w:rFonts w:ascii="Times New Roman" w:eastAsia="Arial Unicode MS" w:hAnsi="Times New Roman" w:cs="Times New Roman"/>
          <w:b/>
          <w:sz w:val="24"/>
          <w:szCs w:val="24"/>
        </w:rPr>
      </w:pPr>
      <w:proofErr w:type="gramStart"/>
      <w:r w:rsidRPr="00C07091">
        <w:rPr>
          <w:rFonts w:ascii="Times New Roman" w:eastAsia="Arial Unicode MS" w:hAnsi="Times New Roman" w:cs="Times New Roman"/>
          <w:sz w:val="24"/>
          <w:szCs w:val="24"/>
        </w:rPr>
        <w:t>Figure 1.</w:t>
      </w:r>
      <w:proofErr w:type="gramEnd"/>
      <w:r w:rsidRPr="00C07091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Pr="00C07091">
        <w:rPr>
          <w:rFonts w:ascii="Times New Roman" w:eastAsia="Arial Unicode MS" w:hAnsi="Times New Roman" w:cs="Times New Roman"/>
          <w:b/>
          <w:sz w:val="24"/>
          <w:szCs w:val="24"/>
        </w:rPr>
        <w:t xml:space="preserve">DNA Pap staining analysis. (A) (B) (C) (D) </w:t>
      </w:r>
    </w:p>
    <w:p w:rsidR="001755FD" w:rsidRPr="00C07091" w:rsidRDefault="001755FD" w:rsidP="001755FD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C07091">
        <w:rPr>
          <w:rFonts w:ascii="Times New Roman" w:eastAsia="Arial Unicode MS" w:hAnsi="Times New Roman" w:cs="Times New Roman"/>
          <w:b/>
          <w:sz w:val="24"/>
          <w:szCs w:val="24"/>
        </w:rPr>
        <w:t>Figure 2.</w:t>
      </w:r>
      <w:proofErr w:type="gramEnd"/>
      <w:r w:rsidRPr="00C07091">
        <w:rPr>
          <w:rFonts w:ascii="Times New Roman" w:eastAsia="Arial Unicode MS" w:hAnsi="Times New Roman" w:cs="Times New Roman"/>
          <w:b/>
          <w:sz w:val="24"/>
          <w:szCs w:val="24"/>
        </w:rPr>
        <w:t xml:space="preserve"> </w:t>
      </w:r>
      <w:r w:rsidRPr="00C07091">
        <w:rPr>
          <w:rFonts w:ascii="Times New Roman" w:hAnsi="Times New Roman" w:cs="Times New Roman"/>
          <w:b/>
          <w:sz w:val="24"/>
          <w:szCs w:val="24"/>
        </w:rPr>
        <w:t>Ex</w:t>
      </w:r>
      <w:r w:rsidRPr="00C07091">
        <w:rPr>
          <w:rFonts w:ascii="Times New Roman" w:hAnsi="Times New Roman" w:cs="Times New Roman"/>
          <w:sz w:val="24"/>
          <w:szCs w:val="24"/>
        </w:rPr>
        <w:t xml:space="preserve">pert </w:t>
      </w:r>
      <w:r w:rsidRPr="00C07091">
        <w:rPr>
          <w:rFonts w:ascii="Times New Roman" w:hAnsi="Times New Roman" w:cs="Times New Roman"/>
          <w:b/>
          <w:sz w:val="24"/>
          <w:szCs w:val="24"/>
        </w:rPr>
        <w:t>G</w:t>
      </w:r>
      <w:r w:rsidRPr="00C07091">
        <w:rPr>
          <w:rFonts w:ascii="Times New Roman" w:hAnsi="Times New Roman" w:cs="Times New Roman"/>
          <w:sz w:val="24"/>
          <w:szCs w:val="24"/>
        </w:rPr>
        <w:t xml:space="preserve">uided Data </w:t>
      </w:r>
      <w:r w:rsidRPr="00C07091">
        <w:rPr>
          <w:rFonts w:ascii="Times New Roman" w:hAnsi="Times New Roman" w:cs="Times New Roman"/>
          <w:b/>
          <w:sz w:val="24"/>
          <w:szCs w:val="24"/>
        </w:rPr>
        <w:t>C</w:t>
      </w:r>
      <w:r w:rsidRPr="00C07091">
        <w:rPr>
          <w:rFonts w:ascii="Times New Roman" w:hAnsi="Times New Roman" w:cs="Times New Roman"/>
          <w:sz w:val="24"/>
          <w:szCs w:val="24"/>
        </w:rPr>
        <w:t xml:space="preserve">leaning and </w:t>
      </w:r>
      <w:r w:rsidRPr="00C07091">
        <w:rPr>
          <w:rFonts w:ascii="Times New Roman" w:hAnsi="Times New Roman" w:cs="Times New Roman"/>
          <w:b/>
          <w:sz w:val="24"/>
          <w:szCs w:val="24"/>
        </w:rPr>
        <w:t>R</w:t>
      </w:r>
      <w:r w:rsidRPr="00C07091">
        <w:rPr>
          <w:rFonts w:ascii="Times New Roman" w:hAnsi="Times New Roman" w:cs="Times New Roman"/>
          <w:sz w:val="24"/>
          <w:szCs w:val="24"/>
        </w:rPr>
        <w:t>econstructio</w:t>
      </w:r>
      <w:r w:rsidRPr="00C07091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C070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7091">
        <w:rPr>
          <w:rFonts w:ascii="Times New Roman" w:hAnsi="Times New Roman" w:cs="Times New Roman"/>
          <w:b/>
          <w:sz w:val="24"/>
          <w:szCs w:val="24"/>
        </w:rPr>
        <w:t>ExGCRn</w:t>
      </w:r>
      <w:proofErr w:type="spellEnd"/>
      <w:r w:rsidRPr="00C07091">
        <w:rPr>
          <w:rFonts w:ascii="Times New Roman" w:hAnsi="Times New Roman" w:cs="Times New Roman"/>
          <w:sz w:val="24"/>
          <w:szCs w:val="24"/>
        </w:rPr>
        <w:t xml:space="preserve">) work flow </w:t>
      </w:r>
    </w:p>
    <w:p w:rsidR="001755FD" w:rsidRPr="00C07091" w:rsidRDefault="001755FD" w:rsidP="001755FD">
      <w:pPr>
        <w:spacing w:line="480" w:lineRule="auto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C07091">
        <w:rPr>
          <w:rFonts w:ascii="Times New Roman" w:eastAsia="Arial Unicode MS" w:hAnsi="Times New Roman" w:cs="Times New Roman"/>
          <w:b/>
          <w:sz w:val="24"/>
          <w:szCs w:val="24"/>
        </w:rPr>
        <w:t>DNA Index (D.I.) values collected from a patient sample was processed and measurement for each arbitrarily created variables were produced</w:t>
      </w:r>
    </w:p>
    <w:p w:rsidR="001755FD" w:rsidRPr="00C07091" w:rsidRDefault="001755FD" w:rsidP="001755FD">
      <w:pPr>
        <w:spacing w:line="480" w:lineRule="auto"/>
        <w:rPr>
          <w:rFonts w:ascii="Times New Roman" w:eastAsia="Arial Unicode MS" w:hAnsi="Times New Roman" w:cs="Times New Roman"/>
          <w:b/>
          <w:sz w:val="24"/>
          <w:szCs w:val="24"/>
        </w:rPr>
      </w:pPr>
      <w:proofErr w:type="gramStart"/>
      <w:r w:rsidRPr="00C07091">
        <w:rPr>
          <w:rFonts w:ascii="Times New Roman" w:eastAsia="Arial Unicode MS" w:hAnsi="Times New Roman" w:cs="Times New Roman"/>
          <w:b/>
          <w:sz w:val="24"/>
          <w:szCs w:val="24"/>
        </w:rPr>
        <w:t>Figure 3.</w:t>
      </w:r>
      <w:proofErr w:type="gramEnd"/>
      <w:r w:rsidRPr="00C07091">
        <w:rPr>
          <w:rFonts w:ascii="Times New Roman" w:eastAsia="Arial Unicode MS" w:hAnsi="Times New Roman" w:cs="Times New Roman"/>
          <w:b/>
          <w:sz w:val="24"/>
          <w:szCs w:val="24"/>
        </w:rPr>
        <w:t xml:space="preserve"> (A) Density plot of D.I. values from clinical samples</w:t>
      </w:r>
    </w:p>
    <w:p w:rsidR="001755FD" w:rsidRPr="00C07091" w:rsidRDefault="001755FD" w:rsidP="001755FD">
      <w:pPr>
        <w:spacing w:line="480" w:lineRule="auto"/>
        <w:rPr>
          <w:rFonts w:ascii="Times New Roman" w:eastAsia="Arial Unicode MS" w:hAnsi="Times New Roman" w:cs="Times New Roman"/>
          <w:b/>
          <w:sz w:val="24"/>
          <w:szCs w:val="24"/>
        </w:rPr>
      </w:pPr>
      <w:proofErr w:type="gramStart"/>
      <w:r w:rsidRPr="00C07091">
        <w:rPr>
          <w:rFonts w:ascii="Times New Roman" w:eastAsia="Arial Unicode MS" w:hAnsi="Times New Roman" w:cs="Times New Roman"/>
          <w:b/>
          <w:sz w:val="24"/>
          <w:szCs w:val="24"/>
        </w:rPr>
        <w:t>Figure 4.</w:t>
      </w:r>
      <w:proofErr w:type="gramEnd"/>
      <w:r w:rsidRPr="00C07091">
        <w:rPr>
          <w:rFonts w:ascii="Times New Roman" w:eastAsia="Arial Unicode MS" w:hAnsi="Times New Roman" w:cs="Times New Roman"/>
          <w:b/>
          <w:sz w:val="24"/>
          <w:szCs w:val="24"/>
        </w:rPr>
        <w:t xml:space="preserve"> </w:t>
      </w:r>
      <w:proofErr w:type="gramStart"/>
      <w:r w:rsidRPr="00C07091">
        <w:rPr>
          <w:rFonts w:ascii="Times New Roman" w:eastAsia="Arial Unicode MS" w:hAnsi="Times New Roman" w:cs="Times New Roman"/>
          <w:b/>
          <w:sz w:val="24"/>
          <w:szCs w:val="24"/>
        </w:rPr>
        <w:t>Boxplot of available variables of three types of clinical defined samples.</w:t>
      </w:r>
      <w:proofErr w:type="gramEnd"/>
      <w:r w:rsidRPr="00C07091">
        <w:rPr>
          <w:rFonts w:ascii="Times New Roman" w:eastAsia="Arial Unicode MS" w:hAnsi="Times New Roman" w:cs="Times New Roman"/>
          <w:b/>
          <w:sz w:val="24"/>
          <w:szCs w:val="24"/>
        </w:rPr>
        <w:t xml:space="preserve"> OSCC: OLK</w:t>
      </w:r>
      <w:proofErr w:type="gramStart"/>
      <w:r w:rsidRPr="00C07091">
        <w:rPr>
          <w:rFonts w:ascii="Times New Roman" w:eastAsia="Arial Unicode MS" w:hAnsi="Times New Roman" w:cs="Times New Roman"/>
          <w:b/>
          <w:sz w:val="24"/>
          <w:szCs w:val="24"/>
        </w:rPr>
        <w:t>:,</w:t>
      </w:r>
      <w:proofErr w:type="gramEnd"/>
      <w:r w:rsidRPr="00C07091">
        <w:rPr>
          <w:rFonts w:ascii="Times New Roman" w:eastAsia="Arial Unicode MS" w:hAnsi="Times New Roman" w:cs="Times New Roman"/>
          <w:b/>
          <w:sz w:val="24"/>
          <w:szCs w:val="24"/>
        </w:rPr>
        <w:t xml:space="preserve"> and Normal</w:t>
      </w:r>
    </w:p>
    <w:p w:rsidR="001755FD" w:rsidRPr="00C07091" w:rsidRDefault="001755FD" w:rsidP="001755FD">
      <w:pPr>
        <w:spacing w:line="480" w:lineRule="auto"/>
        <w:rPr>
          <w:rFonts w:ascii="Times New Roman" w:eastAsia="Arial Unicode MS" w:hAnsi="Times New Roman" w:cs="Times New Roman"/>
          <w:b/>
          <w:sz w:val="24"/>
          <w:szCs w:val="24"/>
        </w:rPr>
      </w:pPr>
      <w:proofErr w:type="gramStart"/>
      <w:r w:rsidRPr="00C07091">
        <w:rPr>
          <w:rFonts w:ascii="Times New Roman" w:eastAsia="Arial Unicode MS" w:hAnsi="Times New Roman" w:cs="Times New Roman"/>
          <w:b/>
          <w:sz w:val="24"/>
          <w:szCs w:val="24"/>
        </w:rPr>
        <w:t>Figure 5.</w:t>
      </w:r>
      <w:proofErr w:type="gramEnd"/>
      <w:r w:rsidRPr="00C07091">
        <w:rPr>
          <w:rFonts w:ascii="Times New Roman" w:eastAsia="Arial Unicode MS" w:hAnsi="Times New Roman" w:cs="Times New Roman"/>
          <w:b/>
          <w:sz w:val="24"/>
          <w:szCs w:val="24"/>
        </w:rPr>
        <w:t xml:space="preserve"> Model fitting assessment </w:t>
      </w:r>
    </w:p>
    <w:p w:rsidR="005C5AA4" w:rsidRDefault="005C5AA4">
      <w:bookmarkStart w:id="0" w:name="_GoBack"/>
      <w:bookmarkEnd w:id="0"/>
    </w:p>
    <w:sectPr w:rsidR="005C5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5FD"/>
    <w:rsid w:val="001755FD"/>
    <w:rsid w:val="005C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sysprep</dc:creator>
  <cp:lastModifiedBy>sysprep</cp:lastModifiedBy>
  <cp:revision>1</cp:revision>
  <dcterms:created xsi:type="dcterms:W3CDTF">2014-10-29T13:03:00Z</dcterms:created>
  <dcterms:modified xsi:type="dcterms:W3CDTF">2014-10-29T13:03:00Z</dcterms:modified>
</cp:coreProperties>
</file>