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370" w:rsidRDefault="009313F3" w:rsidP="009313F3">
      <w:pPr>
        <w:spacing w:line="480" w:lineRule="auto"/>
      </w:pPr>
      <w:bookmarkStart w:id="0" w:name="_GoBack"/>
      <w:r>
        <w:t xml:space="preserve">This </w:t>
      </w:r>
      <w:r>
        <w:t xml:space="preserve">short course will introduce basic overview </w:t>
      </w:r>
      <w:r>
        <w:t>pathway analysis.</w:t>
      </w:r>
      <w:r>
        <w:t xml:space="preserve"> Along </w:t>
      </w:r>
      <w:r w:rsidR="00AD27CF">
        <w:t xml:space="preserve">the </w:t>
      </w:r>
      <w:r>
        <w:t xml:space="preserve">approximate 2 hours lecture, we will cover (1) </w:t>
      </w:r>
      <w:r w:rsidR="00AD27CF">
        <w:t>two basic strategies for pathway: parametric vs. non-parametric; (2) then, w</w:t>
      </w:r>
      <w:r>
        <w:t>e will discuss the advantages that pathway analysis may provide when compared to individual gene-based analysis in these instances</w:t>
      </w:r>
      <w:r w:rsidR="00AD27CF">
        <w:t>; (3) w</w:t>
      </w:r>
      <w:r>
        <w:t>e will next define the data required to perform a pathway analysis and explore the two most commonly used statistical methods for</w:t>
      </w:r>
      <w:r w:rsidR="00AD27CF">
        <w:t xml:space="preserve"> determining pathway enrichment; (4) w</w:t>
      </w:r>
      <w:r>
        <w:t>e will also briefly discuss some tools and databases available for performing pathway analysis</w:t>
      </w:r>
      <w:r w:rsidR="00AD27CF">
        <w:t>; (5) f</w:t>
      </w:r>
      <w:r>
        <w:t>inally, we will</w:t>
      </w:r>
      <w:r w:rsidR="000310AA">
        <w:t xml:space="preserve"> have a hand-on session with</w:t>
      </w:r>
      <w:r>
        <w:t xml:space="preserve"> gene </w:t>
      </w:r>
      <w:r w:rsidR="000310AA">
        <w:t xml:space="preserve">set enrichment analysis (GSEA). </w:t>
      </w:r>
      <w:bookmarkEnd w:id="0"/>
    </w:p>
    <w:sectPr w:rsidR="000C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F3"/>
    <w:rsid w:val="000310AA"/>
    <w:rsid w:val="000C1370"/>
    <w:rsid w:val="009313F3"/>
    <w:rsid w:val="00AD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3F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6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2</cp:revision>
  <dcterms:created xsi:type="dcterms:W3CDTF">2016-06-06T14:41:00Z</dcterms:created>
  <dcterms:modified xsi:type="dcterms:W3CDTF">2016-06-06T16:16:00Z</dcterms:modified>
</cp:coreProperties>
</file>