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ANDROID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Verificar seleccionar objetivo de "Perder peso"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 superado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Samsung A15 5G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sz w:val="26"/>
          <w:szCs w:val="26"/>
          <w:rtl w:val="0"/>
        </w:rPr>
        <w:t xml:space="preserve">No contiene una opción para modificar el tamaño de la letra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Tap botón Registrar</w:t>
      </w:r>
    </w:p>
    <w:p w:rsidR="00000000" w:rsidDel="00000000" w:rsidP="00000000" w:rsidRDefault="00000000" w:rsidRPr="00000000" w14:paraId="0000003F">
      <w:pPr>
        <w:spacing w:after="240" w:before="240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333625" cy="5172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17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cuenta para registrarse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667000" cy="467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Seleccionar en configuraciones, tamaño de la letra</w:t>
      </w:r>
    </w:p>
    <w:p w:rsidR="00000000" w:rsidDel="00000000" w:rsidP="00000000" w:rsidRDefault="00000000" w:rsidRPr="00000000" w14:paraId="0000004F">
      <w:pPr>
        <w:jc w:val="center"/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No contiene una opción para modificar el tamaño de la letra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81325" cy="52292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