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5" w:lineRule="auto"/>
        <w:jc w:val="center"/>
      </w:pPr>
      <w:bookmarkStart w:id="0" w:name="_GoBack"/>
      <w:bookmarkEnd w:id="0"/>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11112500</wp:posOffset>
            </wp:positionH>
            <wp:positionV relativeFrom="topMargin">
              <wp:posOffset>12420600</wp:posOffset>
            </wp:positionV>
            <wp:extent cx="279400" cy="495300"/>
            <wp:effectExtent l="0" t="0" r="6350" b="0"/>
            <wp:wrapNone/>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6"/>
                    <a:stretch>
                      <a:fillRect/>
                    </a:stretch>
                  </pic:blipFill>
                  <pic:spPr>
                    <a:xfrm>
                      <a:off x="0" y="0"/>
                      <a:ext cx="279400" cy="495300"/>
                    </a:xfrm>
                    <a:prstGeom prst="rect">
                      <a:avLst/>
                    </a:prstGeom>
                  </pic:spPr>
                </pic:pic>
              </a:graphicData>
            </a:graphic>
          </wp:anchor>
        </w:drawing>
      </w:r>
      <w:r>
        <w:rPr>
          <w:rFonts w:ascii="Times New Roman" w:hAnsi="Times New Roman" w:eastAsia="Times New Roman" w:cs="Times New Roman"/>
          <w:b/>
          <w:color w:val="auto"/>
          <w:sz w:val="32"/>
        </w:rPr>
        <w:t>2025</w:t>
      </w:r>
      <w:r>
        <w:rPr>
          <w:rFonts w:ascii="宋体" w:hAnsi="宋体" w:eastAsia="宋体" w:cs="宋体"/>
          <w:b/>
          <w:color w:val="auto"/>
          <w:sz w:val="32"/>
        </w:rPr>
        <w:t>年普通高中学业水平选择性考试（陕晋宁青卷）</w:t>
      </w:r>
    </w:p>
    <w:p>
      <w:pPr>
        <w:spacing w:line="285" w:lineRule="auto"/>
        <w:jc w:val="center"/>
      </w:pPr>
      <w:r>
        <w:rPr>
          <w:rFonts w:ascii="宋体" w:hAnsi="宋体" w:eastAsia="宋体" w:cs="宋体"/>
          <w:b/>
          <w:color w:val="auto"/>
          <w:sz w:val="32"/>
        </w:rPr>
        <w:t>陕西、山西、宁夏、青海四省（陕晋宁青）</w:t>
      </w:r>
    </w:p>
    <w:p>
      <w:pPr>
        <w:spacing w:line="285" w:lineRule="auto"/>
        <w:jc w:val="center"/>
      </w:pPr>
      <w:r>
        <w:rPr>
          <w:rFonts w:ascii="宋体" w:hAnsi="宋体" w:eastAsia="宋体" w:cs="宋体"/>
          <w:b/>
          <w:color w:val="auto"/>
          <w:sz w:val="32"/>
        </w:rPr>
        <w:t>生物学</w:t>
      </w:r>
    </w:p>
    <w:p>
      <w:pPr>
        <w:spacing w:line="285" w:lineRule="auto"/>
        <w:jc w:val="center"/>
      </w:pPr>
      <w:r>
        <w:rPr>
          <w:rFonts w:ascii="宋体" w:hAnsi="宋体" w:eastAsia="宋体" w:cs="宋体"/>
          <w:b/>
          <w:color w:val="auto"/>
          <w:sz w:val="24"/>
        </w:rPr>
        <w:t>本试卷共</w:t>
      </w:r>
      <w:r>
        <w:rPr>
          <w:rFonts w:ascii="Times New Roman" w:hAnsi="Times New Roman" w:eastAsia="Times New Roman" w:cs="Times New Roman"/>
          <w:b/>
          <w:color w:val="auto"/>
          <w:sz w:val="24"/>
        </w:rPr>
        <w:t>100</w:t>
      </w:r>
      <w:r>
        <w:rPr>
          <w:rFonts w:ascii="宋体" w:hAnsi="宋体" w:eastAsia="宋体" w:cs="宋体"/>
          <w:b/>
          <w:color w:val="auto"/>
          <w:sz w:val="24"/>
        </w:rPr>
        <w:t>分，考试时间</w:t>
      </w:r>
      <w:r>
        <w:rPr>
          <w:rFonts w:ascii="Times New Roman" w:hAnsi="Times New Roman" w:eastAsia="Times New Roman" w:cs="Times New Roman"/>
          <w:b/>
          <w:color w:val="auto"/>
          <w:sz w:val="24"/>
        </w:rPr>
        <w:t>75</w:t>
      </w:r>
      <w:r>
        <w:rPr>
          <w:rFonts w:ascii="宋体" w:hAnsi="宋体" w:eastAsia="宋体" w:cs="宋体"/>
          <w:b/>
          <w:color w:val="auto"/>
          <w:sz w:val="24"/>
        </w:rPr>
        <w:t>分钟。</w:t>
      </w:r>
    </w:p>
    <w:p>
      <w:pPr>
        <w:spacing w:line="285" w:lineRule="auto"/>
        <w:jc w:val="left"/>
      </w:pPr>
      <w:r>
        <w:rPr>
          <w:rFonts w:ascii="宋体" w:hAnsi="宋体" w:eastAsia="宋体" w:cs="宋体"/>
          <w:b/>
          <w:color w:val="auto"/>
          <w:sz w:val="24"/>
        </w:rPr>
        <w:t>一、选择题：本题共</w:t>
      </w:r>
      <w:r>
        <w:rPr>
          <w:rFonts w:ascii="Times New Roman" w:hAnsi="Times New Roman" w:eastAsia="Times New Roman" w:cs="Times New Roman"/>
          <w:b/>
          <w:color w:val="auto"/>
          <w:sz w:val="24"/>
        </w:rPr>
        <w:t>16</w:t>
      </w:r>
      <w:r>
        <w:rPr>
          <w:rFonts w:ascii="宋体" w:hAnsi="宋体" w:eastAsia="宋体" w:cs="宋体"/>
          <w:b/>
          <w:color w:val="auto"/>
          <w:sz w:val="24"/>
        </w:rPr>
        <w:t>小题，每小题</w:t>
      </w:r>
      <w:r>
        <w:rPr>
          <w:rFonts w:ascii="Times New Roman" w:hAnsi="Times New Roman" w:eastAsia="Times New Roman" w:cs="Times New Roman"/>
          <w:b/>
          <w:color w:val="auto"/>
          <w:sz w:val="24"/>
        </w:rPr>
        <w:t>3</w:t>
      </w:r>
      <w:r>
        <w:rPr>
          <w:rFonts w:ascii="宋体" w:hAnsi="宋体" w:eastAsia="宋体" w:cs="宋体"/>
          <w:b/>
          <w:color w:val="auto"/>
          <w:sz w:val="24"/>
        </w:rPr>
        <w:t>分，共</w:t>
      </w:r>
      <w:r>
        <w:rPr>
          <w:rFonts w:ascii="Times New Roman" w:hAnsi="Times New Roman" w:eastAsia="Times New Roman" w:cs="Times New Roman"/>
          <w:b/>
          <w:color w:val="auto"/>
          <w:sz w:val="24"/>
        </w:rPr>
        <w:t>48</w:t>
      </w:r>
      <w:r>
        <w:rPr>
          <w:rFonts w:ascii="宋体" w:hAnsi="宋体" w:eastAsia="宋体" w:cs="宋体"/>
          <w:b/>
          <w:color w:val="auto"/>
          <w:sz w:val="24"/>
        </w:rPr>
        <w:t>分。在每小题给出的四个选项中，只有一项是符合题目要求的。</w:t>
      </w:r>
    </w:p>
    <w:p>
      <w:pPr>
        <w:spacing w:line="360" w:lineRule="auto"/>
        <w:jc w:val="left"/>
      </w:pPr>
      <w:r>
        <w:rPr>
          <w:color w:val="auto"/>
        </w:rPr>
        <w:t xml:space="preserve">1. </w:t>
      </w:r>
      <w:r>
        <w:rPr>
          <w:rFonts w:ascii="宋体" w:hAnsi="宋体" w:eastAsia="宋体" w:cs="宋体"/>
          <w:color w:val="auto"/>
        </w:rPr>
        <w:t>佝偻病伴发的手足抽搐症状与人体内某种元素缺乏有关。该元素还可以（</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4873"/>
        </w:tabs>
        <w:spacing w:line="360" w:lineRule="auto"/>
        <w:jc w:val="left"/>
        <w:textAlignment w:val="center"/>
        <w:rPr>
          <w:color w:val="auto"/>
        </w:rPr>
      </w:pPr>
      <w:r>
        <w:t xml:space="preserve">A. </w:t>
      </w:r>
      <w:r>
        <w:rPr>
          <w:rFonts w:ascii="宋体" w:hAnsi="宋体" w:eastAsia="宋体" w:cs="宋体"/>
          <w:color w:val="auto"/>
        </w:rPr>
        <w:t>参与构成叶绿素</w:t>
      </w:r>
      <w:r>
        <w:tab/>
      </w:r>
      <w:r>
        <w:t xml:space="preserve">B. </w:t>
      </w:r>
      <w:r>
        <w:rPr>
          <w:rFonts w:ascii="宋体" w:hAnsi="宋体" w:eastAsia="宋体" w:cs="宋体"/>
          <w:color w:val="auto"/>
        </w:rPr>
        <w:t>用于诱导原生质体融合</w:t>
      </w:r>
    </w:p>
    <w:p>
      <w:pPr>
        <w:tabs>
          <w:tab w:val="left" w:pos="4873"/>
        </w:tabs>
        <w:spacing w:line="360" w:lineRule="auto"/>
        <w:jc w:val="left"/>
        <w:textAlignment w:val="center"/>
        <w:rPr>
          <w:color w:val="000000"/>
        </w:rPr>
      </w:pPr>
      <w:r>
        <w:t xml:space="preserve">C. </w:t>
      </w:r>
      <w:r>
        <w:rPr>
          <w:rFonts w:ascii="宋体" w:hAnsi="宋体" w:eastAsia="宋体" w:cs="宋体"/>
          <w:color w:val="auto"/>
        </w:rPr>
        <w:t>辅助血红蛋白携氧</w:t>
      </w:r>
      <w:r>
        <w:tab/>
      </w:r>
      <w:r>
        <w:t xml:space="preserve">D. </w:t>
      </w:r>
      <w:r>
        <w:rPr>
          <w:rFonts w:ascii="宋体" w:hAnsi="宋体" w:eastAsia="宋体" w:cs="宋体"/>
          <w:color w:val="auto"/>
        </w:rPr>
        <w:t>参与构成甲状腺激素</w:t>
      </w:r>
    </w:p>
    <w:p>
      <w:pPr>
        <w:spacing w:line="360" w:lineRule="auto"/>
        <w:jc w:val="left"/>
        <w:textAlignment w:val="center"/>
        <w:rPr>
          <w:color w:val="000000"/>
        </w:rPr>
      </w:pPr>
      <w:r>
        <w:rPr>
          <w:color w:val="000000"/>
        </w:rPr>
        <w:t xml:space="preserve">2. </w:t>
      </w:r>
      <w:r>
        <w:rPr>
          <w:rFonts w:ascii="宋体" w:hAnsi="宋体" w:eastAsia="宋体" w:cs="宋体"/>
          <w:color w:val="000000"/>
        </w:rPr>
        <w:t>某樱桃品种由北方引种到南方后，栽培于平地和同一地区高山的相比，花芽小且产量较低。研究人员分析了花芽的激素含量，结果如下表。下列叙述错误的是（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06"/>
        <w:gridCol w:w="1195"/>
        <w:gridCol w:w="1619"/>
        <w:gridCol w:w="1211"/>
        <w:gridCol w:w="827"/>
        <w:gridCol w:w="852"/>
        <w:gridCol w:w="840"/>
        <w:gridCol w:w="24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栽培地点</w:t>
            </w:r>
          </w:p>
        </w:tc>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海拔（</w:t>
            </w:r>
            <w:r>
              <w:rPr>
                <w:rFonts w:ascii="Times New Roman" w:hAnsi="Times New Roman" w:eastAsia="Times New Roman" w:cs="Times New Roman"/>
                <w:color w:val="000000"/>
              </w:rPr>
              <w:t>m</w:t>
            </w:r>
            <w:r>
              <w:rPr>
                <w:rFonts w:ascii="宋体" w:hAnsi="宋体" w:eastAsia="宋体" w:cs="宋体"/>
                <w:color w:val="000000"/>
              </w:rPr>
              <w:t>）</w:t>
            </w:r>
          </w:p>
        </w:tc>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年均温度（</w:t>
            </w:r>
            <w:r>
              <w:rPr>
                <w:rFonts w:ascii="Times New Roman" w:hAnsi="Times New Roman" w:eastAsia="Times New Roman" w:cs="Times New Roman"/>
                <w:color w:val="000000"/>
              </w:rPr>
              <w:t>℃</w:t>
            </w:r>
            <w:r>
              <w:rPr>
                <w:rFonts w:ascii="宋体" w:hAnsi="宋体" w:eastAsia="宋体" w:cs="宋体"/>
                <w:color w:val="000000"/>
              </w:rPr>
              <w:t>）</w:t>
            </w:r>
          </w:p>
        </w:tc>
        <w:tc>
          <w:tcPr>
            <w:gridSpan w:val="4"/>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激素含量（</w:t>
            </w:r>
            <w:r>
              <w:rPr>
                <w:rFonts w:ascii="Times New Roman" w:hAnsi="Times New Roman" w:eastAsia="Times New Roman" w:cs="Times New Roman"/>
                <w:color w:val="000000"/>
              </w:rPr>
              <w:t>ng·g</w:t>
            </w:r>
            <w:r>
              <w:rPr>
                <w:rFonts w:ascii="Times New Roman" w:hAnsi="Times New Roman" w:eastAsia="Times New Roman" w:cs="Times New Roman"/>
                <w:color w:val="000000"/>
                <w:vertAlign w:val="superscript"/>
              </w:rPr>
              <w:t>-1</w:t>
            </w:r>
            <w:r>
              <w:rPr>
                <w:rFonts w:ascii="宋体" w:hAnsi="宋体" w:eastAsia="宋体" w:cs="宋体"/>
                <w:color w:val="000000"/>
              </w:rPr>
              <w:t>）</w:t>
            </w:r>
          </w:p>
        </w:tc>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每</w:t>
            </w:r>
            <w:r>
              <w:rPr>
                <w:rFonts w:ascii="Times New Roman" w:hAnsi="Times New Roman" w:eastAsia="Times New Roman" w:cs="Times New Roman"/>
                <w:color w:val="000000"/>
              </w:rPr>
              <w:t>100</w:t>
            </w:r>
            <w:r>
              <w:rPr>
                <w:rFonts w:ascii="宋体" w:hAnsi="宋体" w:eastAsia="宋体" w:cs="宋体"/>
                <w:color w:val="000000"/>
              </w:rPr>
              <w:t>个花芽的质量（</w:t>
            </w:r>
            <w:r>
              <w:rPr>
                <w:rFonts w:ascii="Times New Roman" w:hAnsi="Times New Roman" w:eastAsia="Times New Roman" w:cs="Times New Roman"/>
                <w:color w:val="000000"/>
              </w:rPr>
              <w:t>g</w:t>
            </w:r>
            <w:r>
              <w:rPr>
                <w:rFonts w:ascii="宋体" w:hAnsi="宋体" w:eastAsia="宋体" w:cs="宋体"/>
                <w:color w:val="00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细胞分裂素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赤霉素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脱落酸</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生长素</w:t>
            </w:r>
          </w:p>
        </w:tc>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平地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18.7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17.2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4.1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102.8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43.1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6.6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高山</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1058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13.4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20.9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4.9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95.9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41.9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7.3</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A. </w:t>
      </w:r>
      <w:r>
        <w:rPr>
          <w:rFonts w:ascii="宋体" w:hAnsi="宋体" w:eastAsia="宋体" w:cs="宋体"/>
          <w:color w:val="000000"/>
        </w:rPr>
        <w:t>樱桃花芽的发育受多种植物激素的共同调控</w:t>
      </w:r>
    </w:p>
    <w:p>
      <w:pPr>
        <w:spacing w:line="360" w:lineRule="auto"/>
        <w:jc w:val="left"/>
        <w:textAlignment w:val="center"/>
        <w:rPr>
          <w:color w:val="000000"/>
        </w:rPr>
      </w:pPr>
      <w:r>
        <w:rPr>
          <w:color w:val="000000"/>
        </w:rPr>
        <w:t xml:space="preserve">B. </w:t>
      </w:r>
      <w:r>
        <w:rPr>
          <w:rFonts w:ascii="宋体" w:hAnsi="宋体" w:eastAsia="宋体" w:cs="宋体"/>
          <w:color w:val="000000"/>
        </w:rPr>
        <w:t>平地和高山的樱桃花芽激素含量受温度影响</w:t>
      </w:r>
    </w:p>
    <w:p>
      <w:pPr>
        <w:spacing w:line="360" w:lineRule="auto"/>
        <w:jc w:val="left"/>
        <w:textAlignment w:val="center"/>
        <w:rPr>
          <w:color w:val="000000"/>
        </w:rPr>
      </w:pPr>
      <w:r>
        <w:rPr>
          <w:color w:val="000000"/>
        </w:rPr>
        <w:t xml:space="preserve">C. </w:t>
      </w:r>
      <w:r>
        <w:rPr>
          <w:rFonts w:ascii="宋体" w:hAnsi="宋体" w:eastAsia="宋体" w:cs="宋体"/>
          <w:color w:val="000000"/>
        </w:rPr>
        <w:t>樱桃花芽发育中赤霉素和脱落酸的作用相反</w:t>
      </w:r>
    </w:p>
    <w:p>
      <w:pPr>
        <w:spacing w:line="360" w:lineRule="auto"/>
        <w:jc w:val="left"/>
        <w:textAlignment w:val="center"/>
        <w:rPr>
          <w:color w:val="000000"/>
        </w:rPr>
      </w:pPr>
      <w:r>
        <w:rPr>
          <w:color w:val="000000"/>
        </w:rPr>
        <w:t xml:space="preserve">D. </w:t>
      </w:r>
      <w:r>
        <w:rPr>
          <w:rFonts w:ascii="宋体" w:hAnsi="宋体" w:eastAsia="宋体" w:cs="宋体"/>
          <w:color w:val="000000"/>
        </w:rPr>
        <w:t>生长素与细胞分裂素比值高有利于花芽膨大</w:t>
      </w:r>
    </w:p>
    <w:p>
      <w:pPr>
        <w:spacing w:line="360" w:lineRule="auto"/>
        <w:jc w:val="left"/>
        <w:textAlignment w:val="center"/>
        <w:rPr>
          <w:color w:val="000000"/>
        </w:rPr>
      </w:pPr>
      <w:r>
        <w:rPr>
          <w:color w:val="000000"/>
        </w:rPr>
        <w:t xml:space="preserve">3. </w:t>
      </w:r>
      <w:r>
        <w:rPr>
          <w:rFonts w:ascii="宋体" w:hAnsi="宋体" w:eastAsia="宋体" w:cs="宋体"/>
          <w:color w:val="000000"/>
        </w:rPr>
        <w:t>我国是世界上最大的柠檬酸生产国。利用黑曲霉通过深层通气液体发酵技术生产柠檬酸，流程如下图。下列叙述错误的是（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4105275" cy="1114425"/>
            <wp:effectExtent l="0" t="0" r="9525" b="9525"/>
            <wp:docPr id="100003" name="图片 100003"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wOjvGvBH/HjNAx1ODbqMbQ=="/>
                    <pic:cNvPicPr>
                      <a:picLocks noChangeAspect="1"/>
                    </pic:cNvPicPr>
                  </pic:nvPicPr>
                  <pic:blipFill>
                    <a:blip r:embed="rId7"/>
                    <a:stretch>
                      <a:fillRect/>
                    </a:stretch>
                  </pic:blipFill>
                  <pic:spPr>
                    <a:xfrm>
                      <a:off x="0" y="0"/>
                      <a:ext cx="4105275" cy="11144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淀粉水解糖为发酵提供碳源和能源</w:t>
      </w:r>
      <w:r>
        <w:rPr>
          <w:color w:val="000000"/>
        </w:rPr>
        <w:tab/>
      </w:r>
      <w:r>
        <w:rPr>
          <w:color w:val="000000"/>
        </w:rPr>
        <w:t xml:space="preserve">B. </w:t>
      </w:r>
      <w:r>
        <w:rPr>
          <w:rFonts w:ascii="宋体" w:hAnsi="宋体" w:eastAsia="宋体" w:cs="宋体"/>
          <w:color w:val="000000"/>
        </w:rPr>
        <w:t>扩大培养可提供足量的黑曲霉菌种</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培养基、发酵罐和空气的灭菌方法相同</w:t>
      </w:r>
      <w:r>
        <w:rPr>
          <w:color w:val="000000"/>
        </w:rPr>
        <w:tab/>
      </w:r>
      <w:r>
        <w:rPr>
          <w:color w:val="000000"/>
        </w:rPr>
        <w:t xml:space="preserve">D. </w:t>
      </w:r>
      <w:r>
        <w:rPr>
          <w:rFonts w:ascii="宋体" w:hAnsi="宋体" w:eastAsia="宋体" w:cs="宋体"/>
          <w:color w:val="000000"/>
        </w:rPr>
        <w:t>通气、搅拌有利于溶解氧增加和柠檬酸积累</w:t>
      </w:r>
    </w:p>
    <w:p>
      <w:pPr>
        <w:spacing w:line="360" w:lineRule="auto"/>
        <w:jc w:val="left"/>
        <w:textAlignment w:val="center"/>
        <w:rPr>
          <w:color w:val="000000"/>
        </w:rPr>
      </w:pPr>
      <w:r>
        <w:rPr>
          <w:color w:val="000000"/>
        </w:rPr>
        <w:t xml:space="preserve">4. </w:t>
      </w:r>
      <w:r>
        <w:rPr>
          <w:rFonts w:ascii="宋体" w:hAnsi="宋体" w:eastAsia="宋体" w:cs="宋体"/>
          <w:color w:val="000000"/>
        </w:rPr>
        <w:t>细胞衰老表现为细胞形态、结构和功能的改变。下列叙述错误的是（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细胞持续分裂过程中端粒缩短可引起细胞衰老</w:t>
      </w:r>
    </w:p>
    <w:p>
      <w:pPr>
        <w:spacing w:line="360" w:lineRule="auto"/>
        <w:jc w:val="left"/>
        <w:textAlignment w:val="center"/>
        <w:rPr>
          <w:color w:val="000000"/>
        </w:rPr>
      </w:pPr>
      <w:r>
        <w:rPr>
          <w:color w:val="000000"/>
        </w:rPr>
        <w:t xml:space="preserve">B. </w:t>
      </w:r>
      <w:r>
        <w:rPr>
          <w:rFonts w:ascii="宋体" w:hAnsi="宋体" w:eastAsia="宋体" w:cs="宋体"/>
          <w:color w:val="000000"/>
        </w:rPr>
        <w:t>皮肤生发层新形成细胞替代衰老细胞过程中有新蛋白合成</w:t>
      </w:r>
    </w:p>
    <w:p>
      <w:pPr>
        <w:spacing w:line="360" w:lineRule="auto"/>
        <w:jc w:val="left"/>
        <w:textAlignment w:val="center"/>
        <w:rPr>
          <w:color w:val="000000"/>
        </w:rPr>
      </w:pPr>
      <w:r>
        <w:rPr>
          <w:color w:val="000000"/>
        </w:rPr>
        <w:t xml:space="preserve">C. </w:t>
      </w:r>
      <w:r>
        <w:rPr>
          <w:rFonts w:ascii="宋体" w:hAnsi="宋体" w:eastAsia="宋体" w:cs="宋体"/>
          <w:color w:val="000000"/>
        </w:rPr>
        <w:t>哺乳动物成熟红细胞的程序性死亡会导致机体的衰老</w:t>
      </w:r>
    </w:p>
    <w:p>
      <w:pPr>
        <w:spacing w:line="360" w:lineRule="auto"/>
        <w:jc w:val="left"/>
        <w:textAlignment w:val="center"/>
        <w:rPr>
          <w:color w:val="000000"/>
        </w:rPr>
      </w:pPr>
      <w:r>
        <w:rPr>
          <w:color w:val="000000"/>
        </w:rPr>
        <w:t xml:space="preserve">D. </w:t>
      </w:r>
      <w:r>
        <w:rPr>
          <w:rFonts w:ascii="宋体" w:hAnsi="宋体" w:eastAsia="宋体" w:cs="宋体"/>
          <w:color w:val="000000"/>
        </w:rPr>
        <w:t>衰老小肠上皮细胞的膜通透性改变，物质吸收效率降低</w:t>
      </w:r>
    </w:p>
    <w:p>
      <w:pPr>
        <w:spacing w:line="360" w:lineRule="auto"/>
        <w:jc w:val="left"/>
        <w:textAlignment w:val="center"/>
        <w:rPr>
          <w:color w:val="000000"/>
        </w:rPr>
      </w:pPr>
      <w:r>
        <w:rPr>
          <w:color w:val="000000"/>
        </w:rPr>
        <w:t xml:space="preserve">5. </w:t>
      </w:r>
      <w:r>
        <w:rPr>
          <w:rFonts w:ascii="宋体" w:hAnsi="宋体" w:eastAsia="宋体" w:cs="宋体"/>
          <w:color w:val="000000"/>
        </w:rPr>
        <w:t>对下列关于中学生物学实验的描述错误的是（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①探究淀粉酶对淀粉和蔗糖的水解作用</w:t>
      </w:r>
    </w:p>
    <w:p>
      <w:pPr>
        <w:spacing w:line="360" w:lineRule="auto"/>
        <w:jc w:val="left"/>
        <w:textAlignment w:val="center"/>
        <w:rPr>
          <w:color w:val="000000"/>
        </w:rPr>
      </w:pPr>
      <w:r>
        <w:rPr>
          <w:rFonts w:ascii="宋体" w:hAnsi="宋体" w:eastAsia="宋体" w:cs="宋体"/>
          <w:color w:val="000000"/>
        </w:rPr>
        <w:t>②观察植物细胞的质壁分离现象</w:t>
      </w:r>
    </w:p>
    <w:p>
      <w:pPr>
        <w:spacing w:line="360" w:lineRule="auto"/>
        <w:jc w:val="left"/>
        <w:textAlignment w:val="center"/>
        <w:rPr>
          <w:color w:val="000000"/>
        </w:rPr>
      </w:pPr>
      <w:r>
        <w:rPr>
          <w:rFonts w:ascii="宋体" w:hAnsi="宋体" w:eastAsia="宋体" w:cs="宋体"/>
          <w:color w:val="000000"/>
        </w:rPr>
        <w:t>③探究培养液中酵母菌种群数量的变化</w:t>
      </w:r>
    </w:p>
    <w:p>
      <w:pPr>
        <w:spacing w:line="360" w:lineRule="auto"/>
        <w:jc w:val="left"/>
        <w:textAlignment w:val="center"/>
        <w:rPr>
          <w:color w:val="000000"/>
        </w:rPr>
      </w:pPr>
      <w:r>
        <w:rPr>
          <w:rFonts w:ascii="宋体" w:hAnsi="宋体" w:eastAsia="宋体" w:cs="宋体"/>
          <w:color w:val="000000"/>
        </w:rPr>
        <w:t>④观察植物细胞的有丝分裂</w:t>
      </w:r>
    </w:p>
    <w:p>
      <w:pPr>
        <w:spacing w:line="360" w:lineRule="auto"/>
        <w:jc w:val="left"/>
        <w:textAlignment w:val="center"/>
        <w:rPr>
          <w:color w:val="000000"/>
        </w:rPr>
      </w:pPr>
      <w:r>
        <w:rPr>
          <w:rFonts w:ascii="宋体" w:hAnsi="宋体" w:eastAsia="宋体" w:cs="宋体"/>
          <w:color w:val="000000"/>
        </w:rPr>
        <w:t>⑤观察叶绿体和细胞质的流动</w:t>
      </w:r>
    </w:p>
    <w:p>
      <w:pPr>
        <w:spacing w:line="360" w:lineRule="auto"/>
        <w:jc w:val="left"/>
        <w:textAlignment w:val="center"/>
        <w:rPr>
          <w:color w:val="000000"/>
        </w:rPr>
      </w:pPr>
      <w:r>
        <w:rPr>
          <w:rFonts w:ascii="宋体" w:hAnsi="宋体" w:eastAsia="宋体" w:cs="宋体"/>
          <w:color w:val="000000"/>
        </w:rPr>
        <w:t>⑥</w:t>
      </w:r>
      <w:r>
        <w:rPr>
          <w:rFonts w:ascii="Times New Roman" w:hAnsi="Times New Roman" w:eastAsia="Times New Roman" w:cs="Times New Roman"/>
          <w:color w:val="000000"/>
        </w:rPr>
        <w:t>DNA</w:t>
      </w:r>
      <w:r>
        <w:rPr>
          <w:rFonts w:ascii="宋体" w:hAnsi="宋体" w:eastAsia="宋体" w:cs="宋体"/>
          <w:color w:val="000000"/>
        </w:rPr>
        <w:t>的粗提取与鉴定</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①⑥通过观察颜色判断实验结果</w:t>
      </w:r>
      <w:r>
        <w:rPr>
          <w:color w:val="000000"/>
        </w:rPr>
        <w:tab/>
      </w:r>
      <w:r>
        <w:rPr>
          <w:color w:val="000000"/>
        </w:rPr>
        <w:t xml:space="preserve">B. </w:t>
      </w:r>
      <w:r>
        <w:rPr>
          <w:rFonts w:ascii="宋体" w:hAnsi="宋体" w:eastAsia="宋体" w:cs="宋体"/>
          <w:color w:val="000000"/>
        </w:rPr>
        <w:t>③⑥均须进行离心操作</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②④均可使用洋葱作为实验材料</w:t>
      </w:r>
      <w:r>
        <w:rPr>
          <w:color w:val="000000"/>
        </w:rPr>
        <w:tab/>
      </w:r>
      <w:r>
        <w:rPr>
          <w:color w:val="000000"/>
        </w:rPr>
        <w:t xml:space="preserve">D. </w:t>
      </w:r>
      <w:r>
        <w:rPr>
          <w:rFonts w:ascii="宋体" w:hAnsi="宋体" w:eastAsia="宋体" w:cs="宋体"/>
          <w:color w:val="000000"/>
        </w:rPr>
        <w:t>②⑤实验过程均须保持细胞活性</w:t>
      </w:r>
    </w:p>
    <w:p>
      <w:pPr>
        <w:spacing w:line="360" w:lineRule="auto"/>
        <w:jc w:val="left"/>
        <w:textAlignment w:val="center"/>
        <w:rPr>
          <w:color w:val="000000"/>
        </w:rPr>
      </w:pPr>
      <w:r>
        <w:rPr>
          <w:color w:val="000000"/>
        </w:rPr>
        <w:t xml:space="preserve">6. </w:t>
      </w:r>
      <w:r>
        <w:rPr>
          <w:rFonts w:ascii="宋体" w:hAnsi="宋体" w:eastAsia="宋体" w:cs="宋体"/>
          <w:color w:val="000000"/>
        </w:rPr>
        <w:t>临床上常用能量合剂给患者提供能量，改善细胞功能，提高治疗效果。某能量合剂的配方如下表，其中辅酶</w:t>
      </w:r>
      <w:r>
        <w:rPr>
          <w:rFonts w:ascii="Times New Roman" w:hAnsi="Times New Roman" w:eastAsia="Times New Roman" w:cs="Times New Roman"/>
          <w:color w:val="000000"/>
        </w:rPr>
        <w:t>A</w:t>
      </w:r>
      <w:r>
        <w:rPr>
          <w:rFonts w:ascii="宋体" w:hAnsi="宋体" w:eastAsia="宋体" w:cs="宋体"/>
          <w:color w:val="000000"/>
        </w:rPr>
        <w:t>参与糖和脂肪等有机物的氧化分解。下列叙述错误的是（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733"/>
        <w:gridCol w:w="882"/>
        <w:gridCol w:w="993"/>
        <w:gridCol w:w="13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成分</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ATP</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辅酶</w:t>
            </w:r>
            <w:r>
              <w:rPr>
                <w:rFonts w:ascii="Times New Roman" w:hAnsi="Times New Roman" w:eastAsia="Times New Roman" w:cs="Times New Roman"/>
                <w:color w:val="000000"/>
              </w:rPr>
              <w:t>A</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10%KCl</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5%NaHCO</w:t>
            </w:r>
            <w:r>
              <w:rPr>
                <w:rFonts w:ascii="Times New Roman" w:hAnsi="Times New Roman" w:eastAsia="Times New Roman" w:cs="Times New Roman"/>
                <w:color w:val="000000"/>
                <w:vertAlign w:val="subscript"/>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用量</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60mg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100U</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10mL</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50mL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用法</w:t>
            </w:r>
          </w:p>
        </w:tc>
        <w:tc>
          <w:tcPr>
            <w:gridSpan w:val="4"/>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溶于</w:t>
            </w:r>
            <w:r>
              <w:rPr>
                <w:rFonts w:ascii="Times New Roman" w:hAnsi="Times New Roman" w:eastAsia="Times New Roman" w:cs="Times New Roman"/>
                <w:color w:val="000000"/>
              </w:rPr>
              <w:t>500mL5%</w:t>
            </w:r>
            <w:r>
              <w:rPr>
                <w:rFonts w:ascii="宋体" w:hAnsi="宋体" w:eastAsia="宋体" w:cs="宋体"/>
                <w:color w:val="000000"/>
              </w:rPr>
              <w:t>葡萄糖溶液后，静脉滴注</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perscript"/>
        </w:rPr>
        <w:t>+</w:t>
      </w:r>
      <w:r>
        <w:rPr>
          <w:rFonts w:ascii="宋体" w:hAnsi="宋体" w:eastAsia="宋体" w:cs="宋体"/>
          <w:color w:val="000000"/>
        </w:rPr>
        <w:t>经协助扩散内流以维持神经细胞静息电位</w:t>
      </w:r>
    </w:p>
    <w:p>
      <w:pPr>
        <w:spacing w:line="360" w:lineRule="auto"/>
        <w:jc w:val="left"/>
        <w:textAlignment w:val="center"/>
        <w:rPr>
          <w:color w:val="000000"/>
        </w:rPr>
      </w:pPr>
      <w:r>
        <w:rPr>
          <w:color w:val="000000"/>
        </w:rPr>
        <w:t xml:space="preserve">B. </w:t>
      </w:r>
      <w:r>
        <w:rPr>
          <w:rFonts w:ascii="宋体" w:hAnsi="宋体" w:eastAsia="宋体" w:cs="宋体"/>
          <w:color w:val="000000"/>
        </w:rPr>
        <w:t>补充辅酶</w:t>
      </w:r>
      <w:r>
        <w:rPr>
          <w:rFonts w:ascii="Times New Roman" w:hAnsi="Times New Roman" w:eastAsia="Times New Roman" w:cs="Times New Roman"/>
          <w:color w:val="000000"/>
        </w:rPr>
        <w:t>A</w:t>
      </w:r>
      <w:r>
        <w:rPr>
          <w:rFonts w:ascii="宋体" w:hAnsi="宋体" w:eastAsia="宋体" w:cs="宋体"/>
          <w:color w:val="000000"/>
        </w:rPr>
        <w:t>可增强细胞呼吸促进</w:t>
      </w:r>
      <w:r>
        <w:rPr>
          <w:rFonts w:ascii="Times New Roman" w:hAnsi="Times New Roman" w:eastAsia="Times New Roman" w:cs="Times New Roman"/>
          <w:color w:val="000000"/>
        </w:rPr>
        <w:t>ATP</w:t>
      </w:r>
      <w:r>
        <w:rPr>
          <w:rFonts w:ascii="宋体" w:hAnsi="宋体" w:eastAsia="宋体" w:cs="宋体"/>
          <w:color w:val="000000"/>
        </w:rPr>
        <w:t>生成</w:t>
      </w:r>
    </w:p>
    <w:p>
      <w:pPr>
        <w:spacing w:line="360" w:lineRule="auto"/>
        <w:jc w:val="left"/>
        <w:textAlignment w:val="center"/>
        <w:rPr>
          <w:color w:val="000000"/>
        </w:rPr>
      </w:pPr>
      <w:r>
        <w:rPr>
          <w:color w:val="000000"/>
        </w:rPr>
        <w:t xml:space="preserve">C. </w:t>
      </w:r>
      <w:r>
        <w:object>
          <v:shape id="_x0000_i1025" o:spt="75" alt="学科网(www.zxxk.com)--教育资源门户，提供试卷、教案、课件、论文、素材以及各类教学资源下载，还有大量而丰富的教学相关资讯！ wOjvGvBH/HjNAx1ODbqMbQ==" type="#_x0000_t75" style="height:18.75pt;width:33.75pt;" o:ole="t" filled="f" o:preferrelative="t" stroked="f" coordsize="21600,21600">
            <v:path/>
            <v:fill on="f" focussize="0,0"/>
            <v:stroke on="f" joinstyle="miter"/>
            <v:imagedata r:id="rId9" o:title="eqIdd3bb8030f163c3a1731d351dcae3e065"/>
            <o:lock v:ext="edit" aspectratio="t"/>
            <w10:wrap type="none"/>
            <w10:anchorlock/>
          </v:shape>
          <o:OLEObject Type="Embed" ProgID="Equation.DSMT4" ShapeID="_x0000_i1025" DrawAspect="Content" ObjectID="_1468075725" r:id="rId8">
            <o:LockedField>false</o:LockedField>
          </o:OLEObject>
        </w:object>
      </w:r>
      <w:r>
        <w:rPr>
          <w:rFonts w:ascii="Times New Roman" w:hAnsi="Times New Roman" w:eastAsia="Times New Roman" w:cs="Times New Roman"/>
          <w:color w:val="000000"/>
        </w:rPr>
        <w:t>/H</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CO</w:t>
      </w:r>
      <w:r>
        <w:rPr>
          <w:rFonts w:ascii="Times New Roman" w:hAnsi="Times New Roman" w:eastAsia="Times New Roman" w:cs="Times New Roman"/>
          <w:color w:val="000000"/>
          <w:vertAlign w:val="subscript"/>
        </w:rPr>
        <w:t>3</w:t>
      </w:r>
      <w:r>
        <w:rPr>
          <w:rFonts w:ascii="宋体" w:hAnsi="宋体" w:eastAsia="宋体" w:cs="宋体"/>
          <w:color w:val="000000"/>
        </w:rPr>
        <w:t>在维持血浆</w:t>
      </w:r>
      <w:r>
        <w:rPr>
          <w:rFonts w:ascii="Times New Roman" w:hAnsi="Times New Roman" w:eastAsia="Times New Roman" w:cs="Times New Roman"/>
          <w:color w:val="000000"/>
        </w:rPr>
        <w:t>pH</w:t>
      </w:r>
      <w:r>
        <w:rPr>
          <w:rFonts w:ascii="宋体" w:hAnsi="宋体" w:eastAsia="宋体" w:cs="宋体"/>
          <w:color w:val="000000"/>
        </w:rPr>
        <w:t>稳定中起重要作用</w:t>
      </w:r>
    </w:p>
    <w:p>
      <w:pPr>
        <w:spacing w:line="360" w:lineRule="auto"/>
        <w:jc w:val="left"/>
        <w:textAlignment w:val="center"/>
        <w:rPr>
          <w:color w:val="000000"/>
        </w:rPr>
      </w:pPr>
      <w:r>
        <w:rPr>
          <w:color w:val="000000"/>
        </w:rPr>
        <w:t xml:space="preserve">D. </w:t>
      </w:r>
      <w:r>
        <w:rPr>
          <w:rFonts w:ascii="宋体" w:hAnsi="宋体" w:eastAsia="宋体" w:cs="宋体"/>
          <w:color w:val="000000"/>
        </w:rPr>
        <w:t>合剂中的无机盐离子参与细胞外液渗透压的维持</w:t>
      </w:r>
    </w:p>
    <w:p>
      <w:pPr>
        <w:spacing w:line="360" w:lineRule="auto"/>
        <w:jc w:val="left"/>
        <w:textAlignment w:val="center"/>
        <w:rPr>
          <w:color w:val="000000"/>
        </w:rPr>
      </w:pPr>
      <w:r>
        <w:rPr>
          <w:color w:val="000000"/>
        </w:rPr>
        <w:t xml:space="preserve">7. </w:t>
      </w:r>
      <w:r>
        <w:rPr>
          <w:rFonts w:ascii="宋体" w:hAnsi="宋体" w:eastAsia="宋体" w:cs="宋体"/>
          <w:color w:val="000000"/>
        </w:rPr>
        <w:t>科研人员通过对绵羊受精卵进行基因编辑和胚胎移植等操作，获得了羊毛长度显著长于对照组的优良品系。下列叙述错误的是（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为获取足够的卵子，需对供体绵羊注射促性腺激素进行超数排卵处理</w:t>
      </w:r>
    </w:p>
    <w:p>
      <w:pPr>
        <w:spacing w:line="360" w:lineRule="auto"/>
        <w:jc w:val="left"/>
        <w:textAlignment w:val="center"/>
        <w:rPr>
          <w:color w:val="000000"/>
        </w:rPr>
      </w:pPr>
      <w:r>
        <w:rPr>
          <w:color w:val="000000"/>
        </w:rPr>
        <w:t xml:space="preserve">B. </w:t>
      </w:r>
      <w:r>
        <w:rPr>
          <w:rFonts w:ascii="宋体" w:hAnsi="宋体" w:eastAsia="宋体" w:cs="宋体"/>
          <w:color w:val="000000"/>
        </w:rPr>
        <w:t>为确保受体绵羊与供体绵羊生理状态一致，需进行同期发情处理</w:t>
      </w:r>
    </w:p>
    <w:p>
      <w:pPr>
        <w:spacing w:line="360" w:lineRule="auto"/>
        <w:jc w:val="left"/>
        <w:textAlignment w:val="center"/>
        <w:rPr>
          <w:color w:val="000000"/>
        </w:rPr>
      </w:pPr>
      <w:r>
        <w:rPr>
          <w:color w:val="000000"/>
        </w:rPr>
        <w:t xml:space="preserve">C. </w:t>
      </w:r>
      <w:r>
        <w:rPr>
          <w:rFonts w:ascii="宋体" w:hAnsi="宋体" w:eastAsia="宋体" w:cs="宋体"/>
          <w:color w:val="000000"/>
        </w:rPr>
        <w:t>受精卵发育至桑葚胚阶段，细胞数量和胚胎总体积均增加</w:t>
      </w:r>
    </w:p>
    <w:p>
      <w:pPr>
        <w:spacing w:line="360" w:lineRule="auto"/>
        <w:jc w:val="left"/>
        <w:textAlignment w:val="center"/>
        <w:rPr>
          <w:color w:val="000000"/>
        </w:rPr>
      </w:pPr>
      <w:r>
        <w:rPr>
          <w:color w:val="000000"/>
        </w:rPr>
        <w:t xml:space="preserve">D. </w:t>
      </w:r>
      <w:r>
        <w:rPr>
          <w:rFonts w:ascii="宋体" w:hAnsi="宋体" w:eastAsia="宋体" w:cs="宋体"/>
          <w:color w:val="000000"/>
        </w:rPr>
        <w:t>对照组绵羊的选择需考虑年龄、性别等无关变量的影响</w:t>
      </w:r>
    </w:p>
    <w:p>
      <w:pPr>
        <w:spacing w:line="360" w:lineRule="auto"/>
        <w:jc w:val="left"/>
        <w:textAlignment w:val="center"/>
        <w:rPr>
          <w:color w:val="000000"/>
        </w:rPr>
      </w:pPr>
      <w:r>
        <w:rPr>
          <w:color w:val="000000"/>
        </w:rPr>
        <w:t xml:space="preserve">8. </w:t>
      </w:r>
      <w:r>
        <w:rPr>
          <w:rFonts w:ascii="宋体" w:hAnsi="宋体" w:eastAsia="宋体" w:cs="宋体"/>
          <w:color w:val="000000"/>
        </w:rPr>
        <w:t>丙酮酸是糖代谢过程的重要中间物质。丙酮酸转运蛋白（</w:t>
      </w:r>
      <w:r>
        <w:rPr>
          <w:rFonts w:ascii="Times New Roman" w:hAnsi="Times New Roman" w:eastAsia="Times New Roman" w:cs="Times New Roman"/>
          <w:color w:val="000000"/>
        </w:rPr>
        <w:t>MPC</w:t>
      </w:r>
      <w:r>
        <w:rPr>
          <w:rFonts w:ascii="宋体" w:hAnsi="宋体" w:eastAsia="宋体" w:cs="宋体"/>
          <w:color w:val="000000"/>
        </w:rPr>
        <w:t>）运输丙酮酸通过线粒体内膜的过程如下图。下列叙述错误的是（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4505325" cy="1876425"/>
            <wp:effectExtent l="0" t="0" r="9525" b="9525"/>
            <wp:docPr id="100005" name="图片 100005"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wOjvGvBH/HjNAx1ODbqMbQ=="/>
                    <pic:cNvPicPr>
                      <a:picLocks noChangeAspect="1"/>
                    </pic:cNvPicPr>
                  </pic:nvPicPr>
                  <pic:blipFill>
                    <a:blip r:embed="rId10"/>
                    <a:stretch>
                      <a:fillRect/>
                    </a:stretch>
                  </pic:blipFill>
                  <pic:spPr>
                    <a:xfrm>
                      <a:off x="0" y="0"/>
                      <a:ext cx="4505325" cy="18764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MPC</w:t>
      </w:r>
      <w:r>
        <w:rPr>
          <w:rFonts w:ascii="宋体" w:hAnsi="宋体" w:eastAsia="宋体" w:cs="宋体"/>
          <w:color w:val="000000"/>
        </w:rPr>
        <w:t>功能减弱的动物细胞中乳酸积累将会增加</w:t>
      </w:r>
    </w:p>
    <w:p>
      <w:pPr>
        <w:spacing w:line="360" w:lineRule="auto"/>
        <w:jc w:val="left"/>
        <w:textAlignment w:val="center"/>
        <w:rPr>
          <w:color w:val="000000"/>
        </w:rPr>
      </w:pPr>
      <w:r>
        <w:rPr>
          <w:color w:val="000000"/>
        </w:rPr>
        <w:t xml:space="preserve">B. </w:t>
      </w:r>
      <w:r>
        <w:rPr>
          <w:rFonts w:ascii="宋体" w:hAnsi="宋体" w:eastAsia="宋体" w:cs="宋体"/>
          <w:color w:val="000000"/>
        </w:rPr>
        <w:t>丙酮酸根、</w:t>
      </w:r>
      <w:r>
        <w:rPr>
          <w:rFonts w:ascii="Times New Roman" w:hAnsi="Times New Roman" w:eastAsia="Times New Roman" w:cs="Times New Roman"/>
          <w:color w:val="000000"/>
        </w:rPr>
        <w:t>H</w:t>
      </w:r>
      <w:r>
        <w:rPr>
          <w:color w:val="000000"/>
          <w:vertAlign w:val="superscript"/>
        </w:rPr>
        <w:t>+</w:t>
      </w:r>
      <w:r>
        <w:rPr>
          <w:rFonts w:ascii="宋体" w:hAnsi="宋体" w:eastAsia="宋体" w:cs="宋体"/>
          <w:color w:val="000000"/>
        </w:rPr>
        <w:t>共同与</w:t>
      </w:r>
      <w:r>
        <w:rPr>
          <w:rFonts w:ascii="Times New Roman" w:hAnsi="Times New Roman" w:eastAsia="Times New Roman" w:cs="Times New Roman"/>
          <w:color w:val="000000"/>
        </w:rPr>
        <w:t>MPC</w:t>
      </w:r>
      <w:r>
        <w:rPr>
          <w:rFonts w:ascii="宋体" w:hAnsi="宋体" w:eastAsia="宋体" w:cs="宋体"/>
          <w:color w:val="000000"/>
        </w:rPr>
        <w:t>结合使后者构象改变</w:t>
      </w:r>
    </w:p>
    <w:p>
      <w:pPr>
        <w:spacing w:line="360" w:lineRule="auto"/>
        <w:jc w:val="left"/>
        <w:textAlignment w:val="center"/>
        <w:rPr>
          <w:color w:val="000000"/>
        </w:rPr>
      </w:pPr>
      <w:r>
        <w:rPr>
          <w:color w:val="000000"/>
        </w:rPr>
        <w:t xml:space="preserve">C. </w:t>
      </w:r>
      <w:r>
        <w:rPr>
          <w:rFonts w:ascii="宋体" w:hAnsi="宋体" w:eastAsia="宋体" w:cs="宋体"/>
          <w:color w:val="000000"/>
        </w:rPr>
        <w:t>线粒体内外膜间隙</w:t>
      </w:r>
      <w:r>
        <w:rPr>
          <w:rFonts w:ascii="Times New Roman" w:hAnsi="Times New Roman" w:eastAsia="Times New Roman" w:cs="Times New Roman"/>
          <w:color w:val="000000"/>
        </w:rPr>
        <w:t>pH</w:t>
      </w:r>
      <w:r>
        <w:rPr>
          <w:rFonts w:ascii="宋体" w:hAnsi="宋体" w:eastAsia="宋体" w:cs="宋体"/>
          <w:color w:val="000000"/>
        </w:rPr>
        <w:t>变化影响丙酮酸根转运速率</w:t>
      </w:r>
    </w:p>
    <w:p>
      <w:pPr>
        <w:spacing w:line="360" w:lineRule="auto"/>
        <w:jc w:val="left"/>
        <w:textAlignment w:val="center"/>
        <w:rPr>
          <w:color w:val="000000"/>
        </w:rPr>
      </w:pPr>
      <w:r>
        <w:rPr>
          <w:color w:val="000000"/>
        </w:rPr>
        <w:t xml:space="preserve">D. </w:t>
      </w:r>
      <w:r>
        <w:rPr>
          <w:rFonts w:ascii="宋体" w:hAnsi="宋体" w:eastAsia="宋体" w:cs="宋体"/>
          <w:color w:val="000000"/>
        </w:rPr>
        <w:t>线粒体内膜两侧</w:t>
      </w:r>
      <w:r>
        <w:rPr>
          <w:rFonts w:ascii="宋体" w:hAnsi="宋体" w:eastAsia="宋体" w:cs="宋体"/>
          <w:color w:val="000000"/>
          <w:position w:val="0"/>
        </w:rPr>
        <w:drawing>
          <wp:inline distT="0" distB="0" distL="114300" distR="114300">
            <wp:extent cx="133350" cy="177800"/>
            <wp:effectExtent l="0" t="0" r="0" b="13335"/>
            <wp:docPr id="200357" name="图片 200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7" name="图片 200357"/>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丙酮酸根浓度差越大其转运速率越高</w:t>
      </w:r>
    </w:p>
    <w:p>
      <w:pPr>
        <w:spacing w:line="360" w:lineRule="auto"/>
        <w:jc w:val="left"/>
        <w:textAlignment w:val="center"/>
        <w:rPr>
          <w:color w:val="000000"/>
        </w:rPr>
      </w:pPr>
      <w:r>
        <w:rPr>
          <w:color w:val="000000"/>
        </w:rPr>
        <w:t xml:space="preserve">9. </w:t>
      </w:r>
      <w:r>
        <w:rPr>
          <w:rFonts w:ascii="宋体" w:hAnsi="宋体" w:eastAsia="宋体" w:cs="宋体"/>
          <w:color w:val="000000"/>
        </w:rPr>
        <w:t>专食性绢蝶幼虫以半荷包紫堇叶片为食，成体绢蝶偏好在绿叶型半荷包紫堇植株附近产卵。生长于某冰川地域的半荷包紫堇因</w:t>
      </w:r>
      <w:r>
        <w:rPr>
          <w:rFonts w:ascii="Times New Roman" w:hAnsi="Times New Roman" w:eastAsia="Times New Roman" w:cs="Times New Roman"/>
          <w:color w:val="000000"/>
        </w:rPr>
        <w:t>bHLH35</w:t>
      </w:r>
      <w:r>
        <w:rPr>
          <w:rFonts w:ascii="宋体" w:hAnsi="宋体" w:eastAsia="宋体" w:cs="宋体"/>
          <w:color w:val="000000"/>
        </w:rPr>
        <w:t>基因突变使叶片呈现类似岩石的灰色，不易被成体绢蝶识别。冰川消融导致裸露岩石增多、分布范围扩大，则该地区（</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半荷包紫堇突变的</w:t>
      </w:r>
      <w:r>
        <w:rPr>
          <w:rFonts w:ascii="Times New Roman" w:hAnsi="Times New Roman" w:eastAsia="Times New Roman" w:cs="Times New Roman"/>
          <w:color w:val="000000"/>
        </w:rPr>
        <w:t>bHLH35</w:t>
      </w:r>
      <w:r>
        <w:rPr>
          <w:rFonts w:ascii="宋体" w:hAnsi="宋体" w:eastAsia="宋体" w:cs="宋体"/>
          <w:color w:val="000000"/>
        </w:rPr>
        <w:t>基因频率会逐渐增加</w:t>
      </w:r>
    </w:p>
    <w:p>
      <w:pPr>
        <w:spacing w:line="360" w:lineRule="auto"/>
        <w:jc w:val="left"/>
        <w:textAlignment w:val="center"/>
        <w:rPr>
          <w:color w:val="000000"/>
        </w:rPr>
      </w:pPr>
      <w:r>
        <w:rPr>
          <w:color w:val="000000"/>
        </w:rPr>
        <w:t xml:space="preserve">B. </w:t>
      </w:r>
      <w:r>
        <w:rPr>
          <w:rFonts w:ascii="宋体" w:hAnsi="宋体" w:eastAsia="宋体" w:cs="宋体"/>
          <w:color w:val="000000"/>
        </w:rPr>
        <w:t>半荷包紫堇</w:t>
      </w:r>
      <w:r>
        <w:rPr>
          <w:rFonts w:ascii="Times New Roman" w:hAnsi="Times New Roman" w:eastAsia="Times New Roman" w:cs="Times New Roman"/>
          <w:color w:val="000000"/>
        </w:rPr>
        <w:t>bHLH35</w:t>
      </w:r>
      <w:r>
        <w:rPr>
          <w:rFonts w:ascii="宋体" w:hAnsi="宋体" w:eastAsia="宋体" w:cs="宋体"/>
          <w:color w:val="000000"/>
        </w:rPr>
        <w:t>基因突变会引起绢蝶的变异</w:t>
      </w:r>
    </w:p>
    <w:p>
      <w:pPr>
        <w:spacing w:line="360" w:lineRule="auto"/>
        <w:jc w:val="left"/>
        <w:textAlignment w:val="center"/>
        <w:rPr>
          <w:color w:val="000000"/>
        </w:rPr>
      </w:pPr>
      <w:r>
        <w:rPr>
          <w:color w:val="000000"/>
        </w:rPr>
        <w:t xml:space="preserve">C. </w:t>
      </w:r>
      <w:r>
        <w:rPr>
          <w:rFonts w:ascii="宋体" w:hAnsi="宋体" w:eastAsia="宋体" w:cs="宋体"/>
          <w:color w:val="000000"/>
        </w:rPr>
        <w:t>灰叶型半荷包紫堇的出现标志着新物种的形成</w:t>
      </w:r>
    </w:p>
    <w:p>
      <w:pPr>
        <w:spacing w:line="360" w:lineRule="auto"/>
        <w:jc w:val="left"/>
        <w:textAlignment w:val="center"/>
        <w:rPr>
          <w:color w:val="000000"/>
        </w:rPr>
      </w:pPr>
      <w:r>
        <w:rPr>
          <w:color w:val="000000"/>
        </w:rPr>
        <w:t xml:space="preserve">D. </w:t>
      </w:r>
      <w:r>
        <w:rPr>
          <w:rFonts w:ascii="宋体" w:hAnsi="宋体" w:eastAsia="宋体" w:cs="宋体"/>
          <w:color w:val="000000"/>
        </w:rPr>
        <w:t>冰川消融导致绢蝶受到的选择压力减小</w:t>
      </w:r>
    </w:p>
    <w:p>
      <w:pPr>
        <w:spacing w:line="360" w:lineRule="auto"/>
        <w:jc w:val="left"/>
        <w:textAlignment w:val="center"/>
        <w:rPr>
          <w:color w:val="000000"/>
        </w:rPr>
      </w:pPr>
      <w:r>
        <w:rPr>
          <w:color w:val="000000"/>
        </w:rPr>
        <w:t xml:space="preserve">10. </w:t>
      </w:r>
      <w:r>
        <w:rPr>
          <w:rFonts w:ascii="宋体" w:hAnsi="宋体" w:eastAsia="宋体" w:cs="宋体"/>
          <w:color w:val="000000"/>
        </w:rPr>
        <w:t>金刚鹦鹉的羽毛色彩缤纷。研究发现乙醛脱氢酶能催化鹦鹉黄素的醛基转化为羧基，造成羽色由红到黄的渐变。同一只鹦鹉不同部位的羽色有红黄差异，该现象最不可能源于（</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乙醛脱氢酶基因序列的差异</w:t>
      </w:r>
      <w:r>
        <w:rPr>
          <w:color w:val="000000"/>
        </w:rPr>
        <w:tab/>
      </w:r>
      <w:r>
        <w:rPr>
          <w:color w:val="000000"/>
        </w:rPr>
        <w:t xml:space="preserve">B. </w:t>
      </w:r>
      <w:r>
        <w:rPr>
          <w:rFonts w:ascii="宋体" w:hAnsi="宋体" w:eastAsia="宋体" w:cs="宋体"/>
          <w:color w:val="000000"/>
        </w:rPr>
        <w:t>编码乙醛脱氢酶</w:t>
      </w:r>
      <w:r>
        <w:rPr>
          <w:rFonts w:ascii="Times New Roman" w:hAnsi="Times New Roman" w:eastAsia="Times New Roman" w:cs="Times New Roman"/>
          <w:color w:val="000000"/>
        </w:rPr>
        <w:t>mRNA</w:t>
      </w:r>
      <w:r>
        <w:rPr>
          <w:rFonts w:ascii="宋体" w:hAnsi="宋体" w:eastAsia="宋体" w:cs="宋体"/>
          <w:color w:val="000000"/>
        </w:rPr>
        <w:t>量的差异</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乙醛脱氢酶活性的差异</w:t>
      </w:r>
      <w:r>
        <w:rPr>
          <w:color w:val="000000"/>
        </w:rPr>
        <w:tab/>
      </w:r>
      <w:r>
        <w:rPr>
          <w:color w:val="000000"/>
        </w:rPr>
        <w:t xml:space="preserve">D. </w:t>
      </w:r>
      <w:r>
        <w:rPr>
          <w:rFonts w:ascii="宋体" w:hAnsi="宋体" w:eastAsia="宋体" w:cs="宋体"/>
          <w:color w:val="000000"/>
        </w:rPr>
        <w:t>鹦鹉黄素醛基转化为羧基数的差异</w:t>
      </w:r>
    </w:p>
    <w:p>
      <w:pPr>
        <w:spacing w:line="360" w:lineRule="auto"/>
        <w:jc w:val="left"/>
        <w:textAlignment w:val="center"/>
        <w:rPr>
          <w:color w:val="000000"/>
        </w:rPr>
      </w:pPr>
      <w:r>
        <w:rPr>
          <w:color w:val="000000"/>
        </w:rPr>
        <w:t xml:space="preserve">11. </w:t>
      </w:r>
      <w:r>
        <w:rPr>
          <w:rFonts w:ascii="宋体" w:hAnsi="宋体" w:eastAsia="宋体" w:cs="宋体"/>
          <w:color w:val="000000"/>
        </w:rPr>
        <w:t>入侵物种线虫甲和本土物种线虫乙常引起松树成片死亡。为探究两者的竞争关系，在相同实验条件下对甲和乙混合培养，部分结果如下表。下列叙述错误的是（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1920"/>
        <w:gridCol w:w="1920"/>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组别</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甲初始数量（条）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乙初始数量（条）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存活物种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9♂+9♀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6♂+6♀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4♂+4♀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3♂+3♀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乙</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A. </w:t>
      </w:r>
      <w:r>
        <w:rPr>
          <w:rFonts w:ascii="宋体" w:hAnsi="宋体" w:eastAsia="宋体" w:cs="宋体"/>
          <w:color w:val="000000"/>
        </w:rPr>
        <w:t>相同条件下甲单独培养时的</w:t>
      </w:r>
      <w:r>
        <w:rPr>
          <w:rFonts w:ascii="Times New Roman" w:hAnsi="Times New Roman" w:eastAsia="Times New Roman" w:cs="Times New Roman"/>
          <w:color w:val="000000"/>
        </w:rPr>
        <w:t>K</w:t>
      </w:r>
      <w:r>
        <w:rPr>
          <w:rFonts w:ascii="宋体" w:hAnsi="宋体" w:eastAsia="宋体" w:cs="宋体"/>
          <w:color w:val="000000"/>
        </w:rPr>
        <w:t>值比混合培养时大</w:t>
      </w:r>
    </w:p>
    <w:p>
      <w:pPr>
        <w:spacing w:line="360" w:lineRule="auto"/>
        <w:jc w:val="left"/>
        <w:textAlignment w:val="center"/>
        <w:rPr>
          <w:color w:val="000000"/>
        </w:rPr>
      </w:pPr>
      <w:r>
        <w:rPr>
          <w:color w:val="000000"/>
        </w:rPr>
        <w:t xml:space="preserve">B. </w:t>
      </w:r>
      <w:r>
        <w:rPr>
          <w:rFonts w:ascii="宋体" w:hAnsi="宋体" w:eastAsia="宋体" w:cs="宋体"/>
          <w:color w:val="000000"/>
        </w:rPr>
        <w:t>实验中仅存活一种线虫的原因是两者生态位相似</w:t>
      </w:r>
    </w:p>
    <w:p>
      <w:pPr>
        <w:spacing w:line="360" w:lineRule="auto"/>
        <w:jc w:val="left"/>
        <w:textAlignment w:val="center"/>
        <w:rPr>
          <w:color w:val="000000"/>
        </w:rPr>
      </w:pPr>
      <w:r>
        <w:rPr>
          <w:color w:val="000000"/>
        </w:rPr>
        <w:t xml:space="preserve">C. </w:t>
      </w:r>
      <w:r>
        <w:rPr>
          <w:rFonts w:ascii="宋体" w:hAnsi="宋体" w:eastAsia="宋体" w:cs="宋体"/>
          <w:color w:val="000000"/>
        </w:rPr>
        <w:t>设置相同雌雄比是为排除性比对实验结果的干扰</w:t>
      </w:r>
    </w:p>
    <w:p>
      <w:pPr>
        <w:spacing w:line="360" w:lineRule="auto"/>
        <w:jc w:val="left"/>
        <w:textAlignment w:val="center"/>
        <w:rPr>
          <w:color w:val="000000"/>
        </w:rPr>
      </w:pPr>
      <w:r>
        <w:rPr>
          <w:color w:val="000000"/>
        </w:rPr>
        <w:t xml:space="preserve">D. </w:t>
      </w:r>
      <w:r>
        <w:rPr>
          <w:rFonts w:ascii="宋体" w:hAnsi="宋体" w:eastAsia="宋体" w:cs="宋体"/>
          <w:color w:val="000000"/>
        </w:rPr>
        <w:t>结果表明野外释放乙是生物防治甲入侵的有效措施</w:t>
      </w:r>
    </w:p>
    <w:p>
      <w:pPr>
        <w:spacing w:line="360" w:lineRule="auto"/>
        <w:jc w:val="left"/>
        <w:textAlignment w:val="center"/>
        <w:rPr>
          <w:color w:val="000000"/>
        </w:rPr>
      </w:pPr>
      <w:r>
        <w:rPr>
          <w:color w:val="000000"/>
        </w:rPr>
        <w:t xml:space="preserve">12. </w:t>
      </w:r>
      <w:r>
        <w:rPr>
          <w:rFonts w:ascii="宋体" w:hAnsi="宋体" w:eastAsia="宋体" w:cs="宋体"/>
          <w:color w:val="000000"/>
        </w:rPr>
        <w:t>我国自主研发的某单克隆抗体药物能够与特异性细胞因子受体结合，用于治疗季节性过敏性鼻炎，部分过程示意图如下。下列叙述错误的是（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3695700" cy="3000375"/>
            <wp:effectExtent l="0" t="0" r="0" b="9525"/>
            <wp:docPr id="100007" name="图片 100007"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wOjvGvBH/HjNAx1ODbqMbQ=="/>
                    <pic:cNvPicPr>
                      <a:picLocks noChangeAspect="1"/>
                    </pic:cNvPicPr>
                  </pic:nvPicPr>
                  <pic:blipFill>
                    <a:blip r:embed="rId12"/>
                    <a:stretch>
                      <a:fillRect/>
                    </a:stretch>
                  </pic:blipFill>
                  <pic:spPr>
                    <a:xfrm>
                      <a:off x="0" y="0"/>
                      <a:ext cx="3695700" cy="30003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抗原呈递细胞和辅助性</w:t>
      </w:r>
      <w:r>
        <w:rPr>
          <w:rFonts w:ascii="Times New Roman" w:hAnsi="Times New Roman" w:eastAsia="Times New Roman" w:cs="Times New Roman"/>
          <w:color w:val="000000"/>
        </w:rPr>
        <w:t>T</w:t>
      </w:r>
      <w:r>
        <w:rPr>
          <w:rFonts w:ascii="宋体" w:hAnsi="宋体" w:eastAsia="宋体" w:cs="宋体"/>
          <w:color w:val="000000"/>
        </w:rPr>
        <w:t>细胞都能摄取、加工处理和呈递抗原</w:t>
      </w:r>
    </w:p>
    <w:p>
      <w:pPr>
        <w:spacing w:line="360" w:lineRule="auto"/>
        <w:jc w:val="left"/>
        <w:textAlignment w:val="center"/>
        <w:rPr>
          <w:color w:val="000000"/>
        </w:rPr>
      </w:pPr>
      <w:r>
        <w:rPr>
          <w:color w:val="000000"/>
        </w:rPr>
        <w:t xml:space="preserve">B. </w:t>
      </w:r>
      <w:r>
        <w:rPr>
          <w:rFonts w:ascii="宋体" w:hAnsi="宋体" w:eastAsia="宋体" w:cs="宋体"/>
          <w:color w:val="000000"/>
        </w:rPr>
        <w:t>活化</w:t>
      </w:r>
      <w:r>
        <w:rPr>
          <w:rFonts w:ascii="Times New Roman" w:hAnsi="Times New Roman" w:eastAsia="Times New Roman" w:cs="Times New Roman"/>
          <w:color w:val="000000"/>
        </w:rPr>
        <w:t>B</w:t>
      </w:r>
      <w:r>
        <w:rPr>
          <w:rFonts w:ascii="宋体" w:hAnsi="宋体" w:eastAsia="宋体" w:cs="宋体"/>
          <w:color w:val="000000"/>
        </w:rPr>
        <w:t>细胞需要过敏原和辅助性</w:t>
      </w:r>
      <w:r>
        <w:rPr>
          <w:rFonts w:ascii="Times New Roman" w:hAnsi="Times New Roman" w:eastAsia="Times New Roman" w:cs="Times New Roman"/>
          <w:color w:val="000000"/>
        </w:rPr>
        <w:t>T</w:t>
      </w:r>
      <w:r>
        <w:rPr>
          <w:rFonts w:ascii="宋体" w:hAnsi="宋体" w:eastAsia="宋体" w:cs="宋体"/>
          <w:color w:val="000000"/>
        </w:rPr>
        <w:t>细胞传递的信号刺激</w:t>
      </w:r>
    </w:p>
    <w:p>
      <w:pPr>
        <w:spacing w:line="360" w:lineRule="auto"/>
        <w:jc w:val="left"/>
        <w:textAlignment w:val="center"/>
        <w:rPr>
          <w:color w:val="000000"/>
        </w:rPr>
      </w:pPr>
      <w:r>
        <w:rPr>
          <w:color w:val="000000"/>
        </w:rPr>
        <w:t xml:space="preserve">C. </w:t>
      </w:r>
      <w:r>
        <w:rPr>
          <w:rFonts w:ascii="宋体" w:hAnsi="宋体" w:eastAsia="宋体" w:cs="宋体"/>
          <w:color w:val="000000"/>
        </w:rPr>
        <w:t>过敏原再次进入机体与肥大细胞表面的抗体</w:t>
      </w:r>
      <w:r>
        <w:rPr>
          <w:rFonts w:ascii="Times New Roman" w:hAnsi="Times New Roman" w:eastAsia="Times New Roman" w:cs="Times New Roman"/>
          <w:color w:val="000000"/>
        </w:rPr>
        <w:t>IgE</w:t>
      </w:r>
      <w:r>
        <w:rPr>
          <w:rFonts w:ascii="宋体" w:hAnsi="宋体" w:eastAsia="宋体" w:cs="宋体"/>
          <w:color w:val="000000"/>
        </w:rPr>
        <w:t>结合后引发过敏反应</w:t>
      </w:r>
    </w:p>
    <w:p>
      <w:pPr>
        <w:spacing w:line="360" w:lineRule="auto"/>
        <w:jc w:val="left"/>
        <w:textAlignment w:val="center"/>
        <w:rPr>
          <w:color w:val="000000"/>
        </w:rPr>
      </w:pPr>
      <w:r>
        <w:rPr>
          <w:color w:val="000000"/>
        </w:rPr>
        <w:t xml:space="preserve">D. </w:t>
      </w:r>
      <w:r>
        <w:rPr>
          <w:rFonts w:ascii="宋体" w:hAnsi="宋体" w:eastAsia="宋体" w:cs="宋体"/>
          <w:color w:val="000000"/>
        </w:rPr>
        <w:t>该抗体药物能与特异性细胞因子受体结合，减少抗体</w:t>
      </w:r>
      <w:r>
        <w:rPr>
          <w:rFonts w:ascii="Times New Roman" w:hAnsi="Times New Roman" w:eastAsia="Times New Roman" w:cs="Times New Roman"/>
          <w:color w:val="000000"/>
        </w:rPr>
        <w:t>IgE</w:t>
      </w:r>
      <w:r>
        <w:rPr>
          <w:rFonts w:ascii="宋体" w:hAnsi="宋体" w:eastAsia="宋体" w:cs="宋体"/>
          <w:color w:val="000000"/>
        </w:rPr>
        <w:t>的产生</w:t>
      </w:r>
    </w:p>
    <w:p>
      <w:pPr>
        <w:spacing w:line="360" w:lineRule="auto"/>
        <w:jc w:val="left"/>
        <w:textAlignment w:val="center"/>
        <w:rPr>
          <w:color w:val="000000"/>
        </w:rPr>
      </w:pPr>
      <w:r>
        <w:rPr>
          <w:color w:val="000000"/>
        </w:rPr>
        <w:t xml:space="preserve">13. </w:t>
      </w:r>
      <w:r>
        <w:rPr>
          <w:rFonts w:ascii="宋体" w:hAnsi="宋体" w:eastAsia="宋体" w:cs="宋体"/>
          <w:color w:val="000000"/>
        </w:rPr>
        <w:t>丛枝菌根真菌（</w:t>
      </w:r>
      <w:r>
        <w:rPr>
          <w:rFonts w:ascii="Times New Roman" w:hAnsi="Times New Roman" w:eastAsia="Times New Roman" w:cs="Times New Roman"/>
          <w:color w:val="000000"/>
        </w:rPr>
        <w:t>AMF</w:t>
      </w:r>
      <w:r>
        <w:rPr>
          <w:rFonts w:ascii="宋体" w:hAnsi="宋体" w:eastAsia="宋体" w:cs="宋体"/>
          <w:color w:val="000000"/>
        </w:rPr>
        <w:t>）可以帮助植物吸收磷，同时从植物中获取有机物。我国科研人员最近研究发现，小麦</w:t>
      </w:r>
      <w:r>
        <w:rPr>
          <w:rFonts w:ascii="Times New Roman" w:hAnsi="Times New Roman" w:eastAsia="Times New Roman" w:cs="Times New Roman"/>
          <w:color w:val="000000"/>
        </w:rPr>
        <w:t>CNGC15</w:t>
      </w:r>
      <w:r>
        <w:rPr>
          <w:rFonts w:ascii="宋体" w:hAnsi="宋体" w:eastAsia="宋体" w:cs="宋体"/>
          <w:color w:val="000000"/>
        </w:rPr>
        <w:t>基因突变后根细胞合成和分泌的黄酮类物质增加，吸引更多的</w:t>
      </w:r>
      <w:r>
        <w:rPr>
          <w:rFonts w:ascii="Times New Roman" w:hAnsi="Times New Roman" w:eastAsia="Times New Roman" w:cs="Times New Roman"/>
          <w:color w:val="000000"/>
        </w:rPr>
        <w:t>AMF</w:t>
      </w:r>
      <w:r>
        <w:rPr>
          <w:rFonts w:ascii="宋体" w:hAnsi="宋体" w:eastAsia="宋体" w:cs="宋体"/>
          <w:color w:val="000000"/>
        </w:rPr>
        <w:t>在小麦根部定殖。下列叙述错误的是（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该基因突变可以增加生物多样性</w:t>
      </w:r>
      <w:r>
        <w:rPr>
          <w:color w:val="000000"/>
        </w:rPr>
        <w:tab/>
      </w:r>
      <w:r>
        <w:rPr>
          <w:color w:val="000000"/>
        </w:rPr>
        <w:t xml:space="preserve">B. </w:t>
      </w:r>
      <w:r>
        <w:rPr>
          <w:rFonts w:ascii="宋体" w:hAnsi="宋体" w:eastAsia="宋体" w:cs="宋体"/>
          <w:color w:val="000000"/>
        </w:rPr>
        <w:t>低磷条件下</w:t>
      </w:r>
      <w:r>
        <w:rPr>
          <w:rFonts w:ascii="Times New Roman" w:hAnsi="Times New Roman" w:eastAsia="Times New Roman" w:cs="Times New Roman"/>
          <w:color w:val="000000"/>
        </w:rPr>
        <w:t>AMF</w:t>
      </w:r>
      <w:r>
        <w:rPr>
          <w:rFonts w:ascii="宋体" w:hAnsi="宋体" w:eastAsia="宋体" w:cs="宋体"/>
          <w:color w:val="000000"/>
        </w:rPr>
        <w:t>与小麦互利共生</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小麦和</w:t>
      </w:r>
      <w:r>
        <w:rPr>
          <w:rFonts w:ascii="Times New Roman" w:hAnsi="Times New Roman" w:eastAsia="Times New Roman" w:cs="Times New Roman"/>
          <w:color w:val="000000"/>
        </w:rPr>
        <w:t>AMF</w:t>
      </w:r>
      <w:r>
        <w:rPr>
          <w:rFonts w:ascii="宋体" w:hAnsi="宋体" w:eastAsia="宋体" w:cs="宋体"/>
          <w:color w:val="000000"/>
        </w:rPr>
        <w:t>通过化学信息调节种间关系</w:t>
      </w:r>
      <w:r>
        <w:rPr>
          <w:color w:val="000000"/>
        </w:rPr>
        <w:tab/>
      </w:r>
      <w:r>
        <w:rPr>
          <w:color w:val="000000"/>
        </w:rPr>
        <w:t xml:space="preserve">D. </w:t>
      </w:r>
      <w:r>
        <w:rPr>
          <w:rFonts w:ascii="宋体" w:hAnsi="宋体" w:eastAsia="宋体" w:cs="宋体"/>
          <w:color w:val="000000"/>
        </w:rPr>
        <w:t>该基因突变不影响</w:t>
      </w:r>
      <w:r>
        <w:rPr>
          <w:rFonts w:ascii="Times New Roman" w:hAnsi="Times New Roman" w:eastAsia="Times New Roman" w:cs="Times New Roman"/>
          <w:color w:val="000000"/>
        </w:rPr>
        <w:t>AMF</w:t>
      </w:r>
      <w:r>
        <w:rPr>
          <w:rFonts w:ascii="宋体" w:hAnsi="宋体" w:eastAsia="宋体" w:cs="宋体"/>
          <w:color w:val="000000"/>
        </w:rPr>
        <w:t>和小麦种群间能量流动</w:t>
      </w:r>
    </w:p>
    <w:p>
      <w:pPr>
        <w:spacing w:line="360" w:lineRule="auto"/>
        <w:jc w:val="left"/>
        <w:textAlignment w:val="center"/>
        <w:rPr>
          <w:color w:val="000000"/>
        </w:rPr>
      </w:pPr>
      <w:r>
        <w:rPr>
          <w:color w:val="000000"/>
        </w:rPr>
        <w:t xml:space="preserve">14. </w:t>
      </w:r>
      <w:r>
        <w:rPr>
          <w:rFonts w:ascii="宋体" w:hAnsi="宋体" w:eastAsia="宋体" w:cs="宋体"/>
          <w:color w:val="000000"/>
        </w:rPr>
        <w:t>高温胁迫导致植物细胞中错误折叠或未折叠蛋白质在内质网中异常积累，使细胞合成更多的参与蛋白质折叠的分子伴侣蛋白，以恢复内质网中正常的蛋白质合成与加工，此过程称为</w:t>
      </w:r>
      <w:r>
        <w:rPr>
          <w:rFonts w:ascii="Times New Roman" w:hAnsi="Times New Roman" w:eastAsia="Times New Roman" w:cs="Times New Roman"/>
          <w:color w:val="000000"/>
        </w:rPr>
        <w:t>“</w:t>
      </w:r>
      <w:r>
        <w:rPr>
          <w:rFonts w:ascii="宋体" w:hAnsi="宋体" w:eastAsia="宋体" w:cs="宋体"/>
          <w:color w:val="000000"/>
        </w:rPr>
        <w:t>未折叠蛋白质应答反应（</w:t>
      </w:r>
      <w:r>
        <w:rPr>
          <w:rFonts w:ascii="Times New Roman" w:hAnsi="Times New Roman" w:eastAsia="Times New Roman" w:cs="Times New Roman"/>
          <w:color w:val="000000"/>
        </w:rPr>
        <w:t>UPR</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。下列叙述正确的是（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错误折叠或未折叠蛋白质被转运至高尔基体降解</w:t>
      </w:r>
    </w:p>
    <w:p>
      <w:pPr>
        <w:spacing w:line="360" w:lineRule="auto"/>
        <w:jc w:val="left"/>
        <w:textAlignment w:val="center"/>
        <w:rPr>
          <w:color w:val="000000"/>
        </w:rPr>
      </w:pPr>
      <w:r>
        <w:rPr>
          <w:color w:val="000000"/>
        </w:rPr>
        <w:t xml:space="preserve">B. </w:t>
      </w:r>
      <w:r>
        <w:rPr>
          <w:rFonts w:ascii="宋体" w:hAnsi="宋体" w:eastAsia="宋体" w:cs="宋体"/>
          <w:color w:val="000000"/>
        </w:rPr>
        <w:t>合成新的分子伴侣所需能量全部由线粒体提供</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UPR</w:t>
      </w:r>
      <w:r>
        <w:rPr>
          <w:rFonts w:ascii="宋体" w:hAnsi="宋体" w:eastAsia="宋体" w:cs="宋体"/>
          <w:color w:val="000000"/>
        </w:rPr>
        <w:t>过程需要细胞核、核糖体和内质网的协作</w:t>
      </w:r>
    </w:p>
    <w:p>
      <w:pPr>
        <w:spacing w:line="360" w:lineRule="auto"/>
        <w:jc w:val="left"/>
        <w:textAlignment w:val="center"/>
        <w:rPr>
          <w:color w:val="000000"/>
        </w:rPr>
      </w:pPr>
      <w:r>
        <w:rPr>
          <w:color w:val="000000"/>
        </w:rPr>
        <w:t xml:space="preserve">D. </w:t>
      </w:r>
      <w:r>
        <w:rPr>
          <w:rFonts w:ascii="宋体" w:hAnsi="宋体" w:eastAsia="宋体" w:cs="宋体"/>
          <w:color w:val="000000"/>
        </w:rPr>
        <w:t>阻碍</w:t>
      </w:r>
      <w:r>
        <w:rPr>
          <w:rFonts w:ascii="Times New Roman" w:hAnsi="Times New Roman" w:eastAsia="Times New Roman" w:cs="Times New Roman"/>
          <w:color w:val="000000"/>
        </w:rPr>
        <w:t>UPR</w:t>
      </w:r>
      <w:r>
        <w:rPr>
          <w:rFonts w:ascii="宋体" w:hAnsi="宋体" w:eastAsia="宋体" w:cs="宋体"/>
          <w:color w:val="000000"/>
        </w:rPr>
        <w:t>可增强植物对高温胁迫的耐受性</w:t>
      </w:r>
    </w:p>
    <w:p>
      <w:pPr>
        <w:spacing w:line="360" w:lineRule="auto"/>
        <w:jc w:val="left"/>
        <w:textAlignment w:val="center"/>
        <w:rPr>
          <w:color w:val="000000"/>
        </w:rPr>
      </w:pPr>
      <w:r>
        <w:rPr>
          <w:color w:val="000000"/>
        </w:rPr>
        <w:t xml:space="preserve">15. </w:t>
      </w:r>
      <w:r>
        <w:rPr>
          <w:rFonts w:ascii="宋体" w:hAnsi="宋体" w:eastAsia="宋体" w:cs="宋体"/>
          <w:color w:val="000000"/>
        </w:rPr>
        <w:t>冰川融水会将溪流沿岸的无机盐和有机物残体等带入湖泊，如图（</w:t>
      </w:r>
      <w:r>
        <w:rPr>
          <w:rFonts w:ascii="Times New Roman" w:hAnsi="Times New Roman" w:eastAsia="Times New Roman" w:cs="Times New Roman"/>
          <w:color w:val="000000"/>
        </w:rPr>
        <w:t>a</w:t>
      </w:r>
      <w:r>
        <w:rPr>
          <w:rFonts w:ascii="宋体" w:hAnsi="宋体" w:eastAsia="宋体" w:cs="宋体"/>
          <w:color w:val="000000"/>
        </w:rPr>
        <w:t>）。环境</w:t>
      </w:r>
      <w:r>
        <w:rPr>
          <w:rFonts w:ascii="Times New Roman" w:hAnsi="Times New Roman" w:eastAsia="Times New Roman" w:cs="Times New Roman"/>
          <w:color w:val="000000"/>
        </w:rPr>
        <w:t>DNA</w:t>
      </w:r>
      <w:r>
        <w:rPr>
          <w:rFonts w:ascii="宋体" w:hAnsi="宋体" w:eastAsia="宋体" w:cs="宋体"/>
          <w:color w:val="000000"/>
        </w:rPr>
        <w:t>（</w:t>
      </w:r>
      <w:r>
        <w:rPr>
          <w:rFonts w:ascii="Times New Roman" w:hAnsi="Times New Roman" w:eastAsia="Times New Roman" w:cs="Times New Roman"/>
          <w:color w:val="000000"/>
        </w:rPr>
        <w:t>eDNA</w:t>
      </w:r>
      <w:r>
        <w:rPr>
          <w:rFonts w:ascii="宋体" w:hAnsi="宋体" w:eastAsia="宋体" w:cs="宋体"/>
          <w:color w:val="000000"/>
        </w:rPr>
        <w:t>）技术通过检测环境样品中特异性基因序列来识别物种，利用该技术分析青藏高原某冰川前缘、溪流到下游湖泊的</w:t>
      </w:r>
      <w:r>
        <w:rPr>
          <w:rFonts w:ascii="Times New Roman" w:hAnsi="Times New Roman" w:eastAsia="Times New Roman" w:cs="Times New Roman"/>
          <w:color w:val="000000"/>
        </w:rPr>
        <w:t>15</w:t>
      </w:r>
      <w:r>
        <w:rPr>
          <w:rFonts w:ascii="宋体" w:hAnsi="宋体" w:eastAsia="宋体" w:cs="宋体"/>
          <w:color w:val="000000"/>
        </w:rPr>
        <w:t>个采样点的物种丰富度，如图（</w:t>
      </w:r>
      <w:r>
        <w:rPr>
          <w:rFonts w:ascii="Times New Roman" w:hAnsi="Times New Roman" w:eastAsia="Times New Roman" w:cs="Times New Roman"/>
          <w:color w:val="000000"/>
        </w:rPr>
        <w:t>b</w:t>
      </w:r>
      <w:r>
        <w:rPr>
          <w:rFonts w:ascii="宋体" w:hAnsi="宋体" w:eastAsia="宋体" w:cs="宋体"/>
          <w:color w:val="000000"/>
        </w:rPr>
        <w:t>）。下列叙述正确的是（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5238750" cy="1932305"/>
            <wp:effectExtent l="0" t="0" r="0" b="10795"/>
            <wp:docPr id="100009" name="图片 100009"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wOjvGvBH/HjNAx1ODbqMbQ=="/>
                    <pic:cNvPicPr>
                      <a:picLocks noChangeAspect="1"/>
                    </pic:cNvPicPr>
                  </pic:nvPicPr>
                  <pic:blipFill>
                    <a:blip r:embed="rId13"/>
                    <a:stretch>
                      <a:fillRect/>
                    </a:stretch>
                  </pic:blipFill>
                  <pic:spPr>
                    <a:xfrm>
                      <a:off x="0" y="0"/>
                      <a:ext cx="5238750" cy="1932588"/>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hAnsi="宋体" w:eastAsia="宋体" w:cs="宋体"/>
          <w:color w:val="000000"/>
        </w:rPr>
        <w:t>冰川前缘至少有</w:t>
      </w:r>
      <w:r>
        <w:rPr>
          <w:rFonts w:ascii="Times New Roman" w:hAnsi="Times New Roman" w:eastAsia="Times New Roman" w:cs="Times New Roman"/>
          <w:color w:val="000000"/>
        </w:rPr>
        <w:t>2</w:t>
      </w:r>
      <w:r>
        <w:rPr>
          <w:rFonts w:ascii="宋体" w:hAnsi="宋体" w:eastAsia="宋体" w:cs="宋体"/>
          <w:color w:val="000000"/>
        </w:rPr>
        <w:t>个营养级，湖泊中至少有</w:t>
      </w:r>
      <w:r>
        <w:rPr>
          <w:rFonts w:ascii="Times New Roman" w:hAnsi="Times New Roman" w:eastAsia="Times New Roman" w:cs="Times New Roman"/>
          <w:color w:val="000000"/>
        </w:rPr>
        <w:t>4</w:t>
      </w:r>
      <w:r>
        <w:rPr>
          <w:rFonts w:ascii="宋体" w:hAnsi="宋体" w:eastAsia="宋体" w:cs="宋体"/>
          <w:color w:val="000000"/>
        </w:rPr>
        <w:t>个营养级</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eDNA</w:t>
      </w:r>
      <w:r>
        <w:rPr>
          <w:rFonts w:ascii="宋体" w:hAnsi="宋体" w:eastAsia="宋体" w:cs="宋体"/>
          <w:color w:val="000000"/>
        </w:rPr>
        <w:t>结果可同时反映水体及周边陆地生态系统物种多样性</w:t>
      </w:r>
    </w:p>
    <w:p>
      <w:pPr>
        <w:spacing w:line="360" w:lineRule="auto"/>
        <w:jc w:val="left"/>
        <w:textAlignment w:val="center"/>
        <w:rPr>
          <w:color w:val="000000"/>
        </w:rPr>
      </w:pPr>
      <w:r>
        <w:rPr>
          <w:color w:val="000000"/>
        </w:rPr>
        <w:t xml:space="preserve">C. </w:t>
      </w:r>
      <w:r>
        <w:rPr>
          <w:rFonts w:ascii="宋体" w:hAnsi="宋体" w:eastAsia="宋体" w:cs="宋体"/>
          <w:color w:val="000000"/>
        </w:rPr>
        <w:t>从高山流石滩到高寒草甸生物的分布体现了群落的垂直结构</w:t>
      </w:r>
    </w:p>
    <w:p>
      <w:pPr>
        <w:spacing w:line="360" w:lineRule="auto"/>
        <w:jc w:val="left"/>
        <w:textAlignment w:val="center"/>
        <w:rPr>
          <w:color w:val="000000"/>
        </w:rPr>
      </w:pPr>
      <w:r>
        <w:rPr>
          <w:color w:val="000000"/>
        </w:rPr>
        <w:t xml:space="preserve">D. </w:t>
      </w:r>
      <w:r>
        <w:rPr>
          <w:rFonts w:ascii="宋体" w:hAnsi="宋体" w:eastAsia="宋体" w:cs="宋体"/>
          <w:color w:val="000000"/>
        </w:rPr>
        <w:t>蓝细菌等生产者固定的太阳能是输入湖泊生态系统的总能量</w:t>
      </w:r>
    </w:p>
    <w:p>
      <w:pPr>
        <w:spacing w:line="360" w:lineRule="auto"/>
        <w:jc w:val="left"/>
        <w:textAlignment w:val="center"/>
        <w:rPr>
          <w:color w:val="000000"/>
        </w:rPr>
      </w:pPr>
      <w:r>
        <w:rPr>
          <w:color w:val="000000"/>
        </w:rPr>
        <w:t xml:space="preserve">16. </w:t>
      </w:r>
      <w:r>
        <w:rPr>
          <w:rFonts w:ascii="宋体" w:hAnsi="宋体" w:eastAsia="宋体" w:cs="宋体"/>
          <w:color w:val="000000"/>
        </w:rPr>
        <w:t>某常染色体遗传病致病基因为</w:t>
      </w:r>
      <w:r>
        <w:rPr>
          <w:rFonts w:ascii="Times New Roman" w:hAnsi="Times New Roman" w:eastAsia="Times New Roman" w:cs="Times New Roman"/>
          <w:color w:val="000000"/>
        </w:rPr>
        <w:t>H</w:t>
      </w:r>
      <w:r>
        <w:rPr>
          <w:rFonts w:ascii="宋体" w:hAnsi="宋体" w:eastAsia="宋体" w:cs="宋体"/>
          <w:color w:val="000000"/>
        </w:rPr>
        <w:t>，在一些个体中可因甲基化而失活（不表达），又会因去甲基化而恢复表达。由于遗传背景的差异，</w:t>
      </w:r>
      <w:r>
        <w:rPr>
          <w:rFonts w:ascii="Times New Roman" w:hAnsi="Times New Roman" w:eastAsia="Times New Roman" w:cs="Times New Roman"/>
          <w:color w:val="000000"/>
        </w:rPr>
        <w:t>H</w:t>
      </w:r>
      <w:r>
        <w:rPr>
          <w:rFonts w:ascii="宋体" w:hAnsi="宋体" w:eastAsia="宋体" w:cs="宋体"/>
          <w:color w:val="000000"/>
        </w:rPr>
        <w:t>基因在精子中为甲基化状态，在卵细胞中为去甲基化状态，且都在受精后被子代保留。该病的某系谱图如下，</w:t>
      </w:r>
      <w:r>
        <w:rPr>
          <w:rFonts w:ascii="Times New Roman" w:hAnsi="Times New Roman" w:eastAsia="Times New Roman" w:cs="Times New Roman"/>
          <w:color w:val="000000"/>
        </w:rPr>
        <w:t>Ⅲ</w:t>
      </w:r>
      <w:r>
        <w:rPr>
          <w:color w:val="000000"/>
          <w:vertAlign w:val="subscript"/>
        </w:rPr>
        <w:t>1</w:t>
      </w:r>
      <w:r>
        <w:rPr>
          <w:rFonts w:ascii="宋体" w:hAnsi="宋体" w:eastAsia="宋体" w:cs="宋体"/>
          <w:color w:val="000000"/>
        </w:rPr>
        <w:t>的基因型为</w:t>
      </w:r>
      <w:r>
        <w:rPr>
          <w:rFonts w:ascii="Times New Roman" w:hAnsi="Times New Roman" w:eastAsia="Times New Roman" w:cs="Times New Roman"/>
          <w:color w:val="000000"/>
        </w:rPr>
        <w:t>Hh</w:t>
      </w:r>
      <w:r>
        <w:rPr>
          <w:rFonts w:ascii="宋体" w:hAnsi="宋体" w:eastAsia="宋体" w:cs="宋体"/>
          <w:color w:val="000000"/>
        </w:rPr>
        <w:t>，不考虑其他表观遗传效应和变异的影响，下列分析错误的是（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4086225" cy="1695450"/>
            <wp:effectExtent l="0" t="0" r="9525" b="0"/>
            <wp:docPr id="100011" name="图片 100011"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wOjvGvBH/HjNAx1ODbqMbQ=="/>
                    <pic:cNvPicPr>
                      <a:picLocks noChangeAspect="1"/>
                    </pic:cNvPicPr>
                  </pic:nvPicPr>
                  <pic:blipFill>
                    <a:blip r:embed="rId14"/>
                    <a:stretch>
                      <a:fillRect/>
                    </a:stretch>
                  </pic:blipFill>
                  <pic:spPr>
                    <a:xfrm>
                      <a:off x="0" y="0"/>
                      <a:ext cx="4086225" cy="16954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w:t>
      </w:r>
      <w:r>
        <w:rPr>
          <w:color w:val="000000"/>
          <w:vertAlign w:val="subscript"/>
        </w:rPr>
        <w:t>1</w:t>
      </w:r>
      <w:r>
        <w:rPr>
          <w:rFonts w:ascii="宋体" w:hAnsi="宋体" w:eastAsia="宋体" w:cs="宋体"/>
          <w:color w:val="000000"/>
        </w:rPr>
        <w:t>和</w:t>
      </w:r>
      <w:r>
        <w:rPr>
          <w:rFonts w:ascii="Times New Roman" w:hAnsi="Times New Roman" w:eastAsia="Times New Roman" w:cs="Times New Roman"/>
          <w:color w:val="000000"/>
        </w:rPr>
        <w:t>I</w:t>
      </w:r>
      <w:r>
        <w:rPr>
          <w:color w:val="000000"/>
          <w:vertAlign w:val="subscript"/>
        </w:rPr>
        <w:t>2</w:t>
      </w:r>
      <w:r>
        <w:rPr>
          <w:rFonts w:ascii="宋体" w:hAnsi="宋体" w:eastAsia="宋体" w:cs="宋体"/>
          <w:color w:val="000000"/>
        </w:rPr>
        <w:t>均含有甲基化的</w:t>
      </w:r>
      <w:r>
        <w:rPr>
          <w:rFonts w:ascii="Times New Roman" w:hAnsi="Times New Roman" w:eastAsia="Times New Roman" w:cs="Times New Roman"/>
          <w:color w:val="000000"/>
        </w:rPr>
        <w:t>H</w:t>
      </w:r>
      <w:r>
        <w:rPr>
          <w:rFonts w:ascii="宋体" w:hAnsi="宋体" w:eastAsia="宋体" w:cs="宋体"/>
          <w:color w:val="000000"/>
        </w:rPr>
        <w:t>基因</w:t>
      </w:r>
      <w:r>
        <w:rPr>
          <w:color w:val="000000"/>
        </w:rPr>
        <w:tab/>
      </w:r>
      <w:r>
        <w:rPr>
          <w:color w:val="000000"/>
        </w:rPr>
        <w:t xml:space="preserve">B. </w:t>
      </w:r>
      <w:r>
        <w:rPr>
          <w:rFonts w:ascii="Times New Roman" w:hAnsi="Times New Roman" w:eastAsia="Times New Roman" w:cs="Times New Roman"/>
          <w:color w:val="000000"/>
        </w:rPr>
        <w:t>Ⅱ</w:t>
      </w:r>
      <w:r>
        <w:rPr>
          <w:color w:val="000000"/>
          <w:vertAlign w:val="subscript"/>
        </w:rPr>
        <w:t>1</w:t>
      </w:r>
      <w:r>
        <w:rPr>
          <w:rFonts w:ascii="宋体" w:hAnsi="宋体" w:eastAsia="宋体" w:cs="宋体"/>
          <w:color w:val="000000"/>
        </w:rPr>
        <w:t>为杂合子的概率</w:t>
      </w:r>
      <w:r>
        <w:rPr>
          <w:rFonts w:ascii="Times New Roman" w:hAnsi="Times New Roman" w:eastAsia="Times New Roman" w:cs="Times New Roman"/>
          <w:color w:val="000000"/>
        </w:rPr>
        <w:t>2/3</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Ⅱ</w:t>
      </w:r>
      <w:r>
        <w:rPr>
          <w:color w:val="000000"/>
          <w:vertAlign w:val="subscript"/>
        </w:rPr>
        <w:t>2</w:t>
      </w:r>
      <w:r>
        <w:rPr>
          <w:rFonts w:ascii="宋体" w:hAnsi="宋体" w:eastAsia="宋体" w:cs="宋体"/>
          <w:color w:val="000000"/>
        </w:rPr>
        <w:t>和</w:t>
      </w:r>
      <w:r>
        <w:rPr>
          <w:rFonts w:ascii="Times New Roman" w:hAnsi="Times New Roman" w:eastAsia="Times New Roman" w:cs="Times New Roman"/>
          <w:color w:val="000000"/>
        </w:rPr>
        <w:t>Ⅱ</w:t>
      </w:r>
      <w:r>
        <w:rPr>
          <w:color w:val="000000"/>
          <w:vertAlign w:val="subscript"/>
        </w:rPr>
        <w:t>3</w:t>
      </w:r>
      <w:r>
        <w:rPr>
          <w:rFonts w:ascii="宋体" w:hAnsi="宋体" w:eastAsia="宋体" w:cs="宋体"/>
          <w:color w:val="000000"/>
        </w:rPr>
        <w:t>再生育子女的患病概率是</w:t>
      </w:r>
      <w:r>
        <w:rPr>
          <w:rFonts w:ascii="Times New Roman" w:hAnsi="Times New Roman" w:eastAsia="Times New Roman" w:cs="Times New Roman"/>
          <w:color w:val="000000"/>
        </w:rPr>
        <w:t>1/2</w:t>
      </w:r>
      <w:r>
        <w:rPr>
          <w:color w:val="000000"/>
        </w:rPr>
        <w:tab/>
      </w:r>
      <w:r>
        <w:rPr>
          <w:color w:val="000000"/>
        </w:rPr>
        <w:t xml:space="preserve">D. </w:t>
      </w:r>
      <w:r>
        <w:rPr>
          <w:rFonts w:ascii="Times New Roman" w:hAnsi="Times New Roman" w:eastAsia="Times New Roman" w:cs="Times New Roman"/>
          <w:color w:val="000000"/>
        </w:rPr>
        <w:t>Ⅲ</w:t>
      </w:r>
      <w:r>
        <w:rPr>
          <w:color w:val="000000"/>
          <w:vertAlign w:val="subscript"/>
        </w:rPr>
        <w:t>1</w:t>
      </w:r>
      <w:r>
        <w:rPr>
          <w:rFonts w:ascii="宋体" w:hAnsi="宋体" w:eastAsia="宋体" w:cs="宋体"/>
          <w:color w:val="000000"/>
        </w:rPr>
        <w:t>的</w:t>
      </w:r>
      <w:r>
        <w:rPr>
          <w:rFonts w:ascii="Times New Roman" w:hAnsi="Times New Roman" w:eastAsia="Times New Roman" w:cs="Times New Roman"/>
          <w:color w:val="000000"/>
        </w:rPr>
        <w:t>h</w:t>
      </w:r>
      <w:r>
        <w:rPr>
          <w:rFonts w:ascii="宋体" w:hAnsi="宋体" w:eastAsia="宋体" w:cs="宋体"/>
          <w:color w:val="000000"/>
        </w:rPr>
        <w:t>基因只能来自父亲</w:t>
      </w:r>
    </w:p>
    <w:p>
      <w:pPr>
        <w:spacing w:line="285" w:lineRule="auto"/>
        <w:jc w:val="left"/>
        <w:textAlignment w:val="center"/>
        <w:rPr>
          <w:color w:val="000000"/>
        </w:rPr>
      </w:pPr>
      <w:r>
        <w:rPr>
          <w:rFonts w:ascii="宋体" w:hAnsi="宋体" w:eastAsia="宋体" w:cs="宋体"/>
          <w:b/>
          <w:color w:val="000000"/>
          <w:sz w:val="24"/>
        </w:rPr>
        <w:t>二、非选择题：本题共</w:t>
      </w:r>
      <w:r>
        <w:rPr>
          <w:rFonts w:ascii="Times New Roman" w:hAnsi="Times New Roman" w:eastAsia="Times New Roman" w:cs="Times New Roman"/>
          <w:b/>
          <w:color w:val="000000"/>
          <w:sz w:val="24"/>
        </w:rPr>
        <w:t>5</w:t>
      </w:r>
      <w:r>
        <w:rPr>
          <w:rFonts w:ascii="宋体" w:hAnsi="宋体" w:eastAsia="宋体" w:cs="宋体"/>
          <w:b/>
          <w:color w:val="000000"/>
          <w:sz w:val="24"/>
        </w:rPr>
        <w:t>小题，共</w:t>
      </w:r>
      <w:r>
        <w:rPr>
          <w:rFonts w:ascii="Times New Roman" w:hAnsi="Times New Roman" w:eastAsia="Times New Roman" w:cs="Times New Roman"/>
          <w:b/>
          <w:color w:val="000000"/>
          <w:sz w:val="24"/>
        </w:rPr>
        <w:t>52</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17. </w:t>
      </w:r>
      <w:r>
        <w:rPr>
          <w:rFonts w:ascii="宋体" w:hAnsi="宋体" w:eastAsia="宋体" w:cs="宋体"/>
          <w:color w:val="000000"/>
        </w:rPr>
        <w:t>叶绿体中</w:t>
      </w:r>
      <w:r>
        <w:rPr>
          <w:rFonts w:ascii="Times New Roman" w:hAnsi="Times New Roman" w:eastAsia="Times New Roman" w:cs="Times New Roman"/>
          <w:color w:val="000000"/>
        </w:rPr>
        <w:t>R</w:t>
      </w:r>
      <w:r>
        <w:rPr>
          <w:rFonts w:ascii="宋体" w:hAnsi="宋体" w:eastAsia="宋体" w:cs="宋体"/>
          <w:color w:val="000000"/>
        </w:rPr>
        <w:t>酶既能催化</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固定，也能催化</w:t>
      </w:r>
      <w:r>
        <w:rPr>
          <w:rFonts w:ascii="Times New Roman" w:hAnsi="Times New Roman" w:eastAsia="Times New Roman" w:cs="Times New Roman"/>
          <w:color w:val="000000"/>
        </w:rPr>
        <w:t>C</w:t>
      </w:r>
      <w:r>
        <w:rPr>
          <w:color w:val="000000"/>
          <w:vertAlign w:val="subscript"/>
        </w:rPr>
        <w:t>5</w:t>
      </w:r>
      <w:r>
        <w:rPr>
          <w:rFonts w:ascii="宋体" w:hAnsi="宋体" w:eastAsia="宋体" w:cs="宋体"/>
          <w:color w:val="000000"/>
        </w:rPr>
        <w:t>与</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反应，</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和</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两种底物竞争</w:t>
      </w:r>
      <w:r>
        <w:rPr>
          <w:rFonts w:ascii="Times New Roman" w:hAnsi="Times New Roman" w:eastAsia="Times New Roman" w:cs="Times New Roman"/>
          <w:color w:val="000000"/>
        </w:rPr>
        <w:t>R</w:t>
      </w:r>
      <w:r>
        <w:rPr>
          <w:rFonts w:ascii="宋体" w:hAnsi="宋体" w:eastAsia="宋体" w:cs="宋体"/>
          <w:color w:val="000000"/>
        </w:rPr>
        <w:t>酶同一活性位点；线粒体中</w:t>
      </w:r>
      <w:r>
        <w:rPr>
          <w:rFonts w:ascii="Times New Roman" w:hAnsi="Times New Roman" w:eastAsia="Times New Roman" w:cs="Times New Roman"/>
          <w:color w:val="000000"/>
        </w:rPr>
        <w:t>G</w:t>
      </w:r>
      <w:r>
        <w:rPr>
          <w:rFonts w:ascii="宋体" w:hAnsi="宋体" w:eastAsia="宋体" w:cs="宋体"/>
          <w:color w:val="000000"/>
        </w:rPr>
        <w:t>酶参与催化甘氨酸转化为丝氨酸，如图（</w:t>
      </w:r>
      <w:r>
        <w:rPr>
          <w:rFonts w:ascii="Times New Roman" w:hAnsi="Times New Roman" w:eastAsia="Times New Roman" w:cs="Times New Roman"/>
          <w:color w:val="000000"/>
        </w:rPr>
        <w:t>a</w:t>
      </w:r>
      <w:r>
        <w:rPr>
          <w:rFonts w:ascii="宋体" w:hAnsi="宋体" w:eastAsia="宋体" w:cs="宋体"/>
          <w:color w:val="000000"/>
        </w:rPr>
        <w:t>）。为探究保卫细胞中</w:t>
      </w:r>
      <w:r>
        <w:rPr>
          <w:rFonts w:ascii="Times New Roman" w:hAnsi="Times New Roman" w:eastAsia="Times New Roman" w:cs="Times New Roman"/>
          <w:color w:val="000000"/>
        </w:rPr>
        <w:t>G</w:t>
      </w:r>
      <w:r>
        <w:rPr>
          <w:rFonts w:ascii="宋体" w:hAnsi="宋体" w:eastAsia="宋体" w:cs="宋体"/>
          <w:color w:val="000000"/>
        </w:rPr>
        <w:t>酶对植物光合作用的影响，研究者以野生型植株</w:t>
      </w:r>
      <w:r>
        <w:rPr>
          <w:rFonts w:ascii="Times New Roman" w:hAnsi="Times New Roman" w:eastAsia="Times New Roman" w:cs="Times New Roman"/>
          <w:color w:val="000000"/>
        </w:rPr>
        <w:t>W</w:t>
      </w:r>
      <w:r>
        <w:rPr>
          <w:rFonts w:ascii="宋体" w:hAnsi="宋体" w:eastAsia="宋体" w:cs="宋体"/>
          <w:color w:val="000000"/>
        </w:rPr>
        <w:t>为参照，构建了</w:t>
      </w:r>
      <w:r>
        <w:rPr>
          <w:rFonts w:ascii="Times New Roman" w:hAnsi="Times New Roman" w:eastAsia="Times New Roman" w:cs="Times New Roman"/>
          <w:color w:val="000000"/>
        </w:rPr>
        <w:t>G</w:t>
      </w:r>
      <w:r>
        <w:rPr>
          <w:rFonts w:ascii="宋体" w:hAnsi="宋体" w:eastAsia="宋体" w:cs="宋体"/>
          <w:color w:val="000000"/>
        </w:rPr>
        <w:t>酶表达量仅在保卫细胞中增加的植株</w:t>
      </w:r>
      <w:r>
        <w:rPr>
          <w:rFonts w:ascii="Times New Roman" w:hAnsi="Times New Roman" w:eastAsia="Times New Roman" w:cs="Times New Roman"/>
          <w:color w:val="000000"/>
        </w:rPr>
        <w:t>S</w:t>
      </w:r>
      <w:r>
        <w:rPr>
          <w:rFonts w:ascii="宋体" w:hAnsi="宋体" w:eastAsia="宋体" w:cs="宋体"/>
          <w:color w:val="000000"/>
        </w:rPr>
        <w:t>，实验结果如图（</w:t>
      </w:r>
      <w:r>
        <w:rPr>
          <w:rFonts w:ascii="Times New Roman" w:hAnsi="Times New Roman" w:eastAsia="Times New Roman" w:cs="Times New Roman"/>
          <w:color w:val="000000"/>
        </w:rPr>
        <w:t>b</w:t>
      </w:r>
      <w:r>
        <w:rPr>
          <w:rFonts w:ascii="宋体" w:hAnsi="宋体" w:eastAsia="宋体" w:cs="宋体"/>
          <w:color w:val="000000"/>
        </w:rPr>
        <w:t>）。回答下列问题。</w:t>
      </w:r>
    </w:p>
    <w:p>
      <w:pPr>
        <w:spacing w:line="360" w:lineRule="auto"/>
        <w:jc w:val="left"/>
        <w:textAlignment w:val="center"/>
        <w:rPr>
          <w:color w:val="000000"/>
        </w:rPr>
      </w:pPr>
      <w:r>
        <w:rPr>
          <w:color w:val="000000"/>
        </w:rPr>
        <w:drawing>
          <wp:inline distT="0" distB="0" distL="114300" distR="114300">
            <wp:extent cx="3143250" cy="3267075"/>
            <wp:effectExtent l="0" t="0" r="0" b="9525"/>
            <wp:docPr id="100013" name="图片 100013"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wOjvGvBH/HjNAx1ODbqMbQ=="/>
                    <pic:cNvPicPr>
                      <a:picLocks noChangeAspect="1"/>
                    </pic:cNvPicPr>
                  </pic:nvPicPr>
                  <pic:blipFill>
                    <a:blip r:embed="rId15"/>
                    <a:stretch>
                      <a:fillRect/>
                    </a:stretch>
                  </pic:blipFill>
                  <pic:spPr>
                    <a:xfrm>
                      <a:off x="0" y="0"/>
                      <a:ext cx="3143250" cy="3267075"/>
                    </a:xfrm>
                    <a:prstGeom prst="rect">
                      <a:avLst/>
                    </a:prstGeom>
                  </pic:spPr>
                </pic:pic>
              </a:graphicData>
            </a:graphic>
          </wp:inline>
        </w:drawing>
      </w:r>
      <w:r>
        <w:rPr>
          <w:color w:val="000000"/>
        </w:rPr>
        <w:drawing>
          <wp:inline distT="0" distB="0" distL="114300" distR="114300">
            <wp:extent cx="2933700" cy="3219450"/>
            <wp:effectExtent l="0" t="0" r="0" b="0"/>
            <wp:docPr id="100015" name="图片 100015"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wOjvGvBH/HjNAx1ODbqMbQ=="/>
                    <pic:cNvPicPr>
                      <a:picLocks noChangeAspect="1"/>
                    </pic:cNvPicPr>
                  </pic:nvPicPr>
                  <pic:blipFill>
                    <a:blip r:embed="rId16"/>
                    <a:stretch>
                      <a:fillRect/>
                    </a:stretch>
                  </pic:blipFill>
                  <pic:spPr>
                    <a:xfrm>
                      <a:off x="0" y="0"/>
                      <a:ext cx="2933700" cy="32194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Times New Roman" w:hAnsi="Times New Roman" w:eastAsia="Times New Roman" w:cs="Times New Roman"/>
          <w:color w:val="000000"/>
        </w:rPr>
        <w:t>R</w:t>
      </w:r>
      <w:r>
        <w:rPr>
          <w:rFonts w:ascii="宋体" w:hAnsi="宋体" w:eastAsia="宋体" w:cs="宋体"/>
          <w:color w:val="000000"/>
        </w:rPr>
        <w:t>酶催化</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固定的场所是叶绿体的</w:t>
      </w:r>
      <w:r>
        <w:rPr>
          <w:color w:val="000000"/>
        </w:rPr>
        <w:t>________</w:t>
      </w:r>
      <w:r>
        <w:rPr>
          <w:rFonts w:ascii="宋体" w:hAnsi="宋体" w:eastAsia="宋体" w:cs="宋体"/>
          <w:color w:val="000000"/>
        </w:rPr>
        <w:t>，产物</w:t>
      </w:r>
      <w:r>
        <w:rPr>
          <w:rFonts w:ascii="Times New Roman" w:hAnsi="Times New Roman" w:eastAsia="Times New Roman" w:cs="Times New Roman"/>
          <w:color w:val="000000"/>
        </w:rPr>
        <w:t>C</w:t>
      </w:r>
      <w:r>
        <w:rPr>
          <w:color w:val="000000"/>
          <w:vertAlign w:val="subscript"/>
        </w:rPr>
        <w:t>3</w:t>
      </w:r>
      <w:r>
        <w:rPr>
          <w:rFonts w:ascii="宋体" w:hAnsi="宋体" w:eastAsia="宋体" w:cs="宋体"/>
          <w:color w:val="000000"/>
        </w:rPr>
        <w:t>在光反应生成的</w:t>
      </w:r>
      <w:r>
        <w:rPr>
          <w:color w:val="000000"/>
        </w:rPr>
        <w:t>________</w:t>
      </w:r>
      <w:r>
        <w:rPr>
          <w:rFonts w:ascii="宋体" w:hAnsi="宋体" w:eastAsia="宋体" w:cs="宋体"/>
          <w:color w:val="000000"/>
        </w:rPr>
        <w:t>参与下合成糖类等有机物。</w:t>
      </w:r>
    </w:p>
    <w:p>
      <w:pPr>
        <w:spacing w:line="360" w:lineRule="auto"/>
        <w:jc w:val="left"/>
        <w:textAlignment w:val="center"/>
        <w:rPr>
          <w:color w:val="000000"/>
        </w:rPr>
      </w:pPr>
      <w:r>
        <w:rPr>
          <w:color w:val="000000"/>
        </w:rPr>
        <w:t>（2）</w:t>
      </w:r>
      <w:r>
        <w:rPr>
          <w:rFonts w:ascii="宋体" w:hAnsi="宋体" w:eastAsia="宋体" w:cs="宋体"/>
          <w:color w:val="000000"/>
        </w:rPr>
        <w:t>植物保卫细胞吸水，气孔开度增大。由图（</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）可知，相同光照条件下植株</w:t>
      </w:r>
      <w:r>
        <w:rPr>
          <w:rFonts w:ascii="Times New Roman" w:hAnsi="Times New Roman" w:eastAsia="Times New Roman" w:cs="Times New Roman"/>
          <w:color w:val="000000"/>
        </w:rPr>
        <w:t>S</w:t>
      </w:r>
      <w:r>
        <w:rPr>
          <w:rFonts w:ascii="宋体" w:hAnsi="宋体" w:eastAsia="宋体" w:cs="宋体"/>
          <w:color w:val="000000"/>
        </w:rPr>
        <w:t>保卫细胞中</w:t>
      </w:r>
      <w:r>
        <w:rPr>
          <w:rFonts w:ascii="Times New Roman" w:hAnsi="Times New Roman" w:eastAsia="Times New Roman" w:cs="Times New Roman"/>
          <w:color w:val="000000"/>
        </w:rPr>
        <w:t>G</w:t>
      </w:r>
      <w:r>
        <w:rPr>
          <w:rFonts w:ascii="宋体" w:hAnsi="宋体" w:eastAsia="宋体" w:cs="宋体"/>
          <w:color w:val="000000"/>
        </w:rPr>
        <w:t>酶表达量提高，叶片的净光合速率高于植株</w:t>
      </w:r>
      <w:r>
        <w:rPr>
          <w:rFonts w:ascii="Times New Roman" w:hAnsi="Times New Roman" w:eastAsia="Times New Roman" w:cs="Times New Roman"/>
          <w:color w:val="000000"/>
        </w:rPr>
        <w:t>W</w:t>
      </w:r>
      <w:r>
        <w:rPr>
          <w:rFonts w:ascii="宋体" w:hAnsi="宋体" w:eastAsia="宋体" w:cs="宋体"/>
          <w:color w:val="000000"/>
        </w:rPr>
        <w:t>，原因是</w:t>
      </w:r>
      <w:r>
        <w:rPr>
          <w:color w:val="000000"/>
        </w:rPr>
        <w:t>________________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保持环境中</w:t>
      </w:r>
      <w:r>
        <w:rPr>
          <w:rFonts w:ascii="Times New Roman" w:hAnsi="Times New Roman" w:eastAsia="Times New Roman" w:cs="Times New Roman"/>
          <w:color w:val="000000"/>
        </w:rPr>
        <w:t>CO</w:t>
      </w:r>
      <w:r>
        <w:rPr>
          <w:color w:val="000000"/>
          <w:vertAlign w:val="subscript"/>
        </w:rPr>
        <w:t>2</w:t>
      </w:r>
      <w:r>
        <w:rPr>
          <w:rFonts w:ascii="宋体" w:hAnsi="宋体" w:eastAsia="宋体" w:cs="宋体"/>
          <w:color w:val="000000"/>
        </w:rPr>
        <w:t>浓度不变，当</w:t>
      </w:r>
      <w:r>
        <w:rPr>
          <w:rFonts w:ascii="Times New Roman" w:hAnsi="Times New Roman" w:eastAsia="Times New Roman" w:cs="Times New Roman"/>
          <w:color w:val="000000"/>
        </w:rPr>
        <w:t>O</w:t>
      </w:r>
      <w:r>
        <w:rPr>
          <w:color w:val="000000"/>
          <w:vertAlign w:val="subscript"/>
        </w:rPr>
        <w:t>2</w:t>
      </w:r>
      <w:r>
        <w:rPr>
          <w:rFonts w:ascii="宋体" w:hAnsi="宋体" w:eastAsia="宋体" w:cs="宋体"/>
          <w:color w:val="000000"/>
        </w:rPr>
        <w:t>浓度从</w:t>
      </w:r>
      <w:r>
        <w:rPr>
          <w:rFonts w:ascii="Times New Roman" w:hAnsi="Times New Roman" w:eastAsia="Times New Roman" w:cs="Times New Roman"/>
          <w:color w:val="000000"/>
        </w:rPr>
        <w:t>21%</w:t>
      </w:r>
      <w:r>
        <w:rPr>
          <w:rFonts w:ascii="宋体" w:hAnsi="宋体" w:eastAsia="宋体" w:cs="宋体"/>
          <w:color w:val="000000"/>
        </w:rPr>
        <w:t>升高到</w:t>
      </w:r>
      <w:r>
        <w:rPr>
          <w:rFonts w:ascii="Times New Roman" w:hAnsi="Times New Roman" w:eastAsia="Times New Roman" w:cs="Times New Roman"/>
          <w:color w:val="000000"/>
        </w:rPr>
        <w:t>40%</w:t>
      </w:r>
      <w:r>
        <w:rPr>
          <w:rFonts w:ascii="宋体" w:hAnsi="宋体" w:eastAsia="宋体" w:cs="宋体"/>
          <w:color w:val="000000"/>
        </w:rPr>
        <w:t>时，植株</w:t>
      </w:r>
      <w:r>
        <w:rPr>
          <w:rFonts w:ascii="Times New Roman" w:hAnsi="Times New Roman" w:eastAsia="Times New Roman" w:cs="Times New Roman"/>
          <w:color w:val="000000"/>
        </w:rPr>
        <w:t>S</w:t>
      </w:r>
      <w:r>
        <w:rPr>
          <w:rFonts w:ascii="宋体" w:hAnsi="宋体" w:eastAsia="宋体" w:cs="宋体"/>
          <w:color w:val="000000"/>
        </w:rPr>
        <w:t>的净光合速率</w:t>
      </w:r>
      <w:r>
        <w:rPr>
          <w:color w:val="000000"/>
        </w:rPr>
        <w:t>________</w:t>
      </w:r>
      <w:r>
        <w:rPr>
          <w:rFonts w:ascii="宋体" w:hAnsi="宋体" w:eastAsia="宋体" w:cs="宋体"/>
          <w:color w:val="000000"/>
        </w:rPr>
        <w:t>（填</w:t>
      </w:r>
      <w:r>
        <w:rPr>
          <w:rFonts w:ascii="Times New Roman" w:hAnsi="Times New Roman" w:eastAsia="Times New Roman" w:cs="Times New Roman"/>
          <w:color w:val="000000"/>
        </w:rPr>
        <w:t>“</w:t>
      </w:r>
      <w:r>
        <w:rPr>
          <w:rFonts w:ascii="宋体" w:hAnsi="宋体" w:eastAsia="宋体" w:cs="宋体"/>
          <w:color w:val="000000"/>
        </w:rPr>
        <w:t>增大</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减小</w:t>
      </w:r>
      <w:r>
        <w:rPr>
          <w:rFonts w:ascii="Times New Roman" w:hAnsi="Times New Roman" w:eastAsia="Times New Roman" w:cs="Times New Roman"/>
          <w:color w:val="000000"/>
        </w:rPr>
        <w:t>”</w:t>
      </w:r>
      <w:r>
        <w:rPr>
          <w:rFonts w:ascii="宋体" w:hAnsi="宋体" w:eastAsia="宋体" w:cs="宋体"/>
          <w:color w:val="000000"/>
        </w:rPr>
        <w:t>）；相较于植株</w:t>
      </w:r>
      <w:r>
        <w:rPr>
          <w:rFonts w:ascii="Times New Roman" w:hAnsi="Times New Roman" w:eastAsia="Times New Roman" w:cs="Times New Roman"/>
          <w:color w:val="000000"/>
        </w:rPr>
        <w:t>W</w:t>
      </w:r>
      <w:r>
        <w:rPr>
          <w:rFonts w:ascii="宋体" w:hAnsi="宋体" w:eastAsia="宋体" w:cs="宋体"/>
          <w:color w:val="000000"/>
        </w:rPr>
        <w:t>，植株</w:t>
      </w:r>
      <w:r>
        <w:rPr>
          <w:rFonts w:ascii="Times New Roman" w:hAnsi="Times New Roman" w:eastAsia="Times New Roman" w:cs="Times New Roman"/>
          <w:color w:val="000000"/>
        </w:rPr>
        <w:t>S</w:t>
      </w:r>
      <w:r>
        <w:rPr>
          <w:rFonts w:ascii="宋体" w:hAnsi="宋体" w:eastAsia="宋体" w:cs="宋体"/>
          <w:color w:val="000000"/>
        </w:rPr>
        <w:t>的净光合速率变化幅度</w:t>
      </w:r>
      <w:r>
        <w:rPr>
          <w:color w:val="000000"/>
        </w:rPr>
        <w:t>________</w:t>
      </w:r>
      <w:r>
        <w:rPr>
          <w:rFonts w:ascii="宋体" w:hAnsi="宋体" w:eastAsia="宋体" w:cs="宋体"/>
          <w:color w:val="000000"/>
        </w:rPr>
        <w:t>（填</w:t>
      </w:r>
      <w:r>
        <w:rPr>
          <w:rFonts w:ascii="Times New Roman" w:hAnsi="Times New Roman" w:eastAsia="Times New Roman" w:cs="Times New Roman"/>
          <w:color w:val="000000"/>
        </w:rPr>
        <w:t>“</w:t>
      </w:r>
      <w:r>
        <w:rPr>
          <w:rFonts w:ascii="宋体" w:hAnsi="宋体" w:eastAsia="宋体" w:cs="宋体"/>
          <w:color w:val="000000"/>
        </w:rPr>
        <w:t>大</w:t>
      </w:r>
      <w:r>
        <w:rPr>
          <w:rFonts w:ascii="Times New Roman" w:hAnsi="Times New Roman" w:eastAsia="Times New Roman" w:cs="Times New Roman"/>
          <w:color w:val="000000"/>
        </w:rPr>
        <w:t>”“</w:t>
      </w:r>
      <w:r>
        <w:rPr>
          <w:rFonts w:ascii="宋体" w:hAnsi="宋体" w:eastAsia="宋体" w:cs="宋体"/>
          <w:color w:val="000000"/>
        </w:rPr>
        <w:t>小</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无法判断</w: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若需确认保卫细胞中</w:t>
      </w:r>
      <w:r>
        <w:rPr>
          <w:rFonts w:ascii="Times New Roman" w:hAnsi="Times New Roman" w:eastAsia="Times New Roman" w:cs="Times New Roman"/>
          <w:color w:val="000000"/>
        </w:rPr>
        <w:t>G</w:t>
      </w:r>
      <w:r>
        <w:rPr>
          <w:rFonts w:ascii="宋体" w:hAnsi="宋体" w:eastAsia="宋体" w:cs="宋体"/>
          <w:color w:val="000000"/>
        </w:rPr>
        <w:t>酶对叶片净光合速率的影响，还需补充一个实验组。写出实验思路及预期结果：</w:t>
      </w:r>
      <w:r>
        <w:rPr>
          <w:color w:val="000000"/>
        </w:rPr>
        <w:t>________________</w:t>
      </w:r>
      <w:r>
        <w:rPr>
          <w:rFonts w:ascii="宋体" w:hAnsi="宋体" w:eastAsia="宋体" w:cs="宋体"/>
          <w:color w:val="000000"/>
        </w:rPr>
        <w:t>。</w:t>
      </w:r>
    </w:p>
    <w:p>
      <w:pPr>
        <w:spacing w:line="360" w:lineRule="auto"/>
        <w:jc w:val="left"/>
        <w:textAlignment w:val="center"/>
        <w:rPr>
          <w:color w:val="000000"/>
        </w:rPr>
      </w:pPr>
      <w:r>
        <w:rPr>
          <w:color w:val="000000"/>
        </w:rPr>
        <w:t xml:space="preserve">18. </w:t>
      </w:r>
      <w:r>
        <w:rPr>
          <w:rFonts w:ascii="宋体" w:hAnsi="宋体" w:eastAsia="宋体" w:cs="宋体"/>
          <w:color w:val="000000"/>
        </w:rPr>
        <w:t>某芸香科植物分泌腔内的萜烯等化合物可抗虫害，纯合栽培品种（</w:t>
      </w:r>
      <w:r>
        <w:rPr>
          <w:rFonts w:ascii="Times New Roman" w:hAnsi="Times New Roman" w:eastAsia="Times New Roman" w:cs="Times New Roman"/>
          <w:color w:val="000000"/>
        </w:rPr>
        <w:t>X</w:t>
      </w:r>
      <w:r>
        <w:rPr>
          <w:rFonts w:ascii="宋体" w:hAnsi="宋体" w:eastAsia="宋体" w:cs="宋体"/>
          <w:color w:val="000000"/>
        </w:rPr>
        <w:t>）果实糖分含量高，叶全缘，但没有分泌腔；而野生纯合植株（甲）叶缘齿状，具有发达的分泌腔。我国科研人员发现</w:t>
      </w:r>
      <w:r>
        <w:rPr>
          <w:rFonts w:ascii="Times New Roman" w:hAnsi="Times New Roman" w:eastAsia="Times New Roman" w:cs="Times New Roman"/>
          <w:color w:val="000000"/>
        </w:rPr>
        <w:t>A</w:t>
      </w:r>
      <w:r>
        <w:rPr>
          <w:rFonts w:ascii="宋体" w:hAnsi="宋体" w:eastAsia="宋体" w:cs="宋体"/>
          <w:color w:val="000000"/>
        </w:rPr>
        <w:t>基因和</w:t>
      </w:r>
      <w:r>
        <w:rPr>
          <w:rFonts w:ascii="Times New Roman" w:hAnsi="Times New Roman" w:eastAsia="Times New Roman" w:cs="Times New Roman"/>
          <w:color w:val="000000"/>
        </w:rPr>
        <w:t>B</w:t>
      </w:r>
      <w:r>
        <w:rPr>
          <w:rFonts w:ascii="宋体" w:hAnsi="宋体" w:eastAsia="宋体" w:cs="宋体"/>
          <w:color w:val="000000"/>
        </w:rPr>
        <w:t>基因与该植物叶缘形状、分泌腔形成有关。对植株甲进行基因敲除后得到植株乙、丙、丁，其表型如下表。回答下列问题。</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842"/>
        <w:gridCol w:w="660"/>
        <w:gridCol w:w="870"/>
        <w:gridCol w:w="246"/>
        <w:gridCol w:w="36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植株</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叶缘</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分泌腔</w:t>
            </w:r>
          </w:p>
        </w:tc>
        <w:tc>
          <w:tcPr>
            <w:vMerge w:val="restart"/>
            <w:tcBorders>
              <w:top w:val="nil"/>
              <w:left w:val="single" w:color="000000" w:sz="6" w:space="0"/>
              <w:bottom w:val="nil"/>
              <w:right w:val="single" w:color="000000" w:sz="6" w:space="0"/>
            </w:tcBorders>
            <w:noWrap w:val="0"/>
            <w:tcMar>
              <w:top w:w="75" w:type="dxa"/>
              <w:bottom w:w="75" w:type="dxa"/>
            </w:tcMar>
            <w:vAlign w:val="center"/>
          </w:tcPr>
          <w:p>
            <w:pPr>
              <w:spacing w:line="360" w:lineRule="auto"/>
              <w:jc w:val="left"/>
              <w:textAlignment w:val="center"/>
              <w:rPr>
                <w:color w:val="000000"/>
              </w:rPr>
            </w:pPr>
          </w:p>
        </w:tc>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 xml:space="preserve">P    </w:t>
            </w:r>
            <w:r>
              <w:rPr>
                <w:rFonts w:ascii="宋体" w:hAnsi="宋体" w:eastAsia="宋体" w:cs="宋体"/>
                <w:color w:val="000000"/>
              </w:rPr>
              <w:t>野生型（甲）×栽培品种（</w:t>
            </w:r>
            <w:r>
              <w:rPr>
                <w:rFonts w:ascii="Times New Roman" w:hAnsi="Times New Roman" w:eastAsia="Times New Roman" w:cs="Times New Roman"/>
                <w:color w:val="000000"/>
              </w:rPr>
              <w:t>X</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Times New Roman" w:hAnsi="Times New Roman" w:eastAsia="Times New Roman" w:cs="Times New Roman"/>
                <w:color w:val="000000"/>
              </w:rPr>
              <w:t xml:space="preserve">              </w:t>
            </w:r>
            <w:r>
              <w:rPr>
                <w:rFonts w:ascii="宋体" w:hAnsi="宋体" w:eastAsia="宋体" w:cs="宋体"/>
                <w:color w:val="000000"/>
              </w:rPr>
              <w:t>有分泌腔</w:t>
            </w:r>
          </w:p>
          <w:p>
            <w:pPr>
              <w:spacing w:line="360" w:lineRule="auto"/>
              <w:jc w:val="left"/>
              <w:textAlignment w:val="center"/>
              <w:rPr>
                <w:color w:val="000000"/>
              </w:rPr>
            </w:pPr>
            <w:r>
              <w:rPr>
                <w:rFonts w:ascii="Times New Roman" w:hAnsi="Times New Roman" w:eastAsia="Times New Roman" w:cs="Times New Roman"/>
                <w:color w:val="000000"/>
              </w:rPr>
              <w:t xml:space="preserve">                  ↓</w:t>
            </w:r>
            <w:r>
              <w:object>
                <v:shape id="_x0000_i1026" o:spt="75" alt="学科网(www.zxxk.com)--教育资源门户，提供试卷、教案、课件、论文、素材以及各类教学资源下载，还有大量而丰富的教学相关资讯！ wOjvGvBH/HjNAx1ODbqMbQ==" type="#_x0000_t75" style="height:14.25pt;width:12.75pt;" o:ole="t" filled="f" o:preferrelative="t" stroked="f" coordsize="21600,21600">
                  <v:path/>
                  <v:fill on="f" focussize="0,0"/>
                  <v:stroke on="f" joinstyle="miter"/>
                  <v:imagedata r:id="rId18" o:title="eqId36e16415b61722f9961e412386e6819f"/>
                  <o:lock v:ext="edit" aspectratio="t"/>
                  <w10:wrap type="none"/>
                  <w10:anchorlock/>
                </v:shape>
                <o:OLEObject Type="Embed" ProgID="Equation.DSMT4" ShapeID="_x0000_i1026" DrawAspect="Content" ObjectID="_1468075726" r:id="rId17">
                  <o:LockedField>false</o:LockedField>
                </o:OLEObject>
              </w:object>
            </w:r>
          </w:p>
          <w:p>
            <w:pPr>
              <w:spacing w:line="360" w:lineRule="auto"/>
              <w:jc w:val="left"/>
              <w:textAlignment w:val="center"/>
              <w:rPr>
                <w:color w:val="000000"/>
              </w:rPr>
            </w:pP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 xml:space="preserve">        </w:t>
            </w:r>
            <w:r>
              <w:rPr>
                <w:rFonts w:ascii="宋体" w:hAnsi="宋体" w:eastAsia="宋体" w:cs="宋体"/>
                <w:color w:val="000000"/>
              </w:rPr>
              <w:t>有分泌腔</w:t>
            </w:r>
            <w:r>
              <w:rPr>
                <w:rFonts w:ascii="Times New Roman" w:hAnsi="Times New Roman" w:eastAsia="Times New Roman" w:cs="Times New Roman"/>
                <w:color w:val="000000"/>
              </w:rPr>
              <w:t xml:space="preserve">  </w:t>
            </w:r>
            <w:r>
              <w:rPr>
                <w:rFonts w:ascii="宋体" w:hAnsi="宋体" w:eastAsia="宋体" w:cs="宋体"/>
                <w:color w:val="000000"/>
              </w:rPr>
              <w:t>无分泌腔</w:t>
            </w:r>
          </w:p>
          <w:p>
            <w:pPr>
              <w:spacing w:line="360" w:lineRule="auto"/>
              <w:jc w:val="left"/>
              <w:textAlignment w:val="center"/>
              <w:rPr>
                <w:color w:val="000000"/>
              </w:rPr>
            </w:pPr>
            <w:r>
              <w:rPr>
                <w:rFonts w:ascii="Times New Roman" w:hAnsi="Times New Roman" w:eastAsia="Times New Roman" w:cs="Times New Roman"/>
                <w:color w:val="000000"/>
              </w:rPr>
              <w:t xml:space="preserve">              3   :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甲（野生型）</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齿状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有</w:t>
            </w:r>
          </w:p>
        </w:tc>
        <w:tc>
          <w:tcPr>
            <w:vMerge w:val="continue"/>
            <w:tcBorders>
              <w:top w:val="nil"/>
              <w:left w:val="single" w:color="000000" w:sz="6" w:space="0"/>
              <w:bottom w:val="nil"/>
              <w:right w:val="single" w:color="000000" w:sz="6" w:space="0"/>
            </w:tcBorders>
          </w:tcPr>
          <w:p>
            <w:pPr>
              <w:spacing w:line="360" w:lineRule="auto"/>
              <w:jc w:val="left"/>
              <w:textAlignment w:val="center"/>
              <w:rPr>
                <w:color w:val="000000"/>
              </w:rPr>
            </w:pPr>
          </w:p>
        </w:tc>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乙（敲除</w:t>
            </w:r>
            <w:r>
              <w:rPr>
                <w:rFonts w:ascii="Times New Roman" w:hAnsi="Times New Roman" w:eastAsia="Times New Roman" w:cs="Times New Roman"/>
                <w:color w:val="000000"/>
              </w:rPr>
              <w:t>A</w:t>
            </w:r>
            <w:r>
              <w:rPr>
                <w:rFonts w:ascii="宋体" w:hAnsi="宋体" w:eastAsia="宋体" w:cs="宋体"/>
                <w:color w:val="000000"/>
              </w:rPr>
              <w:t>基因）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全缘</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无</w:t>
            </w:r>
          </w:p>
        </w:tc>
        <w:tc>
          <w:tcPr>
            <w:vMerge w:val="continue"/>
            <w:tcBorders>
              <w:top w:val="nil"/>
              <w:left w:val="single" w:color="000000" w:sz="6" w:space="0"/>
              <w:bottom w:val="nil"/>
              <w:right w:val="single" w:color="000000" w:sz="6" w:space="0"/>
            </w:tcBorders>
          </w:tcPr>
          <w:p>
            <w:pPr>
              <w:spacing w:line="360" w:lineRule="auto"/>
              <w:jc w:val="left"/>
              <w:textAlignment w:val="center"/>
              <w:rPr>
                <w:color w:val="000000"/>
              </w:rPr>
            </w:pPr>
          </w:p>
        </w:tc>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丙（敲除</w:t>
            </w:r>
            <w:r>
              <w:rPr>
                <w:rFonts w:ascii="Times New Roman" w:hAnsi="Times New Roman" w:eastAsia="Times New Roman" w:cs="Times New Roman"/>
                <w:color w:val="000000"/>
              </w:rPr>
              <w:t>B</w:t>
            </w:r>
            <w:r>
              <w:rPr>
                <w:rFonts w:ascii="宋体" w:hAnsi="宋体" w:eastAsia="宋体" w:cs="宋体"/>
                <w:color w:val="000000"/>
              </w:rPr>
              <w:t>基因）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齿状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无</w:t>
            </w:r>
          </w:p>
        </w:tc>
        <w:tc>
          <w:tcPr>
            <w:vMerge w:val="continue"/>
            <w:tcBorders>
              <w:top w:val="nil"/>
              <w:left w:val="single" w:color="000000" w:sz="6" w:space="0"/>
              <w:bottom w:val="nil"/>
              <w:right w:val="single" w:color="000000" w:sz="6" w:space="0"/>
            </w:tcBorders>
          </w:tcPr>
          <w:p>
            <w:pPr>
              <w:spacing w:line="360" w:lineRule="auto"/>
              <w:jc w:val="left"/>
              <w:textAlignment w:val="center"/>
              <w:rPr>
                <w:color w:val="000000"/>
              </w:rPr>
            </w:pPr>
          </w:p>
        </w:tc>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1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丁（敲除</w:t>
            </w:r>
            <w:r>
              <w:rPr>
                <w:rFonts w:ascii="Times New Roman" w:hAnsi="Times New Roman" w:eastAsia="Times New Roman" w:cs="Times New Roman"/>
                <w:color w:val="000000"/>
              </w:rPr>
              <w:t>A</w:t>
            </w:r>
            <w:r>
              <w:rPr>
                <w:rFonts w:ascii="宋体" w:hAnsi="宋体" w:eastAsia="宋体" w:cs="宋体"/>
                <w:color w:val="000000"/>
              </w:rPr>
              <w:t>基因和</w:t>
            </w:r>
            <w:r>
              <w:rPr>
                <w:rFonts w:ascii="Times New Roman" w:hAnsi="Times New Roman" w:eastAsia="Times New Roman" w:cs="Times New Roman"/>
                <w:color w:val="000000"/>
              </w:rPr>
              <w:t>B</w:t>
            </w:r>
            <w:r>
              <w:rPr>
                <w:rFonts w:ascii="宋体" w:hAnsi="宋体" w:eastAsia="宋体" w:cs="宋体"/>
                <w:color w:val="000000"/>
              </w:rPr>
              <w:t>基因）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全缘</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无</w:t>
            </w:r>
          </w:p>
        </w:tc>
        <w:tc>
          <w:tcPr>
            <w:vMerge w:val="continue"/>
            <w:tcBorders>
              <w:top w:val="nil"/>
              <w:left w:val="single" w:color="000000" w:sz="6" w:space="0"/>
              <w:bottom w:val="nil"/>
              <w:right w:val="single" w:color="000000" w:sz="6" w:space="0"/>
            </w:tcBorders>
          </w:tcPr>
          <w:p>
            <w:pPr>
              <w:spacing w:line="360" w:lineRule="auto"/>
              <w:jc w:val="left"/>
              <w:textAlignment w:val="center"/>
              <w:rPr>
                <w:color w:val="000000"/>
              </w:rPr>
            </w:pPr>
          </w:p>
        </w:tc>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r>
    </w:tbl>
    <w:p>
      <w:pPr>
        <w:spacing w:line="360" w:lineRule="auto"/>
        <w:jc w:val="left"/>
        <w:textAlignment w:val="center"/>
        <w:rPr>
          <w:color w:val="000000"/>
        </w:rPr>
      </w:pPr>
    </w:p>
    <w:p>
      <w:pPr>
        <w:spacing w:line="360" w:lineRule="auto"/>
        <w:jc w:val="left"/>
        <w:textAlignment w:val="center"/>
        <w:rPr>
          <w:color w:val="000000"/>
        </w:rPr>
      </w:pPr>
      <w:r>
        <w:rPr>
          <w:color w:val="000000"/>
        </w:rPr>
        <w:t>（1）</w:t>
      </w:r>
      <w:r>
        <w:rPr>
          <w:rFonts w:ascii="宋体" w:hAnsi="宋体" w:eastAsia="宋体" w:cs="宋体"/>
          <w:color w:val="000000"/>
        </w:rPr>
        <w:t>由表分析可知，控制叶缘形状的基因是</w:t>
      </w:r>
      <w:r>
        <w:rPr>
          <w:color w:val="000000"/>
        </w:rPr>
        <w:t>________</w:t>
      </w:r>
      <w:r>
        <w:rPr>
          <w:rFonts w:ascii="宋体" w:hAnsi="宋体" w:eastAsia="宋体" w:cs="宋体"/>
          <w:color w:val="000000"/>
        </w:rPr>
        <w:t>，控制分泌腔形成的基因是</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为探究</w:t>
      </w:r>
      <w:r>
        <w:rPr>
          <w:rFonts w:ascii="Times New Roman" w:hAnsi="Times New Roman" w:eastAsia="Times New Roman" w:cs="Times New Roman"/>
          <w:color w:val="000000"/>
        </w:rPr>
        <w:t>A</w:t>
      </w:r>
      <w:r>
        <w:rPr>
          <w:rFonts w:ascii="宋体" w:hAnsi="宋体" w:eastAsia="宋体" w:cs="宋体"/>
          <w:color w:val="000000"/>
        </w:rPr>
        <w:t>基因和</w:t>
      </w:r>
      <w:r>
        <w:rPr>
          <w:rFonts w:ascii="Times New Roman" w:hAnsi="Times New Roman" w:eastAsia="Times New Roman" w:cs="Times New Roman"/>
          <w:color w:val="000000"/>
        </w:rPr>
        <w:t>B</w:t>
      </w:r>
      <w:r>
        <w:rPr>
          <w:rFonts w:ascii="宋体" w:hAnsi="宋体" w:eastAsia="宋体" w:cs="宋体"/>
          <w:color w:val="000000"/>
        </w:rPr>
        <w:t>基因之间的调控关系，在植株乙中检测到</w:t>
      </w:r>
      <w:r>
        <w:rPr>
          <w:rFonts w:ascii="Times New Roman" w:hAnsi="Times New Roman" w:eastAsia="Times New Roman" w:cs="Times New Roman"/>
          <w:color w:val="000000"/>
        </w:rPr>
        <w:t>B</w:t>
      </w:r>
      <w:r>
        <w:rPr>
          <w:rFonts w:ascii="宋体" w:hAnsi="宋体" w:eastAsia="宋体" w:cs="宋体"/>
          <w:color w:val="000000"/>
        </w:rPr>
        <w:t>基因的表达量显著减少，而植株丙中</w:t>
      </w:r>
      <w:r>
        <w:rPr>
          <w:rFonts w:ascii="Times New Roman" w:hAnsi="Times New Roman" w:eastAsia="Times New Roman" w:cs="Times New Roman"/>
          <w:color w:val="000000"/>
        </w:rPr>
        <w:t>A</w:t>
      </w:r>
      <w:r>
        <w:rPr>
          <w:rFonts w:ascii="宋体" w:hAnsi="宋体" w:eastAsia="宋体" w:cs="宋体"/>
          <w:color w:val="000000"/>
        </w:rPr>
        <w:t>基因的表达量无变化，说明</w:t>
      </w:r>
      <w:r>
        <w:rPr>
          <w:color w:val="000000"/>
        </w:rPr>
        <w:t>________________________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为探究</w:t>
      </w:r>
      <w:r>
        <w:rPr>
          <w:rFonts w:ascii="Times New Roman" w:hAnsi="Times New Roman" w:eastAsia="Times New Roman" w:cs="Times New Roman"/>
          <w:color w:val="000000"/>
        </w:rPr>
        <w:t>A</w:t>
      </w:r>
      <w:r>
        <w:rPr>
          <w:rFonts w:ascii="宋体" w:hAnsi="宋体" w:eastAsia="宋体" w:cs="宋体"/>
          <w:color w:val="000000"/>
        </w:rPr>
        <w:t>基因与</w:t>
      </w:r>
      <w:r>
        <w:rPr>
          <w:rFonts w:ascii="Times New Roman" w:hAnsi="Times New Roman" w:eastAsia="Times New Roman" w:cs="Times New Roman"/>
          <w:color w:val="000000"/>
        </w:rPr>
        <w:t>B</w:t>
      </w:r>
      <w:r>
        <w:rPr>
          <w:rFonts w:ascii="宋体" w:hAnsi="宋体" w:eastAsia="宋体" w:cs="宋体"/>
          <w:color w:val="000000"/>
        </w:rPr>
        <w:t>基因在染色体上的位置关系，不考虑突变及其他基因的影响，选择表中的植株进行杂交，可选择的亲本组合是</w:t>
      </w:r>
      <w:r>
        <w:rPr>
          <w:color w:val="000000"/>
        </w:rPr>
        <w:t>________</w:t>
      </w:r>
      <w:r>
        <w:rPr>
          <w:rFonts w:ascii="宋体" w:hAnsi="宋体" w:eastAsia="宋体" w:cs="宋体"/>
          <w:color w:val="000000"/>
        </w:rPr>
        <w:t>。</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自交得到</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，若</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的表型及比例为</w:t>
      </w:r>
      <w:r>
        <w:rPr>
          <w:color w:val="000000"/>
        </w:rPr>
        <w:t>________</w:t>
      </w:r>
      <w:r>
        <w:rPr>
          <w:rFonts w:ascii="宋体" w:hAnsi="宋体" w:eastAsia="宋体" w:cs="宋体"/>
          <w:color w:val="000000"/>
        </w:rPr>
        <w:t>，则</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基因位于两对同源染色体上。在此情况下结合图中杂交结果，可推测栽培品种（</w:t>
      </w:r>
      <w:r>
        <w:rPr>
          <w:rFonts w:ascii="Times New Roman" w:hAnsi="Times New Roman" w:eastAsia="Times New Roman" w:cs="Times New Roman"/>
          <w:color w:val="000000"/>
        </w:rPr>
        <w:t>X</w:t>
      </w:r>
      <w:r>
        <w:rPr>
          <w:rFonts w:ascii="宋体" w:hAnsi="宋体" w:eastAsia="宋体" w:cs="宋体"/>
          <w:color w:val="000000"/>
        </w:rPr>
        <w:t>）的</w:t>
      </w:r>
      <w:r>
        <w:rPr>
          <w:color w:val="000000"/>
        </w:rPr>
        <w:t>________</w:t>
      </w:r>
      <w:r>
        <w:rPr>
          <w:rFonts w:ascii="宋体" w:hAnsi="宋体" w:eastAsia="宋体" w:cs="宋体"/>
          <w:color w:val="000000"/>
        </w:rPr>
        <w:t>（填</w:t>
      </w:r>
      <w:r>
        <w:rPr>
          <w:rFonts w:ascii="Times New Roman" w:hAnsi="Times New Roman" w:eastAsia="Times New Roman" w:cs="Times New Roman"/>
          <w:color w:val="000000"/>
        </w:rPr>
        <w:t>“A”“B”</w:t>
      </w:r>
      <w:r>
        <w:rPr>
          <w:rFonts w:ascii="宋体" w:hAnsi="宋体" w:eastAsia="宋体" w:cs="宋体"/>
          <w:color w:val="000000"/>
        </w:rPr>
        <w:t>或</w:t>
      </w:r>
      <w:r>
        <w:rPr>
          <w:rFonts w:ascii="Times New Roman" w:hAnsi="Times New Roman" w:eastAsia="Times New Roman" w:cs="Times New Roman"/>
          <w:color w:val="000000"/>
        </w:rPr>
        <w:t>“A</w:t>
      </w:r>
      <w:r>
        <w:rPr>
          <w:rFonts w:ascii="宋体" w:hAnsi="宋体" w:eastAsia="宋体" w:cs="宋体"/>
          <w:color w:val="000000"/>
        </w:rPr>
        <w:t>和</w:t>
      </w:r>
      <w:r>
        <w:rPr>
          <w:rFonts w:ascii="Times New Roman" w:hAnsi="Times New Roman" w:eastAsia="Times New Roman" w:cs="Times New Roman"/>
          <w:color w:val="000000"/>
        </w:rPr>
        <w:t>B”</w:t>
      </w:r>
      <w:r>
        <w:rPr>
          <w:rFonts w:ascii="宋体" w:hAnsi="宋体" w:eastAsia="宋体" w:cs="宋体"/>
          <w:color w:val="000000"/>
        </w:rPr>
        <w:t>）基因功能缺陷，可引入相应基因来提高栽培品种的抗虫品质。</w:t>
      </w:r>
    </w:p>
    <w:p>
      <w:pPr>
        <w:spacing w:line="360" w:lineRule="auto"/>
        <w:jc w:val="left"/>
        <w:textAlignment w:val="center"/>
        <w:rPr>
          <w:color w:val="000000"/>
        </w:rPr>
      </w:pPr>
      <w:r>
        <w:rPr>
          <w:color w:val="000000"/>
        </w:rPr>
        <w:t xml:space="preserve">19. </w:t>
      </w:r>
      <w:r>
        <w:rPr>
          <w:rFonts w:ascii="宋体" w:hAnsi="宋体" w:eastAsia="宋体" w:cs="宋体"/>
          <w:color w:val="000000"/>
        </w:rPr>
        <w:t>摄食行为受神经—体液调节，长期睡眠不足会影响摄食，易导致体重增加，引发肥胖等代谢问题。回答下列问题。</w:t>
      </w:r>
    </w:p>
    <w:p>
      <w:pPr>
        <w:spacing w:line="360" w:lineRule="auto"/>
        <w:jc w:val="left"/>
        <w:textAlignment w:val="center"/>
        <w:rPr>
          <w:color w:val="000000"/>
        </w:rPr>
      </w:pPr>
      <w:r>
        <w:rPr>
          <w:color w:val="000000"/>
        </w:rPr>
        <w:t>（1）</w:t>
      </w:r>
      <w:r>
        <w:rPr>
          <w:rFonts w:ascii="宋体" w:hAnsi="宋体" w:eastAsia="宋体" w:cs="宋体"/>
          <w:color w:val="000000"/>
        </w:rPr>
        <w:t>胃肠道管壁感受器接受食物刺激后，产生兴奋，在脑干、脊髓等中枢参与下，胃肠平滑肌收缩，属于</w:t>
      </w:r>
      <w:r>
        <w:rPr>
          <w:color w:val="000000"/>
        </w:rPr>
        <w:t>________</w:t>
      </w:r>
      <w:r>
        <w:rPr>
          <w:rFonts w:ascii="宋体" w:hAnsi="宋体" w:eastAsia="宋体" w:cs="宋体"/>
          <w:color w:val="000000"/>
        </w:rPr>
        <w:t>（填</w:t>
      </w:r>
      <w:r>
        <w:rPr>
          <w:rFonts w:ascii="Times New Roman" w:hAnsi="Times New Roman" w:eastAsia="Times New Roman" w:cs="Times New Roman"/>
          <w:color w:val="000000"/>
        </w:rPr>
        <w:t>“</w:t>
      </w:r>
      <w:r>
        <w:rPr>
          <w:rFonts w:ascii="宋体" w:hAnsi="宋体" w:eastAsia="宋体" w:cs="宋体"/>
          <w:color w:val="000000"/>
        </w:rPr>
        <w:t>非条件</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条件</w:t>
      </w:r>
      <w:r>
        <w:rPr>
          <w:rFonts w:ascii="Times New Roman" w:hAnsi="Times New Roman" w:eastAsia="Times New Roman" w:cs="Times New Roman"/>
          <w:color w:val="000000"/>
        </w:rPr>
        <w:t>”</w:t>
      </w:r>
      <w:r>
        <w:rPr>
          <w:rFonts w:ascii="宋体" w:hAnsi="宋体" w:eastAsia="宋体" w:cs="宋体"/>
          <w:color w:val="000000"/>
        </w:rPr>
        <w:t>）反射，该过程也受大脑皮层的调控，属于神经系统的</w:t>
      </w:r>
      <w:r>
        <w:rPr>
          <w:color w:val="000000"/>
        </w:rPr>
        <w:t>________</w:t>
      </w:r>
      <w:r>
        <w:rPr>
          <w:rFonts w:ascii="宋体" w:hAnsi="宋体" w:eastAsia="宋体" w:cs="宋体"/>
          <w:color w:val="000000"/>
        </w:rPr>
        <w:t>调节。</w:t>
      </w:r>
    </w:p>
    <w:p>
      <w:pPr>
        <w:spacing w:line="360" w:lineRule="auto"/>
        <w:jc w:val="left"/>
        <w:textAlignment w:val="center"/>
        <w:rPr>
          <w:color w:val="000000"/>
        </w:rPr>
      </w:pPr>
      <w:r>
        <w:rPr>
          <w:color w:val="000000"/>
        </w:rPr>
        <w:t>（2）</w:t>
      </w:r>
      <w:r>
        <w:rPr>
          <w:rFonts w:ascii="宋体" w:hAnsi="宋体" w:eastAsia="宋体" w:cs="宋体"/>
          <w:color w:val="000000"/>
        </w:rPr>
        <w:t>我国科研人员新发现一种激素</w:t>
      </w:r>
      <w:r>
        <w:rPr>
          <w:rFonts w:ascii="Times New Roman" w:hAnsi="Times New Roman" w:eastAsia="Times New Roman" w:cs="Times New Roman"/>
          <w:color w:val="000000"/>
        </w:rPr>
        <w:t>R</w:t>
      </w:r>
      <w:r>
        <w:rPr>
          <w:rFonts w:ascii="宋体" w:hAnsi="宋体" w:eastAsia="宋体" w:cs="宋体"/>
          <w:color w:val="000000"/>
        </w:rPr>
        <w:t>，夜间分泌量高，白天分泌量低，表明激素</w:t>
      </w:r>
      <w:r>
        <w:rPr>
          <w:rFonts w:ascii="Times New Roman" w:hAnsi="Times New Roman" w:eastAsia="Times New Roman" w:cs="Times New Roman"/>
          <w:color w:val="000000"/>
        </w:rPr>
        <w:t>R</w:t>
      </w:r>
      <w:r>
        <w:rPr>
          <w:rFonts w:ascii="宋体" w:hAnsi="宋体" w:eastAsia="宋体" w:cs="宋体"/>
          <w:color w:val="000000"/>
        </w:rPr>
        <w:t>分泌具有</w:t>
      </w:r>
      <w:r>
        <w:rPr>
          <w:color w:val="000000"/>
        </w:rPr>
        <w:t>________</w:t>
      </w:r>
      <w:r>
        <w:rPr>
          <w:rFonts w:ascii="宋体" w:hAnsi="宋体" w:eastAsia="宋体" w:cs="宋体"/>
          <w:color w:val="000000"/>
        </w:rPr>
        <w:t>性。分别对不同人群、睡眠效率与激素</w:t>
      </w:r>
      <w:r>
        <w:rPr>
          <w:rFonts w:ascii="Times New Roman" w:hAnsi="Times New Roman" w:eastAsia="Times New Roman" w:cs="Times New Roman"/>
          <w:color w:val="000000"/>
        </w:rPr>
        <w:t>R</w:t>
      </w:r>
      <w:r>
        <w:rPr>
          <w:rFonts w:ascii="宋体" w:hAnsi="宋体" w:eastAsia="宋体" w:cs="宋体"/>
          <w:color w:val="000000"/>
        </w:rPr>
        <w:t>含量的关系进行分析，结果如图（</w:t>
      </w:r>
      <w:r>
        <w:rPr>
          <w:rFonts w:ascii="Times New Roman" w:hAnsi="Times New Roman" w:eastAsia="Times New Roman" w:cs="Times New Roman"/>
          <w:color w:val="000000"/>
        </w:rPr>
        <w:t>a</w:t>
      </w:r>
      <w:r>
        <w:rPr>
          <w:rFonts w:ascii="宋体" w:hAnsi="宋体" w:eastAsia="宋体" w:cs="宋体"/>
          <w:color w:val="000000"/>
        </w:rPr>
        <w:t>），可知</w:t>
      </w:r>
      <w:r>
        <w:rPr>
          <w:color w:val="000000"/>
        </w:rPr>
        <w:t>________________</w:t>
      </w:r>
      <w:r>
        <w:rPr>
          <w:rFonts w:ascii="宋体" w:hAnsi="宋体" w:eastAsia="宋体" w:cs="宋体"/>
          <w:color w:val="000000"/>
        </w:rPr>
        <w:t>（答出</w:t>
      </w:r>
      <w:r>
        <w:rPr>
          <w:rFonts w:ascii="Times New Roman" w:hAnsi="Times New Roman" w:eastAsia="Times New Roman" w:cs="Times New Roman"/>
          <w:color w:val="000000"/>
        </w:rPr>
        <w:t>2</w:t>
      </w:r>
      <w:r>
        <w:rPr>
          <w:rFonts w:ascii="宋体" w:hAnsi="宋体" w:eastAsia="宋体" w:cs="宋体"/>
          <w:color w:val="000000"/>
        </w:rPr>
        <w:t>点即可）。</w:t>
      </w:r>
    </w:p>
    <w:p>
      <w:pPr>
        <w:spacing w:line="360" w:lineRule="auto"/>
        <w:jc w:val="left"/>
        <w:textAlignment w:val="center"/>
        <w:rPr>
          <w:color w:val="000000"/>
        </w:rPr>
      </w:pPr>
      <w:r>
        <w:rPr>
          <w:color w:val="000000"/>
        </w:rPr>
        <w:drawing>
          <wp:inline distT="0" distB="0" distL="114300" distR="114300">
            <wp:extent cx="2667000" cy="2162175"/>
            <wp:effectExtent l="0" t="0" r="0" b="0"/>
            <wp:docPr id="100017" name="图片 100017"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wOjvGvBH/HjNAx1ODbqMbQ=="/>
                    <pic:cNvPicPr>
                      <a:picLocks noChangeAspect="1"/>
                    </pic:cNvPicPr>
                  </pic:nvPicPr>
                  <pic:blipFill>
                    <a:blip r:embed="rId19"/>
                    <a:stretch>
                      <a:fillRect/>
                    </a:stretch>
                  </pic:blipFill>
                  <pic:spPr>
                    <a:xfrm>
                      <a:off x="0" y="0"/>
                      <a:ext cx="2667000" cy="21621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（3）</w:t>
      </w:r>
      <w:r>
        <w:rPr>
          <w:rFonts w:ascii="宋体" w:hAnsi="宋体" w:eastAsia="宋体" w:cs="宋体"/>
          <w:color w:val="000000"/>
        </w:rPr>
        <w:t>利用</w:t>
      </w:r>
      <w:r>
        <w:rPr>
          <w:rFonts w:ascii="Times New Roman" w:hAnsi="Times New Roman" w:eastAsia="Times New Roman" w:cs="Times New Roman"/>
          <w:color w:val="000000"/>
        </w:rPr>
        <w:t>R</w:t>
      </w:r>
      <w:r>
        <w:rPr>
          <w:rFonts w:ascii="宋体" w:hAnsi="宋体" w:eastAsia="宋体" w:cs="宋体"/>
          <w:color w:val="000000"/>
        </w:rPr>
        <w:t>基因（控制合成激素</w:t>
      </w:r>
      <w:r>
        <w:rPr>
          <w:rFonts w:ascii="Times New Roman" w:hAnsi="Times New Roman" w:eastAsia="Times New Roman" w:cs="Times New Roman"/>
          <w:color w:val="000000"/>
        </w:rPr>
        <w:t>R</w:t>
      </w:r>
      <w:r>
        <w:rPr>
          <w:rFonts w:ascii="宋体" w:hAnsi="宋体" w:eastAsia="宋体" w:cs="宋体"/>
          <w:color w:val="000000"/>
        </w:rPr>
        <w:t>）敲除小鼠开展研究，结果如图（</w:t>
      </w:r>
      <w:r>
        <w:rPr>
          <w:rFonts w:ascii="Times New Roman" w:hAnsi="Times New Roman" w:eastAsia="Times New Roman" w:cs="Times New Roman"/>
          <w:color w:val="000000"/>
        </w:rPr>
        <w:t>b</w:t>
      </w:r>
      <w:r>
        <w:rPr>
          <w:rFonts w:ascii="宋体" w:hAnsi="宋体" w:eastAsia="宋体" w:cs="宋体"/>
          <w:color w:val="000000"/>
        </w:rPr>
        <w:t>），该实验的目的是</w:t>
      </w:r>
      <w:r>
        <w:rPr>
          <w:color w:val="000000"/>
        </w:rPr>
        <w:t>________________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5238750" cy="2132330"/>
            <wp:effectExtent l="0" t="0" r="0" b="0"/>
            <wp:docPr id="100019" name="图片 100019"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wOjvGvBH/HjNAx1ODbqMbQ=="/>
                    <pic:cNvPicPr>
                      <a:picLocks noChangeAspect="1"/>
                    </pic:cNvPicPr>
                  </pic:nvPicPr>
                  <pic:blipFill>
                    <a:blip r:embed="rId20"/>
                    <a:stretch>
                      <a:fillRect/>
                    </a:stretch>
                  </pic:blipFill>
                  <pic:spPr>
                    <a:xfrm>
                      <a:off x="0" y="0"/>
                      <a:ext cx="5238750" cy="2132786"/>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（4）</w:t>
      </w:r>
      <w:r>
        <w:rPr>
          <w:rFonts w:ascii="宋体" w:hAnsi="宋体" w:eastAsia="宋体" w:cs="宋体"/>
          <w:color w:val="000000"/>
        </w:rPr>
        <w:t>研究人员针对激素</w:t>
      </w:r>
      <w:r>
        <w:rPr>
          <w:rFonts w:ascii="Times New Roman" w:hAnsi="Times New Roman" w:eastAsia="Times New Roman" w:cs="Times New Roman"/>
          <w:color w:val="000000"/>
        </w:rPr>
        <w:t>R</w:t>
      </w:r>
      <w:r>
        <w:rPr>
          <w:rFonts w:ascii="宋体" w:hAnsi="宋体" w:eastAsia="宋体" w:cs="宋体"/>
          <w:color w:val="000000"/>
        </w:rPr>
        <w:t>的受体</w:t>
      </w:r>
      <w:r>
        <w:rPr>
          <w:rFonts w:ascii="Times New Roman" w:hAnsi="Times New Roman" w:eastAsia="Times New Roman" w:cs="Times New Roman"/>
          <w:color w:val="000000"/>
        </w:rPr>
        <w:t>GRM3</w:t>
      </w:r>
      <w:r>
        <w:rPr>
          <w:rFonts w:ascii="宋体" w:hAnsi="宋体" w:eastAsia="宋体" w:cs="宋体"/>
          <w:color w:val="000000"/>
        </w:rPr>
        <w:t>开展了相关研究，结果如图（</w:t>
      </w:r>
      <w:r>
        <w:rPr>
          <w:rFonts w:ascii="Times New Roman" w:hAnsi="Times New Roman" w:eastAsia="Times New Roman" w:cs="Times New Roman"/>
          <w:color w:val="000000"/>
        </w:rPr>
        <w:t>c</w:t>
      </w:r>
      <w:r>
        <w:rPr>
          <w:rFonts w:ascii="宋体" w:hAnsi="宋体" w:eastAsia="宋体" w:cs="宋体"/>
          <w:color w:val="000000"/>
        </w:rPr>
        <w:t>）。与甲组相比，乙组将小鼠下丘脑摄食抑制神经元上的</w:t>
      </w:r>
      <w:r>
        <w:rPr>
          <w:rFonts w:ascii="Times New Roman" w:hAnsi="Times New Roman" w:eastAsia="Times New Roman" w:cs="Times New Roman"/>
          <w:color w:val="000000"/>
        </w:rPr>
        <w:t>GRM3</w:t>
      </w:r>
      <w:r>
        <w:rPr>
          <w:rFonts w:ascii="宋体" w:hAnsi="宋体" w:eastAsia="宋体" w:cs="宋体"/>
          <w:color w:val="000000"/>
        </w:rPr>
        <w:t>敲除，使突触前膜以</w:t>
      </w:r>
      <w:r>
        <w:rPr>
          <w:color w:val="000000"/>
        </w:rPr>
        <w:t>________</w:t>
      </w:r>
      <w:r>
        <w:rPr>
          <w:rFonts w:ascii="宋体" w:hAnsi="宋体" w:eastAsia="宋体" w:cs="宋体"/>
          <w:color w:val="000000"/>
        </w:rPr>
        <w:t>方式释放的神经递质减少，兴奋传递效率降低，小鼠食欲增加；丙组将小鼠胃运动神经元上的</w:t>
      </w:r>
      <w:r>
        <w:rPr>
          <w:rFonts w:ascii="Times New Roman" w:hAnsi="Times New Roman" w:eastAsia="Times New Roman" w:cs="Times New Roman"/>
          <w:color w:val="000000"/>
        </w:rPr>
        <w:t>GRM3</w:t>
      </w:r>
      <w:r>
        <w:rPr>
          <w:rFonts w:ascii="宋体" w:hAnsi="宋体" w:eastAsia="宋体" w:cs="宋体"/>
          <w:color w:val="000000"/>
        </w:rPr>
        <w:t>敲除，胃运动神经元释放的</w:t>
      </w:r>
      <w:r>
        <w:rPr>
          <w:color w:val="000000"/>
        </w:rPr>
        <w:t>________</w:t>
      </w:r>
      <w:r>
        <w:rPr>
          <w:rFonts w:ascii="宋体" w:hAnsi="宋体" w:eastAsia="宋体" w:cs="宋体"/>
          <w:color w:val="000000"/>
        </w:rPr>
        <w:t>（填“兴奋性”或“抑制性</w:t>
      </w:r>
      <w:r>
        <w:rPr>
          <w:rFonts w:ascii="Times New Roman" w:hAnsi="Times New Roman" w:eastAsia="Times New Roman" w:cs="Times New Roman"/>
          <w:color w:val="000000"/>
        </w:rPr>
        <w:t>”</w:t>
      </w:r>
      <w:r>
        <w:rPr>
          <w:rFonts w:ascii="宋体" w:hAnsi="宋体" w:eastAsia="宋体" w:cs="宋体"/>
          <w:color w:val="000000"/>
        </w:rPr>
        <w:t>）递质减少，使胃平滑肌收缩增强。据此推测激素</w:t>
      </w:r>
      <w:r>
        <w:rPr>
          <w:rFonts w:ascii="Times New Roman" w:hAnsi="Times New Roman" w:eastAsia="Times New Roman" w:cs="Times New Roman"/>
          <w:color w:val="000000"/>
        </w:rPr>
        <w:t>R</w:t>
      </w:r>
      <w:r>
        <w:rPr>
          <w:rFonts w:ascii="宋体" w:hAnsi="宋体" w:eastAsia="宋体" w:cs="宋体"/>
          <w:color w:val="000000"/>
        </w:rPr>
        <w:t>缓解肥胖的机制是</w:t>
      </w:r>
      <w:r>
        <w:rPr>
          <w:color w:val="000000"/>
        </w:rPr>
        <w:t>________________</w:t>
      </w:r>
      <w:r>
        <w:rPr>
          <w:rFonts w:ascii="宋体" w:hAnsi="宋体" w:eastAsia="宋体" w:cs="宋体"/>
          <w:color w:val="000000"/>
        </w:rPr>
        <w:t>。</w:t>
      </w:r>
    </w:p>
    <w:p>
      <w:pPr>
        <w:spacing w:line="360" w:lineRule="auto"/>
        <w:jc w:val="left"/>
        <w:textAlignment w:val="center"/>
        <w:rPr>
          <w:color w:val="000000"/>
        </w:rPr>
      </w:pPr>
      <w:r>
        <w:rPr>
          <w:color w:val="000000"/>
        </w:rPr>
        <w:t xml:space="preserve">20. </w:t>
      </w:r>
      <w:r>
        <w:rPr>
          <w:rFonts w:ascii="宋体" w:hAnsi="宋体" w:eastAsia="宋体" w:cs="宋体"/>
          <w:color w:val="000000"/>
        </w:rPr>
        <w:t>过度放牧会导致土地退化，禁牧封育是防治荒漠化和开展风沙治理</w:t>
      </w:r>
      <w:r>
        <w:rPr>
          <w:rFonts w:ascii="宋体" w:hAnsi="宋体" w:eastAsia="宋体" w:cs="宋体"/>
          <w:color w:val="000000"/>
          <w:position w:val="0"/>
        </w:rPr>
        <w:drawing>
          <wp:inline distT="0" distB="0" distL="114300" distR="114300">
            <wp:extent cx="133350" cy="177800"/>
            <wp:effectExtent l="0" t="0" r="0" b="0"/>
            <wp:docPr id="200361" name="图片 200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1" name="图片 200361"/>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重要措施。研究人员在黄土高原半干旱区对不同禁牧封育年限的群落开展植物多样性调查，结果如下表。其中，辛普森多样性指数越大表示群落物种多样性水平越高。回答下列问题。</w:t>
      </w:r>
    </w:p>
    <w:tbl>
      <w:tblPr>
        <w:tblStyle w:val="4"/>
        <w:tblW w:w="79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51"/>
        <w:gridCol w:w="831"/>
        <w:gridCol w:w="1214"/>
        <w:gridCol w:w="1214"/>
        <w:gridCol w:w="1634"/>
        <w:gridCol w:w="17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禁牧封育</w:t>
            </w:r>
          </w:p>
          <w:p>
            <w:pPr>
              <w:spacing w:line="360" w:lineRule="auto"/>
              <w:jc w:val="center"/>
              <w:textAlignment w:val="center"/>
              <w:rPr>
                <w:color w:val="000000"/>
              </w:rPr>
            </w:pPr>
            <w:r>
              <w:rPr>
                <w:rFonts w:ascii="宋体" w:hAnsi="宋体" w:eastAsia="宋体" w:cs="宋体"/>
                <w:color w:val="000000"/>
              </w:rPr>
              <w:t>时长（年）</w:t>
            </w:r>
          </w:p>
        </w:tc>
        <w:tc>
          <w:tcPr>
            <w:gridSpan w:val="3"/>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物种数（种）</w:t>
            </w:r>
          </w:p>
        </w:tc>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物种总数（种）</w:t>
            </w:r>
          </w:p>
        </w:tc>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辛普森多样性指数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半灌木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多年生草本</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一年生草本</w:t>
            </w:r>
          </w:p>
        </w:tc>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0.8</w:t>
            </w:r>
          </w:p>
        </w:tc>
      </w:tr>
    </w:tbl>
    <w:p>
      <w:pPr>
        <w:spacing w:line="360" w:lineRule="auto"/>
        <w:jc w:val="left"/>
        <w:textAlignment w:val="center"/>
        <w:rPr>
          <w:color w:val="000000"/>
        </w:rPr>
      </w:pPr>
      <w:r>
        <w:rPr>
          <w:color w:val="000000"/>
        </w:rPr>
        <w:drawing>
          <wp:inline distT="0" distB="0" distL="114300" distR="114300">
            <wp:extent cx="4619625" cy="1866900"/>
            <wp:effectExtent l="0" t="0" r="0" b="0"/>
            <wp:docPr id="100021" name="图片 100021"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wOjvGvBH/HjNAx1ODbqMbQ=="/>
                    <pic:cNvPicPr>
                      <a:picLocks noChangeAspect="1"/>
                    </pic:cNvPicPr>
                  </pic:nvPicPr>
                  <pic:blipFill>
                    <a:blip r:embed="rId21"/>
                    <a:stretch>
                      <a:fillRect/>
                    </a:stretch>
                  </pic:blipFill>
                  <pic:spPr>
                    <a:xfrm>
                      <a:off x="0" y="0"/>
                      <a:ext cx="4619625" cy="1866900"/>
                    </a:xfrm>
                    <a:prstGeom prst="rect">
                      <a:avLst/>
                    </a:prstGeom>
                  </pic:spPr>
                </pic:pic>
              </a:graphicData>
            </a:graphic>
          </wp:inline>
        </w:drawing>
      </w:r>
      <w:r>
        <w:rPr>
          <w:color w:val="000000"/>
        </w:rPr>
        <w:drawing>
          <wp:inline distT="0" distB="0" distL="114300" distR="114300">
            <wp:extent cx="2314575" cy="1895475"/>
            <wp:effectExtent l="0" t="0" r="0" b="0"/>
            <wp:docPr id="100023" name="图片 100023"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wOjvGvBH/HjNAx1ODbqMbQ=="/>
                    <pic:cNvPicPr>
                      <a:picLocks noChangeAspect="1"/>
                    </pic:cNvPicPr>
                  </pic:nvPicPr>
                  <pic:blipFill>
                    <a:blip r:embed="rId22"/>
                    <a:stretch>
                      <a:fillRect/>
                    </a:stretch>
                  </pic:blipFill>
                  <pic:spPr>
                    <a:xfrm>
                      <a:off x="0" y="0"/>
                      <a:ext cx="2314575" cy="189547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注：深色方块代表样方的相对位置</w:t>
      </w:r>
    </w:p>
    <w:p>
      <w:pPr>
        <w:spacing w:line="360" w:lineRule="auto"/>
        <w:jc w:val="left"/>
        <w:textAlignment w:val="center"/>
        <w:rPr>
          <w:color w:val="000000"/>
        </w:rPr>
      </w:pPr>
      <w:r>
        <w:rPr>
          <w:color w:val="000000"/>
        </w:rPr>
        <w:t>（1）</w:t>
      </w:r>
      <w:r>
        <w:rPr>
          <w:rFonts w:ascii="宋体" w:hAnsi="宋体" w:eastAsia="宋体" w:cs="宋体"/>
          <w:color w:val="000000"/>
        </w:rPr>
        <w:t>开展植物种群密度调查时常用样方法。研究区域的植物分布不均匀，理论上样方设置较合理的是图（</w:t>
      </w:r>
      <w:r>
        <w:rPr>
          <w:rFonts w:ascii="Times New Roman" w:hAnsi="Times New Roman" w:eastAsia="Times New Roman" w:cs="Times New Roman"/>
          <w:color w:val="000000"/>
        </w:rPr>
        <w:t>a</w:t>
      </w:r>
      <w:r>
        <w:rPr>
          <w:rFonts w:ascii="宋体" w:hAnsi="宋体" w:eastAsia="宋体" w:cs="宋体"/>
          <w:color w:val="000000"/>
        </w:rPr>
        <w:t>）中的</w:t>
      </w:r>
      <w:r>
        <w:rPr>
          <w:color w:val="000000"/>
        </w:rPr>
        <w:t>________</w:t>
      </w:r>
      <w:r>
        <w:rPr>
          <w:rFonts w:ascii="宋体" w:hAnsi="宋体" w:eastAsia="宋体" w:cs="宋体"/>
          <w:color w:val="000000"/>
        </w:rPr>
        <w:t>（填</w:t>
      </w:r>
      <w:r>
        <w:rPr>
          <w:rFonts w:ascii="Times New Roman" w:hAnsi="Times New Roman" w:eastAsia="Times New Roman" w:cs="Times New Roman"/>
          <w:color w:val="000000"/>
        </w:rPr>
        <w:t>“A”“B”</w:t>
      </w:r>
      <w:r>
        <w:rPr>
          <w:rFonts w:ascii="宋体" w:hAnsi="宋体" w:eastAsia="宋体" w:cs="宋体"/>
          <w:color w:val="000000"/>
        </w:rPr>
        <w:t>或</w:t>
      </w:r>
      <w:r>
        <w:rPr>
          <w:rFonts w:ascii="Times New Roman" w:hAnsi="Times New Roman" w:eastAsia="Times New Roman" w:cs="Times New Roman"/>
          <w:color w:val="000000"/>
        </w:rPr>
        <w:t>“C”</w:t>
      </w:r>
      <w:r>
        <w:rPr>
          <w:rFonts w:ascii="宋体" w:hAnsi="宋体" w:eastAsia="宋体" w:cs="宋体"/>
          <w:color w:val="000000"/>
        </w:rPr>
        <w:t>），其原因是</w:t>
      </w:r>
      <w:r>
        <w:rPr>
          <w:color w:val="000000"/>
        </w:rPr>
        <w:t>________________________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本研究结果说明生态系统遭到一定程度的破坏后，经过一段时间，可以恢复到接近原来的状态，这是由于生态系统具有</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根据表中物种数量变化分析，研究区域禁牧封育后发生的群落演替类型为</w:t>
      </w:r>
      <w:r>
        <w:rPr>
          <w:color w:val="000000"/>
        </w:rPr>
        <w:t>________</w:t>
      </w:r>
      <w:r>
        <w:rPr>
          <w:rFonts w:ascii="宋体" w:hAnsi="宋体" w:eastAsia="宋体" w:cs="宋体"/>
          <w:color w:val="000000"/>
        </w:rPr>
        <w:t>，该群落最终演替成为灌草群落。若在该半干旱地区大量种植阔叶乔木，生态系统稳定性会</w:t>
      </w:r>
      <w:r>
        <w:rPr>
          <w:color w:val="000000"/>
        </w:rPr>
        <w:t>________</w:t>
      </w:r>
      <w:r>
        <w:rPr>
          <w:rFonts w:ascii="宋体" w:hAnsi="宋体" w:eastAsia="宋体" w:cs="宋体"/>
          <w:color w:val="000000"/>
        </w:rPr>
        <w:t>，其原因是</w:t>
      </w:r>
      <w:r>
        <w:rPr>
          <w:color w:val="000000"/>
        </w:rPr>
        <w:t>________________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据表可知，随禁牧封育时间延长，物种多样性的变化趋势是</w:t>
      </w:r>
      <w:r>
        <w:rPr>
          <w:color w:val="000000"/>
        </w:rPr>
        <w:t>________</w:t>
      </w:r>
      <w:r>
        <w:rPr>
          <w:rFonts w:ascii="宋体" w:hAnsi="宋体" w:eastAsia="宋体" w:cs="宋体"/>
          <w:color w:val="000000"/>
        </w:rPr>
        <w:t>，该结果说明</w:t>
      </w:r>
      <w:r>
        <w:rPr>
          <w:color w:val="000000"/>
        </w:rPr>
        <w:t>________________</w:t>
      </w:r>
      <w:r>
        <w:rPr>
          <w:rFonts w:ascii="宋体" w:hAnsi="宋体" w:eastAsia="宋体" w:cs="宋体"/>
          <w:color w:val="000000"/>
        </w:rPr>
        <w:t>；针对其中出现的问题，结合图（</w:t>
      </w:r>
      <w:r>
        <w:rPr>
          <w:rFonts w:ascii="Times New Roman" w:hAnsi="Times New Roman" w:eastAsia="Times New Roman" w:cs="Times New Roman"/>
          <w:color w:val="000000"/>
        </w:rPr>
        <w:t>b</w:t>
      </w:r>
      <w:r>
        <w:rPr>
          <w:rFonts w:ascii="宋体" w:hAnsi="宋体" w:eastAsia="宋体" w:cs="宋体"/>
          <w:color w:val="000000"/>
        </w:rPr>
        <w:t>）所示，对长期禁牧封育的群落恢复提出可行优化建议：</w:t>
      </w:r>
      <w:r>
        <w:rPr>
          <w:color w:val="000000"/>
        </w:rPr>
        <w:t>________________</w:t>
      </w:r>
      <w:r>
        <w:rPr>
          <w:rFonts w:ascii="宋体" w:hAnsi="宋体" w:eastAsia="宋体" w:cs="宋体"/>
          <w:color w:val="000000"/>
        </w:rPr>
        <w:t>。</w:t>
      </w:r>
    </w:p>
    <w:p>
      <w:pPr>
        <w:spacing w:line="360" w:lineRule="auto"/>
        <w:jc w:val="left"/>
        <w:textAlignment w:val="center"/>
        <w:rPr>
          <w:color w:val="000000"/>
        </w:rPr>
      </w:pPr>
      <w:r>
        <w:rPr>
          <w:color w:val="000000"/>
        </w:rPr>
        <w:t xml:space="preserve">21. </w:t>
      </w:r>
      <w:r>
        <w:rPr>
          <w:rFonts w:ascii="宋体" w:hAnsi="宋体" w:eastAsia="宋体" w:cs="宋体"/>
          <w:color w:val="000000"/>
        </w:rPr>
        <w:t>马铃薯作为重要农作物，提高其冷耐受性可拓展优质马铃薯的种植区域。我国科研人员发现，野生马铃薯中</w:t>
      </w:r>
      <w:r>
        <w:rPr>
          <w:rFonts w:ascii="Times New Roman" w:hAnsi="Times New Roman" w:eastAsia="Times New Roman" w:cs="Times New Roman"/>
          <w:color w:val="000000"/>
        </w:rPr>
        <w:t>S</w:t>
      </w:r>
      <w:r>
        <w:rPr>
          <w:rFonts w:ascii="宋体" w:hAnsi="宋体" w:eastAsia="宋体" w:cs="宋体"/>
          <w:color w:val="000000"/>
        </w:rPr>
        <w:t>基因的表达与其冷耐受性调控有关，将该基因导入栽培马铃薯中可显著增强其抗寒能力。回答下列问题。</w:t>
      </w:r>
    </w:p>
    <w:p>
      <w:pPr>
        <w:spacing w:line="360" w:lineRule="auto"/>
        <w:jc w:val="left"/>
        <w:textAlignment w:val="center"/>
        <w:rPr>
          <w:color w:val="000000"/>
        </w:rPr>
      </w:pPr>
      <w:r>
        <w:rPr>
          <w:color w:val="000000"/>
        </w:rPr>
        <w:drawing>
          <wp:inline distT="0" distB="0" distL="114300" distR="114300">
            <wp:extent cx="4810125" cy="3009900"/>
            <wp:effectExtent l="0" t="0" r="0" b="0"/>
            <wp:docPr id="100025" name="图片 100025" descr="学科网(www.zxxk.com)--教育资源门户，提供试卷、教案、课件、论文、素材以及各类教学资源下载，还有大量而丰富的教学相关资讯！ wOjvGvBH/Hj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wOjvGvBH/HjNAx1ODbqMbQ=="/>
                    <pic:cNvPicPr>
                      <a:picLocks noChangeAspect="1"/>
                    </pic:cNvPicPr>
                  </pic:nvPicPr>
                  <pic:blipFill>
                    <a:blip r:embed="rId23"/>
                    <a:stretch>
                      <a:fillRect/>
                    </a:stretch>
                  </pic:blipFill>
                  <pic:spPr>
                    <a:xfrm>
                      <a:off x="0" y="0"/>
                      <a:ext cx="4810125" cy="30099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Times New Roman" w:hAnsi="Times New Roman" w:eastAsia="Times New Roman" w:cs="Times New Roman"/>
          <w:color w:val="000000"/>
        </w:rPr>
        <w:t>PCR</w:t>
      </w:r>
      <w:r>
        <w:rPr>
          <w:rFonts w:ascii="宋体" w:hAnsi="宋体" w:eastAsia="宋体" w:cs="宋体"/>
          <w:color w:val="000000"/>
        </w:rPr>
        <w:t>扩增目的基因时，需要模板</w:t>
      </w:r>
      <w:r>
        <w:rPr>
          <w:rFonts w:ascii="Times New Roman" w:hAnsi="Times New Roman" w:eastAsia="Times New Roman" w:cs="Times New Roman"/>
          <w:color w:val="000000"/>
        </w:rPr>
        <w:t>DNA</w:t>
      </w:r>
      <w:r>
        <w:rPr>
          <w:rFonts w:ascii="宋体" w:hAnsi="宋体" w:eastAsia="宋体" w:cs="宋体"/>
          <w:color w:val="000000"/>
        </w:rPr>
        <w:t>、引物、</w:t>
      </w:r>
      <w:r>
        <w:rPr>
          <w:color w:val="000000"/>
        </w:rPr>
        <w:t>________</w:t>
      </w:r>
      <w:r>
        <w:rPr>
          <w:rFonts w:ascii="宋体" w:hAnsi="宋体" w:eastAsia="宋体" w:cs="宋体"/>
          <w:color w:val="000000"/>
        </w:rPr>
        <w:t>、含</w:t>
      </w:r>
      <w:r>
        <w:rPr>
          <w:rFonts w:ascii="Times New Roman" w:hAnsi="Times New Roman" w:eastAsia="Times New Roman" w:cs="Times New Roman"/>
          <w:color w:val="000000"/>
        </w:rPr>
        <w:t>Mg</w:t>
      </w:r>
      <w:r>
        <w:rPr>
          <w:color w:val="000000"/>
          <w:vertAlign w:val="superscript"/>
        </w:rPr>
        <w:t>2+</w:t>
      </w:r>
      <w:r>
        <w:rPr>
          <w:rFonts w:ascii="宋体" w:hAnsi="宋体" w:eastAsia="宋体" w:cs="宋体"/>
          <w:color w:val="000000"/>
        </w:rPr>
        <w:t>的缓冲液和耐高温的</w:t>
      </w:r>
      <w:r>
        <w:rPr>
          <w:rFonts w:ascii="Times New Roman" w:hAnsi="Times New Roman" w:eastAsia="Times New Roman" w:cs="Times New Roman"/>
          <w:color w:val="000000"/>
        </w:rPr>
        <w:t>DNA</w:t>
      </w:r>
      <w:r>
        <w:rPr>
          <w:rFonts w:ascii="宋体" w:hAnsi="宋体" w:eastAsia="宋体" w:cs="宋体"/>
          <w:color w:val="000000"/>
        </w:rPr>
        <w:t>聚合酶。</w:t>
      </w:r>
      <w:r>
        <w:rPr>
          <w:rFonts w:ascii="Times New Roman" w:hAnsi="Times New Roman" w:eastAsia="Times New Roman" w:cs="Times New Roman"/>
          <w:color w:val="000000"/>
        </w:rPr>
        <w:t>DNA</w:t>
      </w:r>
      <w:r>
        <w:rPr>
          <w:rFonts w:ascii="宋体" w:hAnsi="宋体" w:eastAsia="宋体" w:cs="宋体"/>
          <w:color w:val="000000"/>
        </w:rPr>
        <w:t>聚合酶在</w:t>
      </w:r>
      <w:r>
        <w:rPr>
          <w:rFonts w:ascii="Times New Roman" w:hAnsi="Times New Roman" w:eastAsia="Times New Roman" w:cs="Times New Roman"/>
          <w:color w:val="000000"/>
        </w:rPr>
        <w:t>PCR</w:t>
      </w:r>
      <w:r>
        <w:rPr>
          <w:rFonts w:ascii="宋体" w:hAnsi="宋体" w:eastAsia="宋体" w:cs="宋体"/>
          <w:color w:val="000000"/>
        </w:rPr>
        <w:t>的</w:t>
      </w:r>
      <w:r>
        <w:rPr>
          <w:color w:val="000000"/>
        </w:rPr>
        <w:t>________</w:t>
      </w:r>
      <w:r>
        <w:rPr>
          <w:rFonts w:ascii="宋体" w:hAnsi="宋体" w:eastAsia="宋体" w:cs="宋体"/>
          <w:color w:val="000000"/>
        </w:rPr>
        <w:t>步骤中起作用。</w:t>
      </w:r>
    </w:p>
    <w:p>
      <w:pPr>
        <w:spacing w:line="360" w:lineRule="auto"/>
        <w:jc w:val="left"/>
        <w:textAlignment w:val="center"/>
        <w:rPr>
          <w:color w:val="000000"/>
        </w:rPr>
      </w:pPr>
      <w:r>
        <w:rPr>
          <w:color w:val="000000"/>
        </w:rPr>
        <w:t>（2）</w:t>
      </w:r>
      <w:r>
        <w:rPr>
          <w:rFonts w:ascii="宋体" w:hAnsi="宋体" w:eastAsia="宋体" w:cs="宋体"/>
          <w:color w:val="000000"/>
        </w:rPr>
        <w:t>图中标识了载体和</w:t>
      </w:r>
      <w:r>
        <w:rPr>
          <w:rFonts w:ascii="Times New Roman" w:hAnsi="Times New Roman" w:eastAsia="Times New Roman" w:cs="Times New Roman"/>
          <w:color w:val="000000"/>
        </w:rPr>
        <w:t>S</w:t>
      </w:r>
      <w:r>
        <w:rPr>
          <w:rFonts w:ascii="宋体" w:hAnsi="宋体" w:eastAsia="宋体" w:cs="宋体"/>
          <w:color w:val="000000"/>
        </w:rPr>
        <w:t>基因中限制酶的切割位点。为将</w:t>
      </w:r>
      <w:r>
        <w:rPr>
          <w:rFonts w:ascii="Times New Roman" w:hAnsi="Times New Roman" w:eastAsia="Times New Roman" w:cs="Times New Roman"/>
          <w:color w:val="000000"/>
        </w:rPr>
        <w:t>S</w:t>
      </w:r>
      <w:r>
        <w:rPr>
          <w:rFonts w:ascii="宋体" w:hAnsi="宋体" w:eastAsia="宋体" w:cs="宋体"/>
          <w:color w:val="000000"/>
        </w:rPr>
        <w:t>基因正确插入载体，</w:t>
      </w:r>
      <w:r>
        <w:rPr>
          <w:rFonts w:ascii="Times New Roman" w:hAnsi="Times New Roman" w:eastAsia="Times New Roman" w:cs="Times New Roman"/>
          <w:color w:val="000000"/>
        </w:rPr>
        <w:t>PCR</w:t>
      </w:r>
      <w:r>
        <w:rPr>
          <w:rFonts w:ascii="宋体" w:hAnsi="宋体" w:eastAsia="宋体" w:cs="宋体"/>
          <w:color w:val="000000"/>
        </w:rPr>
        <w:t>扩增</w:t>
      </w:r>
      <w:r>
        <w:rPr>
          <w:rFonts w:ascii="Times New Roman" w:hAnsi="Times New Roman" w:eastAsia="Times New Roman" w:cs="Times New Roman"/>
          <w:color w:val="000000"/>
        </w:rPr>
        <w:t>S</w:t>
      </w:r>
      <w:r>
        <w:rPr>
          <w:rFonts w:ascii="宋体" w:hAnsi="宋体" w:eastAsia="宋体" w:cs="宋体"/>
          <w:color w:val="000000"/>
        </w:rPr>
        <w:t>基因时需在引物的</w:t>
      </w:r>
      <w:r>
        <w:rPr>
          <w:color w:val="000000"/>
        </w:rPr>
        <w:t>________</w:t>
      </w:r>
      <w:r>
        <w:rPr>
          <w:rFonts w:ascii="宋体" w:hAnsi="宋体" w:eastAsia="宋体" w:cs="宋体"/>
          <w:color w:val="000000"/>
        </w:rPr>
        <w:t>（填</w:t>
      </w:r>
      <w:r>
        <w:rPr>
          <w:rFonts w:ascii="Times New Roman" w:hAnsi="Times New Roman" w:eastAsia="Times New Roman" w:cs="Times New Roman"/>
          <w:color w:val="000000"/>
        </w:rPr>
        <w:t>“5'</w:t>
      </w:r>
      <w:r>
        <w:rPr>
          <w:rFonts w:ascii="宋体" w:hAnsi="宋体" w:eastAsia="宋体" w:cs="宋体"/>
          <w:color w:val="000000"/>
        </w:rPr>
        <w:t>端</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“3'</w:t>
      </w:r>
      <w:r>
        <w:rPr>
          <w:rFonts w:ascii="宋体" w:hAnsi="宋体" w:eastAsia="宋体" w:cs="宋体"/>
          <w:color w:val="000000"/>
        </w:rPr>
        <w:t>端</w:t>
      </w:r>
      <w:r>
        <w:rPr>
          <w:rFonts w:ascii="Times New Roman" w:hAnsi="Times New Roman" w:eastAsia="Times New Roman" w:cs="Times New Roman"/>
          <w:color w:val="000000"/>
        </w:rPr>
        <w:t>”</w:t>
      </w:r>
      <w:r>
        <w:rPr>
          <w:rFonts w:ascii="宋体" w:hAnsi="宋体" w:eastAsia="宋体" w:cs="宋体"/>
          <w:color w:val="000000"/>
        </w:rPr>
        <w:t>）添加限制酶识别序列，结合上表分析，上游引物应添加的碱基序列是</w:t>
      </w:r>
      <w:r>
        <w:rPr>
          <w:rFonts w:ascii="Times New Roman" w:hAnsi="Times New Roman" w:eastAsia="Times New Roman" w:cs="Times New Roman"/>
          <w:color w:val="000000"/>
        </w:rPr>
        <w:t>5'-</w:t>
      </w:r>
      <w:r>
        <w:rPr>
          <w:color w:val="000000"/>
        </w:rPr>
        <w:t>________</w:t>
      </w:r>
      <w:r>
        <w:rPr>
          <w:rFonts w:ascii="Times New Roman" w:hAnsi="Times New Roman" w:eastAsia="Times New Roman" w:cs="Times New Roman"/>
          <w:color w:val="000000"/>
        </w:rPr>
        <w:t>-3'</w:t>
      </w:r>
      <w:r>
        <w:rPr>
          <w:rFonts w:ascii="宋体" w:hAnsi="宋体" w:eastAsia="宋体" w:cs="宋体"/>
          <w:color w:val="000000"/>
        </w:rPr>
        <w:t>，切割载体时应选用的两种限制酶是</w:t>
      </w:r>
      <w:r>
        <w:rPr>
          <w:color w:val="000000"/>
        </w:rPr>
        <w:t>________，</w:t>
      </w:r>
      <w:r>
        <w:rPr>
          <w:rFonts w:ascii="Times New Roman" w:hAnsi="Times New Roman" w:eastAsia="Times New Roman" w:cs="Times New Roman"/>
          <w:color w:val="000000"/>
        </w:rPr>
        <w:t>PCR</w:t>
      </w:r>
      <w:r>
        <w:rPr>
          <w:rFonts w:ascii="宋体" w:hAnsi="宋体" w:eastAsia="宋体" w:cs="宋体"/>
          <w:color w:val="000000"/>
        </w:rPr>
        <w:t>扩增产物和载体分别被限制酶切割后，经纯化和连接，获得含</w:t>
      </w:r>
      <w:r>
        <w:rPr>
          <w:rFonts w:ascii="Times New Roman" w:hAnsi="Times New Roman" w:eastAsia="Times New Roman" w:cs="Times New Roman"/>
          <w:color w:val="000000"/>
        </w:rPr>
        <w:t>S</w:t>
      </w:r>
      <w:r>
        <w:rPr>
          <w:rFonts w:ascii="宋体" w:hAnsi="宋体" w:eastAsia="宋体" w:cs="宋体"/>
          <w:color w:val="000000"/>
        </w:rPr>
        <w:t>基因的表达载体并导入农杆菌。</w:t>
      </w:r>
    </w:p>
    <w:p>
      <w:pPr>
        <w:spacing w:line="360" w:lineRule="auto"/>
        <w:jc w:val="left"/>
        <w:textAlignment w:val="center"/>
        <w:rPr>
          <w:color w:val="000000"/>
        </w:rPr>
      </w:pPr>
      <w:r>
        <w:rPr>
          <w:color w:val="000000"/>
        </w:rPr>
        <w:t>（3）</w:t>
      </w:r>
      <w:r>
        <w:rPr>
          <w:rFonts w:ascii="宋体" w:hAnsi="宋体" w:eastAsia="宋体" w:cs="宋体"/>
          <w:color w:val="000000"/>
        </w:rPr>
        <w:t>用携带</w:t>
      </w:r>
      <w:r>
        <w:rPr>
          <w:rFonts w:ascii="Times New Roman" w:hAnsi="Times New Roman" w:eastAsia="Times New Roman" w:cs="Times New Roman"/>
          <w:color w:val="000000"/>
        </w:rPr>
        <w:t>S</w:t>
      </w:r>
      <w:r>
        <w:rPr>
          <w:rFonts w:ascii="宋体" w:hAnsi="宋体" w:eastAsia="宋体" w:cs="宋体"/>
          <w:color w:val="000000"/>
        </w:rPr>
        <w:t>基因</w:t>
      </w:r>
      <w:r>
        <w:rPr>
          <w:rFonts w:ascii="宋体" w:hAnsi="宋体" w:eastAsia="宋体" w:cs="宋体"/>
          <w:color w:val="000000"/>
          <w:position w:val="0"/>
        </w:rPr>
        <w:drawing>
          <wp:inline distT="0" distB="0" distL="114300" distR="114300">
            <wp:extent cx="133350" cy="177800"/>
            <wp:effectExtent l="0" t="0" r="0" b="0"/>
            <wp:docPr id="200359" name="图片 20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9" name="图片 200359"/>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农杆菌侵染栽培马铃薯愈伤组织时，基因表达载体中</w:t>
      </w:r>
      <w:r>
        <w:rPr>
          <w:rFonts w:ascii="Times New Roman" w:hAnsi="Times New Roman" w:eastAsia="Times New Roman" w:cs="Times New Roman"/>
          <w:color w:val="000000"/>
        </w:rPr>
        <w:t>T-DNA</w:t>
      </w:r>
      <w:r>
        <w:rPr>
          <w:rFonts w:ascii="宋体" w:hAnsi="宋体" w:eastAsia="宋体" w:cs="宋体"/>
          <w:color w:val="000000"/>
        </w:rPr>
        <w:t>进入愈伤组织细胞，将</w:t>
      </w:r>
      <w:r>
        <w:rPr>
          <w:rFonts w:ascii="Times New Roman" w:hAnsi="Times New Roman" w:eastAsia="Times New Roman" w:cs="Times New Roman"/>
          <w:color w:val="000000"/>
        </w:rPr>
        <w:t>S</w:t>
      </w:r>
      <w:r>
        <w:rPr>
          <w:rFonts w:ascii="宋体" w:hAnsi="宋体" w:eastAsia="宋体" w:cs="宋体"/>
          <w:color w:val="000000"/>
        </w:rPr>
        <w:t>基因整合到</w:t>
      </w:r>
      <w:r>
        <w:rPr>
          <w:color w:val="000000"/>
        </w:rPr>
        <w:t>________</w:t>
      </w:r>
      <w:r>
        <w:rPr>
          <w:rFonts w:ascii="宋体" w:hAnsi="宋体" w:eastAsia="宋体" w:cs="宋体"/>
          <w:color w:val="000000"/>
        </w:rPr>
        <w:t>，抗性基因</w:t>
      </w:r>
      <w:r>
        <w:rPr>
          <w:color w:val="000000"/>
        </w:rPr>
        <w:t>________</w:t>
      </w:r>
      <w:r>
        <w:rPr>
          <w:rFonts w:ascii="宋体" w:hAnsi="宋体" w:eastAsia="宋体" w:cs="宋体"/>
          <w:color w:val="000000"/>
        </w:rPr>
        <w:t>可用于筛选成功转化的愈伤组织。该愈伤组织经</w:t>
      </w:r>
      <w:r>
        <w:rPr>
          <w:color w:val="000000"/>
        </w:rPr>
        <w:t>________</w:t>
      </w:r>
      <w:r>
        <w:rPr>
          <w:rFonts w:ascii="宋体" w:hAnsi="宋体" w:eastAsia="宋体" w:cs="宋体"/>
          <w:color w:val="000000"/>
        </w:rPr>
        <w:t>形成芽、根，继续培育可获得抗寒能力显著增强的马铃薯植株。</w:t>
      </w:r>
      <w:r>
        <w:rPr>
          <w:color w:val="000000"/>
        </w:rPr>
        <w:br w:type="page"/>
      </w:r>
    </w:p>
    <w:p>
      <w:pPr>
        <w:spacing w:line="285" w:lineRule="auto"/>
        <w:jc w:val="center"/>
        <w:textAlignment w:val="center"/>
        <w:rPr>
          <w:color w:val="000000"/>
        </w:rPr>
      </w:pPr>
      <w:r>
        <w:rPr>
          <w:rFonts w:ascii="Times New Roman" w:hAnsi="Times New Roman" w:eastAsia="Times New Roman" w:cs="Times New Roman"/>
          <w:b/>
          <w:color w:val="000000"/>
          <w:sz w:val="32"/>
        </w:rPr>
        <w:t>2025</w:t>
      </w:r>
      <w:r>
        <w:rPr>
          <w:rFonts w:ascii="宋体" w:hAnsi="宋体" w:eastAsia="宋体" w:cs="宋体"/>
          <w:b/>
          <w:color w:val="000000"/>
          <w:sz w:val="32"/>
        </w:rPr>
        <w:t>年普通高中学业水平选择性考试（陕晋宁青卷）</w:t>
      </w:r>
    </w:p>
    <w:p>
      <w:pPr>
        <w:spacing w:line="285" w:lineRule="auto"/>
        <w:jc w:val="center"/>
        <w:textAlignment w:val="center"/>
        <w:rPr>
          <w:color w:val="000000"/>
        </w:rPr>
      </w:pPr>
      <w:r>
        <w:rPr>
          <w:rFonts w:ascii="宋体" w:hAnsi="宋体" w:eastAsia="宋体" w:cs="宋体"/>
          <w:b/>
          <w:color w:val="000000"/>
          <w:sz w:val="32"/>
        </w:rPr>
        <w:t>陕西、山西、宁夏、青海四省（陕晋宁青）</w:t>
      </w:r>
    </w:p>
    <w:p>
      <w:pPr>
        <w:spacing w:line="285" w:lineRule="auto"/>
        <w:jc w:val="center"/>
        <w:textAlignment w:val="center"/>
        <w:rPr>
          <w:color w:val="000000"/>
        </w:rPr>
      </w:pPr>
      <w:r>
        <w:rPr>
          <w:rFonts w:ascii="宋体" w:hAnsi="宋体" w:eastAsia="宋体" w:cs="宋体"/>
          <w:b/>
          <w:color w:val="000000"/>
          <w:sz w:val="32"/>
        </w:rPr>
        <w:t>生物学</w:t>
      </w:r>
    </w:p>
    <w:p>
      <w:pPr>
        <w:spacing w:line="285" w:lineRule="auto"/>
        <w:jc w:val="center"/>
        <w:textAlignment w:val="center"/>
        <w:rPr>
          <w:color w:val="000000"/>
        </w:rPr>
      </w:pPr>
      <w:r>
        <w:rPr>
          <w:rFonts w:ascii="宋体" w:hAnsi="宋体" w:eastAsia="宋体" w:cs="宋体"/>
          <w:b/>
          <w:color w:val="000000"/>
          <w:sz w:val="24"/>
        </w:rPr>
        <w:t>本试卷共</w:t>
      </w:r>
      <w:r>
        <w:rPr>
          <w:rFonts w:ascii="Times New Roman" w:hAnsi="Times New Roman" w:eastAsia="Times New Roman" w:cs="Times New Roman"/>
          <w:b/>
          <w:color w:val="000000"/>
          <w:sz w:val="24"/>
        </w:rPr>
        <w:t>100</w:t>
      </w:r>
      <w:r>
        <w:rPr>
          <w:rFonts w:ascii="宋体" w:hAnsi="宋体" w:eastAsia="宋体" w:cs="宋体"/>
          <w:b/>
          <w:color w:val="000000"/>
          <w:sz w:val="24"/>
        </w:rPr>
        <w:t>分，考试时间</w:t>
      </w:r>
      <w:r>
        <w:rPr>
          <w:rFonts w:ascii="Times New Roman" w:hAnsi="Times New Roman" w:eastAsia="Times New Roman" w:cs="Times New Roman"/>
          <w:b/>
          <w:color w:val="000000"/>
          <w:sz w:val="24"/>
        </w:rPr>
        <w:t>75</w:t>
      </w:r>
      <w:r>
        <w:rPr>
          <w:rFonts w:ascii="宋体" w:hAnsi="宋体" w:eastAsia="宋体" w:cs="宋体"/>
          <w:b/>
          <w:color w:val="000000"/>
          <w:sz w:val="24"/>
        </w:rPr>
        <w:t>分钟。</w:t>
      </w:r>
    </w:p>
    <w:p>
      <w:pPr>
        <w:spacing w:line="285" w:lineRule="auto"/>
        <w:jc w:val="left"/>
        <w:textAlignment w:val="center"/>
        <w:rPr>
          <w:color w:val="000000"/>
        </w:rPr>
      </w:pPr>
      <w:r>
        <w:rPr>
          <w:rFonts w:ascii="宋体" w:hAnsi="宋体" w:eastAsia="宋体" w:cs="宋体"/>
          <w:b/>
          <w:color w:val="000000"/>
          <w:sz w:val="24"/>
        </w:rPr>
        <w:t>一、选择题：本题共</w:t>
      </w:r>
      <w:r>
        <w:rPr>
          <w:rFonts w:ascii="Times New Roman" w:hAnsi="Times New Roman" w:eastAsia="Times New Roman" w:cs="Times New Roman"/>
          <w:b/>
          <w:color w:val="000000"/>
          <w:sz w:val="24"/>
        </w:rPr>
        <w:t>16</w:t>
      </w:r>
      <w:r>
        <w:rPr>
          <w:rFonts w:ascii="宋体" w:hAnsi="宋体" w:eastAsia="宋体" w:cs="宋体"/>
          <w:b/>
          <w:color w:val="000000"/>
          <w:sz w:val="24"/>
        </w:rPr>
        <w:t>小题，每小题</w:t>
      </w:r>
      <w:r>
        <w:rPr>
          <w:rFonts w:ascii="Times New Roman" w:hAnsi="Times New Roman" w:eastAsia="Times New Roman" w:cs="Times New Roman"/>
          <w:b/>
          <w:color w:val="000000"/>
          <w:sz w:val="24"/>
        </w:rPr>
        <w:t>3</w:t>
      </w:r>
      <w:r>
        <w:rPr>
          <w:rFonts w:ascii="宋体" w:hAnsi="宋体" w:eastAsia="宋体" w:cs="宋体"/>
          <w:b/>
          <w:color w:val="000000"/>
          <w:sz w:val="24"/>
        </w:rPr>
        <w:t>分，共</w:t>
      </w:r>
      <w:r>
        <w:rPr>
          <w:rFonts w:ascii="Times New Roman" w:hAnsi="Times New Roman" w:eastAsia="Times New Roman" w:cs="Times New Roman"/>
          <w:b/>
          <w:color w:val="000000"/>
          <w:sz w:val="24"/>
        </w:rPr>
        <w:t>48</w:t>
      </w:r>
      <w:r>
        <w:rPr>
          <w:rFonts w:ascii="宋体" w:hAnsi="宋体" w:eastAsia="宋体" w:cs="宋体"/>
          <w:b/>
          <w:color w:val="000000"/>
          <w:sz w:val="24"/>
        </w:rPr>
        <w:t>分。在每小题给出的四个选项中，只有一项是符合题目要求的。</w:t>
      </w:r>
    </w:p>
    <w:p>
      <w:pPr>
        <w:spacing w:line="360" w:lineRule="auto"/>
        <w:textAlignment w:val="center"/>
        <w:rPr>
          <w:color w:val="2E75B6"/>
        </w:rPr>
      </w:pPr>
      <w:r>
        <w:rPr>
          <w:color w:val="2E75B6"/>
        </w:rPr>
        <w:t>【1题答案】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【2题答案】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【3题答案】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【4题答案】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【5题答案】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【6题答案】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【7题答案】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【8题答案】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【9题答案】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【10题答案】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【11题答案】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【12题答案】</w:t>
      </w:r>
    </w:p>
    <w:p>
      <w:pPr>
        <w:spacing w:line="360" w:lineRule="auto"/>
        <w:textAlignment w:val="center"/>
        <w:rPr>
          <w:color w:val="000000"/>
        </w:rPr>
      </w:pPr>
      <w:r>
        <w:rPr>
          <w:color w:val="2E75B6"/>
        </w:rPr>
        <w:t>【答案】</w:t>
      </w:r>
      <w:r>
        <w:rPr>
          <w:color w:val="000000"/>
        </w:rPr>
        <w:t>A</w:t>
      </w:r>
    </w:p>
    <w:p>
      <w:pPr>
        <w:spacing w:line="360" w:lineRule="auto"/>
        <w:textAlignment w:val="center"/>
        <w:rPr>
          <w:color w:val="2E75B6"/>
        </w:rPr>
      </w:pPr>
      <w:r>
        <w:rPr>
          <w:color w:val="2E75B6"/>
        </w:rPr>
        <w:t>【13题答案】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【14题答案】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【15题答案】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【16题答案】</w:t>
      </w:r>
    </w:p>
    <w:p>
      <w:pPr>
        <w:spacing w:line="360" w:lineRule="auto"/>
        <w:textAlignment w:val="center"/>
        <w:rPr>
          <w:color w:val="000000"/>
        </w:rPr>
      </w:pPr>
      <w:r>
        <w:rPr>
          <w:color w:val="2E75B6"/>
        </w:rPr>
        <w:t>【答案】</w:t>
      </w:r>
      <w:r>
        <w:rPr>
          <w:color w:val="000000"/>
        </w:rPr>
        <w:t>B</w:t>
      </w:r>
    </w:p>
    <w:p>
      <w:pPr>
        <w:spacing w:line="285" w:lineRule="auto"/>
        <w:jc w:val="left"/>
        <w:textAlignment w:val="center"/>
        <w:rPr>
          <w:color w:val="000000"/>
        </w:rPr>
      </w:pPr>
      <w:r>
        <w:rPr>
          <w:rFonts w:ascii="宋体" w:hAnsi="宋体" w:eastAsia="宋体" w:cs="宋体"/>
          <w:b/>
          <w:color w:val="000000"/>
          <w:sz w:val="24"/>
        </w:rPr>
        <w:t>二、非选择题：本题共</w:t>
      </w:r>
      <w:r>
        <w:rPr>
          <w:rFonts w:ascii="Times New Roman" w:hAnsi="Times New Roman" w:eastAsia="Times New Roman" w:cs="Times New Roman"/>
          <w:b/>
          <w:color w:val="000000"/>
          <w:sz w:val="24"/>
        </w:rPr>
        <w:t>5</w:t>
      </w:r>
      <w:r>
        <w:rPr>
          <w:rFonts w:ascii="宋体" w:hAnsi="宋体" w:eastAsia="宋体" w:cs="宋体"/>
          <w:b/>
          <w:color w:val="000000"/>
          <w:sz w:val="24"/>
        </w:rPr>
        <w:t>小题，共</w:t>
      </w:r>
      <w:r>
        <w:rPr>
          <w:rFonts w:ascii="Times New Roman" w:hAnsi="Times New Roman" w:eastAsia="Times New Roman" w:cs="Times New Roman"/>
          <w:b/>
          <w:color w:val="000000"/>
          <w:sz w:val="24"/>
        </w:rPr>
        <w:t>52</w:t>
      </w:r>
      <w:r>
        <w:rPr>
          <w:rFonts w:ascii="宋体" w:hAnsi="宋体" w:eastAsia="宋体" w:cs="宋体"/>
          <w:b/>
          <w:color w:val="000000"/>
          <w:sz w:val="24"/>
        </w:rPr>
        <w:t>分。</w:t>
      </w:r>
    </w:p>
    <w:p>
      <w:pPr>
        <w:spacing w:line="360" w:lineRule="auto"/>
        <w:textAlignment w:val="center"/>
        <w:rPr>
          <w:color w:val="2E75B6"/>
        </w:rPr>
      </w:pPr>
      <w:r>
        <w:rPr>
          <w:color w:val="2E75B6"/>
        </w:rPr>
        <w:t>【17题答案】</w:t>
      </w:r>
    </w:p>
    <w:p>
      <w:pPr>
        <w:spacing w:line="360" w:lineRule="auto"/>
        <w:textAlignment w:val="center"/>
        <w:rPr>
          <w:color w:val="000000"/>
        </w:rPr>
      </w:pPr>
      <w:r>
        <w:rPr>
          <w:color w:val="2E75B6"/>
        </w:rPr>
        <w:t>【答案】</w:t>
      </w:r>
      <w:r>
        <w:rPr>
          <w:color w:val="000000"/>
        </w:rPr>
        <w:t xml:space="preserve">（1）    ①. 基质    ②. ATP、NADPH    </w:t>
      </w:r>
    </w:p>
    <w:p>
      <w:pPr>
        <w:spacing w:line="360" w:lineRule="auto"/>
        <w:textAlignment w:val="center"/>
        <w:rPr>
          <w:color w:val="000000"/>
        </w:rPr>
      </w:pPr>
      <w:r>
        <w:rPr>
          <w:color w:val="000000"/>
        </w:rPr>
        <w:t>（2）</w:t>
      </w:r>
      <w:r>
        <w:rPr>
          <w:rFonts w:ascii="宋体" w:hAnsi="宋体" w:eastAsia="宋体" w:cs="宋体"/>
          <w:color w:val="000000"/>
        </w:rPr>
        <w:t>植株</w:t>
      </w:r>
      <w:r>
        <w:rPr>
          <w:rFonts w:ascii="Times New Roman" w:hAnsi="Times New Roman" w:eastAsia="Times New Roman" w:cs="Times New Roman"/>
          <w:color w:val="000000"/>
        </w:rPr>
        <w:t>S</w:t>
      </w:r>
      <w:r>
        <w:rPr>
          <w:rFonts w:ascii="宋体" w:hAnsi="宋体" w:eastAsia="宋体" w:cs="宋体"/>
          <w:color w:val="000000"/>
        </w:rPr>
        <w:t>保卫细胞中</w:t>
      </w:r>
      <w:r>
        <w:rPr>
          <w:rFonts w:ascii="Times New Roman" w:hAnsi="Times New Roman" w:eastAsia="Times New Roman" w:cs="Times New Roman"/>
          <w:color w:val="000000"/>
        </w:rPr>
        <w:t>G</w:t>
      </w:r>
      <w:r>
        <w:rPr>
          <w:rFonts w:ascii="宋体" w:hAnsi="宋体" w:eastAsia="宋体" w:cs="宋体"/>
          <w:color w:val="000000"/>
        </w:rPr>
        <w:t>酶表达量提高，促进甘氨酸转化为丝氨酸，释放二氧化碳用于光合作用，从而生成更多的可溶性糖，提高了保卫细胞的细胞液浓度，植物保卫细胞吸水，气孔开度增大，二氧化碳吸收加快，碳反应速率加快</w:t>
      </w:r>
      <w:r>
        <w:rPr>
          <w:color w:val="000000"/>
        </w:rPr>
        <w:t xml:space="preserve">    </w:t>
      </w:r>
    </w:p>
    <w:p>
      <w:pPr>
        <w:spacing w:line="360" w:lineRule="auto"/>
        <w:textAlignment w:val="center"/>
        <w:rPr>
          <w:color w:val="000000"/>
        </w:rPr>
      </w:pPr>
      <w:r>
        <w:rPr>
          <w:color w:val="000000"/>
        </w:rPr>
        <w:t xml:space="preserve">（3）    ①. 减小    ②. 小    </w:t>
      </w:r>
    </w:p>
    <w:p>
      <w:pPr>
        <w:spacing w:line="360" w:lineRule="auto"/>
        <w:textAlignment w:val="center"/>
        <w:rPr>
          <w:color w:val="000000"/>
        </w:rPr>
      </w:pPr>
      <w:r>
        <w:rPr>
          <w:color w:val="000000"/>
        </w:rPr>
        <w:t>（4）</w:t>
      </w:r>
      <w:r>
        <w:rPr>
          <w:rFonts w:ascii="宋体" w:hAnsi="宋体" w:eastAsia="宋体" w:cs="宋体"/>
          <w:color w:val="000000"/>
        </w:rPr>
        <w:t>实验思路：以野生型植株</w:t>
      </w:r>
      <w:r>
        <w:rPr>
          <w:rFonts w:ascii="Times New Roman" w:hAnsi="Times New Roman" w:eastAsia="Times New Roman" w:cs="Times New Roman"/>
          <w:color w:val="000000"/>
        </w:rPr>
        <w:t>W</w:t>
      </w:r>
      <w:r>
        <w:rPr>
          <w:rFonts w:ascii="宋体" w:hAnsi="宋体" w:eastAsia="宋体" w:cs="宋体"/>
          <w:color w:val="000000"/>
        </w:rPr>
        <w:t>为参照，构建了</w:t>
      </w:r>
      <w:r>
        <w:rPr>
          <w:rFonts w:ascii="Times New Roman" w:hAnsi="Times New Roman" w:eastAsia="Times New Roman" w:cs="Times New Roman"/>
          <w:color w:val="000000"/>
        </w:rPr>
        <w:t>G</w:t>
      </w:r>
      <w:r>
        <w:rPr>
          <w:rFonts w:ascii="宋体" w:hAnsi="宋体" w:eastAsia="宋体" w:cs="宋体"/>
          <w:color w:val="000000"/>
        </w:rPr>
        <w:t>酶表达量仅在保卫细胞中增加的植株</w:t>
      </w:r>
      <w:r>
        <w:rPr>
          <w:rFonts w:ascii="Times New Roman" w:hAnsi="Times New Roman" w:eastAsia="Times New Roman" w:cs="Times New Roman"/>
          <w:color w:val="000000"/>
        </w:rPr>
        <w:t>S</w:t>
      </w:r>
      <w:r>
        <w:rPr>
          <w:rFonts w:ascii="宋体" w:hAnsi="宋体" w:eastAsia="宋体" w:cs="宋体"/>
          <w:color w:val="000000"/>
        </w:rPr>
        <w:t>和构建了</w:t>
      </w:r>
      <w:r>
        <w:rPr>
          <w:rFonts w:ascii="Times New Roman" w:hAnsi="Times New Roman" w:eastAsia="Times New Roman" w:cs="Times New Roman"/>
          <w:color w:val="000000"/>
        </w:rPr>
        <w:t>G</w:t>
      </w:r>
      <w:r>
        <w:rPr>
          <w:rFonts w:ascii="宋体" w:hAnsi="宋体" w:eastAsia="宋体" w:cs="宋体"/>
          <w:color w:val="000000"/>
        </w:rPr>
        <w:t>酶表达量仅在保卫细胞中减少的植株</w:t>
      </w:r>
      <w:r>
        <w:rPr>
          <w:rFonts w:ascii="Times New Roman" w:hAnsi="Times New Roman" w:eastAsia="Times New Roman" w:cs="Times New Roman"/>
          <w:color w:val="000000"/>
        </w:rPr>
        <w:t>T</w:t>
      </w:r>
      <w:r>
        <w:rPr>
          <w:rFonts w:ascii="宋体" w:hAnsi="宋体" w:eastAsia="宋体" w:cs="宋体"/>
          <w:color w:val="000000"/>
        </w:rPr>
        <w:t>为实验组，在相同且适宜条件下培养，测定三组植物在不同光照强度下的净光合速率。</w:t>
      </w:r>
    </w:p>
    <w:p>
      <w:pPr>
        <w:spacing w:line="360" w:lineRule="auto"/>
        <w:jc w:val="left"/>
        <w:textAlignment w:val="center"/>
        <w:rPr>
          <w:color w:val="000000"/>
        </w:rPr>
      </w:pPr>
      <w:r>
        <w:rPr>
          <w:rFonts w:ascii="宋体" w:hAnsi="宋体" w:eastAsia="宋体" w:cs="宋体"/>
          <w:color w:val="000000"/>
        </w:rPr>
        <w:t>预期结果：植株</w:t>
      </w:r>
      <w:r>
        <w:rPr>
          <w:rFonts w:ascii="Times New Roman" w:hAnsi="Times New Roman" w:eastAsia="Times New Roman" w:cs="Times New Roman"/>
          <w:color w:val="000000"/>
        </w:rPr>
        <w:t>T</w:t>
      </w:r>
      <w:r>
        <w:rPr>
          <w:rFonts w:ascii="宋体" w:hAnsi="宋体" w:eastAsia="宋体" w:cs="宋体"/>
          <w:color w:val="000000"/>
        </w:rPr>
        <w:t>净光合速率小于植株</w:t>
      </w:r>
      <w:r>
        <w:rPr>
          <w:rFonts w:ascii="Times New Roman" w:hAnsi="Times New Roman" w:eastAsia="Times New Roman" w:cs="Times New Roman"/>
          <w:color w:val="000000"/>
        </w:rPr>
        <w:t>W</w:t>
      </w:r>
      <w:r>
        <w:rPr>
          <w:rFonts w:ascii="宋体" w:hAnsi="宋体" w:eastAsia="宋体" w:cs="宋体"/>
          <w:color w:val="000000"/>
        </w:rPr>
        <w:t>，植株</w:t>
      </w:r>
      <w:r>
        <w:rPr>
          <w:rFonts w:ascii="Times New Roman" w:hAnsi="Times New Roman" w:eastAsia="Times New Roman" w:cs="Times New Roman"/>
          <w:color w:val="000000"/>
        </w:rPr>
        <w:t>S</w:t>
      </w:r>
      <w:r>
        <w:rPr>
          <w:rFonts w:ascii="宋体" w:hAnsi="宋体" w:eastAsia="宋体" w:cs="宋体"/>
          <w:color w:val="000000"/>
        </w:rPr>
        <w:t>净光合速率大于植株</w:t>
      </w:r>
      <w:r>
        <w:rPr>
          <w:rFonts w:ascii="Times New Roman" w:hAnsi="Times New Roman" w:eastAsia="Times New Roman" w:cs="Times New Roman"/>
          <w:color w:val="000000"/>
        </w:rPr>
        <w:t>W</w:t>
      </w:r>
    </w:p>
    <w:p>
      <w:pPr>
        <w:spacing w:line="360" w:lineRule="auto"/>
        <w:textAlignment w:val="center"/>
        <w:rPr>
          <w:color w:val="2E75B6"/>
        </w:rPr>
      </w:pPr>
      <w:r>
        <w:rPr>
          <w:color w:val="2E75B6"/>
        </w:rPr>
        <w:t>【18题答案】</w:t>
      </w:r>
    </w:p>
    <w:p>
      <w:pPr>
        <w:spacing w:line="360" w:lineRule="auto"/>
        <w:textAlignment w:val="center"/>
        <w:rPr>
          <w:color w:val="000000"/>
        </w:rPr>
      </w:pPr>
      <w:r>
        <w:rPr>
          <w:color w:val="2E75B6"/>
        </w:rPr>
        <w:t>【答案】</w:t>
      </w:r>
      <w:r>
        <w:rPr>
          <w:color w:val="000000"/>
        </w:rPr>
        <w:t xml:space="preserve">（1）    ①. A    ②. A、B    </w:t>
      </w:r>
    </w:p>
    <w:p>
      <w:pPr>
        <w:spacing w:line="360" w:lineRule="auto"/>
        <w:textAlignment w:val="center"/>
        <w:rPr>
          <w:color w:val="000000"/>
        </w:rPr>
      </w:pPr>
      <w:r>
        <w:rPr>
          <w:color w:val="000000"/>
        </w:rPr>
        <w:t xml:space="preserve">（2）A基因促进B基因表达，而B基因不参与调控A基因表达    </w:t>
      </w:r>
    </w:p>
    <w:p>
      <w:pPr>
        <w:spacing w:line="360" w:lineRule="auto"/>
        <w:textAlignment w:val="center"/>
        <w:rPr>
          <w:color w:val="000000"/>
        </w:rPr>
      </w:pPr>
      <w:r>
        <w:rPr>
          <w:color w:val="000000"/>
        </w:rPr>
        <w:t>（3）    ①. 甲和丁或乙和丙    ②. 齿状有分泌腔：齿状无分泌腔：全缘无分泌腔=9:3:4    ③. A</w:t>
      </w:r>
    </w:p>
    <w:p>
      <w:pPr>
        <w:spacing w:line="360" w:lineRule="auto"/>
        <w:textAlignment w:val="center"/>
        <w:rPr>
          <w:color w:val="2E75B6"/>
        </w:rPr>
      </w:pPr>
      <w:r>
        <w:rPr>
          <w:color w:val="2E75B6"/>
        </w:rPr>
        <w:t>【19题答案】</w:t>
      </w:r>
    </w:p>
    <w:p>
      <w:pPr>
        <w:spacing w:line="360" w:lineRule="auto"/>
        <w:textAlignment w:val="center"/>
        <w:rPr>
          <w:color w:val="000000"/>
        </w:rPr>
      </w:pPr>
      <w:r>
        <w:rPr>
          <w:color w:val="2E75B6"/>
        </w:rPr>
        <w:t>【答案】</w:t>
      </w:r>
      <w:r>
        <w:rPr>
          <w:color w:val="000000"/>
        </w:rPr>
        <w:t>（1）    ①</w:t>
      </w:r>
      <w:r>
        <w:rPr>
          <w:color w:val="000000"/>
          <w:position w:val="-22"/>
        </w:rPr>
        <w:drawing>
          <wp:inline distT="0" distB="0" distL="114300" distR="114300">
            <wp:extent cx="31750" cy="88900"/>
            <wp:effectExtent l="0" t="0" r="0" b="0"/>
            <wp:docPr id="200363" name="图片 200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3" name="图片 200363"/>
                    <pic:cNvPicPr>
                      <a:picLocks noChangeAspect="1"/>
                    </pic:cNvPicPr>
                  </pic:nvPicPr>
                  <pic:blipFill>
                    <a:blip r:embed="rId24"/>
                    <a:stretch>
                      <a:fillRect/>
                    </a:stretch>
                  </pic:blipFill>
                  <pic:spPr>
                    <a:xfrm>
                      <a:off x="0" y="0"/>
                      <a:ext cx="31750" cy="88900"/>
                    </a:xfrm>
                    <a:prstGeom prst="rect">
                      <a:avLst/>
                    </a:prstGeom>
                  </pic:spPr>
                </pic:pic>
              </a:graphicData>
            </a:graphic>
          </wp:inline>
        </w:drawing>
      </w:r>
      <w:r>
        <w:rPr>
          <w:color w:val="000000"/>
        </w:rPr>
        <w:t xml:space="preserve"> 非条件    ②. 分级    </w:t>
      </w:r>
    </w:p>
    <w:p>
      <w:pPr>
        <w:spacing w:line="360" w:lineRule="auto"/>
        <w:textAlignment w:val="center"/>
        <w:rPr>
          <w:color w:val="000000"/>
        </w:rPr>
      </w:pPr>
      <w:r>
        <w:rPr>
          <w:color w:val="000000"/>
        </w:rPr>
        <w:t xml:space="preserve">（2）    ①. 昼夜节律    ②. 睡眠效率与激素R含量呈正相关；肥胖人群的睡眠效率低于体重正常人群；肥胖人群的激素R含量低于体重正常人群    </w:t>
      </w:r>
    </w:p>
    <w:p>
      <w:pPr>
        <w:spacing w:line="360" w:lineRule="auto"/>
        <w:textAlignment w:val="center"/>
        <w:rPr>
          <w:color w:val="000000"/>
        </w:rPr>
      </w:pPr>
      <w:r>
        <w:rPr>
          <w:color w:val="000000"/>
        </w:rPr>
        <w:t>（3）探究激素R对体重</w:t>
      </w:r>
      <w:r>
        <w:rPr>
          <w:color w:val="000000"/>
          <w:position w:val="0"/>
        </w:rPr>
        <w:drawing>
          <wp:inline distT="0" distB="0" distL="114300" distR="114300">
            <wp:extent cx="133350" cy="177800"/>
            <wp:effectExtent l="0" t="0" r="0" b="0"/>
            <wp:docPr id="200365" name="图片 200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5" name="图片 200365"/>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color w:val="000000"/>
        </w:rPr>
        <w:t xml:space="preserve">影响    </w:t>
      </w:r>
    </w:p>
    <w:p>
      <w:pPr>
        <w:spacing w:line="360" w:lineRule="auto"/>
        <w:textAlignment w:val="center"/>
        <w:rPr>
          <w:color w:val="000000"/>
        </w:rPr>
      </w:pPr>
      <w:r>
        <w:rPr>
          <w:color w:val="000000"/>
        </w:rPr>
        <w:t>（4）    ①. 胞吐    ②. 抑制性    ③. 激素R通过与下丘脑摄食抑制神经元上的GRM3 结合，促进神经递质释放，抑制食欲；同时与胃运动神经元上的 GRM3 结合，促进抑制性递质释放，减弱胃平滑肌收缩，减少摄食，从而缓解肥胖</w:t>
      </w:r>
    </w:p>
    <w:p>
      <w:pPr>
        <w:spacing w:line="360" w:lineRule="auto"/>
        <w:textAlignment w:val="center"/>
        <w:rPr>
          <w:color w:val="2E75B6"/>
        </w:rPr>
      </w:pPr>
      <w:r>
        <w:rPr>
          <w:color w:val="2E75B6"/>
        </w:rPr>
        <w:t>【20题答案】</w:t>
      </w:r>
    </w:p>
    <w:p>
      <w:pPr>
        <w:spacing w:line="360" w:lineRule="auto"/>
        <w:textAlignment w:val="center"/>
        <w:rPr>
          <w:color w:val="000000"/>
        </w:rPr>
      </w:pPr>
      <w:r>
        <w:rPr>
          <w:color w:val="2E75B6"/>
        </w:rPr>
        <w:t>【答案】</w:t>
      </w:r>
      <w:r>
        <w:rPr>
          <w:color w:val="000000"/>
        </w:rPr>
        <w:t xml:space="preserve">（1）    ①. B    ②. 该区域的植物分布不均匀，B种样方设置做到了随机取样，调查数据更加科学严谨    （2）恢复力稳定性    </w:t>
      </w:r>
    </w:p>
    <w:p>
      <w:pPr>
        <w:spacing w:line="360" w:lineRule="auto"/>
        <w:textAlignment w:val="center"/>
        <w:rPr>
          <w:color w:val="000000"/>
        </w:rPr>
      </w:pPr>
      <w:r>
        <w:rPr>
          <w:color w:val="000000"/>
        </w:rPr>
        <w:t xml:space="preserve">（3）    ①. 次生演替    ②. 降低    ③. </w:t>
      </w:r>
      <w:r>
        <w:rPr>
          <w:rFonts w:ascii="宋体" w:hAnsi="宋体" w:eastAsia="宋体" w:cs="宋体"/>
          <w:color w:val="000000"/>
        </w:rPr>
        <w:t>阔叶乔木生长需要大量的水，在半干旱地区种植会导致水资源短缺，使该生态系统中原有的物种因缺水而逐渐减少甚至消失，生物种类减少，营养结构变得单一</w:t>
      </w:r>
      <w:r>
        <w:rPr>
          <w:color w:val="000000"/>
        </w:rPr>
        <w:t xml:space="preserve">    </w:t>
      </w:r>
    </w:p>
    <w:p>
      <w:pPr>
        <w:spacing w:line="360" w:lineRule="auto"/>
        <w:textAlignment w:val="center"/>
        <w:rPr>
          <w:color w:val="000000"/>
        </w:rPr>
      </w:pPr>
      <w:r>
        <w:rPr>
          <w:color w:val="000000"/>
        </w:rPr>
        <w:t xml:space="preserve">（4）    ①. </w:t>
      </w:r>
      <w:r>
        <w:rPr>
          <w:rFonts w:ascii="宋体" w:hAnsi="宋体" w:eastAsia="宋体" w:cs="宋体"/>
          <w:color w:val="000000"/>
        </w:rPr>
        <w:t>先增加后降低</w:t>
      </w:r>
      <w:r>
        <w:rPr>
          <w:color w:val="000000"/>
        </w:rPr>
        <w:t xml:space="preserve">    ②. </w:t>
      </w:r>
      <w:r>
        <w:rPr>
          <w:rFonts w:ascii="宋体" w:hAnsi="宋体" w:eastAsia="宋体" w:cs="宋体"/>
          <w:color w:val="000000"/>
        </w:rPr>
        <w:t>适度禁牧有利于物种多样性的增加，过度禁牧则不利于物种多样性的维持</w:t>
      </w:r>
      <w:r>
        <w:rPr>
          <w:color w:val="000000"/>
        </w:rPr>
        <w:t xml:space="preserve">    ③. </w:t>
      </w:r>
      <w:r>
        <w:rPr>
          <w:rFonts w:ascii="宋体" w:hAnsi="宋体" w:eastAsia="宋体" w:cs="宋体"/>
          <w:color w:val="000000"/>
        </w:rPr>
        <w:t>适度的放牧，一定的人为干预</w:t>
      </w:r>
    </w:p>
    <w:p>
      <w:pPr>
        <w:spacing w:line="360" w:lineRule="auto"/>
        <w:textAlignment w:val="center"/>
        <w:rPr>
          <w:color w:val="2E75B6"/>
        </w:rPr>
      </w:pPr>
      <w:r>
        <w:rPr>
          <w:color w:val="2E75B6"/>
        </w:rPr>
        <w:t>【21题答案】</w:t>
      </w:r>
    </w:p>
    <w:p>
      <w:pPr>
        <w:spacing w:line="360" w:lineRule="auto"/>
        <w:textAlignment w:val="center"/>
        <w:rPr>
          <w:color w:val="000000"/>
        </w:rPr>
      </w:pPr>
      <w:r>
        <w:rPr>
          <w:color w:val="2E75B6"/>
        </w:rPr>
        <w:t>【答案】</w:t>
      </w:r>
      <w:r>
        <w:rPr>
          <w:color w:val="000000"/>
        </w:rPr>
        <w:t xml:space="preserve">（1）    ①. 4种脱氧核苷酸    ②. 延伸    </w:t>
      </w:r>
    </w:p>
    <w:p>
      <w:pPr>
        <w:spacing w:line="360" w:lineRule="auto"/>
        <w:textAlignment w:val="center"/>
        <w:rPr>
          <w:color w:val="000000"/>
        </w:rPr>
      </w:pPr>
      <w:r>
        <w:rPr>
          <w:color w:val="000000"/>
        </w:rPr>
        <w:t xml:space="preserve">（2）    ①. </w:t>
      </w:r>
      <w:r>
        <w:rPr>
          <w:rFonts w:ascii="Times New Roman" w:hAnsi="Times New Roman" w:eastAsia="Times New Roman" w:cs="Times New Roman"/>
          <w:color w:val="000000"/>
        </w:rPr>
        <w:t>5'</w:t>
      </w:r>
      <w:r>
        <w:rPr>
          <w:rFonts w:ascii="宋体" w:hAnsi="宋体" w:eastAsia="宋体" w:cs="宋体"/>
          <w:color w:val="000000"/>
        </w:rPr>
        <w:t>端</w:t>
      </w:r>
      <w:r>
        <w:rPr>
          <w:color w:val="000000"/>
        </w:rPr>
        <w:t xml:space="preserve">    ②. AGATCT    ③. BamH</w:t>
      </w:r>
      <w:r>
        <w:rPr>
          <w:rFonts w:ascii="Times New Roman" w:hAnsi="Times New Roman" w:eastAsia="Times New Roman" w:cs="Times New Roman"/>
          <w:color w:val="000000"/>
        </w:rPr>
        <w:t>Ⅰ、EcoRⅠ</w:t>
      </w:r>
      <w:r>
        <w:rPr>
          <w:color w:val="000000"/>
        </w:rPr>
        <w:t xml:space="preserve">    </w:t>
      </w:r>
    </w:p>
    <w:p>
      <w:pPr>
        <w:spacing w:line="360" w:lineRule="auto"/>
        <w:textAlignment w:val="center"/>
        <w:rPr>
          <w:color w:val="000000"/>
        </w:rPr>
      </w:pPr>
      <w:r>
        <w:rPr>
          <w:color w:val="000000"/>
        </w:rPr>
        <w:t>（3）    ①. 栽培马铃薯愈伤组织细胞的染色体上    ②. 2    ③. 再分化</w: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t xml:space="preserve">   </w:t>
    </w:r>
  </w:p>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48F47E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oleObject" Target="embeddings/oleObject1.bin"/><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customXml" Target="../customXml/item1.xml"/><Relationship Id="rId24" Type="http://schemas.openxmlformats.org/officeDocument/2006/relationships/image" Target="media/image18.wmf"/><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wmf"/><Relationship Id="rId17" Type="http://schemas.openxmlformats.org/officeDocument/2006/relationships/oleObject" Target="embeddings/oleObject2.bin"/><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wmf"/><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5</TotalTime>
  <ScaleCrop>false</ScaleCrop>
  <LinksUpToDate>false</LinksUpToDate>
  <CharactersWithSpaces>0</CharactersWithSpaces>
  <Application>WPS Office_11.8.2.11542_F1E327BC-269C-435d-A152-05C5408002CA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2025-07-03T19:01:00Z</dcterms:created>
  <dc:creator>学科网试题生产平台</dc:creator>
  <dc:description>3778217061793792</dc:description>
  <cp:lastModifiedBy>Administrator</cp:lastModifiedBy>
  <dcterms:modified xsi:type="dcterms:W3CDTF">2025-07-05T11:50:58Z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2052-11.8.2.11542</vt:lpwstr>
  </property>
  <property fmtid="{D5CDD505-2E9C-101B-9397-08002B2CF9AE}" pid="7" name="ICV">
    <vt:lpwstr>18D524DC2C4343748D48CA861C90DD0D</vt:lpwstr>
  </property>
</Properties>
</file>