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91E" w:rsidRDefault="00377075" w:rsidP="0011391E">
      <w:pPr>
        <w:pStyle w:val="a8"/>
        <w:jc w:val="right"/>
      </w:pPr>
      <w:r>
        <w:fldChar w:fldCharType="begin"/>
      </w:r>
      <w:r>
        <w:instrText xml:space="preserve"> SUBJECT  \* MERGEFORMAT </w:instrText>
      </w:r>
      <w:r>
        <w:fldChar w:fldCharType="separate"/>
      </w:r>
      <w:r w:rsidR="0011391E">
        <w:rPr>
          <w:rFonts w:ascii="Arial" w:hAnsi="Arial" w:hint="eastAsia"/>
        </w:rPr>
        <w:t>&lt;</w:t>
      </w:r>
      <w:r w:rsidR="006611FB">
        <w:rPr>
          <w:rFonts w:ascii="Arial" w:hAnsi="Arial" w:hint="eastAsia"/>
        </w:rPr>
        <w:t>Live</w:t>
      </w:r>
      <w:r w:rsidR="00076BF6">
        <w:rPr>
          <w:rFonts w:ascii="Arial" w:hAnsi="Arial" w:hint="eastAsia"/>
        </w:rPr>
        <w:t xml:space="preserve"> </w:t>
      </w:r>
      <w:r w:rsidR="0011391E">
        <w:rPr>
          <w:rFonts w:ascii="Arial" w:hAnsi="Arial" w:hint="eastAsia"/>
        </w:rPr>
        <w:t>&gt;</w:t>
      </w:r>
      <w:r>
        <w:rPr>
          <w:rFonts w:ascii="Arial" w:hAnsi="Arial"/>
        </w:rPr>
        <w:fldChar w:fldCharType="end"/>
      </w:r>
    </w:p>
    <w:p w:rsidR="0011391E" w:rsidRDefault="003D17B6" w:rsidP="0011391E">
      <w:pPr>
        <w:pStyle w:val="a8"/>
        <w:jc w:val="right"/>
      </w:pPr>
      <w:r>
        <w:rPr>
          <w:rFonts w:hint="eastAsia"/>
        </w:rPr>
        <w:t>项目范围说明书</w:t>
      </w:r>
    </w:p>
    <w:p w:rsidR="0011391E" w:rsidRDefault="0011391E" w:rsidP="0011391E"/>
    <w:p w:rsidR="0011391E" w:rsidRDefault="0011391E" w:rsidP="0011391E"/>
    <w:p w:rsidR="0011391E" w:rsidRDefault="0011391E" w:rsidP="0011391E">
      <w:pPr>
        <w:pStyle w:val="a8"/>
        <w:jc w:val="right"/>
        <w:rPr>
          <w:sz w:val="28"/>
        </w:rPr>
      </w:pPr>
      <w:r>
        <w:rPr>
          <w:rFonts w:hint="eastAsia"/>
          <w:sz w:val="28"/>
        </w:rPr>
        <w:t>版本</w:t>
      </w:r>
      <w:r>
        <w:rPr>
          <w:rFonts w:ascii="Arial" w:hAnsi="Arial"/>
          <w:sz w:val="28"/>
        </w:rPr>
        <w:t xml:space="preserve"> &lt;1.0&gt;</w:t>
      </w:r>
    </w:p>
    <w:p w:rsidR="0011391E" w:rsidRDefault="0011391E" w:rsidP="0011391E">
      <w:pPr>
        <w:pStyle w:val="a8"/>
        <w:rPr>
          <w:sz w:val="28"/>
        </w:rPr>
      </w:pPr>
    </w:p>
    <w:p w:rsidR="0011391E" w:rsidRDefault="0011391E" w:rsidP="0011391E">
      <w:pPr>
        <w:jc w:val="right"/>
      </w:pPr>
    </w:p>
    <w:p w:rsidR="0011391E" w:rsidRDefault="0011391E" w:rsidP="0011391E">
      <w:pPr>
        <w:pStyle w:val="aa"/>
      </w:pPr>
    </w:p>
    <w:p w:rsidR="0011391E" w:rsidRDefault="0011391E" w:rsidP="0011391E">
      <w:pPr>
        <w:pStyle w:val="aa"/>
        <w:sectPr w:rsidR="0011391E" w:rsidSect="005B6A3F">
          <w:headerReference w:type="default" r:id="rId7"/>
          <w:pgSz w:w="11907" w:h="16840" w:code="9"/>
          <w:pgMar w:top="1440" w:right="1440" w:bottom="1440" w:left="1440" w:header="720" w:footer="720" w:gutter="0"/>
          <w:cols w:space="720"/>
          <w:vAlign w:val="center"/>
        </w:sectPr>
      </w:pPr>
    </w:p>
    <w:p w:rsidR="0011391E" w:rsidRDefault="0011391E" w:rsidP="0011391E">
      <w:pPr>
        <w:pStyle w:val="a8"/>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rsidTr="00ED2EB1">
        <w:tc>
          <w:tcPr>
            <w:tcW w:w="2304" w:type="dxa"/>
          </w:tcPr>
          <w:p w:rsidR="0011391E" w:rsidRDefault="0011391E" w:rsidP="00ED2EB1">
            <w:pPr>
              <w:pStyle w:val="Tabletext"/>
              <w:jc w:val="center"/>
              <w:rPr>
                <w:b/>
              </w:rPr>
            </w:pPr>
            <w:r>
              <w:rPr>
                <w:rFonts w:hint="eastAsia"/>
                <w:b/>
              </w:rPr>
              <w:t>日期</w:t>
            </w:r>
          </w:p>
        </w:tc>
        <w:tc>
          <w:tcPr>
            <w:tcW w:w="1152" w:type="dxa"/>
          </w:tcPr>
          <w:p w:rsidR="0011391E" w:rsidRDefault="0011391E" w:rsidP="00ED2EB1">
            <w:pPr>
              <w:pStyle w:val="Tabletext"/>
              <w:jc w:val="center"/>
              <w:rPr>
                <w:b/>
              </w:rPr>
            </w:pPr>
            <w:r>
              <w:rPr>
                <w:rFonts w:hint="eastAsia"/>
                <w:b/>
              </w:rPr>
              <w:t>版本</w:t>
            </w:r>
          </w:p>
        </w:tc>
        <w:tc>
          <w:tcPr>
            <w:tcW w:w="3744" w:type="dxa"/>
          </w:tcPr>
          <w:p w:rsidR="0011391E" w:rsidRDefault="0011391E" w:rsidP="00ED2EB1">
            <w:pPr>
              <w:pStyle w:val="Tabletext"/>
              <w:jc w:val="center"/>
              <w:rPr>
                <w:b/>
              </w:rPr>
            </w:pPr>
            <w:r>
              <w:rPr>
                <w:rFonts w:hint="eastAsia"/>
                <w:b/>
              </w:rPr>
              <w:t>说明</w:t>
            </w:r>
          </w:p>
        </w:tc>
        <w:tc>
          <w:tcPr>
            <w:tcW w:w="2304" w:type="dxa"/>
          </w:tcPr>
          <w:p w:rsidR="0011391E" w:rsidRDefault="0011391E" w:rsidP="00ED2EB1">
            <w:pPr>
              <w:pStyle w:val="Tabletext"/>
              <w:jc w:val="center"/>
              <w:rPr>
                <w:b/>
              </w:rPr>
            </w:pPr>
            <w:r>
              <w:rPr>
                <w:rFonts w:hint="eastAsia"/>
                <w:b/>
              </w:rPr>
              <w:t>作者</w:t>
            </w:r>
          </w:p>
        </w:tc>
      </w:tr>
      <w:tr w:rsidR="0011391E" w:rsidTr="00ED2EB1">
        <w:tc>
          <w:tcPr>
            <w:tcW w:w="2304" w:type="dxa"/>
          </w:tcPr>
          <w:p w:rsidR="0011391E" w:rsidRDefault="00076BF6" w:rsidP="00ED2EB1">
            <w:pPr>
              <w:pStyle w:val="Tabletext"/>
            </w:pPr>
            <w:r>
              <w:rPr>
                <w:rFonts w:ascii="Times New Roman" w:hint="eastAsia"/>
              </w:rPr>
              <w:t>2020-4-15</w:t>
            </w:r>
          </w:p>
        </w:tc>
        <w:tc>
          <w:tcPr>
            <w:tcW w:w="1152" w:type="dxa"/>
          </w:tcPr>
          <w:p w:rsidR="0011391E" w:rsidRDefault="00822268" w:rsidP="00ED2EB1">
            <w:pPr>
              <w:pStyle w:val="Tabletext"/>
            </w:pPr>
            <w:r>
              <w:t>&lt;</w:t>
            </w:r>
            <w:r>
              <w:rPr>
                <w:rFonts w:hint="eastAsia"/>
              </w:rPr>
              <w:t>1</w:t>
            </w:r>
            <w:r>
              <w:t>.</w:t>
            </w:r>
            <w:r>
              <w:rPr>
                <w:rFonts w:hint="eastAsia"/>
              </w:rPr>
              <w:t>0</w:t>
            </w:r>
            <w:r w:rsidR="0011391E">
              <w:t>&gt;</w:t>
            </w:r>
          </w:p>
        </w:tc>
        <w:tc>
          <w:tcPr>
            <w:tcW w:w="3744" w:type="dxa"/>
          </w:tcPr>
          <w:p w:rsidR="0011391E" w:rsidRDefault="001419D3" w:rsidP="00ED2EB1">
            <w:pPr>
              <w:pStyle w:val="Tabletext"/>
            </w:pPr>
            <w:r>
              <w:rPr>
                <w:rFonts w:ascii="Times New Roman" w:hint="eastAsia"/>
              </w:rPr>
              <w:t>定义了本项目裁剪后的各个主要过程和相应可交付成果</w:t>
            </w:r>
          </w:p>
        </w:tc>
        <w:tc>
          <w:tcPr>
            <w:tcW w:w="2304" w:type="dxa"/>
          </w:tcPr>
          <w:p w:rsidR="0011391E" w:rsidRDefault="00076BF6" w:rsidP="00ED2EB1">
            <w:pPr>
              <w:pStyle w:val="Tabletext"/>
            </w:pPr>
            <w:r>
              <w:rPr>
                <w:rFonts w:ascii="Times New Roman" w:hint="eastAsia"/>
              </w:rPr>
              <w:t>房</w:t>
            </w:r>
            <w:proofErr w:type="gramStart"/>
            <w:r>
              <w:rPr>
                <w:rFonts w:ascii="Times New Roman" w:hint="eastAsia"/>
              </w:rPr>
              <w:t>世</w:t>
            </w:r>
            <w:proofErr w:type="gramEnd"/>
            <w:r>
              <w:rPr>
                <w:rFonts w:ascii="Times New Roman" w:hint="eastAsia"/>
              </w:rPr>
              <w:t>有</w:t>
            </w: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bl>
    <w:p w:rsidR="0011391E" w:rsidRDefault="0011391E" w:rsidP="0011391E"/>
    <w:p w:rsidR="0011391E" w:rsidRDefault="0011391E" w:rsidP="0011391E">
      <w:pPr>
        <w:pStyle w:val="a8"/>
      </w:pPr>
      <w:r>
        <w:br w:type="page"/>
      </w:r>
      <w:r>
        <w:rPr>
          <w:rFonts w:hint="eastAsia"/>
        </w:rPr>
        <w:lastRenderedPageBreak/>
        <w:t>目录</w:t>
      </w:r>
    </w:p>
    <w:p w:rsidR="00E328C0" w:rsidRDefault="005F785C">
      <w:pPr>
        <w:pStyle w:val="1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rsidR="00E328C0" w:rsidRDefault="00E328C0">
      <w:pPr>
        <w:pStyle w:val="1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rsidR="00E328C0" w:rsidRDefault="00E328C0">
      <w:pPr>
        <w:pStyle w:val="1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rsidR="00E328C0" w:rsidRDefault="00E328C0">
      <w:pPr>
        <w:pStyle w:val="1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rsidR="00E328C0" w:rsidRDefault="00E328C0">
      <w:pPr>
        <w:pStyle w:val="1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rsidR="0011391E" w:rsidRDefault="005F785C" w:rsidP="0011391E">
      <w:pPr>
        <w:rPr>
          <w:rFonts w:ascii="Times New Roman"/>
        </w:rPr>
      </w:pPr>
      <w:r>
        <w:rPr>
          <w:rFonts w:ascii="Times New Roman"/>
        </w:rPr>
        <w:fldChar w:fldCharType="end"/>
      </w:r>
    </w:p>
    <w:p w:rsidR="0011391E" w:rsidRDefault="0011391E">
      <w:pPr>
        <w:widowControl/>
        <w:jc w:val="left"/>
        <w:rPr>
          <w:rFonts w:ascii="Times New Roman"/>
        </w:rPr>
      </w:pPr>
      <w:r>
        <w:rPr>
          <w:rFonts w:ascii="Times New Roman"/>
        </w:rPr>
        <w:br w:type="page"/>
      </w:r>
    </w:p>
    <w:p w:rsidR="003114A4" w:rsidRDefault="003114A4" w:rsidP="00D90CEB">
      <w:pPr>
        <w:pStyle w:val="1"/>
        <w:numPr>
          <w:ilvl w:val="0"/>
          <w:numId w:val="5"/>
        </w:numPr>
      </w:pPr>
      <w:bookmarkStart w:id="0" w:name="_Toc307757124"/>
      <w:r>
        <w:rPr>
          <w:rFonts w:hint="eastAsia"/>
        </w:rPr>
        <w:lastRenderedPageBreak/>
        <w:t>项目名称</w:t>
      </w:r>
      <w:bookmarkEnd w:id="0"/>
    </w:p>
    <w:p w:rsidR="00642CBD" w:rsidRPr="00C92CC2" w:rsidRDefault="00076BF6" w:rsidP="003114A4">
      <w:pPr>
        <w:ind w:firstLine="420"/>
        <w:rPr>
          <w:rFonts w:ascii="仿宋_GB2312" w:eastAsia="仿宋_GB2312"/>
          <w:sz w:val="28"/>
          <w:szCs w:val="28"/>
        </w:rPr>
      </w:pPr>
      <w:r>
        <w:rPr>
          <w:rFonts w:ascii="仿宋_GB2312" w:eastAsia="仿宋_GB2312" w:hint="eastAsia"/>
          <w:sz w:val="28"/>
          <w:szCs w:val="28"/>
        </w:rPr>
        <w:t>Life</w:t>
      </w:r>
      <w:r w:rsidR="00481DE2" w:rsidRPr="00C92CC2">
        <w:rPr>
          <w:rFonts w:ascii="仿宋_GB2312" w:eastAsia="仿宋_GB2312" w:hint="eastAsia"/>
          <w:sz w:val="28"/>
          <w:szCs w:val="28"/>
        </w:rPr>
        <w:t>。</w:t>
      </w:r>
    </w:p>
    <w:p w:rsidR="00531A30" w:rsidRDefault="008E5507" w:rsidP="00D90CEB">
      <w:pPr>
        <w:pStyle w:val="1"/>
        <w:numPr>
          <w:ilvl w:val="0"/>
          <w:numId w:val="5"/>
        </w:numPr>
      </w:pPr>
      <w:bookmarkStart w:id="1" w:name="_Toc307757125"/>
      <w:r>
        <w:rPr>
          <w:rFonts w:hint="eastAsia"/>
        </w:rPr>
        <w:t>项目描述</w:t>
      </w:r>
      <w:bookmarkEnd w:id="1"/>
    </w:p>
    <w:p w:rsidR="00C9551E" w:rsidRPr="00076BF6" w:rsidRDefault="00076BF6" w:rsidP="00C9551E">
      <w:pPr>
        <w:ind w:firstLine="420"/>
        <w:rPr>
          <w:rFonts w:ascii="仿宋_GB2312" w:eastAsia="仿宋_GB2312"/>
          <w:sz w:val="28"/>
          <w:szCs w:val="28"/>
        </w:rPr>
      </w:pPr>
      <w:r w:rsidRPr="00076BF6">
        <w:rPr>
          <w:rFonts w:ascii="仿宋_GB2312" w:eastAsia="仿宋_GB2312" w:hint="eastAsia"/>
          <w:sz w:val="28"/>
          <w:szCs w:val="28"/>
        </w:rPr>
        <w:t>现如今的社会存在大量的亚健康或者患有疾病需要长时间坚持护理吃药，但是自己时常忘记或者急需药物却缺少快速的购买渠道</w:t>
      </w:r>
      <w:r w:rsidR="00C9551E" w:rsidRPr="00076BF6">
        <w:rPr>
          <w:rFonts w:ascii="仿宋_GB2312" w:eastAsia="仿宋_GB2312" w:hint="eastAsia"/>
          <w:sz w:val="28"/>
          <w:szCs w:val="28"/>
        </w:rPr>
        <w:t>。</w:t>
      </w:r>
    </w:p>
    <w:p w:rsidR="00C9551E" w:rsidRPr="00C9551E" w:rsidRDefault="00C9551E" w:rsidP="00C9551E">
      <w:pPr>
        <w:ind w:firstLine="420"/>
        <w:rPr>
          <w:rFonts w:ascii="仿宋_GB2312" w:eastAsia="仿宋_GB2312"/>
          <w:sz w:val="28"/>
          <w:szCs w:val="28"/>
        </w:rPr>
      </w:pPr>
      <w:r w:rsidRPr="00C9551E">
        <w:rPr>
          <w:rFonts w:ascii="仿宋_GB2312" w:eastAsia="仿宋_GB2312" w:hint="eastAsia"/>
          <w:sz w:val="28"/>
          <w:szCs w:val="28"/>
        </w:rPr>
        <w:t>随着移动网络的成熟和移动终端的大量普及、智能化程度提高，使用移动终端</w:t>
      </w:r>
      <w:r w:rsidR="00076BF6">
        <w:rPr>
          <w:rFonts w:ascii="仿宋_GB2312" w:eastAsia="仿宋_GB2312" w:hint="eastAsia"/>
          <w:sz w:val="28"/>
          <w:szCs w:val="28"/>
        </w:rPr>
        <w:t>进行医疗信息养护</w:t>
      </w:r>
      <w:r w:rsidRPr="00C9551E">
        <w:rPr>
          <w:rFonts w:ascii="仿宋_GB2312" w:eastAsia="仿宋_GB2312" w:hint="eastAsia"/>
          <w:sz w:val="28"/>
          <w:szCs w:val="28"/>
        </w:rPr>
        <w:t>，实现任何时间、任何地点</w:t>
      </w:r>
      <w:r w:rsidR="00076BF6">
        <w:rPr>
          <w:rFonts w:ascii="仿宋_GB2312" w:eastAsia="仿宋_GB2312" w:hint="eastAsia"/>
          <w:sz w:val="28"/>
          <w:szCs w:val="28"/>
        </w:rPr>
        <w:t>养生</w:t>
      </w:r>
      <w:r w:rsidRPr="00C9551E">
        <w:rPr>
          <w:rFonts w:ascii="仿宋_GB2312" w:eastAsia="仿宋_GB2312" w:hint="eastAsia"/>
          <w:sz w:val="28"/>
          <w:szCs w:val="28"/>
        </w:rPr>
        <w:t>逐渐成为一种趋势。</w:t>
      </w:r>
    </w:p>
    <w:p w:rsidR="00C9551E" w:rsidRPr="00C9551E" w:rsidRDefault="00076BF6" w:rsidP="00C9551E">
      <w:pPr>
        <w:ind w:firstLine="420"/>
        <w:rPr>
          <w:rFonts w:ascii="仿宋_GB2312" w:eastAsia="仿宋_GB2312"/>
          <w:sz w:val="28"/>
          <w:szCs w:val="28"/>
        </w:rPr>
      </w:pPr>
      <w:r w:rsidRPr="00076BF6">
        <w:rPr>
          <w:rFonts w:ascii="仿宋_GB2312" w:eastAsia="仿宋_GB2312"/>
          <w:sz w:val="28"/>
          <w:szCs w:val="28"/>
        </w:rPr>
        <w:t>慢性病已成为我国城乡居民死亡的主要原因，城市和农村慢性病死亡的比例高达85.3%和79.5%。即使在贫困地区，慢性病的死亡也是不容忽视的，许多贫困县也已达到60%</w:t>
      </w:r>
      <w:r>
        <w:rPr>
          <w:rFonts w:ascii="仿宋_GB2312" w:eastAsia="仿宋_GB2312" w:hint="eastAsia"/>
          <w:sz w:val="28"/>
          <w:szCs w:val="28"/>
        </w:rPr>
        <w:t>，所以我们的软件是极其有价值和受欢迎的</w:t>
      </w:r>
      <w:r w:rsidR="00C9551E" w:rsidRPr="00C9551E">
        <w:rPr>
          <w:rFonts w:ascii="仿宋_GB2312" w:eastAsia="仿宋_GB2312" w:hint="eastAsia"/>
          <w:sz w:val="28"/>
          <w:szCs w:val="28"/>
        </w:rPr>
        <w:t>。</w:t>
      </w:r>
    </w:p>
    <w:p w:rsidR="00C9551E" w:rsidRPr="00C9551E" w:rsidRDefault="00C9551E" w:rsidP="00C9551E">
      <w:pPr>
        <w:ind w:firstLine="420"/>
        <w:rPr>
          <w:rFonts w:ascii="仿宋_GB2312" w:eastAsia="仿宋_GB2312"/>
          <w:sz w:val="28"/>
          <w:szCs w:val="28"/>
        </w:rPr>
      </w:pPr>
      <w:r w:rsidRPr="00C9551E">
        <w:rPr>
          <w:rFonts w:ascii="仿宋_GB2312" w:eastAsia="仿宋_GB2312" w:hint="eastAsia"/>
          <w:sz w:val="28"/>
          <w:szCs w:val="28"/>
        </w:rPr>
        <w:t>本产品定位于：自主开发通用的移动OA中间件。</w:t>
      </w:r>
      <w:r w:rsidR="00076BF6" w:rsidRPr="00076BF6">
        <w:rPr>
          <w:rFonts w:ascii="仿宋_GB2312" w:eastAsia="仿宋_GB2312" w:hint="eastAsia"/>
          <w:sz w:val="28"/>
          <w:szCs w:val="28"/>
        </w:rPr>
        <w:t>为每个人提供享受便利、准确、经济的病情咨询、护理、药物购买的平台，使宝贵的生命变得更加长久安康以及为民众提供一个工具，一个可以提供健康合理的生活习惯，并且可以为针对不同的用户需求给出不同的生活建议，针对不同的器官功能的正常而给出健康可行的方案。</w:t>
      </w:r>
      <w:r w:rsidRPr="00C9551E">
        <w:rPr>
          <w:rFonts w:ascii="仿宋_GB2312" w:eastAsia="仿宋_GB2312" w:hint="eastAsia"/>
          <w:sz w:val="28"/>
          <w:szCs w:val="28"/>
        </w:rPr>
        <w:t>此方案的优点是：</w:t>
      </w:r>
    </w:p>
    <w:p w:rsidR="00C9551E" w:rsidRPr="00C9551E" w:rsidRDefault="00C9551E" w:rsidP="00C9551E">
      <w:pPr>
        <w:pStyle w:val="a7"/>
        <w:numPr>
          <w:ilvl w:val="0"/>
          <w:numId w:val="11"/>
        </w:numPr>
        <w:ind w:firstLineChars="0"/>
        <w:rPr>
          <w:rFonts w:ascii="仿宋_GB2312" w:eastAsia="仿宋_GB2312"/>
          <w:sz w:val="28"/>
          <w:szCs w:val="28"/>
        </w:rPr>
      </w:pPr>
      <w:r w:rsidRPr="00C9551E">
        <w:rPr>
          <w:rFonts w:ascii="仿宋_GB2312" w:eastAsia="仿宋_GB2312" w:hint="eastAsia"/>
          <w:sz w:val="28"/>
          <w:szCs w:val="28"/>
        </w:rPr>
        <w:t>支持标准协议，可复用度高；</w:t>
      </w:r>
    </w:p>
    <w:p w:rsidR="00C9551E" w:rsidRPr="00C9551E" w:rsidRDefault="00C9551E" w:rsidP="00C9551E">
      <w:pPr>
        <w:pStyle w:val="a7"/>
        <w:numPr>
          <w:ilvl w:val="0"/>
          <w:numId w:val="11"/>
        </w:numPr>
        <w:ind w:firstLineChars="0"/>
        <w:rPr>
          <w:rFonts w:ascii="仿宋_GB2312" w:eastAsia="仿宋_GB2312"/>
          <w:sz w:val="28"/>
          <w:szCs w:val="28"/>
        </w:rPr>
      </w:pPr>
      <w:r w:rsidRPr="00C9551E">
        <w:rPr>
          <w:rFonts w:ascii="仿宋_GB2312" w:eastAsia="仿宋_GB2312" w:hint="eastAsia"/>
          <w:sz w:val="28"/>
          <w:szCs w:val="28"/>
        </w:rPr>
        <w:lastRenderedPageBreak/>
        <w:t>不依赖电信运营商或OA厂商，自主性强；</w:t>
      </w:r>
    </w:p>
    <w:p w:rsidR="00C9551E" w:rsidRPr="00C9551E" w:rsidRDefault="00C9551E" w:rsidP="00C9551E">
      <w:pPr>
        <w:pStyle w:val="a7"/>
        <w:numPr>
          <w:ilvl w:val="0"/>
          <w:numId w:val="11"/>
        </w:numPr>
        <w:ind w:firstLineChars="0"/>
        <w:rPr>
          <w:rFonts w:ascii="仿宋_GB2312" w:eastAsia="仿宋_GB2312"/>
          <w:sz w:val="28"/>
          <w:szCs w:val="28"/>
        </w:rPr>
      </w:pPr>
      <w:r w:rsidRPr="00C9551E">
        <w:rPr>
          <w:rFonts w:ascii="仿宋_GB2312" w:eastAsia="仿宋_GB2312" w:hint="eastAsia"/>
          <w:sz w:val="28"/>
          <w:szCs w:val="28"/>
        </w:rPr>
        <w:t>功能可模块化配置，适应各类客户需求，并易于扩展；</w:t>
      </w:r>
    </w:p>
    <w:p w:rsidR="008E5507" w:rsidRPr="00C9551E" w:rsidRDefault="00C9551E" w:rsidP="00C9551E">
      <w:pPr>
        <w:pStyle w:val="a7"/>
        <w:numPr>
          <w:ilvl w:val="0"/>
          <w:numId w:val="11"/>
        </w:numPr>
        <w:ind w:firstLineChars="0"/>
        <w:rPr>
          <w:rFonts w:ascii="仿宋_GB2312" w:eastAsia="仿宋_GB2312"/>
          <w:sz w:val="28"/>
          <w:szCs w:val="28"/>
        </w:rPr>
      </w:pPr>
      <w:r w:rsidRPr="00C9551E">
        <w:rPr>
          <w:rFonts w:ascii="仿宋_GB2312" w:eastAsia="仿宋_GB2312" w:hint="eastAsia"/>
          <w:sz w:val="28"/>
          <w:szCs w:val="28"/>
        </w:rPr>
        <w:t>现有竞争对手较少，市场机会大前景好；</w:t>
      </w:r>
    </w:p>
    <w:p w:rsidR="008E5507" w:rsidRDefault="00D54A4D" w:rsidP="00D90CEB">
      <w:pPr>
        <w:pStyle w:val="1"/>
        <w:numPr>
          <w:ilvl w:val="0"/>
          <w:numId w:val="5"/>
        </w:numPr>
      </w:pPr>
      <w:bookmarkStart w:id="2" w:name="_Toc307757126"/>
      <w:r>
        <w:rPr>
          <w:rFonts w:hint="eastAsia"/>
        </w:rPr>
        <w:t>项目主要</w:t>
      </w:r>
      <w:r w:rsidR="006924ED">
        <w:rPr>
          <w:rFonts w:hint="eastAsia"/>
        </w:rPr>
        <w:t>过程及可交付成果</w:t>
      </w:r>
      <w:bookmarkEnd w:id="2"/>
    </w:p>
    <w:tbl>
      <w:tblPr>
        <w:tblStyle w:val="ae"/>
        <w:tblW w:w="0" w:type="auto"/>
        <w:tblInd w:w="420" w:type="dxa"/>
        <w:tblLook w:val="04A0" w:firstRow="1" w:lastRow="0" w:firstColumn="1" w:lastColumn="0" w:noHBand="0" w:noVBand="1"/>
      </w:tblPr>
      <w:tblGrid>
        <w:gridCol w:w="1106"/>
        <w:gridCol w:w="1602"/>
        <w:gridCol w:w="1658"/>
        <w:gridCol w:w="1418"/>
        <w:gridCol w:w="2126"/>
      </w:tblGrid>
      <w:tr w:rsidR="00987082" w:rsidTr="00F43296">
        <w:tc>
          <w:tcPr>
            <w:tcW w:w="1106" w:type="dxa"/>
          </w:tcPr>
          <w:p w:rsidR="00987082" w:rsidRDefault="00987082" w:rsidP="00F43296">
            <w:pPr>
              <w:jc w:val="left"/>
            </w:pPr>
            <w:r>
              <w:rPr>
                <w:rFonts w:hint="eastAsia"/>
              </w:rPr>
              <w:t>阶段（里程碑）</w:t>
            </w:r>
          </w:p>
        </w:tc>
        <w:tc>
          <w:tcPr>
            <w:tcW w:w="1602" w:type="dxa"/>
          </w:tcPr>
          <w:p w:rsidR="00987082" w:rsidRDefault="00987082" w:rsidP="00F43296">
            <w:pPr>
              <w:jc w:val="left"/>
            </w:pPr>
            <w:r>
              <w:rPr>
                <w:rFonts w:hint="eastAsia"/>
              </w:rPr>
              <w:t>子阶段</w:t>
            </w:r>
          </w:p>
        </w:tc>
        <w:tc>
          <w:tcPr>
            <w:tcW w:w="1658" w:type="dxa"/>
          </w:tcPr>
          <w:p w:rsidR="00987082" w:rsidRDefault="00987082" w:rsidP="00F43296">
            <w:pPr>
              <w:jc w:val="left"/>
            </w:pPr>
            <w:r>
              <w:rPr>
                <w:rFonts w:hint="eastAsia"/>
              </w:rPr>
              <w:t>开始日期</w:t>
            </w:r>
          </w:p>
        </w:tc>
        <w:tc>
          <w:tcPr>
            <w:tcW w:w="1418" w:type="dxa"/>
          </w:tcPr>
          <w:p w:rsidR="00987082" w:rsidRDefault="00987082" w:rsidP="00F43296">
            <w:pPr>
              <w:jc w:val="left"/>
            </w:pPr>
            <w:r>
              <w:rPr>
                <w:rFonts w:hint="eastAsia"/>
              </w:rPr>
              <w:t>截止日期</w:t>
            </w:r>
          </w:p>
        </w:tc>
        <w:tc>
          <w:tcPr>
            <w:tcW w:w="2126" w:type="dxa"/>
          </w:tcPr>
          <w:p w:rsidR="00987082" w:rsidRDefault="00987082" w:rsidP="00F43296">
            <w:pPr>
              <w:jc w:val="left"/>
            </w:pPr>
            <w:r>
              <w:rPr>
                <w:rFonts w:hint="eastAsia"/>
              </w:rPr>
              <w:t>可交付成果</w:t>
            </w:r>
          </w:p>
        </w:tc>
      </w:tr>
      <w:tr w:rsidR="00987082" w:rsidTr="00F43296">
        <w:tc>
          <w:tcPr>
            <w:tcW w:w="1106" w:type="dxa"/>
            <w:vMerge w:val="restart"/>
          </w:tcPr>
          <w:p w:rsidR="00987082" w:rsidRDefault="00987082" w:rsidP="00F43296">
            <w:pPr>
              <w:jc w:val="center"/>
            </w:pPr>
            <w:proofErr w:type="gramStart"/>
            <w:r>
              <w:rPr>
                <w:rFonts w:hint="eastAsia"/>
              </w:rPr>
              <w:t>预启动</w:t>
            </w:r>
            <w:proofErr w:type="gramEnd"/>
          </w:p>
        </w:tc>
        <w:tc>
          <w:tcPr>
            <w:tcW w:w="1602" w:type="dxa"/>
          </w:tcPr>
          <w:p w:rsidR="00987082" w:rsidRDefault="00987082" w:rsidP="00F43296">
            <w:pPr>
              <w:jc w:val="left"/>
            </w:pPr>
            <w:r>
              <w:rPr>
                <w:rFonts w:hint="eastAsia"/>
              </w:rPr>
              <w:t>识别项目机会</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sidR="00987082" w:rsidRPr="00D551FB">
              <w:rPr>
                <w:rFonts w:ascii="宋体" w:eastAsia="宋体" w:cs="宋体" w:hint="eastAsia"/>
                <w:kern w:val="0"/>
                <w:sz w:val="18"/>
                <w:szCs w:val="18"/>
                <w:lang w:val="zh-CN"/>
              </w:rPr>
              <w:t>年</w:t>
            </w:r>
            <w:r>
              <w:rPr>
                <w:rFonts w:ascii="宋体" w:eastAsia="宋体" w:cs="宋体"/>
                <w:kern w:val="0"/>
                <w:sz w:val="18"/>
                <w:szCs w:val="18"/>
                <w:lang w:val="zh-CN"/>
              </w:rPr>
              <w:t>2</w:t>
            </w:r>
            <w:r w:rsidR="00987082" w:rsidRPr="00D551FB">
              <w:rPr>
                <w:rFonts w:ascii="宋体" w:eastAsia="宋体" w:cs="宋体" w:hint="eastAsia"/>
                <w:kern w:val="0"/>
                <w:sz w:val="18"/>
                <w:szCs w:val="18"/>
                <w:lang w:val="zh-CN"/>
              </w:rPr>
              <w:t>月</w:t>
            </w:r>
            <w:r>
              <w:rPr>
                <w:rFonts w:ascii="宋体" w:eastAsia="宋体" w:cs="宋体"/>
                <w:kern w:val="0"/>
                <w:sz w:val="18"/>
                <w:szCs w:val="18"/>
                <w:lang w:val="zh-CN"/>
              </w:rPr>
              <w:t>16</w:t>
            </w:r>
            <w:r w:rsidR="00987082" w:rsidRPr="00D551FB">
              <w:rPr>
                <w:rFonts w:ascii="宋体" w:eastAsia="宋体" w:cs="宋体" w:hint="eastAsia"/>
                <w:kern w:val="0"/>
                <w:sz w:val="18"/>
                <w:szCs w:val="18"/>
                <w:lang w:val="zh-CN"/>
              </w:rPr>
              <w:t>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sidR="00987082" w:rsidRPr="00D551FB">
              <w:rPr>
                <w:rFonts w:ascii="宋体" w:eastAsia="宋体" w:cs="宋体" w:hint="eastAsia"/>
                <w:kern w:val="0"/>
                <w:sz w:val="18"/>
                <w:szCs w:val="18"/>
                <w:lang w:val="zh-CN"/>
              </w:rPr>
              <w:t>年</w:t>
            </w:r>
            <w:r>
              <w:rPr>
                <w:rFonts w:ascii="宋体" w:eastAsia="宋体" w:cs="宋体"/>
                <w:kern w:val="0"/>
                <w:sz w:val="18"/>
                <w:szCs w:val="18"/>
                <w:lang w:val="zh-CN"/>
              </w:rPr>
              <w:t>2</w:t>
            </w:r>
            <w:r w:rsidR="00987082" w:rsidRPr="00D551FB">
              <w:rPr>
                <w:rFonts w:ascii="宋体" w:eastAsia="宋体" w:cs="宋体" w:hint="eastAsia"/>
                <w:kern w:val="0"/>
                <w:sz w:val="18"/>
                <w:szCs w:val="18"/>
                <w:lang w:val="zh-CN"/>
              </w:rPr>
              <w:t>月</w:t>
            </w:r>
            <w:r>
              <w:rPr>
                <w:rFonts w:ascii="宋体" w:eastAsia="宋体" w:cs="宋体"/>
                <w:kern w:val="0"/>
                <w:sz w:val="18"/>
                <w:szCs w:val="18"/>
                <w:lang w:val="zh-CN"/>
              </w:rPr>
              <w:t>27</w:t>
            </w:r>
            <w:r w:rsidR="00987082" w:rsidRPr="00D551FB">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商业分析报告</w:t>
            </w: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寻找解决方案</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sidR="00987082"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00987082" w:rsidRPr="00D551FB">
              <w:rPr>
                <w:rFonts w:ascii="宋体" w:eastAsia="宋体" w:cs="宋体" w:hint="eastAsia"/>
                <w:kern w:val="0"/>
                <w:sz w:val="18"/>
                <w:szCs w:val="18"/>
                <w:lang w:val="zh-CN"/>
              </w:rPr>
              <w:t>月</w:t>
            </w:r>
            <w:r>
              <w:rPr>
                <w:rFonts w:ascii="宋体" w:eastAsia="宋体" w:cs="宋体"/>
                <w:kern w:val="0"/>
                <w:sz w:val="18"/>
                <w:szCs w:val="18"/>
                <w:lang w:val="zh-CN"/>
              </w:rPr>
              <w:t>1</w:t>
            </w:r>
            <w:r w:rsidR="00987082" w:rsidRPr="00D551FB">
              <w:rPr>
                <w:rFonts w:ascii="宋体" w:eastAsia="宋体" w:cs="宋体" w:hint="eastAsia"/>
                <w:kern w:val="0"/>
                <w:sz w:val="18"/>
                <w:szCs w:val="18"/>
                <w:lang w:val="zh-CN"/>
              </w:rPr>
              <w:t>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sidR="00987082"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00987082" w:rsidRPr="00D551FB">
              <w:rPr>
                <w:rFonts w:ascii="宋体" w:eastAsia="宋体" w:cs="宋体" w:hint="eastAsia"/>
                <w:kern w:val="0"/>
                <w:sz w:val="18"/>
                <w:szCs w:val="18"/>
                <w:lang w:val="zh-CN"/>
              </w:rPr>
              <w:t>月</w:t>
            </w:r>
            <w:r>
              <w:rPr>
                <w:rFonts w:ascii="宋体" w:eastAsia="宋体" w:cs="宋体"/>
                <w:kern w:val="0"/>
                <w:sz w:val="18"/>
                <w:szCs w:val="18"/>
                <w:lang w:val="zh-CN"/>
              </w:rPr>
              <w:t>20</w:t>
            </w:r>
            <w:r w:rsidR="00987082"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商业分析报告</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sidR="00987082"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00987082" w:rsidRPr="00D551FB">
              <w:rPr>
                <w:rFonts w:ascii="宋体" w:eastAsia="宋体" w:cs="宋体" w:hint="eastAsia"/>
                <w:kern w:val="0"/>
                <w:sz w:val="18"/>
                <w:szCs w:val="18"/>
                <w:lang w:val="zh-CN"/>
              </w:rPr>
              <w:t>月</w:t>
            </w:r>
            <w:r>
              <w:rPr>
                <w:rFonts w:ascii="宋体" w:eastAsia="宋体" w:cs="宋体"/>
                <w:kern w:val="0"/>
                <w:sz w:val="18"/>
                <w:szCs w:val="18"/>
                <w:lang w:val="zh-CN"/>
              </w:rPr>
              <w:t>20</w:t>
            </w:r>
            <w:r w:rsidR="00987082" w:rsidRPr="00D551FB">
              <w:rPr>
                <w:rFonts w:ascii="宋体" w:eastAsia="宋体" w:cs="宋体" w:hint="eastAsia"/>
                <w:kern w:val="0"/>
                <w:sz w:val="18"/>
                <w:szCs w:val="18"/>
                <w:lang w:val="zh-CN"/>
              </w:rPr>
              <w:t>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sidR="00987082"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00987082"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hint="eastAsia"/>
                <w:kern w:val="0"/>
                <w:sz w:val="18"/>
                <w:szCs w:val="18"/>
                <w:lang w:val="zh-CN"/>
              </w:rPr>
              <w:t>1</w:t>
            </w:r>
            <w:r w:rsidR="00987082"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评估</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sidR="00987082" w:rsidRPr="00D551FB">
              <w:rPr>
                <w:rFonts w:ascii="宋体" w:eastAsia="宋体" w:cs="宋体" w:hint="eastAsia"/>
                <w:kern w:val="0"/>
                <w:sz w:val="18"/>
                <w:szCs w:val="18"/>
                <w:lang w:val="zh-CN"/>
              </w:rPr>
              <w:t>年</w:t>
            </w:r>
            <w:r>
              <w:rPr>
                <w:rFonts w:ascii="宋体" w:eastAsia="宋体" w:cs="宋体"/>
                <w:kern w:val="0"/>
                <w:sz w:val="18"/>
                <w:szCs w:val="18"/>
                <w:lang w:val="zh-CN"/>
              </w:rPr>
              <w:t>3</w:t>
            </w:r>
            <w:r>
              <w:rPr>
                <w:rFonts w:ascii="宋体" w:eastAsia="宋体" w:cs="宋体" w:hint="eastAsia"/>
                <w:kern w:val="0"/>
                <w:sz w:val="18"/>
                <w:szCs w:val="18"/>
                <w:lang w:val="zh-CN"/>
              </w:rPr>
              <w:t>月22</w:t>
            </w:r>
            <w:r w:rsidR="00987082" w:rsidRPr="00D551FB">
              <w:rPr>
                <w:rFonts w:ascii="宋体" w:eastAsia="宋体" w:cs="宋体" w:hint="eastAsia"/>
                <w:kern w:val="0"/>
                <w:sz w:val="18"/>
                <w:szCs w:val="18"/>
                <w:lang w:val="zh-CN"/>
              </w:rPr>
              <w:t>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lang w:val="zh-CN"/>
              </w:rPr>
              <w:t>20</w:t>
            </w:r>
            <w:r w:rsidR="00987082"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sidRPr="00D551FB">
              <w:rPr>
                <w:rFonts w:ascii="宋体" w:eastAsia="宋体" w:cs="宋体" w:hint="eastAsia"/>
                <w:kern w:val="0"/>
                <w:sz w:val="18"/>
                <w:szCs w:val="18"/>
                <w:lang w:val="zh-CN"/>
              </w:rPr>
              <w:t>月</w:t>
            </w:r>
            <w:r>
              <w:rPr>
                <w:rFonts w:ascii="宋体" w:eastAsia="宋体" w:cs="宋体" w:hint="eastAsia"/>
                <w:kern w:val="0"/>
                <w:sz w:val="18"/>
                <w:szCs w:val="18"/>
                <w:lang w:val="zh-CN"/>
              </w:rPr>
              <w:t>22</w:t>
            </w:r>
            <w:r w:rsidR="00987082"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缓冲</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月2</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w:t>
            </w:r>
            <w:r>
              <w:rPr>
                <w:rFonts w:ascii="宋体" w:eastAsia="宋体" w:cs="宋体" w:hint="eastAsia"/>
                <w:kern w:val="0"/>
                <w:sz w:val="18"/>
                <w:szCs w:val="18"/>
                <w:lang w:val="zh-CN"/>
              </w:rPr>
              <w:t>23</w:t>
            </w:r>
            <w:r w:rsidR="00987082">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val="restart"/>
          </w:tcPr>
          <w:p w:rsidR="00987082" w:rsidRDefault="00987082" w:rsidP="00F43296">
            <w:pPr>
              <w:jc w:val="center"/>
            </w:pPr>
            <w:r>
              <w:rPr>
                <w:rFonts w:hint="eastAsia"/>
              </w:rPr>
              <w:t>启动</w:t>
            </w: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w:t>
            </w:r>
            <w:r>
              <w:rPr>
                <w:rFonts w:ascii="宋体" w:eastAsia="宋体" w:cs="宋体" w:hint="eastAsia"/>
                <w:kern w:val="0"/>
                <w:sz w:val="18"/>
                <w:szCs w:val="18"/>
                <w:lang w:val="zh-CN"/>
              </w:rPr>
              <w:t>2</w:t>
            </w:r>
            <w:r w:rsidR="00987082">
              <w:rPr>
                <w:rFonts w:ascii="宋体" w:eastAsia="宋体" w:cs="宋体" w:hint="eastAsia"/>
                <w:kern w:val="0"/>
                <w:sz w:val="18"/>
                <w:szCs w:val="18"/>
                <w:lang w:val="zh-CN"/>
              </w:rPr>
              <w:t>4日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w:t>
            </w:r>
            <w:r>
              <w:rPr>
                <w:rFonts w:ascii="宋体" w:eastAsia="宋体" w:cs="宋体" w:hint="eastAsia"/>
                <w:kern w:val="0"/>
                <w:sz w:val="18"/>
                <w:szCs w:val="18"/>
                <w:lang w:val="zh-CN"/>
              </w:rPr>
              <w:t>25</w:t>
            </w:r>
            <w:r w:rsidR="00987082">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项目章程、干系人登记册、风险登记册</w:t>
            </w:r>
          </w:p>
        </w:tc>
      </w:tr>
      <w:tr w:rsidR="00987082" w:rsidTr="00F43296">
        <w:tc>
          <w:tcPr>
            <w:tcW w:w="1106" w:type="dxa"/>
            <w:vMerge/>
          </w:tcPr>
          <w:p w:rsidR="00987082" w:rsidRDefault="00987082" w:rsidP="00F43296">
            <w:pPr>
              <w:jc w:val="left"/>
            </w:pP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w:t>
            </w:r>
            <w:r>
              <w:rPr>
                <w:rFonts w:ascii="宋体" w:eastAsia="宋体" w:cs="宋体" w:hint="eastAsia"/>
                <w:kern w:val="0"/>
                <w:sz w:val="18"/>
                <w:szCs w:val="18"/>
                <w:lang w:val="zh-CN"/>
              </w:rPr>
              <w:t>2</w:t>
            </w:r>
            <w:r w:rsidR="00987082">
              <w:rPr>
                <w:rFonts w:ascii="宋体" w:eastAsia="宋体" w:cs="宋体" w:hint="eastAsia"/>
                <w:kern w:val="0"/>
                <w:sz w:val="18"/>
                <w:szCs w:val="18"/>
                <w:lang w:val="zh-CN"/>
              </w:rPr>
              <w:t>4日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w:t>
            </w:r>
            <w:r>
              <w:rPr>
                <w:rFonts w:ascii="宋体" w:eastAsia="宋体" w:cs="宋体" w:hint="eastAsia"/>
                <w:kern w:val="0"/>
                <w:sz w:val="18"/>
                <w:szCs w:val="18"/>
                <w:lang w:val="zh-CN"/>
              </w:rPr>
              <w:t>25</w:t>
            </w:r>
            <w:r w:rsidR="00987082">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ind w:firstLine="360"/>
              <w:jc w:val="left"/>
            </w:pPr>
            <w:r>
              <w:rPr>
                <w:rFonts w:ascii="宋体" w:eastAsia="宋体" w:cs="宋体" w:hint="eastAsia"/>
                <w:kern w:val="0"/>
                <w:sz w:val="18"/>
                <w:szCs w:val="18"/>
                <w:lang w:val="zh-CN"/>
              </w:rPr>
              <w:t>启动会议</w:t>
            </w:r>
          </w:p>
        </w:tc>
        <w:tc>
          <w:tcPr>
            <w:tcW w:w="165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w:t>
            </w:r>
            <w:r>
              <w:rPr>
                <w:rFonts w:ascii="宋体" w:eastAsia="宋体" w:cs="宋体" w:hint="eastAsia"/>
                <w:kern w:val="0"/>
                <w:sz w:val="18"/>
                <w:szCs w:val="18"/>
                <w:lang w:val="zh-CN"/>
              </w:rPr>
              <w:t>25</w:t>
            </w:r>
            <w:r w:rsidR="00987082">
              <w:rPr>
                <w:rFonts w:ascii="宋体" w:eastAsia="宋体" w:cs="宋体" w:hint="eastAsia"/>
                <w:kern w:val="0"/>
                <w:sz w:val="18"/>
                <w:szCs w:val="18"/>
                <w:lang w:val="zh-CN"/>
              </w:rPr>
              <w:t>日</w:t>
            </w:r>
          </w:p>
        </w:tc>
        <w:tc>
          <w:tcPr>
            <w:tcW w:w="1418" w:type="dxa"/>
          </w:tcPr>
          <w:p w:rsidR="00987082"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987082">
              <w:rPr>
                <w:rFonts w:ascii="宋体" w:eastAsia="宋体" w:cs="宋体" w:hint="eastAsia"/>
                <w:kern w:val="0"/>
                <w:sz w:val="18"/>
                <w:szCs w:val="18"/>
                <w:lang w:val="zh-CN"/>
              </w:rPr>
              <w:t>年</w:t>
            </w:r>
            <w:r>
              <w:rPr>
                <w:rFonts w:ascii="宋体" w:eastAsia="宋体" w:cs="宋体" w:hint="eastAsia"/>
                <w:kern w:val="0"/>
                <w:sz w:val="18"/>
                <w:szCs w:val="18"/>
                <w:lang w:val="zh-CN"/>
              </w:rPr>
              <w:t>3</w:t>
            </w:r>
            <w:r w:rsidR="00987082">
              <w:rPr>
                <w:rFonts w:ascii="宋体" w:eastAsia="宋体" w:cs="宋体" w:hint="eastAsia"/>
                <w:kern w:val="0"/>
                <w:sz w:val="18"/>
                <w:szCs w:val="18"/>
                <w:lang w:val="zh-CN"/>
              </w:rPr>
              <w:t>月</w:t>
            </w:r>
            <w:r>
              <w:rPr>
                <w:rFonts w:ascii="宋体" w:eastAsia="宋体" w:cs="宋体" w:hint="eastAsia"/>
                <w:kern w:val="0"/>
                <w:sz w:val="18"/>
                <w:szCs w:val="18"/>
                <w:lang w:val="zh-CN"/>
              </w:rPr>
              <w:t>25</w:t>
            </w:r>
            <w:r w:rsidR="00987082">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A12BC7" w:rsidTr="00F43296">
        <w:tc>
          <w:tcPr>
            <w:tcW w:w="1106" w:type="dxa"/>
            <w:vMerge w:val="restart"/>
          </w:tcPr>
          <w:p w:rsidR="00A12BC7" w:rsidRDefault="00A12BC7" w:rsidP="00F43296">
            <w:pPr>
              <w:jc w:val="center"/>
            </w:pPr>
            <w:r>
              <w:rPr>
                <w:rFonts w:hint="eastAsia"/>
              </w:rPr>
              <w:t>规划</w:t>
            </w: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rsidR="00A12BC7"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3</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26</w:t>
            </w:r>
            <w:r w:rsidR="00A12BC7">
              <w:rPr>
                <w:rFonts w:ascii="宋体" w:eastAsia="宋体" w:cs="宋体" w:hint="eastAsia"/>
                <w:kern w:val="0"/>
                <w:sz w:val="18"/>
                <w:szCs w:val="18"/>
                <w:lang w:val="zh-CN"/>
              </w:rPr>
              <w:t>日</w:t>
            </w:r>
          </w:p>
        </w:tc>
        <w:tc>
          <w:tcPr>
            <w:tcW w:w="1418" w:type="dxa"/>
          </w:tcPr>
          <w:p w:rsidR="00A12BC7"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3</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27</w:t>
            </w:r>
            <w:r w:rsidR="00A12BC7">
              <w:rPr>
                <w:rFonts w:ascii="宋体" w:eastAsia="宋体" w:cs="宋体" w:hint="eastAsia"/>
                <w:kern w:val="0"/>
                <w:sz w:val="18"/>
                <w:szCs w:val="18"/>
                <w:lang w:val="zh-CN"/>
              </w:rPr>
              <w:t>日</w:t>
            </w:r>
          </w:p>
        </w:tc>
        <w:tc>
          <w:tcPr>
            <w:tcW w:w="2126" w:type="dxa"/>
            <w:vMerge w:val="restart"/>
          </w:tcPr>
          <w:p w:rsidR="00A12BC7" w:rsidRDefault="00A12BC7" w:rsidP="00F84682">
            <w:pPr>
              <w:jc w:val="left"/>
            </w:pPr>
            <w:r>
              <w:rPr>
                <w:rFonts w:hint="eastAsia"/>
              </w:rPr>
              <w:t>需求说明书、范围说明书、设计文档、进度计划、预算、测试计划、测试用例、</w:t>
            </w:r>
            <w:r w:rsidR="00F84682">
              <w:rPr>
                <w:rFonts w:hint="eastAsia"/>
              </w:rPr>
              <w:t>风险登记册、</w:t>
            </w:r>
            <w:r>
              <w:rPr>
                <w:rFonts w:hint="eastAsia"/>
              </w:rPr>
              <w:t>项目总规划</w:t>
            </w:r>
            <w:r w:rsidR="00F84682">
              <w:rPr>
                <w:rFonts w:hint="eastAsia"/>
              </w:rPr>
              <w:t>（人力资源计划、沟通计划）</w:t>
            </w: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rsidR="00A12BC7"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3</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28</w:t>
            </w:r>
            <w:r w:rsidR="00A12BC7">
              <w:rPr>
                <w:rFonts w:ascii="宋体" w:eastAsia="宋体" w:cs="宋体" w:hint="eastAsia"/>
                <w:kern w:val="0"/>
                <w:sz w:val="18"/>
                <w:szCs w:val="18"/>
                <w:lang w:val="zh-CN"/>
              </w:rPr>
              <w:t>日</w:t>
            </w:r>
          </w:p>
        </w:tc>
        <w:tc>
          <w:tcPr>
            <w:tcW w:w="1418" w:type="dxa"/>
          </w:tcPr>
          <w:p w:rsidR="00A12BC7"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3</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29</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rsidR="00A12BC7"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3</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30</w:t>
            </w:r>
            <w:r w:rsidR="00A12BC7">
              <w:rPr>
                <w:rFonts w:ascii="宋体" w:eastAsia="宋体" w:cs="宋体" w:hint="eastAsia"/>
                <w:kern w:val="0"/>
                <w:sz w:val="18"/>
                <w:szCs w:val="18"/>
                <w:lang w:val="zh-CN"/>
              </w:rPr>
              <w:t>日</w:t>
            </w:r>
          </w:p>
        </w:tc>
        <w:tc>
          <w:tcPr>
            <w:tcW w:w="1418" w:type="dxa"/>
          </w:tcPr>
          <w:p w:rsidR="00A12BC7" w:rsidRPr="00D551FB" w:rsidRDefault="00BC2623"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3</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31</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1</w:t>
            </w:r>
            <w:r w:rsidR="00A12BC7">
              <w:rPr>
                <w:rFonts w:ascii="宋体" w:eastAsia="宋体" w:cs="宋体" w:hint="eastAsia"/>
                <w:kern w:val="0"/>
                <w:sz w:val="18"/>
                <w:szCs w:val="18"/>
                <w:lang w:val="zh-CN"/>
              </w:rPr>
              <w:t>日</w:t>
            </w:r>
          </w:p>
        </w:tc>
        <w:tc>
          <w:tcPr>
            <w:tcW w:w="141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2</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3</w:t>
            </w:r>
            <w:r w:rsidR="00A12BC7">
              <w:rPr>
                <w:rFonts w:ascii="宋体" w:eastAsia="宋体" w:cs="宋体" w:hint="eastAsia"/>
                <w:kern w:val="0"/>
                <w:sz w:val="18"/>
                <w:szCs w:val="18"/>
                <w:lang w:val="zh-CN"/>
              </w:rPr>
              <w:t>日</w:t>
            </w:r>
          </w:p>
        </w:tc>
        <w:tc>
          <w:tcPr>
            <w:tcW w:w="141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年8月</w:t>
            </w:r>
            <w:r>
              <w:rPr>
                <w:rFonts w:ascii="宋体" w:eastAsia="宋体" w:cs="宋体" w:hint="eastAsia"/>
                <w:kern w:val="0"/>
                <w:sz w:val="18"/>
                <w:szCs w:val="18"/>
                <w:lang w:val="zh-CN"/>
              </w:rPr>
              <w:t>5</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6</w:t>
            </w:r>
            <w:r w:rsidR="00A12BC7">
              <w:rPr>
                <w:rFonts w:ascii="宋体" w:eastAsia="宋体" w:cs="宋体" w:hint="eastAsia"/>
                <w:kern w:val="0"/>
                <w:sz w:val="18"/>
                <w:szCs w:val="18"/>
                <w:lang w:val="zh-CN"/>
              </w:rPr>
              <w:t>日</w:t>
            </w:r>
          </w:p>
        </w:tc>
        <w:tc>
          <w:tcPr>
            <w:tcW w:w="141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7</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w:t>
            </w:r>
            <w:r>
              <w:rPr>
                <w:rFonts w:ascii="宋体" w:eastAsia="宋体" w:cs="宋体" w:hint="eastAsia"/>
                <w:kern w:val="0"/>
                <w:sz w:val="18"/>
                <w:szCs w:val="18"/>
                <w:lang w:val="zh-CN"/>
              </w:rPr>
              <w:lastRenderedPageBreak/>
              <w:t>划</w:t>
            </w:r>
          </w:p>
        </w:tc>
        <w:tc>
          <w:tcPr>
            <w:tcW w:w="1658" w:type="dxa"/>
          </w:tcPr>
          <w:p w:rsidR="00A12BC7" w:rsidRDefault="00BC2623" w:rsidP="00F43296">
            <w:pPr>
              <w:ind w:firstLine="360"/>
              <w:jc w:val="left"/>
            </w:pPr>
            <w:r>
              <w:rPr>
                <w:rFonts w:ascii="宋体" w:eastAsia="宋体" w:cs="宋体" w:hint="eastAsia"/>
                <w:kern w:val="0"/>
                <w:sz w:val="18"/>
                <w:szCs w:val="18"/>
                <w:lang w:val="zh-CN"/>
              </w:rPr>
              <w:lastRenderedPageBreak/>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8</w:t>
            </w:r>
            <w:r w:rsidR="00A12BC7">
              <w:rPr>
                <w:rFonts w:ascii="宋体" w:eastAsia="宋体" w:cs="宋体" w:hint="eastAsia"/>
                <w:kern w:val="0"/>
                <w:sz w:val="18"/>
                <w:szCs w:val="18"/>
                <w:lang w:val="zh-CN"/>
              </w:rPr>
              <w:lastRenderedPageBreak/>
              <w:t>日</w:t>
            </w:r>
          </w:p>
        </w:tc>
        <w:tc>
          <w:tcPr>
            <w:tcW w:w="1418" w:type="dxa"/>
          </w:tcPr>
          <w:p w:rsidR="00A12BC7" w:rsidRDefault="00BC2623" w:rsidP="00F43296">
            <w:pPr>
              <w:ind w:firstLine="360"/>
              <w:jc w:val="left"/>
            </w:pPr>
            <w:r>
              <w:rPr>
                <w:rFonts w:ascii="宋体" w:eastAsia="宋体" w:cs="宋体" w:hint="eastAsia"/>
                <w:kern w:val="0"/>
                <w:sz w:val="18"/>
                <w:szCs w:val="18"/>
                <w:lang w:val="zh-CN"/>
              </w:rPr>
              <w:lastRenderedPageBreak/>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lastRenderedPageBreak/>
              <w:t>月</w:t>
            </w:r>
            <w:r>
              <w:rPr>
                <w:rFonts w:ascii="宋体" w:eastAsia="宋体" w:cs="宋体" w:hint="eastAsia"/>
                <w:kern w:val="0"/>
                <w:sz w:val="18"/>
                <w:szCs w:val="18"/>
                <w:lang w:val="zh-CN"/>
              </w:rPr>
              <w:t>10</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11</w:t>
            </w:r>
            <w:r w:rsidR="00A12BC7">
              <w:rPr>
                <w:rFonts w:ascii="宋体" w:eastAsia="宋体" w:cs="宋体" w:hint="eastAsia"/>
                <w:kern w:val="0"/>
                <w:sz w:val="18"/>
                <w:szCs w:val="18"/>
                <w:lang w:val="zh-CN"/>
              </w:rPr>
              <w:t>日</w:t>
            </w:r>
          </w:p>
        </w:tc>
        <w:tc>
          <w:tcPr>
            <w:tcW w:w="141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12</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13</w:t>
            </w:r>
            <w:r w:rsidR="00A12BC7">
              <w:rPr>
                <w:rFonts w:ascii="宋体" w:eastAsia="宋体" w:cs="宋体" w:hint="eastAsia"/>
                <w:kern w:val="0"/>
                <w:sz w:val="18"/>
                <w:szCs w:val="18"/>
                <w:lang w:val="zh-CN"/>
              </w:rPr>
              <w:t>日</w:t>
            </w:r>
          </w:p>
        </w:tc>
        <w:tc>
          <w:tcPr>
            <w:tcW w:w="1418" w:type="dxa"/>
          </w:tcPr>
          <w:p w:rsidR="00A12BC7" w:rsidRDefault="00BC2623" w:rsidP="00F43296">
            <w:pPr>
              <w:ind w:firstLine="360"/>
              <w:jc w:val="left"/>
            </w:pPr>
            <w:r>
              <w:rPr>
                <w:rFonts w:ascii="宋体" w:eastAsia="宋体" w:cs="宋体" w:hint="eastAsia"/>
                <w:kern w:val="0"/>
                <w:sz w:val="18"/>
                <w:szCs w:val="18"/>
                <w:lang w:val="zh-CN"/>
              </w:rPr>
              <w:t>2020</w:t>
            </w:r>
            <w:r w:rsidR="00A12BC7">
              <w:rPr>
                <w:rFonts w:ascii="宋体" w:eastAsia="宋体" w:cs="宋体" w:hint="eastAsia"/>
                <w:kern w:val="0"/>
                <w:sz w:val="18"/>
                <w:szCs w:val="18"/>
                <w:lang w:val="zh-CN"/>
              </w:rPr>
              <w:t>年</w:t>
            </w:r>
            <w:r>
              <w:rPr>
                <w:rFonts w:ascii="宋体" w:eastAsia="宋体" w:cs="宋体" w:hint="eastAsia"/>
                <w:kern w:val="0"/>
                <w:sz w:val="18"/>
                <w:szCs w:val="18"/>
                <w:lang w:val="zh-CN"/>
              </w:rPr>
              <w:t>4</w:t>
            </w:r>
            <w:r w:rsidR="00A12BC7">
              <w:rPr>
                <w:rFonts w:ascii="宋体" w:eastAsia="宋体" w:cs="宋体" w:hint="eastAsia"/>
                <w:kern w:val="0"/>
                <w:sz w:val="18"/>
                <w:szCs w:val="18"/>
                <w:lang w:val="zh-CN"/>
              </w:rPr>
              <w:t>月</w:t>
            </w:r>
            <w:r>
              <w:rPr>
                <w:rFonts w:ascii="宋体" w:eastAsia="宋体" w:cs="宋体" w:hint="eastAsia"/>
                <w:kern w:val="0"/>
                <w:sz w:val="18"/>
                <w:szCs w:val="18"/>
                <w:lang w:val="zh-CN"/>
              </w:rPr>
              <w:t>14</w:t>
            </w:r>
            <w:r w:rsidR="00A12BC7">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C178DD" w:rsidTr="00F43296">
        <w:tc>
          <w:tcPr>
            <w:tcW w:w="1106" w:type="dxa"/>
            <w:vMerge w:val="restart"/>
          </w:tcPr>
          <w:p w:rsidR="00C178DD" w:rsidRDefault="00C178DD" w:rsidP="00F43296">
            <w:pPr>
              <w:jc w:val="left"/>
            </w:pPr>
            <w:r>
              <w:rPr>
                <w:rFonts w:hint="eastAsia"/>
              </w:rPr>
              <w:t>开发</w:t>
            </w: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rsidR="00C178DD" w:rsidRDefault="00BC2623"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4</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15</w:t>
            </w:r>
            <w:r w:rsidR="00C178DD">
              <w:rPr>
                <w:rFonts w:ascii="宋体" w:eastAsia="宋体" w:cs="宋体" w:hint="eastAsia"/>
                <w:kern w:val="0"/>
                <w:sz w:val="18"/>
                <w:szCs w:val="18"/>
                <w:lang w:val="zh-CN"/>
              </w:rPr>
              <w:t>日</w:t>
            </w:r>
          </w:p>
        </w:tc>
        <w:tc>
          <w:tcPr>
            <w:tcW w:w="1418" w:type="dxa"/>
          </w:tcPr>
          <w:p w:rsidR="00C178DD" w:rsidRDefault="00BC2623"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4</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16</w:t>
            </w:r>
            <w:r w:rsidR="00C178DD">
              <w:rPr>
                <w:rFonts w:ascii="宋体" w:eastAsia="宋体" w:cs="宋体" w:hint="eastAsia"/>
                <w:kern w:val="0"/>
                <w:sz w:val="18"/>
                <w:szCs w:val="18"/>
                <w:lang w:val="zh-CN"/>
              </w:rPr>
              <w:t>日</w:t>
            </w:r>
          </w:p>
        </w:tc>
        <w:tc>
          <w:tcPr>
            <w:tcW w:w="2126" w:type="dxa"/>
            <w:vMerge w:val="restart"/>
          </w:tcPr>
          <w:p w:rsidR="00C178DD" w:rsidRDefault="00C178DD" w:rsidP="00F43296">
            <w:pPr>
              <w:jc w:val="left"/>
            </w:pPr>
            <w:r>
              <w:rPr>
                <w:rFonts w:hint="eastAsia"/>
              </w:rPr>
              <w:t>每日编译、源码、变更请求、可运行产品、测试报告</w:t>
            </w:r>
          </w:p>
        </w:tc>
      </w:tr>
      <w:tr w:rsidR="00C178DD" w:rsidTr="00F43296">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rsidR="00C178DD" w:rsidRDefault="00BC2623"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4</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17</w:t>
            </w:r>
            <w:r w:rsidR="00C178DD">
              <w:rPr>
                <w:rFonts w:ascii="宋体" w:eastAsia="宋体" w:cs="宋体" w:hint="eastAsia"/>
                <w:kern w:val="0"/>
                <w:sz w:val="18"/>
                <w:szCs w:val="18"/>
                <w:lang w:val="zh-CN"/>
              </w:rPr>
              <w:t>日</w:t>
            </w:r>
          </w:p>
        </w:tc>
        <w:tc>
          <w:tcPr>
            <w:tcW w:w="1418" w:type="dxa"/>
          </w:tcPr>
          <w:p w:rsidR="00C178DD" w:rsidRDefault="00BC2623"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4</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19</w:t>
            </w:r>
            <w:r w:rsidR="00C178DD">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650415">
        <w:trPr>
          <w:trHeight w:val="435"/>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rsidR="00C178DD" w:rsidRDefault="00BC2623"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4</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20</w:t>
            </w:r>
          </w:p>
        </w:tc>
        <w:tc>
          <w:tcPr>
            <w:tcW w:w="1418" w:type="dxa"/>
          </w:tcPr>
          <w:p w:rsidR="00C178DD" w:rsidRDefault="00BC2623"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6</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20</w:t>
            </w:r>
            <w:r w:rsidR="00C178DD">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F43296">
        <w:trPr>
          <w:trHeight w:val="180"/>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rsidR="00C178DD" w:rsidRDefault="00BC2623"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6</w:t>
            </w:r>
            <w:r w:rsidR="00C178DD">
              <w:rPr>
                <w:rFonts w:ascii="宋体" w:eastAsia="宋体" w:cs="宋体" w:hint="eastAsia"/>
                <w:kern w:val="0"/>
                <w:sz w:val="18"/>
                <w:szCs w:val="18"/>
                <w:lang w:val="zh-CN"/>
              </w:rPr>
              <w:t>月</w:t>
            </w:r>
            <w:r w:rsidR="00301FE0">
              <w:rPr>
                <w:rFonts w:ascii="宋体" w:eastAsia="宋体" w:cs="宋体" w:hint="eastAsia"/>
                <w:kern w:val="0"/>
                <w:sz w:val="18"/>
                <w:szCs w:val="18"/>
                <w:lang w:val="zh-CN"/>
              </w:rPr>
              <w:t>21</w:t>
            </w:r>
            <w:r w:rsidR="00C178DD">
              <w:rPr>
                <w:rFonts w:ascii="宋体" w:eastAsia="宋体" w:cs="宋体" w:hint="eastAsia"/>
                <w:kern w:val="0"/>
                <w:sz w:val="18"/>
                <w:szCs w:val="18"/>
                <w:lang w:val="zh-CN"/>
              </w:rPr>
              <w:t>日</w:t>
            </w:r>
          </w:p>
        </w:tc>
        <w:tc>
          <w:tcPr>
            <w:tcW w:w="1418" w:type="dxa"/>
          </w:tcPr>
          <w:p w:rsidR="00C178DD" w:rsidRDefault="00301FE0"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7</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1</w:t>
            </w:r>
            <w:r w:rsidR="00C178DD">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987082" w:rsidTr="00F43296">
        <w:tc>
          <w:tcPr>
            <w:tcW w:w="1106" w:type="dxa"/>
          </w:tcPr>
          <w:p w:rsidR="00987082" w:rsidRDefault="00987082" w:rsidP="00F43296">
            <w:pPr>
              <w:jc w:val="left"/>
            </w:pPr>
            <w:r>
              <w:rPr>
                <w:rFonts w:hint="eastAsia"/>
              </w:rPr>
              <w:t>稳定</w:t>
            </w:r>
          </w:p>
        </w:tc>
        <w:tc>
          <w:tcPr>
            <w:tcW w:w="1602" w:type="dxa"/>
          </w:tcPr>
          <w:p w:rsidR="00987082" w:rsidRDefault="00987082" w:rsidP="00F43296">
            <w:pPr>
              <w:autoSpaceDE w:val="0"/>
              <w:autoSpaceDN w:val="0"/>
              <w:adjustRightInd w:val="0"/>
              <w:ind w:firstLine="360"/>
              <w:jc w:val="left"/>
              <w:rPr>
                <w:rFonts w:ascii="宋体" w:eastAsia="宋体" w:cs="宋体"/>
                <w:kern w:val="0"/>
                <w:sz w:val="18"/>
                <w:szCs w:val="18"/>
                <w:lang w:val="zh-CN"/>
              </w:rPr>
            </w:pPr>
          </w:p>
        </w:tc>
        <w:tc>
          <w:tcPr>
            <w:tcW w:w="1658" w:type="dxa"/>
          </w:tcPr>
          <w:p w:rsidR="00987082" w:rsidRDefault="00301FE0"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7</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2</w:t>
            </w:r>
            <w:r w:rsidR="00C178DD">
              <w:rPr>
                <w:rFonts w:ascii="宋体" w:eastAsia="宋体" w:cs="宋体" w:hint="eastAsia"/>
                <w:kern w:val="0"/>
                <w:sz w:val="18"/>
                <w:szCs w:val="18"/>
                <w:lang w:val="zh-CN"/>
              </w:rPr>
              <w:t>日</w:t>
            </w:r>
          </w:p>
        </w:tc>
        <w:tc>
          <w:tcPr>
            <w:tcW w:w="1418" w:type="dxa"/>
          </w:tcPr>
          <w:p w:rsidR="00987082" w:rsidRDefault="00301FE0"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2020</w:t>
            </w:r>
            <w:r w:rsidR="00C178DD">
              <w:rPr>
                <w:rFonts w:ascii="宋体" w:eastAsia="宋体" w:cs="宋体" w:hint="eastAsia"/>
                <w:kern w:val="0"/>
                <w:sz w:val="18"/>
                <w:szCs w:val="18"/>
                <w:lang w:val="zh-CN"/>
              </w:rPr>
              <w:t>年</w:t>
            </w:r>
            <w:r>
              <w:rPr>
                <w:rFonts w:ascii="宋体" w:eastAsia="宋体" w:cs="宋体" w:hint="eastAsia"/>
                <w:kern w:val="0"/>
                <w:sz w:val="18"/>
                <w:szCs w:val="18"/>
                <w:lang w:val="zh-CN"/>
              </w:rPr>
              <w:t>7</w:t>
            </w:r>
            <w:r w:rsidR="00C178DD">
              <w:rPr>
                <w:rFonts w:ascii="宋体" w:eastAsia="宋体" w:cs="宋体" w:hint="eastAsia"/>
                <w:kern w:val="0"/>
                <w:sz w:val="18"/>
                <w:szCs w:val="18"/>
                <w:lang w:val="zh-CN"/>
              </w:rPr>
              <w:t>月</w:t>
            </w:r>
            <w:r>
              <w:rPr>
                <w:rFonts w:ascii="宋体" w:eastAsia="宋体" w:cs="宋体" w:hint="eastAsia"/>
                <w:kern w:val="0"/>
                <w:sz w:val="18"/>
                <w:szCs w:val="18"/>
                <w:lang w:val="zh-CN"/>
              </w:rPr>
              <w:t>12</w:t>
            </w:r>
            <w:r w:rsidR="00C178DD">
              <w:rPr>
                <w:rFonts w:ascii="宋体" w:eastAsia="宋体" w:cs="宋体" w:hint="eastAsia"/>
                <w:kern w:val="0"/>
                <w:sz w:val="18"/>
                <w:szCs w:val="18"/>
                <w:lang w:val="zh-CN"/>
              </w:rPr>
              <w:t>日</w:t>
            </w:r>
          </w:p>
        </w:tc>
        <w:tc>
          <w:tcPr>
            <w:tcW w:w="2126" w:type="dxa"/>
          </w:tcPr>
          <w:p w:rsidR="00987082" w:rsidRDefault="00C178DD" w:rsidP="00F43296">
            <w:pPr>
              <w:jc w:val="left"/>
            </w:pPr>
            <w:r>
              <w:rPr>
                <w:rFonts w:hint="eastAsia"/>
              </w:rPr>
              <w:t>变更请求</w:t>
            </w:r>
            <w:r w:rsidR="00E0399B">
              <w:rPr>
                <w:rFonts w:hint="eastAsia"/>
              </w:rPr>
              <w:t>、用户手册、部署手册</w:t>
            </w:r>
          </w:p>
        </w:tc>
      </w:tr>
    </w:tbl>
    <w:p w:rsidR="00987082" w:rsidRPr="00987082" w:rsidRDefault="00987082" w:rsidP="00987082"/>
    <w:p w:rsidR="008E5507" w:rsidRDefault="008E5507" w:rsidP="006541BE">
      <w:pPr>
        <w:pStyle w:val="1"/>
        <w:numPr>
          <w:ilvl w:val="0"/>
          <w:numId w:val="5"/>
        </w:numPr>
      </w:pPr>
      <w:bookmarkStart w:id="3" w:name="_Toc307757127"/>
      <w:r>
        <w:rPr>
          <w:rFonts w:hint="eastAsia"/>
        </w:rPr>
        <w:t>制约因素</w:t>
      </w:r>
      <w:bookmarkEnd w:id="3"/>
    </w:p>
    <w:p w:rsidR="00987082" w:rsidRPr="00987082" w:rsidRDefault="00987082" w:rsidP="00987082">
      <w:pPr>
        <w:pStyle w:val="a7"/>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必须全部使用学院安排的师生进行项目的研发工作</w:t>
      </w:r>
    </w:p>
    <w:p w:rsidR="008E5507" w:rsidRDefault="00963B86" w:rsidP="00D90CEB">
      <w:pPr>
        <w:pStyle w:val="1"/>
        <w:numPr>
          <w:ilvl w:val="0"/>
          <w:numId w:val="5"/>
        </w:numPr>
      </w:pPr>
      <w:bookmarkStart w:id="4" w:name="_Toc307757128"/>
      <w:r>
        <w:rPr>
          <w:rFonts w:hint="eastAsia"/>
        </w:rPr>
        <w:t>假设条件</w:t>
      </w:r>
      <w:bookmarkEnd w:id="4"/>
    </w:p>
    <w:p w:rsidR="00987082" w:rsidRPr="00987082" w:rsidRDefault="00301FE0" w:rsidP="00987082">
      <w:pPr>
        <w:pStyle w:val="a7"/>
        <w:widowControl/>
        <w:numPr>
          <w:ilvl w:val="0"/>
          <w:numId w:val="15"/>
        </w:numPr>
        <w:spacing w:line="360" w:lineRule="auto"/>
        <w:ind w:firstLineChars="0"/>
        <w:rPr>
          <w:rFonts w:ascii="仿宋" w:eastAsia="仿宋" w:hAnsi="仿宋"/>
          <w:sz w:val="28"/>
          <w:szCs w:val="28"/>
        </w:rPr>
      </w:pPr>
      <w:r>
        <w:rPr>
          <w:rFonts w:ascii="仿宋" w:eastAsia="仿宋" w:hAnsi="仿宋" w:hint="eastAsia"/>
          <w:sz w:val="28"/>
          <w:szCs w:val="28"/>
        </w:rPr>
        <w:t>本产品定位的客户已经有些慢性病症状且无正确途径获取</w:t>
      </w:r>
      <w:r w:rsidR="006611FB">
        <w:rPr>
          <w:rFonts w:ascii="仿宋" w:eastAsia="仿宋" w:hAnsi="仿宋" w:hint="eastAsia"/>
          <w:sz w:val="28"/>
          <w:szCs w:val="28"/>
        </w:rPr>
        <w:t>医疗护理</w:t>
      </w:r>
      <w:r>
        <w:rPr>
          <w:rFonts w:ascii="仿宋" w:eastAsia="仿宋" w:hAnsi="仿宋" w:hint="eastAsia"/>
          <w:sz w:val="28"/>
          <w:szCs w:val="28"/>
        </w:rPr>
        <w:t>知识。</w:t>
      </w:r>
      <w:bookmarkStart w:id="5" w:name="_GoBack"/>
      <w:bookmarkEnd w:id="5"/>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ED2" w:rsidRDefault="00A00ED2" w:rsidP="008E5507">
      <w:r>
        <w:separator/>
      </w:r>
    </w:p>
  </w:endnote>
  <w:endnote w:type="continuationSeparator" w:id="0">
    <w:p w:rsidR="00A00ED2" w:rsidRDefault="00A00ED2"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ED2" w:rsidRDefault="00A00ED2" w:rsidP="008E5507">
      <w:r>
        <w:separator/>
      </w:r>
    </w:p>
  </w:footnote>
  <w:footnote w:type="continuationSeparator" w:id="0">
    <w:p w:rsidR="00A00ED2" w:rsidRDefault="00A00ED2" w:rsidP="008E55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rsidTr="00ED2EB1">
      <w:tc>
        <w:tcPr>
          <w:tcW w:w="6379" w:type="dxa"/>
        </w:tcPr>
        <w:p w:rsidR="00C711F9" w:rsidRDefault="00A00ED2" w:rsidP="00076BF6">
          <w:r>
            <w:fldChar w:fldCharType="begin"/>
          </w:r>
          <w:r>
            <w:instrText xml:space="preserve"> SUBJECT  \* MERGEFORMAT </w:instrText>
          </w:r>
          <w:r>
            <w:fldChar w:fldCharType="separate"/>
          </w:r>
          <w:r w:rsidR="00C711F9">
            <w:rPr>
              <w:rFonts w:ascii="Times New Roman" w:hint="eastAsia"/>
            </w:rPr>
            <w:t>&lt;</w:t>
          </w:r>
          <w:r w:rsidR="006611FB">
            <w:rPr>
              <w:rFonts w:ascii="Arial" w:hAnsi="Arial" w:hint="eastAsia"/>
            </w:rPr>
            <w:t>Live</w:t>
          </w:r>
          <w:r w:rsidR="00C711F9">
            <w:rPr>
              <w:rFonts w:ascii="Times New Roman" w:hint="eastAsia"/>
            </w:rPr>
            <w:t>&gt;</w:t>
          </w:r>
          <w:r>
            <w:rPr>
              <w:rFonts w:ascii="Times New Roman"/>
            </w:rPr>
            <w:fldChar w:fldCharType="end"/>
          </w:r>
        </w:p>
      </w:tc>
      <w:tc>
        <w:tcPr>
          <w:tcW w:w="3179" w:type="dxa"/>
        </w:tcPr>
        <w:p w:rsidR="00C711F9" w:rsidRDefault="00C711F9" w:rsidP="00ED2EB1">
          <w:pPr>
            <w:tabs>
              <w:tab w:val="left" w:pos="1135"/>
            </w:tabs>
            <w:spacing w:before="40"/>
            <w:ind w:right="68"/>
          </w:pPr>
          <w:r>
            <w:rPr>
              <w:rFonts w:ascii="Times New Roman"/>
            </w:rPr>
            <w:t xml:space="preserve">  </w:t>
          </w:r>
          <w:r>
            <w:rPr>
              <w:rFonts w:ascii="Times New Roman"/>
              <w:noProof/>
            </w:rPr>
            <w:t>Version:           &lt;1.0&gt;</w:t>
          </w:r>
        </w:p>
      </w:tc>
    </w:tr>
    <w:tr w:rsidR="00C711F9" w:rsidTr="00ED2EB1">
      <w:tc>
        <w:tcPr>
          <w:tcW w:w="6379" w:type="dxa"/>
        </w:tcPr>
        <w:p w:rsidR="00C711F9" w:rsidRDefault="001229B3" w:rsidP="00ED2EB1">
          <w:r>
            <w:rPr>
              <w:rFonts w:hint="eastAsia"/>
            </w:rPr>
            <w:t>项目范围说明书</w:t>
          </w:r>
        </w:p>
      </w:tc>
      <w:tc>
        <w:tcPr>
          <w:tcW w:w="3179" w:type="dxa"/>
        </w:tcPr>
        <w:p w:rsidR="00C711F9" w:rsidRDefault="00C711F9" w:rsidP="00ED2EB1">
          <w:r>
            <w:rPr>
              <w:rFonts w:ascii="Times New Roman"/>
            </w:rPr>
            <w:t xml:space="preserve">  </w:t>
          </w:r>
          <w:r>
            <w:rPr>
              <w:rFonts w:ascii="Times New Roman"/>
              <w:noProof/>
            </w:rPr>
            <w:t>Date:  &lt;</w:t>
          </w:r>
          <w:r w:rsidR="00076BF6">
            <w:rPr>
              <w:rFonts w:ascii="Times New Roman" w:hint="eastAsia"/>
              <w:noProof/>
            </w:rPr>
            <w:t>2020-4-15</w:t>
          </w:r>
          <w:r>
            <w:rPr>
              <w:rFonts w:ascii="Times New Roman"/>
              <w:noProof/>
            </w:rPr>
            <w:t>&gt;</w:t>
          </w:r>
        </w:p>
      </w:tc>
    </w:tr>
    <w:tr w:rsidR="00C711F9" w:rsidTr="00ED2EB1">
      <w:tc>
        <w:tcPr>
          <w:tcW w:w="9558" w:type="dxa"/>
          <w:gridSpan w:val="2"/>
        </w:tcPr>
        <w:p w:rsidR="00C711F9" w:rsidRDefault="00C711F9" w:rsidP="00ED2EB1">
          <w:r>
            <w:rPr>
              <w:rFonts w:ascii="Times New Roman"/>
              <w:noProof/>
            </w:rPr>
            <w:t>&lt;document identifier&gt;</w:t>
          </w:r>
        </w:p>
      </w:tc>
    </w:tr>
  </w:tbl>
  <w:p w:rsidR="0011391E" w:rsidRDefault="0011391E" w:rsidP="00C711F9">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0"/>
  </w:num>
  <w:num w:numId="3">
    <w:abstractNumId w:val="1"/>
  </w:num>
  <w:num w:numId="4">
    <w:abstractNumId w:val="4"/>
  </w:num>
  <w:num w:numId="5">
    <w:abstractNumId w:val="12"/>
  </w:num>
  <w:num w:numId="6">
    <w:abstractNumId w:val="2"/>
  </w:num>
  <w:num w:numId="7">
    <w:abstractNumId w:val="5"/>
  </w:num>
  <w:num w:numId="8">
    <w:abstractNumId w:val="9"/>
  </w:num>
  <w:num w:numId="9">
    <w:abstractNumId w:val="0"/>
  </w:num>
  <w:num w:numId="10">
    <w:abstractNumId w:val="6"/>
  </w:num>
  <w:num w:numId="11">
    <w:abstractNumId w:val="11"/>
  </w:num>
  <w:num w:numId="12">
    <w:abstractNumId w:val="14"/>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5507"/>
    <w:rsid w:val="00014867"/>
    <w:rsid w:val="00023D70"/>
    <w:rsid w:val="00060F00"/>
    <w:rsid w:val="00076BF6"/>
    <w:rsid w:val="000E3212"/>
    <w:rsid w:val="0011391E"/>
    <w:rsid w:val="00117B5E"/>
    <w:rsid w:val="001229B3"/>
    <w:rsid w:val="001419D3"/>
    <w:rsid w:val="0014334D"/>
    <w:rsid w:val="00194DAB"/>
    <w:rsid w:val="001970BC"/>
    <w:rsid w:val="001C4AD9"/>
    <w:rsid w:val="002649FB"/>
    <w:rsid w:val="00284191"/>
    <w:rsid w:val="00301FE0"/>
    <w:rsid w:val="00302B13"/>
    <w:rsid w:val="003114A4"/>
    <w:rsid w:val="00324657"/>
    <w:rsid w:val="00343286"/>
    <w:rsid w:val="00345691"/>
    <w:rsid w:val="003472C8"/>
    <w:rsid w:val="0036066E"/>
    <w:rsid w:val="00360DA5"/>
    <w:rsid w:val="00377075"/>
    <w:rsid w:val="003C4A88"/>
    <w:rsid w:val="003D17B6"/>
    <w:rsid w:val="003D3B5E"/>
    <w:rsid w:val="00481DE2"/>
    <w:rsid w:val="004E36A4"/>
    <w:rsid w:val="004F33B6"/>
    <w:rsid w:val="00531A30"/>
    <w:rsid w:val="00597701"/>
    <w:rsid w:val="005A50E2"/>
    <w:rsid w:val="005F681C"/>
    <w:rsid w:val="005F785C"/>
    <w:rsid w:val="0061273D"/>
    <w:rsid w:val="00642CBD"/>
    <w:rsid w:val="00650415"/>
    <w:rsid w:val="006541BE"/>
    <w:rsid w:val="006611FB"/>
    <w:rsid w:val="0066379A"/>
    <w:rsid w:val="00666E53"/>
    <w:rsid w:val="00680711"/>
    <w:rsid w:val="006924ED"/>
    <w:rsid w:val="006A0720"/>
    <w:rsid w:val="006B0567"/>
    <w:rsid w:val="00727FAA"/>
    <w:rsid w:val="007F1DFE"/>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00ED2"/>
    <w:rsid w:val="00A12BC7"/>
    <w:rsid w:val="00A565EE"/>
    <w:rsid w:val="00AC65DD"/>
    <w:rsid w:val="00AD215E"/>
    <w:rsid w:val="00AE74E4"/>
    <w:rsid w:val="00B06EA2"/>
    <w:rsid w:val="00B62915"/>
    <w:rsid w:val="00B758C2"/>
    <w:rsid w:val="00BC2623"/>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328C0"/>
    <w:rsid w:val="00E42C46"/>
    <w:rsid w:val="00E551B7"/>
    <w:rsid w:val="00EA1160"/>
    <w:rsid w:val="00ED0018"/>
    <w:rsid w:val="00F511A8"/>
    <w:rsid w:val="00F62A6C"/>
    <w:rsid w:val="00F67C41"/>
    <w:rsid w:val="00F84682"/>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C8618"/>
  <w15:docId w15:val="{444AB28C-7D02-462B-B833-ECEC9CD5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5507"/>
    <w:rPr>
      <w:sz w:val="18"/>
      <w:szCs w:val="18"/>
    </w:rPr>
  </w:style>
  <w:style w:type="paragraph" w:styleId="a5">
    <w:name w:val="footer"/>
    <w:basedOn w:val="a"/>
    <w:link w:val="a6"/>
    <w:uiPriority w:val="99"/>
    <w:unhideWhenUsed/>
    <w:rsid w:val="008E5507"/>
    <w:pPr>
      <w:tabs>
        <w:tab w:val="center" w:pos="4153"/>
        <w:tab w:val="right" w:pos="8306"/>
      </w:tabs>
      <w:snapToGrid w:val="0"/>
      <w:jc w:val="left"/>
    </w:pPr>
    <w:rPr>
      <w:sz w:val="18"/>
      <w:szCs w:val="18"/>
    </w:rPr>
  </w:style>
  <w:style w:type="character" w:customStyle="1" w:styleId="a6">
    <w:name w:val="页脚 字符"/>
    <w:basedOn w:val="a0"/>
    <w:link w:val="a5"/>
    <w:uiPriority w:val="99"/>
    <w:rsid w:val="008E5507"/>
    <w:rPr>
      <w:sz w:val="18"/>
      <w:szCs w:val="18"/>
    </w:rPr>
  </w:style>
  <w:style w:type="paragraph" w:styleId="a7">
    <w:name w:val="List Paragraph"/>
    <w:basedOn w:val="a"/>
    <w:uiPriority w:val="34"/>
    <w:qFormat/>
    <w:rsid w:val="00DC23D1"/>
    <w:pPr>
      <w:ind w:firstLineChars="200" w:firstLine="420"/>
    </w:pPr>
  </w:style>
  <w:style w:type="paragraph" w:styleId="a8">
    <w:name w:val="Title"/>
    <w:basedOn w:val="a"/>
    <w:next w:val="a"/>
    <w:link w:val="a9"/>
    <w:qFormat/>
    <w:rsid w:val="0011391E"/>
    <w:pPr>
      <w:jc w:val="center"/>
    </w:pPr>
    <w:rPr>
      <w:rFonts w:ascii="宋体" w:eastAsia="宋体" w:hAnsi="Times New Roman" w:cs="Times New Roman"/>
      <w:b/>
      <w:snapToGrid w:val="0"/>
      <w:kern w:val="0"/>
      <w:sz w:val="36"/>
      <w:szCs w:val="20"/>
    </w:rPr>
  </w:style>
  <w:style w:type="character" w:customStyle="1" w:styleId="a9">
    <w:name w:val="标题 字符"/>
    <w:basedOn w:val="a0"/>
    <w:link w:val="a8"/>
    <w:rsid w:val="0011391E"/>
    <w:rPr>
      <w:rFonts w:ascii="宋体" w:eastAsia="宋体" w:hAnsi="Times New Roman" w:cs="Times New Roman"/>
      <w:b/>
      <w:snapToGrid w:val="0"/>
      <w:kern w:val="0"/>
      <w:sz w:val="36"/>
      <w:szCs w:val="20"/>
    </w:rPr>
  </w:style>
  <w:style w:type="paragraph" w:styleId="11">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21">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a">
    <w:name w:val="Body Text"/>
    <w:basedOn w:val="a"/>
    <w:link w:val="ab"/>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rsid w:val="0011391E"/>
    <w:rPr>
      <w:rFonts w:ascii="宋体" w:eastAsia="宋体" w:hAnsi="Times New Roman" w:cs="Times New Roman"/>
      <w:snapToGrid w:val="0"/>
      <w:kern w:val="0"/>
      <w:sz w:val="20"/>
      <w:szCs w:val="20"/>
    </w:rPr>
  </w:style>
  <w:style w:type="character" w:customStyle="1" w:styleId="10">
    <w:name w:val="标题 1 字符"/>
    <w:basedOn w:val="a0"/>
    <w:link w:val="1"/>
    <w:uiPriority w:val="9"/>
    <w:rsid w:val="00AD215E"/>
    <w:rPr>
      <w:b/>
      <w:bCs/>
      <w:kern w:val="44"/>
      <w:sz w:val="44"/>
      <w:szCs w:val="44"/>
    </w:rPr>
  </w:style>
  <w:style w:type="paragraph" w:styleId="ac">
    <w:name w:val="Document Map"/>
    <w:basedOn w:val="a"/>
    <w:link w:val="ad"/>
    <w:uiPriority w:val="99"/>
    <w:semiHidden/>
    <w:unhideWhenUsed/>
    <w:rsid w:val="00AD215E"/>
    <w:rPr>
      <w:rFonts w:ascii="宋体" w:eastAsia="宋体"/>
      <w:sz w:val="18"/>
      <w:szCs w:val="18"/>
    </w:rPr>
  </w:style>
  <w:style w:type="character" w:customStyle="1" w:styleId="ad">
    <w:name w:val="文档结构图 字符"/>
    <w:basedOn w:val="a0"/>
    <w:link w:val="ac"/>
    <w:uiPriority w:val="99"/>
    <w:semiHidden/>
    <w:rsid w:val="00AD215E"/>
    <w:rPr>
      <w:rFonts w:ascii="宋体" w:eastAsia="宋体"/>
      <w:sz w:val="18"/>
      <w:szCs w:val="18"/>
    </w:rPr>
  </w:style>
  <w:style w:type="character" w:customStyle="1" w:styleId="20">
    <w:name w:val="标题 2 字符"/>
    <w:basedOn w:val="a0"/>
    <w:link w:val="2"/>
    <w:uiPriority w:val="9"/>
    <w:rsid w:val="00343286"/>
    <w:rPr>
      <w:rFonts w:asciiTheme="majorHAnsi" w:eastAsiaTheme="majorEastAsia" w:hAnsiTheme="majorHAnsi" w:cstheme="majorBidi"/>
      <w:b/>
      <w:bCs/>
      <w:sz w:val="32"/>
      <w:szCs w:val="32"/>
    </w:rPr>
  </w:style>
  <w:style w:type="table" w:styleId="ae">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92</cp:revision>
  <dcterms:created xsi:type="dcterms:W3CDTF">2011-02-14T01:39:00Z</dcterms:created>
  <dcterms:modified xsi:type="dcterms:W3CDTF">2020-04-19T15:22:00Z</dcterms:modified>
</cp:coreProperties>
</file>