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t>대면평가 항목별 사업계획서·발표자료 대응표 최종본</w:t>
      </w:r>
    </w:p>
    <w:tbl>
      <w:tblPr>
        <w:tblStyle w:val="a1"/>
        <w:tblLook w:val="04A0" w:firstRow="1" w:lastRow="0" w:firstColumn="1" w:lastColumn="0" w:noHBand="0" w:noVBand="1"/>
        <w:tblCellMar>
          <w:top w:w="0" w:type="dxa"/>
          <w:left w:w="0" w:type="dxa"/>
          <w:bottom w:w="0" w:type="dxa"/>
          <w:right w:w="0" w:type="dxa"/>
        </w:tblCellMar>
      </w:tblPr>
      <w:tblGrid>
        <w:gridCol w:w="3104"/>
        <w:gridCol w:w="600"/>
        <w:gridCol w:w="1057"/>
        <w:gridCol w:w="3104"/>
        <w:gridCol w:w="7412"/>
      </w:tblGrid>
      <w:tr>
        <w:trPr/>
        <w:tc>
          <w:tcPr>
            <w:tcW w:w="3104" w:type="dxa"/>
          </w:tcPr>
          <w:p>
            <w:pPr>
              <w:rPr/>
            </w:pPr>
            <w:r>
              <w:rPr/>
              <w:t>평가항목</w:t>
            </w:r>
          </w:p>
        </w:tc>
        <w:tc>
          <w:tcPr>
            <w:tcW w:w="600" w:type="dxa"/>
          </w:tcPr>
          <w:p>
            <w:pPr>
              <w:rPr/>
            </w:pPr>
            <w:r>
              <w:rPr/>
              <w:t>배점</w:t>
            </w:r>
          </w:p>
        </w:tc>
        <w:tc>
          <w:tcPr>
            <w:tcW w:w="1057" w:type="dxa"/>
          </w:tcPr>
          <w:p>
            <w:pPr>
              <w:rPr/>
            </w:pPr>
            <w:r>
              <w:rPr/>
              <w:t>해당 슬라이드</w:t>
            </w:r>
          </w:p>
        </w:tc>
        <w:tc>
          <w:tcPr>
            <w:tcW w:w="3104" w:type="dxa"/>
          </w:tcPr>
          <w:p>
            <w:pPr>
              <w:rPr/>
            </w:pPr>
            <w:r>
              <w:rPr/>
              <w:t>심사위원이 보는 핵심</w:t>
            </w:r>
          </w:p>
        </w:tc>
        <w:tc>
          <w:tcPr>
            <w:tcW w:w="7412" w:type="dxa"/>
          </w:tcPr>
          <w:p>
            <w:pPr>
              <w:rPr/>
            </w:pPr>
            <w:r>
              <w:rPr/>
              <w:t>우리 사업계획서와 슬라이드 평가항목에 맞는 내용</w:t>
            </w:r>
          </w:p>
        </w:tc>
      </w:tr>
      <w:tr>
        <w:trPr/>
        <w:tc>
          <w:tcPr>
            <w:tcW w:w="3104" w:type="dxa"/>
          </w:tcPr>
          <w:p>
            <w:pPr>
              <w:rPr/>
            </w:pPr>
            <w:r>
              <w:rPr/>
              <w:t>1-1 개발과제의 독창성·차별성 및 권리 확보 가능성</w:t>
            </w:r>
          </w:p>
        </w:tc>
        <w:tc>
          <w:tcPr>
            <w:tcW w:w="600" w:type="dxa"/>
          </w:tcPr>
          <w:p>
            <w:pPr>
              <w:rPr/>
            </w:pPr>
            <w:r>
              <w:rPr/>
              <w:t>10</w:t>
            </w:r>
          </w:p>
        </w:tc>
        <w:tc>
          <w:tcPr>
            <w:tcW w:w="1057" w:type="dxa"/>
          </w:tcPr>
          <w:p>
            <w:pPr>
              <w:rPr/>
            </w:pPr>
            <w:r>
              <w:rPr/>
              <w:t>3, 4, 6</w:t>
            </w:r>
          </w:p>
        </w:tc>
        <w:tc>
          <w:tcPr>
            <w:tcW w:w="3104" w:type="dxa"/>
          </w:tcPr>
          <w:p>
            <w:pPr>
              <w:rPr/>
            </w:pPr>
            <w:r>
              <w:rPr/>
              <w:t>기존 상품과 다른 구조적 차별성이 있는가. 단순 장식이나 지역 굿즈가 아니라 권리화 가능한 요소가 있는가.</w:t>
            </w:r>
          </w:p>
        </w:tc>
        <w:tc>
          <w:tcPr>
            <w:tcW w:w="7412" w:type="dxa"/>
          </w:tcPr>
          <w:p>
            <w:pPr>
              <w:rPr/>
            </w:pPr>
            <w:r>
              <w:rPr/>
              <w:t>본 과제는 단순 장식형 테라리움이 아니라, 이동 중 흔들림·쏠림·누수·파츠 이탈 위험을 줄이기 위한 안심이동형 패키지 구조를 적용한 로컬 식물 기프트 개발 과제임. 발표자료 3번·4번·6번에서 지역성 Story, 5중 이동안정 구조, 따오 3D 파츠를 통해 차별성을 제시하고, 개발된 패키지 외관 디자인과 내부 결합 구조는 디자인권 및 실용신안 등 권리화 가능성을 검토함.</w:t>
            </w:r>
          </w:p>
        </w:tc>
      </w:tr>
      <w:tr>
        <w:trPr/>
        <w:tc>
          <w:tcPr>
            <w:tcW w:w="3104" w:type="dxa"/>
          </w:tcPr>
          <w:p>
            <w:pPr>
              <w:rPr/>
            </w:pPr>
            <w:r>
              <w:rPr/>
              <w:t>1-2 기술개발 목표의 도전성·파급효과·모방가능성</w:t>
            </w:r>
          </w:p>
        </w:tc>
        <w:tc>
          <w:tcPr>
            <w:tcW w:w="600" w:type="dxa"/>
          </w:tcPr>
          <w:p>
            <w:pPr>
              <w:rPr/>
            </w:pPr>
            <w:r>
              <w:rPr/>
              <w:t>10</w:t>
            </w:r>
          </w:p>
        </w:tc>
        <w:tc>
          <w:tcPr>
            <w:tcW w:w="1057" w:type="dxa"/>
          </w:tcPr>
          <w:p>
            <w:pPr>
              <w:rPr/>
            </w:pPr>
            <w:r>
              <w:rPr/>
              <w:t>4, 5, 7, 12</w:t>
            </w:r>
          </w:p>
        </w:tc>
        <w:tc>
          <w:tcPr>
            <w:tcW w:w="3104" w:type="dxa"/>
          </w:tcPr>
          <w:p>
            <w:pPr>
              <w:rPr/>
            </w:pPr>
            <w:r>
              <w:rPr/>
              <w:t>단순 포장 개선이 아니라 규격화·확장성·반복 활용 가능한 기술자산이 남는가.</w:t>
            </w:r>
          </w:p>
        </w:tc>
        <w:tc>
          <w:tcPr>
            <w:tcW w:w="7412" w:type="dxa"/>
          </w:tcPr>
          <w:p>
            <w:pPr>
              <w:rPr/>
            </w:pPr>
            <w:r>
              <w:rPr/>
              <w:t>소형 관광객 휴대형과 대형 기관 답례품형 2개 규격을 우선 개발하고, 동일한 이동안정 원리를 완제품·DIY·배송형 키트에 적용함. 발표자료 4번·5번·7번·12번에서 5중 구조, 성능검증, 상품군 확장, 기대효과를 제시하여 기존 꽃집 상품을 반복 제작 가능한 생활문화형 상품군으로 전환하는 방향을 설명함.</w:t>
            </w:r>
          </w:p>
        </w:tc>
      </w:tr>
      <w:tr>
        <w:trPr/>
        <w:tc>
          <w:tcPr>
            <w:tcW w:w="3104" w:type="dxa"/>
          </w:tcPr>
          <w:p>
            <w:pPr>
              <w:rPr/>
            </w:pPr>
            <w:r>
              <w:rPr/>
              <w:t>3-1 기술개발의 필요성 및 사전 준비성</w:t>
            </w:r>
          </w:p>
        </w:tc>
        <w:tc>
          <w:tcPr>
            <w:tcW w:w="600" w:type="dxa"/>
          </w:tcPr>
          <w:p>
            <w:pPr>
              <w:rPr/>
            </w:pPr>
            <w:r>
              <w:rPr/>
              <w:t>10</w:t>
            </w:r>
          </w:p>
        </w:tc>
        <w:tc>
          <w:tcPr>
            <w:tcW w:w="1057" w:type="dxa"/>
          </w:tcPr>
          <w:p>
            <w:pPr>
              <w:rPr/>
            </w:pPr>
            <w:r>
              <w:rPr/>
              <w:t>2, 3</w:t>
            </w:r>
          </w:p>
        </w:tc>
        <w:tc>
          <w:tcPr>
            <w:tcW w:w="3104" w:type="dxa"/>
          </w:tcPr>
          <w:p>
            <w:pPr>
              <w:rPr/>
            </w:pPr>
            <w:r>
              <w:rPr/>
              <w:t>기존 꽃집의 단순 매출 문제가 아니라 기술개발이 필요한 구조적 문제가 있는가.</w:t>
            </w:r>
          </w:p>
        </w:tc>
        <w:tc>
          <w:tcPr>
            <w:tcW w:w="7412" w:type="dxa"/>
          </w:tcPr>
          <w:p>
            <w:pPr>
              <w:rPr/>
            </w:pPr>
            <w:r>
              <w:rPr/>
              <w:t>기존 생화·화분 상품은 시즌성 수요에 매출이 집중되고, 이동 중 흙 쏠림·파츠 이탈·누수 우려로 관광객 휴대, 기관 납품, 온라인 배송 확장에 제약이 있음. 발표자료 2번에서 기존 화훼상품의 시즌성 매출과 이동·납품 병목을 문제로 제시하고, 발표자료 3번에서 이를 해결하기 위한 지역성 Story와 이동안정 Tech 결합 방향을 제시함.</w:t>
            </w:r>
          </w:p>
        </w:tc>
      </w:tr>
      <w:tr>
        <w:trPr/>
        <w:tc>
          <w:tcPr>
            <w:tcW w:w="3104" w:type="dxa"/>
          </w:tcPr>
          <w:p>
            <w:pPr>
              <w:rPr/>
            </w:pPr>
            <w:r>
              <w:rPr/>
              <w:t>4-1 기술개발 방법의 적정성</w:t>
            </w:r>
          </w:p>
        </w:tc>
        <w:tc>
          <w:tcPr>
            <w:tcW w:w="600" w:type="dxa"/>
          </w:tcPr>
          <w:p>
            <w:pPr>
              <w:rPr/>
            </w:pPr>
            <w:r>
              <w:rPr/>
              <w:t>5</w:t>
            </w:r>
          </w:p>
        </w:tc>
        <w:tc>
          <w:tcPr>
            <w:tcW w:w="1057" w:type="dxa"/>
          </w:tcPr>
          <w:p>
            <w:pPr>
              <w:rPr/>
            </w:pPr>
            <w:r>
              <w:rPr/>
              <w:t>4, 5</w:t>
            </w:r>
          </w:p>
        </w:tc>
        <w:tc>
          <w:tcPr>
            <w:tcW w:w="3104" w:type="dxa"/>
          </w:tcPr>
          <w:p>
            <w:pPr>
              <w:rPr/>
            </w:pPr>
            <w:r>
              <w:rPr/>
              <w:t>설계→시제품→검증→보완으로 이어지는 R&amp;D 수행 절차가 있는가. 검증 데이터의 신뢰성을 확보할 수 있는가.</w:t>
            </w:r>
          </w:p>
        </w:tc>
        <w:tc>
          <w:tcPr>
            <w:tcW w:w="7412" w:type="dxa"/>
          </w:tcPr>
          <w:p>
            <w:pPr>
              <w:rPr/>
            </w:pPr>
            <w:r>
              <w:rPr/>
              <w:t>발표자료 4번에서 5중 이동안정 패키지 구조를 제시하고, 발표자료 5번에서 소형·대형 2개 규격 개발 및 차량 이동·기울임·반복 흔들림 조건 검증 계획을 제시함. 자체 시험평가 절차서를 수립하여 검증 조건, 반복 횟수, 이상 발생 여부를 측정 기록표로 관리하고, 필요 시 외부 전문가 또는 시험기관 검증을 추진함.</w:t>
            </w:r>
          </w:p>
        </w:tc>
      </w:tr>
      <w:tr>
        <w:trPr/>
        <w:tc>
          <w:tcPr>
            <w:tcW w:w="3104" w:type="dxa"/>
          </w:tcPr>
          <w:p>
            <w:pPr>
              <w:rPr/>
            </w:pPr>
            <w:r>
              <w:rPr/>
              <w:t>4-2 기술개발 수행팀 구성의 적정성</w:t>
            </w:r>
          </w:p>
        </w:tc>
        <w:tc>
          <w:tcPr>
            <w:tcW w:w="600" w:type="dxa"/>
          </w:tcPr>
          <w:p>
            <w:pPr>
              <w:rPr/>
            </w:pPr>
            <w:r>
              <w:rPr/>
              <w:t>5</w:t>
            </w:r>
          </w:p>
        </w:tc>
        <w:tc>
          <w:tcPr>
            <w:tcW w:w="1057" w:type="dxa"/>
          </w:tcPr>
          <w:p>
            <w:pPr>
              <w:rPr/>
            </w:pPr>
            <w:r>
              <w:rPr/>
              <w:t>11</w:t>
            </w:r>
          </w:p>
        </w:tc>
        <w:tc>
          <w:tcPr>
            <w:tcW w:w="3104" w:type="dxa"/>
          </w:tcPr>
          <w:p>
            <w:pPr>
              <w:rPr/>
            </w:pPr>
            <w:r>
              <w:rPr/>
              <w:t>대표자와 참여인력이 실제 개발·검증·판매를 수행할 수 있는가. 부족한 전문영역 보완계획이 있는가.</w:t>
            </w:r>
          </w:p>
        </w:tc>
        <w:tc>
          <w:tcPr>
            <w:tcW w:w="7412" w:type="dxa"/>
          </w:tcPr>
          <w:p>
            <w:pPr>
              <w:rPr/>
            </w:pPr>
            <w:r>
              <w:rPr/>
              <w:t>대표자는 20년 이상 화훼 현장 경험과 온천꽃식물원 운영 경험을 바탕으로 식물 소재 선정, 시제품 개발, R&amp;D 총괄, 현장 실증을 지휘함. 신규 인력은 제작·포장 표준화와 고객반응 수집을 담당하고, 3D 파츠·패키지 설계·상세페이지 등 전문 영역은 외부 협력사를 통해 보완함. 발표자료 11번에서 수행역량과 협력 구조를 제시함.</w:t>
            </w:r>
          </w:p>
        </w:tc>
      </w:tr>
      <w:tr>
        <w:trPr/>
        <w:tc>
          <w:tcPr>
            <w:tcW w:w="3104" w:type="dxa"/>
          </w:tcPr>
          <w:p>
            <w:pPr>
              <w:rPr/>
            </w:pPr>
            <w:r>
              <w:rPr/>
              <w:t>4-3 사업비 규모의 적정성 및 집행계획 합리성</w:t>
            </w:r>
          </w:p>
        </w:tc>
        <w:tc>
          <w:tcPr>
            <w:tcW w:w="600" w:type="dxa"/>
          </w:tcPr>
          <w:p>
            <w:pPr>
              <w:rPr/>
            </w:pPr>
            <w:r>
              <w:rPr/>
              <w:t>10</w:t>
            </w:r>
          </w:p>
        </w:tc>
        <w:tc>
          <w:tcPr>
            <w:tcW w:w="1057" w:type="dxa"/>
          </w:tcPr>
          <w:p>
            <w:pPr>
              <w:rPr/>
            </w:pPr>
            <w:r>
              <w:rPr/>
              <w:t>10</w:t>
            </w:r>
          </w:p>
        </w:tc>
        <w:tc>
          <w:tcPr>
            <w:tcW w:w="3104" w:type="dxa"/>
          </w:tcPr>
          <w:p>
            <w:pPr>
              <w:rPr/>
            </w:pPr>
            <w:r>
              <w:rPr/>
              <w:t>사업비가 홍보비 중심이 아니라 개발·검증·표준화 산출물과 연결되는가.</w:t>
            </w:r>
          </w:p>
        </w:tc>
        <w:tc>
          <w:tcPr>
            <w:tcW w:w="7412" w:type="dxa"/>
          </w:tcPr>
          <w:p>
            <w:pPr>
              <w:rPr/>
            </w:pPr>
            <w:r>
              <w:rPr/>
              <w:t>총사업비 111.2백만원 중 기술개발 72.2백만원, 사업화 39백만원으로 편성함. 생태 테라리움 시제품, 이동안정형 패키지 구조, 따오 3D 파츠, 검증·표준화, 제작 매뉴얼, 온라인 판매기반 구축에 투입되며, 발표자료 10번에서 각 예산 항목이 최종 산출물과 시범판매 검증으로 연결되도록 설명함.</w:t>
            </w:r>
          </w:p>
        </w:tc>
      </w:tr>
      <w:tr>
        <w:trPr/>
        <w:tc>
          <w:tcPr>
            <w:tcW w:w="3104" w:type="dxa"/>
          </w:tcPr>
          <w:p>
            <w:pPr>
              <w:rPr/>
            </w:pPr>
            <w:r>
              <w:rPr/>
              <w:t>5-1 최종 개발목표 수준의 적정성 및 정량적 측정 가능성</w:t>
            </w:r>
          </w:p>
        </w:tc>
        <w:tc>
          <w:tcPr>
            <w:tcW w:w="600" w:type="dxa"/>
          </w:tcPr>
          <w:p>
            <w:pPr>
              <w:rPr/>
            </w:pPr>
            <w:r>
              <w:rPr/>
              <w:t>10</w:t>
            </w:r>
          </w:p>
        </w:tc>
        <w:tc>
          <w:tcPr>
            <w:tcW w:w="1057" w:type="dxa"/>
          </w:tcPr>
          <w:p>
            <w:pPr>
              <w:rPr/>
            </w:pPr>
            <w:r>
              <w:rPr/>
              <w:t>5, 9, 10</w:t>
            </w:r>
          </w:p>
        </w:tc>
        <w:tc>
          <w:tcPr>
            <w:tcW w:w="3104" w:type="dxa"/>
          </w:tcPr>
          <w:p>
            <w:pPr>
              <w:rPr/>
            </w:pPr>
            <w:r>
              <w:rPr/>
              <w:t>개발 결과가 숫자로 측정 가능한가. 성공 여부를 판단할 수 있는 KPI가 있는가.</w:t>
            </w:r>
          </w:p>
        </w:tc>
        <w:tc>
          <w:tcPr>
            <w:tcW w:w="7412" w:type="dxa"/>
          </w:tcPr>
          <w:p>
            <w:pPr>
              <w:rPr/>
            </w:pPr>
            <w:r>
              <w:rPr/>
              <w:t>협약기간 내 생태 테라리움 5종, 대표 시그니처 상품 1종, 소형·대형 2개 규격, 이동안정 패키지 5종, 제작 매뉴얼 1식을 개발함. 유상 시범판매 30건과 실제 구매·체험 고객 대상 온라인 만족도 조사 50건 이상을 수집하여 이동안정성, 가격수용성, 상품 개선사항을 정량적으로 확인함. 발표자료 5번·9번에서 검증 목표와 성과지표를 제시하고, 10번에서 예산과 산출물의 연결성을 제시함.</w:t>
            </w:r>
          </w:p>
        </w:tc>
      </w:tr>
      <w:tr>
        <w:trPr/>
        <w:tc>
          <w:tcPr>
            <w:tcW w:w="3104" w:type="dxa"/>
          </w:tcPr>
          <w:p>
            <w:pPr>
              <w:rPr/>
            </w:pPr>
            <w:r>
              <w:rPr/>
              <w:t>6-1 국내외 목표시장 현황</w:t>
            </w:r>
          </w:p>
        </w:tc>
        <w:tc>
          <w:tcPr>
            <w:tcW w:w="600" w:type="dxa"/>
          </w:tcPr>
          <w:p>
            <w:pPr>
              <w:rPr/>
            </w:pPr>
            <w:r>
              <w:rPr/>
              <w:t>5</w:t>
            </w:r>
          </w:p>
        </w:tc>
        <w:tc>
          <w:tcPr>
            <w:tcW w:w="1057" w:type="dxa"/>
          </w:tcPr>
          <w:p>
            <w:pPr>
              <w:rPr/>
            </w:pPr>
            <w:r>
              <w:rPr/>
              <w:t>7, 8</w:t>
            </w:r>
          </w:p>
        </w:tc>
        <w:tc>
          <w:tcPr>
            <w:tcW w:w="3104" w:type="dxa"/>
          </w:tcPr>
          <w:p>
            <w:pPr>
              <w:rPr/>
            </w:pPr>
            <w:r>
              <w:rPr/>
              <w:t>초기 목표시장이 현실적인가. 막연한 전국 시장이 아니라 접근 가능한 고객군이 정의되어 있는가.</w:t>
            </w:r>
          </w:p>
        </w:tc>
        <w:tc>
          <w:tcPr>
            <w:tcW w:w="7412" w:type="dxa"/>
          </w:tcPr>
          <w:p>
            <w:pPr>
              <w:rPr/>
            </w:pPr>
            <w:r>
              <w:rPr/>
              <w:t>초기 목표시장은 전국 화훼시장 전체가 아니라 부곡온천 관광상권, 기존 매장 고객, 외부 매대 고객, 창녕 지역 기관·단체 선물 수요로 설정함. 이후 온라인 D2C와 배송형 DIY 키트로 단계적 확장을 추진함. 발표자료 7번·8번에서 고객군별 상품군과 판로 구조를 제시함.</w:t>
            </w:r>
          </w:p>
        </w:tc>
      </w:tr>
      <w:tr>
        <w:trPr/>
        <w:tc>
          <w:tcPr>
            <w:tcW w:w="3104" w:type="dxa"/>
          </w:tcPr>
          <w:p>
            <w:pPr>
              <w:rPr/>
            </w:pPr>
            <w:r>
              <w:rPr/>
              <w:t>6-2 목표시장 경쟁상황</w:t>
            </w:r>
          </w:p>
        </w:tc>
        <w:tc>
          <w:tcPr>
            <w:tcW w:w="600" w:type="dxa"/>
          </w:tcPr>
          <w:p>
            <w:pPr>
              <w:rPr/>
            </w:pPr>
            <w:r>
              <w:rPr/>
              <w:t>5</w:t>
            </w:r>
          </w:p>
        </w:tc>
        <w:tc>
          <w:tcPr>
            <w:tcW w:w="1057" w:type="dxa"/>
          </w:tcPr>
          <w:p>
            <w:pPr>
              <w:rPr/>
            </w:pPr>
            <w:r>
              <w:rPr/>
              <w:t>3, 6, 8</w:t>
            </w:r>
          </w:p>
        </w:tc>
        <w:tc>
          <w:tcPr>
            <w:tcW w:w="3104" w:type="dxa"/>
          </w:tcPr>
          <w:p>
            <w:pPr>
              <w:rPr/>
            </w:pPr>
            <w:r>
              <w:rPr/>
              <w:t>기존 꽃·화분·관광기념품·일반 테라리움 대비 구매 이유가 명확한가.</w:t>
            </w:r>
          </w:p>
        </w:tc>
        <w:tc>
          <w:tcPr>
            <w:tcW w:w="7412" w:type="dxa"/>
          </w:tcPr>
          <w:p>
            <w:pPr>
              <w:rPr/>
            </w:pPr>
            <w:r>
              <w:rPr/>
              <w:t>기존 화분과 일반 테라리움은 이동 중 흔들림, 내부 장식 이탈, 누수, 관리 부담이 있어 관광객 휴대와 온라인 배송에 제약이 있음. 본 상품은 이동안정 패키지 구조와 창녕 로컬 콘텐츠를 결합하여 기존 화훼상품과 일반 관광기념품 사이의 틈새시장을 검증함. 발표자료 3번·6번·8번에서 경쟁상품 대비 차별성을 제시함.</w:t>
            </w:r>
          </w:p>
        </w:tc>
      </w:tr>
      <w:tr>
        <w:trPr/>
        <w:tc>
          <w:tcPr>
            <w:tcW w:w="3104" w:type="dxa"/>
          </w:tcPr>
          <w:p>
            <w:pPr>
              <w:rPr/>
            </w:pPr>
            <w:r>
              <w:rPr/>
              <w:t>7-1 사업화 계획의 경제성</w:t>
            </w:r>
          </w:p>
        </w:tc>
        <w:tc>
          <w:tcPr>
            <w:tcW w:w="600" w:type="dxa"/>
          </w:tcPr>
          <w:p>
            <w:pPr>
              <w:rPr/>
            </w:pPr>
            <w:r>
              <w:rPr/>
              <w:t>10</w:t>
            </w:r>
          </w:p>
        </w:tc>
        <w:tc>
          <w:tcPr>
            <w:tcW w:w="1057" w:type="dxa"/>
          </w:tcPr>
          <w:p>
            <w:pPr>
              <w:rPr/>
            </w:pPr>
            <w:r>
              <w:rPr/>
              <w:t>7, 8, 12</w:t>
            </w:r>
          </w:p>
        </w:tc>
        <w:tc>
          <w:tcPr>
            <w:tcW w:w="3104" w:type="dxa"/>
          </w:tcPr>
          <w:p>
            <w:pPr>
              <w:rPr/>
            </w:pPr>
            <w:r>
              <w:rPr/>
              <w:t>개발 후 실제 매출 구조가 만들어지는가. 기존 판매기반과 신규 판로가 연결되는가.</w:t>
            </w:r>
          </w:p>
        </w:tc>
        <w:tc>
          <w:tcPr>
            <w:tcW w:w="7412" w:type="dxa"/>
          </w:tcPr>
          <w:p>
            <w:pPr>
              <w:rPr/>
            </w:pPr>
            <w:r>
              <w:rPr/>
              <w:t>온천꽃식물원은 기존 매장 판매와 외부 매대 판매 경험을 보유하고 있음. 본 과제는 기존 오프라인 B2C와 지역 B2B 기반을 유지하면서, 소형 DIY·배송형 키트를 온라인 D2C로 확장해 객단가와 수익성을 단계적으로 검증하는 구조임. 발표자료 7번·8번·12번에서 상품군별 수익 구조와 반복판매 가능성을 설명함.</w:t>
            </w:r>
          </w:p>
        </w:tc>
      </w:tr>
      <w:tr>
        <w:trPr/>
        <w:tc>
          <w:tcPr>
            <w:tcW w:w="3104" w:type="dxa"/>
          </w:tcPr>
          <w:p>
            <w:pPr>
              <w:rPr/>
            </w:pPr>
            <w:r>
              <w:rPr/>
              <w:t>7-2 사업화 실행계획의 실현가능성</w:t>
            </w:r>
          </w:p>
        </w:tc>
        <w:tc>
          <w:tcPr>
            <w:tcW w:w="600" w:type="dxa"/>
          </w:tcPr>
          <w:p>
            <w:pPr>
              <w:rPr/>
            </w:pPr>
            <w:r>
              <w:rPr/>
              <w:t>10</w:t>
            </w:r>
          </w:p>
        </w:tc>
        <w:tc>
          <w:tcPr>
            <w:tcW w:w="1057" w:type="dxa"/>
          </w:tcPr>
          <w:p>
            <w:pPr>
              <w:rPr/>
            </w:pPr>
            <w:r>
              <w:rPr/>
              <w:t>8, 9</w:t>
            </w:r>
          </w:p>
        </w:tc>
        <w:tc>
          <w:tcPr>
            <w:tcW w:w="3104" w:type="dxa"/>
          </w:tcPr>
          <w:p>
            <w:pPr>
              <w:rPr/>
            </w:pPr>
            <w:r>
              <w:rPr/>
              <w:t>판로 계획이 막연하지 않고, 협약기간 내 실행 가능한 순서로 설계되어 있는가.</w:t>
            </w:r>
          </w:p>
        </w:tc>
        <w:tc>
          <w:tcPr>
            <w:tcW w:w="7412" w:type="dxa"/>
          </w:tcPr>
          <w:p>
            <w:pPr>
              <w:rPr/>
            </w:pPr>
            <w:r>
              <w:rPr/>
              <w:t>1단계는 매장과 부곡온천권 관광 거점 시범판매, 2단계는 지역 기관·단체 답례품 제안, 3단계는 온라인 DIY·배송형 키트 판매로 추진함. 기존 판매경험과 지역 네트워크를 활용해 협약기간 내 실행 가능한 판로부터 검증함. 발표자료 8번·9번에서 단계별 판로와 수요검증 목표를 제시함.</w:t>
            </w:r>
          </w:p>
        </w:tc>
      </w:tr>
      <w:tr>
        <w:trPr/>
        <w:tc>
          <w:tcPr>
            <w:tcW w:w="3104" w:type="dxa"/>
          </w:tcPr>
          <w:p>
            <w:pPr>
              <w:rPr/>
            </w:pPr>
            <w:r>
              <w:rPr/>
              <w:t>8-1 제품개발 및 사업화 실적</w:t>
            </w:r>
          </w:p>
        </w:tc>
        <w:tc>
          <w:tcPr>
            <w:tcW w:w="600" w:type="dxa"/>
          </w:tcPr>
          <w:p>
            <w:pPr>
              <w:rPr/>
            </w:pPr>
            <w:r>
              <w:rPr/>
              <w:t>5</w:t>
            </w:r>
          </w:p>
        </w:tc>
        <w:tc>
          <w:tcPr>
            <w:tcW w:w="1057" w:type="dxa"/>
          </w:tcPr>
          <w:p>
            <w:pPr>
              <w:rPr/>
            </w:pPr>
            <w:r>
              <w:rPr/>
              <w:t>9, 11</w:t>
            </w:r>
          </w:p>
        </w:tc>
        <w:tc>
          <w:tcPr>
            <w:tcW w:w="3104" w:type="dxa"/>
          </w:tcPr>
          <w:p>
            <w:pPr>
              <w:rPr/>
            </w:pPr>
            <w:r>
              <w:rPr/>
              <w:t>기존에 상품을 만들고 팔아본 경험이 있는가. 초기 수요를 확인할 기반이 있는가.</w:t>
            </w:r>
          </w:p>
        </w:tc>
        <w:tc>
          <w:tcPr>
            <w:tcW w:w="7412" w:type="dxa"/>
          </w:tcPr>
          <w:p>
            <w:pPr>
              <w:rPr/>
            </w:pPr>
            <w:r>
              <w:rPr/>
              <w:t>온천꽃식물원은 생화·화분·다육·테라리움 판매 경험과 행사성 선물 수요 대응 경험을 보유함. 외부 매대 운영 경험을 통해 매장 밖 고객 접점도 확보한 바 있으며, 업무협약서 2건과 구매의향서 2건을 기타서류로 제출함. 발표자료 9번·11번에서 기존 판매기반과 수요증빙을 제시함.</w:t>
            </w:r>
          </w:p>
        </w:tc>
      </w:tr>
      <w:tr>
        <w:trPr/>
        <w:tc>
          <w:tcPr>
            <w:tcW w:w="3104" w:type="dxa"/>
          </w:tcPr>
          <w:p>
            <w:pPr>
              <w:rPr/>
            </w:pPr>
            <w:r>
              <w:rPr/>
              <w:t>8-2 생산시설 보유 여부</w:t>
            </w:r>
          </w:p>
        </w:tc>
        <w:tc>
          <w:tcPr>
            <w:tcW w:w="600" w:type="dxa"/>
          </w:tcPr>
          <w:p>
            <w:pPr>
              <w:rPr/>
            </w:pPr>
            <w:r>
              <w:rPr/>
              <w:t>5</w:t>
            </w:r>
          </w:p>
        </w:tc>
        <w:tc>
          <w:tcPr>
            <w:tcW w:w="1057" w:type="dxa"/>
          </w:tcPr>
          <w:p>
            <w:pPr>
              <w:rPr/>
            </w:pPr>
            <w:r>
              <w:rPr/>
              <w:t>11</w:t>
            </w:r>
          </w:p>
        </w:tc>
        <w:tc>
          <w:tcPr>
            <w:tcW w:w="3104" w:type="dxa"/>
          </w:tcPr>
          <w:p>
            <w:pPr>
              <w:rPr/>
            </w:pPr>
            <w:r>
              <w:rPr/>
              <w:t>시제품 제작과 소량 생산 테스트를 즉시 진행할 수 있는 공간이 있는가.</w:t>
            </w:r>
          </w:p>
        </w:tc>
        <w:tc>
          <w:tcPr>
            <w:tcW w:w="7412" w:type="dxa"/>
          </w:tcPr>
          <w:p>
            <w:pPr>
              <w:rPr/>
            </w:pPr>
            <w:r>
              <w:rPr/>
              <w:t>온천꽃식물원은 기존 매장과 작업·적재 공간을 보유하고 있어 식물 소재 보관, 시제품 조립, 패키지 보관, 완제품 적재가 가능함. 해당 공간을 현장형 테스트베드로 활용하여 사업 착수 즉시 소량 제작과 포장 안정성 검증을 진행함. 발표자료 11번에서 자체 공간과 생산 준비성을 제시함.</w:t>
            </w:r>
          </w:p>
        </w:tc>
      </w:tr>
    </w:tbl>
    <w:p>
      <w:pPr>
        <w:rPr>
          <w:lang w:eastAsia="ko-KR"/>
          <w:rFonts w:hint="eastAsia"/>
          <w:rtl w:val="off"/>
        </w:rPr>
      </w:pPr>
    </w:p>
    <w:p>
      <w:pPr>
        <w:rPr>
          <w:lang w:eastAsia="ko-KR"/>
          <w:rFonts w:hint="eastAsia"/>
          <w:rtl w:val="off"/>
        </w:rPr>
      </w:pPr>
    </w:p>
    <w:p>
      <w:pPr>
        <w:rPr>
          <w:lang w:eastAsia="ko-KR"/>
          <w:rFonts w:hint="eastAsia"/>
          <w:rtl w:val="off"/>
        </w:rPr>
      </w:pPr>
    </w:p>
    <w:p>
      <w:pPr>
        <w:rPr/>
      </w:pPr>
      <w:r>
        <w:rPr/>
        <w:t>「창녕 안심이동형 생태 테라리움 기프트」 발표평가 심사기준 대응표 최종 LOCK</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pPr>
            <w:r>
              <w:rPr/>
              <w:t>평가항목</w:t>
            </w:r>
          </w:p>
        </w:tc>
        <w:tc>
          <w:tcPr>
            <w:tcW w:w="1744" w:type="dxa"/>
          </w:tcPr>
          <w:p>
            <w:pPr>
              <w:rPr/>
            </w:pPr>
            <w:r>
              <w:rPr/>
              <w:t>배점</w:t>
            </w:r>
          </w:p>
        </w:tc>
        <w:tc>
          <w:tcPr>
            <w:tcW w:w="2304" w:type="dxa"/>
          </w:tcPr>
          <w:p>
            <w:pPr>
              <w:rPr/>
            </w:pPr>
            <w:r>
              <w:rPr/>
              <w:t>심사위원이 보는 핵심</w:t>
            </w:r>
          </w:p>
        </w:tc>
        <w:tc>
          <w:tcPr>
            <w:tcW w:w="4104" w:type="dxa"/>
          </w:tcPr>
          <w:p>
            <w:pPr>
              <w:rPr/>
            </w:pPr>
            <w:r>
              <w:rPr/>
              <w:t>발표에 반드시 넣을 내용</w:t>
            </w:r>
          </w:p>
        </w:tc>
        <w:tc>
          <w:tcPr>
            <w:tcW w:w="5224" w:type="dxa"/>
          </w:tcPr>
          <w:p>
            <w:pPr>
              <w:rPr/>
            </w:pPr>
            <w:r>
              <w:rPr/>
              <w:t>우리 사업에서 써야 할 문장 방향</w:t>
            </w:r>
          </w:p>
        </w:tc>
      </w:tr>
      <w:tr>
        <w:trPr/>
        <w:tc>
          <w:tcPr>
            <w:tcW w:w="1744" w:type="dxa"/>
          </w:tcPr>
          <w:p>
            <w:pPr>
              <w:rPr>
                <w:b w:val="0"/>
              </w:rPr>
            </w:pPr>
            <w:r>
              <w:rPr/>
              <w:t>1-1 개발과제의 독창성·차별성 및 권리 확보 가능성</w:t>
            </w:r>
          </w:p>
        </w:tc>
        <w:tc>
          <w:tcPr>
            <w:tcW w:w="1744" w:type="dxa"/>
          </w:tcPr>
          <w:p>
            <w:pPr>
              <w:rPr/>
            </w:pPr>
            <w:r>
              <w:rPr/>
              <w:t>10</w:t>
            </w:r>
          </w:p>
        </w:tc>
        <w:tc>
          <w:tcPr>
            <w:tcW w:w="2304" w:type="dxa"/>
          </w:tcPr>
          <w:p>
            <w:pPr>
              <w:rPr/>
            </w:pPr>
            <w:r>
              <w:rPr/>
              <w:t>구조적 차별성과 권리화 가능성 제시. 단순 지역 장식이 아니라 기존 테라리움의 물리적 이동 한계를 해결하는 기구 구조임을 증명해야 함.</w:t>
            </w:r>
          </w:p>
        </w:tc>
        <w:tc>
          <w:tcPr>
            <w:tcW w:w="4104" w:type="dxa"/>
          </w:tcPr>
          <w:p>
            <w:pPr>
              <w:rPr>
                <w:b w:val="0"/>
              </w:rPr>
            </w:pPr>
            <w:r>
              <w:rPr/>
              <w:t xml:space="preserve">일반 장식형 테라리움이 아니라 </w:t>
            </w:r>
            <w:r>
              <w:rPr/>
              <w:t>5중 안심이동 구조 + 창녕 생태 파츠 + 제작 표준화 + 지식재산권 출원 추진</w:t>
            </w:r>
            <w:r>
              <w:rPr/>
              <w:t>으로 차별화</w:t>
            </w:r>
          </w:p>
        </w:tc>
        <w:tc>
          <w:tcPr>
            <w:tcW w:w="5224" w:type="dxa"/>
          </w:tcPr>
          <w:p>
            <w:pPr>
              <w:rPr/>
            </w:pPr>
            <w:r>
              <w:rPr/>
              <w:t>“본 과제는 단순 장식형 테라리움이 아니라, 이동 중 전도·흔들림·누수·파츠 이탈을 줄이는 안심이동형 패키지 구조를 적용한 로컬 식물 기프트 개발 과제입니다. 핵심 구조는 도면화하고 디자인권·실용신안 등 지식재산권 출원을 추진하겠습니다.”</w:t>
            </w:r>
          </w:p>
        </w:tc>
      </w:tr>
      <w:tr>
        <w:trPr/>
        <w:tc>
          <w:tcPr>
            <w:tcW w:w="1744" w:type="dxa"/>
          </w:tcPr>
          <w:p>
            <w:pPr>
              <w:rPr>
                <w:b w:val="0"/>
              </w:rPr>
            </w:pPr>
            <w:r>
              <w:rPr/>
              <w:t>1-2 기술개발 목표의 도전성·파급효과·모방가능성</w:t>
            </w:r>
          </w:p>
        </w:tc>
        <w:tc>
          <w:tcPr>
            <w:tcW w:w="1744" w:type="dxa"/>
          </w:tcPr>
          <w:p>
            <w:pPr>
              <w:rPr/>
            </w:pPr>
            <w:r>
              <w:rPr/>
              <w:t>10</w:t>
            </w:r>
          </w:p>
        </w:tc>
        <w:tc>
          <w:tcPr>
            <w:tcW w:w="2304" w:type="dxa"/>
          </w:tcPr>
          <w:p>
            <w:pPr>
              <w:rPr/>
            </w:pPr>
            <w:r>
              <w:rPr/>
              <w:t>쉬운 포장 개선이 아니라 규격화·확장성·진입장벽을 가진 R&amp;D 과제임을 증명. 지원 후 남는 기술자산이 있어야 함.</w:t>
            </w:r>
          </w:p>
        </w:tc>
        <w:tc>
          <w:tcPr>
            <w:tcW w:w="4104" w:type="dxa"/>
          </w:tcPr>
          <w:p>
            <w:pPr>
              <w:rPr/>
            </w:pPr>
            <w:r>
              <w:rPr/>
              <w:t>소형·대형 2개 규격, 5중 고정 구조, DIY·배송형 키트 확장, 기관 납품 가능성, 자체 구조 권리화</w:t>
            </w:r>
          </w:p>
        </w:tc>
        <w:tc>
          <w:tcPr>
            <w:tcW w:w="5224" w:type="dxa"/>
          </w:tcPr>
          <w:p>
            <w:pPr>
              <w:rPr/>
            </w:pPr>
            <w:r>
              <w:rPr/>
              <w:t>“소형 관광객 휴대형과 대형 기관 답례품형 2개 규격을 우선 개발하고, 동일한 고정 원리를 DIY·배송형 키트로 확장하겠습니다. 또한 자체 패키징 구조를 권리화하여 단순 모방이 어려운 진입장벽을 구축하겠습니다.”</w:t>
            </w:r>
          </w:p>
        </w:tc>
      </w:tr>
      <w:tr>
        <w:trPr/>
        <w:tc>
          <w:tcPr>
            <w:tcW w:w="1744" w:type="dxa"/>
          </w:tcPr>
          <w:p>
            <w:pPr>
              <w:rPr>
                <w:b w:val="0"/>
              </w:rPr>
            </w:pPr>
            <w:r>
              <w:rPr/>
              <w:t>3-1 기술개발의 필요성 및 사전 준비성</w:t>
            </w:r>
          </w:p>
        </w:tc>
        <w:tc>
          <w:tcPr>
            <w:tcW w:w="1744" w:type="dxa"/>
          </w:tcPr>
          <w:p>
            <w:pPr>
              <w:rPr/>
            </w:pPr>
            <w:r>
              <w:rPr/>
              <w:t>10</w:t>
            </w:r>
          </w:p>
        </w:tc>
        <w:tc>
          <w:tcPr>
            <w:tcW w:w="2304" w:type="dxa"/>
          </w:tcPr>
          <w:p>
            <w:pPr>
              <w:rPr/>
            </w:pPr>
            <w:r>
              <w:rPr/>
              <w:t>구조적·물리적 페인포인트와 R&amp;D 명분 제시. 기존 꽃집의 단순 매출 문제가 아니라 이동·배송·기관납품이 막히는 원인을 정확히 짚어야 함.</w:t>
            </w:r>
          </w:p>
        </w:tc>
        <w:tc>
          <w:tcPr>
            <w:tcW w:w="4104" w:type="dxa"/>
          </w:tcPr>
          <w:p>
            <w:pPr>
              <w:rPr/>
            </w:pPr>
            <w:r>
              <w:rPr/>
              <w:t>기존 꽃집 매출의 시즌성, 생화·화분·테라리움의 파손·누수·이동 불안정, 관광객·기관·온라인 판로 확장 한계, 대표자의 화훼 경험</w:t>
            </w:r>
          </w:p>
        </w:tc>
        <w:tc>
          <w:tcPr>
            <w:tcW w:w="5224" w:type="dxa"/>
          </w:tcPr>
          <w:p>
            <w:pPr>
              <w:rPr/>
            </w:pPr>
            <w:r>
              <w:rPr/>
              <w:t>“기존 생화·화분 상품은 시즌성 매출과 이동 불안정 문제로 관광객 휴대, 기관 납품, 온라인 배송 확장에 한계가 있습니다. 온천꽃식물원의 화훼 제작·판매 경험을 기반으로 이동 안정성과 제작 표준화를 갖춘 상품 개발이 필요합니다.”</w:t>
            </w:r>
          </w:p>
        </w:tc>
      </w:tr>
      <w:tr>
        <w:trPr/>
        <w:tc>
          <w:tcPr>
            <w:tcW w:w="1744" w:type="dxa"/>
          </w:tcPr>
          <w:p>
            <w:pPr>
              <w:rPr>
                <w:b w:val="0"/>
              </w:rPr>
            </w:pPr>
            <w:r>
              <w:rPr/>
              <w:t>4-1 기술개발 방법의 적정성</w:t>
            </w:r>
          </w:p>
        </w:tc>
        <w:tc>
          <w:tcPr>
            <w:tcW w:w="1744" w:type="dxa"/>
          </w:tcPr>
          <w:p>
            <w:pPr>
              <w:rPr/>
            </w:pPr>
            <w:r>
              <w:rPr/>
              <w:t>5</w:t>
            </w:r>
          </w:p>
        </w:tc>
        <w:tc>
          <w:tcPr>
            <w:tcW w:w="2304" w:type="dxa"/>
          </w:tcPr>
          <w:p>
            <w:pPr>
              <w:rPr/>
            </w:pPr>
            <w:r>
              <w:rPr/>
              <w:t>단순 포장이 아닌 공학적 기구 설계 증명. 설계→목업→시험→보정의 R&amp;D 수행 루프가 보여야 함.</w:t>
            </w:r>
          </w:p>
        </w:tc>
        <w:tc>
          <w:tcPr>
            <w:tcW w:w="4104" w:type="dxa"/>
          </w:tcPr>
          <w:p>
            <w:pPr>
              <w:rPr/>
            </w:pPr>
            <w:r>
              <w:rPr/>
              <w:t>설계 → 목업 → 소형·대형 시제품 → 차량 이동·기울임·반복 흔들림 테스트 → 외부 전문가 또는 시험기관 검증 → 규격 보정</w:t>
            </w:r>
          </w:p>
        </w:tc>
        <w:tc>
          <w:tcPr>
            <w:tcW w:w="5224" w:type="dxa"/>
          </w:tcPr>
          <w:p>
            <w:pPr>
              <w:rPr/>
            </w:pPr>
            <w:r>
              <w:rPr/>
              <w:t>“1차 구조 설계 후 소형·대형 목업을 제작하고, 차량 이동·기울임·반복 흔들림 조건에서 전도·누수·파츠 이탈 여부를 검증하겠습니다. 이후 외부 전문가 또는 시험기관 검증을 통해 기울임 조건 등 물리적 한계치를 데이터화하고 최종 구조를 조정하겠습니다.”</w:t>
            </w:r>
          </w:p>
        </w:tc>
      </w:tr>
      <w:tr>
        <w:trPr/>
        <w:tc>
          <w:tcPr>
            <w:tcW w:w="1744" w:type="dxa"/>
          </w:tcPr>
          <w:p>
            <w:pPr>
              <w:rPr>
                <w:b w:val="0"/>
              </w:rPr>
            </w:pPr>
            <w:r>
              <w:rPr/>
              <w:t>4-2 기술개발 수행팀 구성의 적정성</w:t>
            </w:r>
          </w:p>
        </w:tc>
        <w:tc>
          <w:tcPr>
            <w:tcW w:w="1744" w:type="dxa"/>
          </w:tcPr>
          <w:p>
            <w:pPr>
              <w:rPr/>
            </w:pPr>
            <w:r>
              <w:rPr/>
              <w:t>5</w:t>
            </w:r>
          </w:p>
        </w:tc>
        <w:tc>
          <w:tcPr>
            <w:tcW w:w="2304" w:type="dxa"/>
          </w:tcPr>
          <w:p>
            <w:pPr>
              <w:rPr/>
            </w:pPr>
            <w:r>
              <w:rPr/>
              <w:t>화훼 도메인 전문가와 지역 협업 실행자의 결합. 단순 꽃집 운영자가 아니라 제품 제작, 고객 반응, 기관·단체 협업을 실제로 수행할 수 있는 대표자인지 증명해야 함.</w:t>
            </w:r>
          </w:p>
        </w:tc>
        <w:tc>
          <w:tcPr>
            <w:tcW w:w="4104" w:type="dxa"/>
          </w:tcPr>
          <w:p>
            <w:pPr>
              <w:rPr/>
            </w:pPr>
            <w:r>
              <w:rPr/>
              <w:t>대표자의 20년 이상 화훼 현장 경험, 식물 소재 선정·제작 역량, 부곡면 장기 거주, 군수상 3회 이상, 새마을부녀회 회장 12년, 이장 2년 등 지역 공공·민간 협업 기반, 외부 전문 협력사 보완 구조</w:t>
            </w:r>
          </w:p>
        </w:tc>
        <w:tc>
          <w:tcPr>
            <w:tcW w:w="5224" w:type="dxa"/>
          </w:tcPr>
          <w:p>
            <w:pPr>
              <w:rPr/>
            </w:pPr>
            <w:r>
              <w:rPr/>
              <w:t>“대표자는 20년 이상 화훼 현장 경험을 기반으로 식물 소재 선정과 테라리움 제작을 총괄할 수 있으며, 부곡면 장기 거주자로서 군수상 3회 이상 수상, 새마을부녀회 회장 12년, 이장 2년 등 지역 공공·민간 활동을 통해 기관·단체와의 협업 기반을 축적해 왔습니다. 특히 지역 행사와 기관·단체 선물 수요를 현장에서 이해하고 있어, 개발 상품의 초기 시범판매와 기관·단체 제안 실행력이 높습니다. 부족한 3D 파츠, 패키지 설계, 외부 검증, 상세페이지 제작은 전문 협력사를 통해 보완하겠습니다.”</w:t>
            </w:r>
          </w:p>
        </w:tc>
      </w:tr>
      <w:tr>
        <w:trPr/>
        <w:tc>
          <w:tcPr>
            <w:tcW w:w="1744" w:type="dxa"/>
          </w:tcPr>
          <w:p>
            <w:pPr>
              <w:rPr>
                <w:b w:val="0"/>
              </w:rPr>
            </w:pPr>
            <w:r>
              <w:rPr/>
              <w:t>4-3 사업비 규모의 적정성 및 집행계획 합리성</w:t>
            </w:r>
          </w:p>
        </w:tc>
        <w:tc>
          <w:tcPr>
            <w:tcW w:w="1744" w:type="dxa"/>
          </w:tcPr>
          <w:p>
            <w:pPr>
              <w:rPr/>
            </w:pPr>
            <w:r>
              <w:rPr/>
              <w:t>10</w:t>
            </w:r>
          </w:p>
        </w:tc>
        <w:tc>
          <w:tcPr>
            <w:tcW w:w="2304" w:type="dxa"/>
          </w:tcPr>
          <w:p>
            <w:pPr>
              <w:rPr/>
            </w:pPr>
            <w:r>
              <w:rPr/>
              <w:t>R&amp;D 목적에 부합하는 예산 편성. 홍보비 중심이 아니라 시제품·검증·표준화·권리화에 돈이 쓰인다는 명분이 필요함.</w:t>
            </w:r>
          </w:p>
        </w:tc>
        <w:tc>
          <w:tcPr>
            <w:tcW w:w="4104" w:type="dxa"/>
          </w:tcPr>
          <w:p>
            <w:pPr>
              <w:rPr/>
            </w:pPr>
            <w:r>
              <w:rPr/>
              <w:t>시제품 제작, 이동안정 패키지 구조 개발, 3D 파츠, 외부 검증, 제작 매뉴얼, 디자인권·실용신안 출원, 시범판매 샘플 제작</w:t>
            </w:r>
          </w:p>
        </w:tc>
        <w:tc>
          <w:tcPr>
            <w:tcW w:w="5224" w:type="dxa"/>
          </w:tcPr>
          <w:p>
            <w:pPr>
              <w:rPr/>
            </w:pPr>
            <w:r>
              <w:rPr/>
              <w:t>“사업비는 단순 홍보성 지출보다 시제품 제작, 이동안정 패키지 구조 개발, 3D 파츠 제작, 외부 검증, 제작 표준화, 지식재산권 출원 추진에 우선 배정하겠습니다. 각 지출 항목은 최종 산출물과 검증 결과로 연결되도록 집행하겠습니다.”</w:t>
            </w:r>
          </w:p>
        </w:tc>
      </w:tr>
      <w:tr>
        <w:trPr/>
        <w:tc>
          <w:tcPr>
            <w:tcW w:w="1744" w:type="dxa"/>
          </w:tcPr>
          <w:p>
            <w:pPr>
              <w:rPr>
                <w:b w:val="0"/>
              </w:rPr>
            </w:pPr>
            <w:r>
              <w:rPr/>
              <w:t>5-1 최종 개발목표 수준의 적정성 및 정량적 측정 가능성</w:t>
            </w:r>
          </w:p>
        </w:tc>
        <w:tc>
          <w:tcPr>
            <w:tcW w:w="1744" w:type="dxa"/>
          </w:tcPr>
          <w:p>
            <w:pPr>
              <w:rPr/>
            </w:pPr>
            <w:r>
              <w:rPr/>
              <w:t>10</w:t>
            </w:r>
          </w:p>
        </w:tc>
        <w:tc>
          <w:tcPr>
            <w:tcW w:w="2304" w:type="dxa"/>
          </w:tcPr>
          <w:p>
            <w:pPr>
              <w:rPr/>
            </w:pPr>
            <w:r>
              <w:rPr/>
              <w:t>수치화된 성능 지표 KPI 강제. 심사위원이 성공과 실패를 숫자로 판단할 수 있어야 함.</w:t>
            </w:r>
          </w:p>
        </w:tc>
        <w:tc>
          <w:tcPr>
            <w:tcW w:w="4104" w:type="dxa"/>
          </w:tcPr>
          <w:p>
            <w:pPr>
              <w:rPr/>
            </w:pPr>
            <w:r>
              <w:rPr/>
              <w:t>생태 테라리움 5종, 대표 시그니처 1종, 소형·대형 2규격, 패키지 구조 5종, 제작 매뉴얼 1식, 유상 시범판매 30건, 고객반응 50건, 기관 제안 10곳, 시범 연계처 3곳, 파손·누수·파츠 이탈 발생률 0% 목표</w:t>
            </w:r>
          </w:p>
        </w:tc>
        <w:tc>
          <w:tcPr>
            <w:tcW w:w="5224" w:type="dxa"/>
          </w:tcPr>
          <w:p>
            <w:pPr>
              <w:rPr/>
            </w:pPr>
            <w:r>
              <w:rPr/>
              <w:t>“최종 목표는 생태 테라리움 5종, 대표 시그니처 상품 1종, 소형·대형 2개 규격, 이동안정 패키지 구조 5종 개발입니다. 유상 시범판매 30건과 고객반응 50건 이상을 수집하고, 이동안정성 검증을 통해 파손·누수·파츠 이탈 발생률 0%를 목표로 최종 규격과 판매가를 조정하겠습니다.”</w:t>
            </w:r>
          </w:p>
        </w:tc>
      </w:tr>
      <w:tr>
        <w:trPr/>
        <w:tc>
          <w:tcPr>
            <w:tcW w:w="1744" w:type="dxa"/>
          </w:tcPr>
          <w:p>
            <w:pPr>
              <w:rPr>
                <w:b w:val="0"/>
              </w:rPr>
            </w:pPr>
            <w:r>
              <w:rPr/>
              <w:t>6-1 국내외 목표시장 현황</w:t>
            </w:r>
          </w:p>
        </w:tc>
        <w:tc>
          <w:tcPr>
            <w:tcW w:w="1744" w:type="dxa"/>
          </w:tcPr>
          <w:p>
            <w:pPr>
              <w:rPr/>
            </w:pPr>
            <w:r>
              <w:rPr/>
              <w:t>5</w:t>
            </w:r>
          </w:p>
        </w:tc>
        <w:tc>
          <w:tcPr>
            <w:tcW w:w="2304" w:type="dxa"/>
          </w:tcPr>
          <w:p>
            <w:pPr>
              <w:rPr/>
            </w:pPr>
            <w:r>
              <w:rPr/>
              <w:t>허황된 시장규모보다 즉시 검증 가능한 초기시장 제시. 전국 화훼시장 같은 큰 말보다 실제 접근 가능한 고객군이 중요함.</w:t>
            </w:r>
          </w:p>
        </w:tc>
        <w:tc>
          <w:tcPr>
            <w:tcW w:w="4104" w:type="dxa"/>
          </w:tcPr>
          <w:p>
            <w:pPr>
              <w:rPr>
                <w:b w:val="0"/>
              </w:rPr>
            </w:pPr>
            <w:r>
              <w:rPr/>
              <w:t xml:space="preserve">전국 화훼시장 과장 금지. 초기시장은 </w:t>
            </w:r>
            <w:r>
              <w:rPr/>
              <w:t>부곡온천 관광객, 숙박업소, 창녕 기관·단체 선물, 인사이동 선물, 기존 오프라인 고객, 온라인 DIY 고객</w:t>
            </w:r>
            <w:r>
              <w:rPr/>
              <w:t>으로 한정</w:t>
            </w:r>
          </w:p>
        </w:tc>
        <w:tc>
          <w:tcPr>
            <w:tcW w:w="5224" w:type="dxa"/>
          </w:tcPr>
          <w:p>
            <w:pPr>
              <w:rPr/>
            </w:pPr>
            <w:r>
              <w:rPr/>
              <w:t>“초기 목표시장은 전국 화훼시장 전체가 아니라, 대표자가 이미 판매 경험과 지역 관계를 보유한 부곡온천 관광상권, 지역 외부 매대 고객, 창녕 기관·단체 선물 수요입니다. 본 사업에서는 기존 오프라인 B2C와 지역 B2B 기반을 활용하고, 신규로 온라인 D2C·배송형 키트 시장까지 확장하겠습니다.”</w:t>
            </w:r>
          </w:p>
        </w:tc>
      </w:tr>
      <w:tr>
        <w:trPr/>
        <w:tc>
          <w:tcPr>
            <w:tcW w:w="1744" w:type="dxa"/>
          </w:tcPr>
          <w:p>
            <w:pPr>
              <w:rPr>
                <w:b w:val="0"/>
              </w:rPr>
            </w:pPr>
            <w:r>
              <w:rPr/>
              <w:t>6-2 목표시장 경쟁상황</w:t>
            </w:r>
          </w:p>
        </w:tc>
        <w:tc>
          <w:tcPr>
            <w:tcW w:w="1744" w:type="dxa"/>
          </w:tcPr>
          <w:p>
            <w:pPr>
              <w:rPr/>
            </w:pPr>
            <w:r>
              <w:rPr/>
              <w:t>5</w:t>
            </w:r>
          </w:p>
        </w:tc>
        <w:tc>
          <w:tcPr>
            <w:tcW w:w="2304" w:type="dxa"/>
          </w:tcPr>
          <w:p>
            <w:pPr>
              <w:rPr/>
            </w:pPr>
            <w:r>
              <w:rPr/>
              <w:t>기존 대체재 대비 구매 이유 증명. 꽃·화분·관광기념품·일반 테라리움이 해결하지 못한 물리적 한계를 찔러야 함.</w:t>
            </w:r>
          </w:p>
        </w:tc>
        <w:tc>
          <w:tcPr>
            <w:tcW w:w="4104" w:type="dxa"/>
          </w:tcPr>
          <w:p>
            <w:pPr>
              <w:rPr/>
            </w:pPr>
            <w:r>
              <w:rPr/>
              <w:t>기존 꽃·화분: 이동 불안정 / 일반 관광기념품: 사용 지속성 낮음 / 일반 테라리움: 지역성·배송 표준 부족 / 우리 상품: 이동안정 구조 + 로컬 콘텐츠 + 배송 가능성</w:t>
            </w:r>
          </w:p>
        </w:tc>
        <w:tc>
          <w:tcPr>
            <w:tcW w:w="5224" w:type="dxa"/>
          </w:tcPr>
          <w:p>
            <w:pPr>
              <w:rPr/>
            </w:pPr>
            <w:r>
              <w:rPr/>
              <w:t>“기존 화분과 일반 테라리움은 이동 중 파손·누수·내부 장식 이탈 문제가 있어 관광객 휴대와 온라인 배송에 한계가 있습니다. 본 상품은 규격화된 충격 흡수 패키지 구조와 창녕 로컬 콘텐츠를 결합해 기존 상품과 차별화하겠습니다.”</w:t>
            </w:r>
          </w:p>
        </w:tc>
      </w:tr>
      <w:tr>
        <w:trPr/>
        <w:tc>
          <w:tcPr>
            <w:tcW w:w="1744" w:type="dxa"/>
          </w:tcPr>
          <w:p>
            <w:pPr>
              <w:rPr>
                <w:b w:val="0"/>
              </w:rPr>
            </w:pPr>
            <w:r>
              <w:rPr/>
              <w:t>7-1 사업화 계획의 경제성</w:t>
            </w:r>
          </w:p>
        </w:tc>
        <w:tc>
          <w:tcPr>
            <w:tcW w:w="1744" w:type="dxa"/>
          </w:tcPr>
          <w:p>
            <w:pPr>
              <w:rPr/>
            </w:pPr>
            <w:r>
              <w:rPr/>
              <w:t>10</w:t>
            </w:r>
          </w:p>
        </w:tc>
        <w:tc>
          <w:tcPr>
            <w:tcW w:w="2304" w:type="dxa"/>
          </w:tcPr>
          <w:p>
            <w:pPr>
              <w:rPr/>
            </w:pPr>
            <w:r>
              <w:rPr/>
              <w:t>이미 운영해온 B2B·오프라인 B2C 판매 기반 위에 신규 D2C를 얹는 구조인지 확인. 매출원이 새로 생기는 것이 아니라 기존 검증 채널을 고도화하고 온라인 직판으로 수익성을 확장해야 함.</w:t>
            </w:r>
          </w:p>
        </w:tc>
        <w:tc>
          <w:tcPr>
            <w:tcW w:w="4104" w:type="dxa"/>
          </w:tcPr>
          <w:p>
            <w:pPr>
              <w:rPr/>
            </w:pPr>
            <w:r>
              <w:rPr/>
              <w:t>기존 기반: 매장 판매, 외부 매대 판매, 지역 단체·기관 선물 수요 / 신규 고도화: 온라인 D2C, 배송형 DIY 키트, 표준화된 반복 생산 구조</w:t>
            </w:r>
          </w:p>
        </w:tc>
        <w:tc>
          <w:tcPr>
            <w:tcW w:w="5224" w:type="dxa"/>
          </w:tcPr>
          <w:p>
            <w:pPr>
              <w:rPr/>
            </w:pPr>
            <w:r>
              <w:rPr/>
              <w:t>“온천꽃식물원은 기존 매장 판매와 시즌별 외부 매대 판매, 지역 단체·기관 선물 수요 대응 경험을 보유하고 있습니다. 본 과제는 기존 오프라인 B2C와 지역 B2B 기반을 유지하면서, 소형 DIY·배송형 키트를 온라인 D2C로 확장하여 객단가와 수익성을 추가 검증하는 구조입니다.”</w:t>
            </w:r>
          </w:p>
        </w:tc>
      </w:tr>
      <w:tr>
        <w:trPr/>
        <w:tc>
          <w:tcPr>
            <w:tcW w:w="1744" w:type="dxa"/>
          </w:tcPr>
          <w:p>
            <w:pPr>
              <w:rPr>
                <w:b w:val="0"/>
              </w:rPr>
            </w:pPr>
            <w:r>
              <w:rPr/>
              <w:t>7-2 사업화 실행계획의 실현가능성</w:t>
            </w:r>
          </w:p>
        </w:tc>
        <w:tc>
          <w:tcPr>
            <w:tcW w:w="1744" w:type="dxa"/>
          </w:tcPr>
          <w:p>
            <w:pPr>
              <w:rPr/>
            </w:pPr>
            <w:r>
              <w:rPr/>
              <w:t>10</w:t>
            </w:r>
          </w:p>
        </w:tc>
        <w:tc>
          <w:tcPr>
            <w:tcW w:w="2304" w:type="dxa"/>
          </w:tcPr>
          <w:p>
            <w:pPr>
              <w:rPr/>
            </w:pPr>
            <w:r>
              <w:rPr/>
              <w:t>판로가 막연한 신규 제휴가 아니라, 기존 지역 신뢰와 외부 판매 경험 위에서 실행되는지 확인. B2B·오프라인 B2C는 기존 기반으로 추진하고, D2C는 신규 고도화 영역으로 분리해야 함.</w:t>
            </w:r>
          </w:p>
        </w:tc>
        <w:tc>
          <w:tcPr>
            <w:tcW w:w="4104" w:type="dxa"/>
          </w:tcPr>
          <w:p>
            <w:pPr>
              <w:rPr/>
            </w:pPr>
            <w:r>
              <w:rPr/>
              <w:t>1단계 매장·외부 매대·부곡온천권 시범판매, 2단계 지역 기관·단체 답례품 납품, 3단계 온라인 DIY·배송형 키트 판매, 대형마트·하나로마트 매대 판매 경험, 지역 기관·단체 협업 기반</w:t>
            </w:r>
          </w:p>
        </w:tc>
        <w:tc>
          <w:tcPr>
            <w:tcW w:w="5224" w:type="dxa"/>
          </w:tcPr>
          <w:p>
            <w:pPr>
              <w:rPr/>
            </w:pPr>
            <w:r>
              <w:rPr/>
              <w:t>“사업화는 이미 경험이 있는 매장 판매, 대형마트·하나로마트 매대 판매, 지역 단체·기관 선물 수요를 기반으로 추진하겠습니다. 대표자는 장기간 지역 공공·민간 활동을 통해 기관·단체와의 신뢰 기반을 보유하고 있어, 본 과제의 1~2단계인 지역 거점 실증과 기관·단체 답례품 제안의 실행 가능성이 높습니다. 본 사업에서는 기존 지역 B2B·오프라인 B2C 기반을 활용하고, 신규로 온라인 D2C DIY·배송형 키트 판매를 검증하겠습니다.”</w:t>
            </w:r>
          </w:p>
        </w:tc>
      </w:tr>
      <w:tr>
        <w:trPr/>
        <w:tc>
          <w:tcPr>
            <w:tcW w:w="1744" w:type="dxa"/>
          </w:tcPr>
          <w:p>
            <w:pPr>
              <w:rPr>
                <w:b w:val="0"/>
              </w:rPr>
            </w:pPr>
            <w:r>
              <w:rPr/>
              <w:t>8-1 제품개발 및 사업화 실적</w:t>
            </w:r>
          </w:p>
        </w:tc>
        <w:tc>
          <w:tcPr>
            <w:tcW w:w="1744" w:type="dxa"/>
          </w:tcPr>
          <w:p>
            <w:pPr>
              <w:rPr/>
            </w:pPr>
            <w:r>
              <w:rPr/>
              <w:t>5</w:t>
            </w:r>
          </w:p>
        </w:tc>
        <w:tc>
          <w:tcPr>
            <w:tcW w:w="2304" w:type="dxa"/>
          </w:tcPr>
          <w:p>
            <w:pPr>
              <w:rPr/>
            </w:pPr>
            <w:r>
              <w:rPr/>
              <w:t>상품을 만들고 팔아본 경험, 외부 판매채널 운영 경험, 지역 협업 기반을 함께 증명해야 함. 시장성을 숫자로 확인한 경험과 기관·단체 접근 가능성이 핵심.</w:t>
            </w:r>
          </w:p>
        </w:tc>
        <w:tc>
          <w:tcPr>
            <w:tcW w:w="4104" w:type="dxa"/>
          </w:tcPr>
          <w:p>
            <w:pPr>
              <w:rPr/>
            </w:pPr>
            <w:r>
              <w:rPr/>
              <w:t>생화·화분·다육·테라리움 판매 경험, 행사·인사이동 선물 대응 경험, 대형마트·하나로마트 매대 판매 경험, 수수료 13~20% 차감 후에도 매장 대비 약 20% 추가 매출, 군수상 3회 이상, 새마을부녀회 회장 12년, 이장 2년 등 지역 신뢰 기반</w:t>
            </w:r>
          </w:p>
        </w:tc>
        <w:tc>
          <w:tcPr>
            <w:tcW w:w="5224" w:type="dxa"/>
          </w:tcPr>
          <w:p>
            <w:pPr>
              <w:rPr/>
            </w:pPr>
            <w:r>
              <w:rPr/>
              <w:t>“온천꽃식물원은 기존 생화·화분·다육·테라리움 판매 경험과 행사성 선물 수요 대응 경험을 보유하고 있습니다. 또한 시즌별 대형마트·하나로마트 매대 판매를 통해 외부 판매채널 운영 경험을 확보했고, 수수료 13~20%가 발생했음에도 매장 단독 판매 대비 약 20%의 추가 매출 효과를 확인했습니다. 여기에 대표자의 장기간 지역 단체·공공 활동 기반을 결합해, 개발 이후 지역 시범판매와 기관·단체 고객 반응 수집이 가능합니다.”</w:t>
            </w:r>
          </w:p>
        </w:tc>
      </w:tr>
      <w:tr>
        <w:trPr/>
        <w:tc>
          <w:tcPr>
            <w:tcW w:w="1744" w:type="dxa"/>
          </w:tcPr>
          <w:p>
            <w:pPr>
              <w:rPr>
                <w:b w:val="0"/>
              </w:rPr>
            </w:pPr>
            <w:r>
              <w:rPr/>
              <w:t>8-2 생산시설 보유 여부</w:t>
            </w:r>
          </w:p>
        </w:tc>
        <w:tc>
          <w:tcPr>
            <w:tcW w:w="1744" w:type="dxa"/>
          </w:tcPr>
          <w:p>
            <w:pPr>
              <w:rPr/>
            </w:pPr>
            <w:r>
              <w:rPr/>
              <w:t>5</w:t>
            </w:r>
          </w:p>
        </w:tc>
        <w:tc>
          <w:tcPr>
            <w:tcW w:w="2304" w:type="dxa"/>
          </w:tcPr>
          <w:p>
            <w:pPr>
              <w:rPr/>
            </w:pPr>
            <w:r>
              <w:rPr/>
              <w:t>즉시 R&amp;D에 착수 가능한 물리적 기반 증명. 꽃집 뒷공간이 아니라 시제품 조립·보관·적재·소량생산이 가능한 테스트베드여야 함.</w:t>
            </w:r>
          </w:p>
        </w:tc>
        <w:tc>
          <w:tcPr>
            <w:tcW w:w="4104" w:type="dxa"/>
          </w:tcPr>
          <w:p>
            <w:pPr>
              <w:rPr/>
            </w:pPr>
            <w:r>
              <w:rPr/>
              <w:t>일반 꽃집 필요공간보다 큰 작업공간·적재공간 보유, 현재 미사용 공간을 창고로 활용 중, 시제품 조립·식물 소재 보관·완제품 적재·패키지 보관·소량 제작 가능, 반복 주문 시 외부 협력으로 생산량 보완</w:t>
            </w:r>
          </w:p>
        </w:tc>
        <w:tc>
          <w:tcPr>
            <w:tcW w:w="5224" w:type="dxa"/>
          </w:tcPr>
          <w:p>
            <w:pPr>
              <w:rPr/>
            </w:pPr>
            <w:r>
              <w:rPr/>
              <w:t>“온천꽃식물원은 일반 꽃집 운영에 필요한 공간보다 큰 작업공간과 적재공간을 보유하고 있으며, 현재 일부 미사용 공간은 창고로 활용하고 있습니다. 해당 공간을 시제품 조립, 식물 소재 보관, 패키지 적재, 완제품 보관이 가능한 현장형 테스트베드로 전환하여 사업 착수 즉시 소량 생산 테스트를 진행할 수 있습니다. 초기에는 자체 공간에서 제작·검증하고, 반복 주문이 발생하는 상품은 외부 패키징·제작 협력처와 연계해 생산 가능 물량을 단계적으로 확대하겠습니다.”</w:t>
            </w:r>
          </w:p>
        </w:tc>
      </w:tr>
    </w:tbl>
    <w:p>
      <w:pPr>
        <w:rPr/>
      </w:pPr>
    </w:p>
    <w:p>
      <w:pPr>
        <w:rPr/>
      </w:pPr>
    </w:p>
    <w:p>
      <w:pPr>
        <w:rPr>
          <w:lang w:eastAsia="ko-KR"/>
          <w:rFonts w:hint="eastAsia"/>
          <w:rtl w:val="off"/>
        </w:rPr>
      </w:pPr>
      <w:r>
        <w:drawing>
          <wp:inline distT="0" distB="0" distL="180" distR="180">
            <wp:extent cx="3589020" cy="508254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3589020" cy="5082540"/>
                    </a:xfrm>
                    <a:prstGeom prst="rect"/>
                  </pic:spPr>
                </pic:pic>
              </a:graphicData>
            </a:graphic>
          </wp:inline>
        </w:drawing>
      </w:r>
    </w:p>
    <w:p>
      <w:pPr>
        <w:rPr/>
      </w:pPr>
      <w:r>
        <w:rPr/>
        <w:t>슬라이드별 심사항목 대응표</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1744"/>
        <w:gridCol w:w="1744"/>
        <w:gridCol w:w="1744"/>
      </w:tblGrid>
      <w:tr>
        <w:trPr/>
        <w:tc>
          <w:tcPr/>
          <w:p>
            <w:pPr>
              <w:rPr/>
            </w:pPr>
            <w:r>
              <w:rPr/>
              <w:t>슬라이드</w:t>
            </w:r>
          </w:p>
        </w:tc>
        <w:tc>
          <w:tcPr/>
          <w:p>
            <w:pPr>
              <w:rPr/>
            </w:pPr>
            <w:r>
              <w:rPr/>
              <w:t>제목</w:t>
            </w:r>
          </w:p>
        </w:tc>
        <w:tc>
          <w:tcPr/>
          <w:p>
            <w:pPr>
              <w:rPr/>
            </w:pPr>
            <w:r>
              <w:rPr/>
              <w:t>대응 심사항목</w:t>
            </w:r>
          </w:p>
        </w:tc>
        <w:tc>
          <w:tcPr/>
          <w:p>
            <w:pPr>
              <w:rPr/>
            </w:pPr>
            <w:r>
              <w:rPr/>
              <w:t>심사위원이 보는 핵심</w:t>
            </w:r>
          </w:p>
        </w:tc>
        <w:tc>
          <w:tcPr/>
          <w:p>
            <w:pPr>
              <w:rPr/>
            </w:pPr>
            <w:r>
              <w:rPr/>
              <w:t>우리 사업계획서와 슬라이드 평가항목에 맞는 내용</w:t>
            </w:r>
          </w:p>
        </w:tc>
      </w:tr>
      <w:tr>
        <w:trPr/>
        <w:tc>
          <w:tcPr/>
          <w:p>
            <w:pPr>
              <w:rPr/>
            </w:pPr>
            <w:r>
              <w:rPr/>
              <w:t>1</w:t>
            </w:r>
          </w:p>
        </w:tc>
        <w:tc>
          <w:tcPr/>
          <w:p>
            <w:pPr>
              <w:rPr/>
            </w:pPr>
            <w:r>
              <w:rPr/>
              <w:t>표지</w:t>
            </w:r>
          </w:p>
        </w:tc>
        <w:tc>
          <w:tcPr/>
          <w:p>
            <w:pPr>
              <w:rPr/>
            </w:pPr>
            <w:r>
              <w:rPr/>
              <w:t>과제 개요</w:t>
            </w:r>
          </w:p>
        </w:tc>
        <w:tc>
          <w:tcPr/>
          <w:p>
            <w:pPr>
              <w:rPr/>
            </w:pPr>
            <w:r>
              <w:rPr/>
              <w:t>과제가 단순 꽃집 상품 소개가 아니라 제품·서비스 고도화 과제인지 첫인상으로 전달되는가.</w:t>
            </w:r>
          </w:p>
        </w:tc>
        <w:tc>
          <w:tcPr/>
          <w:p>
            <w:pPr>
              <w:rPr/>
            </w:pPr>
            <w:r>
              <w:rPr/>
              <w:t>본 과제는 기존 화훼상품의 이동·납품·배송 한계를 개선하기 위해 안심이동형 패키지 구조와 창녕 로컬 콘텐츠를 결합한 생활문화형 로컬 식물 기프트 개발 과제임을 제시함.</w:t>
            </w:r>
          </w:p>
        </w:tc>
      </w:tr>
      <w:tr>
        <w:trPr/>
        <w:tc>
          <w:tcPr/>
          <w:p>
            <w:pPr>
              <w:rPr/>
            </w:pPr>
            <w:r>
              <w:rPr/>
              <w:t>2</w:t>
            </w:r>
          </w:p>
        </w:tc>
        <w:tc>
          <w:tcPr/>
          <w:p>
            <w:pPr>
              <w:rPr/>
            </w:pPr>
            <w:r>
              <w:rPr/>
              <w:t>문제 정의</w:t>
            </w:r>
          </w:p>
        </w:tc>
        <w:tc>
          <w:tcPr/>
          <w:p>
            <w:pPr>
              <w:rPr/>
            </w:pPr>
            <w:r>
              <w:rPr/>
              <w:t>3-1 기술개발의 필요성 및 사전 준비성</w:t>
            </w:r>
          </w:p>
        </w:tc>
        <w:tc>
          <w:tcPr/>
          <w:p>
            <w:pPr>
              <w:rPr/>
            </w:pPr>
            <w:r>
              <w:rPr/>
              <w:t>기존 꽃집의 단순 매출 문제가 아니라 기술개발이 필요한 구조적 문제가 있는가.</w:t>
            </w:r>
          </w:p>
        </w:tc>
        <w:tc>
          <w:tcPr/>
          <w:p>
            <w:pPr>
              <w:rPr/>
            </w:pPr>
            <w:r>
              <w:rPr/>
              <w:t>기존 생화·화분 상품은 시즌성 수요에 매출이 집중되고, 이동 중 흙 쏠림·파츠 이탈·누수 우려로 관광객 휴대, 기관 납품, 온라인 배송 확장에 제약이 있음. 본 슬라이드에서는 기존 화훼상품의 시즌성 매출과 이동·납품 병목을 기술개발 필요성으로 제시함.</w:t>
            </w:r>
          </w:p>
        </w:tc>
      </w:tr>
      <w:tr>
        <w:trPr/>
        <w:tc>
          <w:tcPr/>
          <w:p>
            <w:pPr>
              <w:rPr/>
            </w:pPr>
            <w:r>
              <w:rPr/>
              <w:t>3</w:t>
            </w:r>
          </w:p>
        </w:tc>
        <w:tc>
          <w:tcPr/>
          <w:p>
            <w:pPr>
              <w:rPr/>
            </w:pPr>
            <w:r>
              <w:rPr/>
              <w:t>해결 방안</w:t>
            </w:r>
          </w:p>
        </w:tc>
        <w:tc>
          <w:tcPr/>
          <w:p>
            <w:pPr>
              <w:rPr/>
            </w:pPr>
            <w:r>
              <w:rPr/>
              <w:t>1-1 개발과제의 독창성·차별성 / 6-2 목표시장 경쟁상황 / 3-1 기술개발 필요성</w:t>
            </w:r>
          </w:p>
        </w:tc>
        <w:tc>
          <w:tcPr/>
          <w:p>
            <w:pPr>
              <w:rPr/>
            </w:pPr>
            <w:r>
              <w:rPr/>
              <w:t>기존 상품과 다른 해결 방식이 있는가. 기존 꽃·화분·일반 테라리움 대비 구매 이유가 명확한가.</w:t>
            </w:r>
          </w:p>
        </w:tc>
        <w:tc>
          <w:tcPr/>
          <w:p>
            <w:pPr>
              <w:rPr/>
            </w:pPr>
            <w:r>
              <w:rPr/>
              <w:t>본 과제는 단순 장식형 테라리움이 아니라, 지역성 Story와 이동안정 Tech를 결합하여 기존 화훼상품의 물리적 이동 한계를 줄이는 방향으로 설계함. 부곡온천·우포늪·따오 IP와 안심이동형 패키지 구조를 결합해 기존 꽃·화분·일반 테라리움과 다른 상품 구조를 제시함.</w:t>
            </w:r>
          </w:p>
        </w:tc>
      </w:tr>
      <w:tr>
        <w:trPr/>
        <w:tc>
          <w:tcPr/>
          <w:p>
            <w:pPr>
              <w:rPr/>
            </w:pPr>
            <w:r>
              <w:rPr/>
              <w:t>4</w:t>
            </w:r>
          </w:p>
        </w:tc>
        <w:tc>
          <w:tcPr/>
          <w:p>
            <w:pPr>
              <w:rPr/>
            </w:pPr>
            <w:r>
              <w:rPr/>
              <w:t>핵심 기술 구조</w:t>
            </w:r>
          </w:p>
        </w:tc>
        <w:tc>
          <w:tcPr/>
          <w:p>
            <w:pPr>
              <w:rPr/>
            </w:pPr>
            <w:r>
              <w:rPr/>
              <w:t>1-1 개발과제의 독창성·차별성 / 1-2 기술개발 목표의 도전성 / 4-1 기술개발 방법의 적정성</w:t>
            </w:r>
          </w:p>
        </w:tc>
        <w:tc>
          <w:tcPr/>
          <w:p>
            <w:pPr>
              <w:rPr/>
            </w:pPr>
            <w:r>
              <w:rPr/>
              <w:t>단순 포장 개선이 아니라 구조적 차별성과 검증 가능한 개발 요소가 있는가.</w:t>
            </w:r>
          </w:p>
        </w:tc>
        <w:tc>
          <w:tcPr/>
          <w:p>
            <w:pPr>
              <w:rPr/>
            </w:pPr>
            <w:r>
              <w:rPr/>
              <w:t>입구 고정링, 측면 완충패드, 둥지형 받침대, 바닥 충격흡수판, 미끄럼 방지패드로 구성된 5중 이동안정 패키지 구조를 제시함. 이동 중 흔들림·쏠림·누수·파츠 이탈 위험을 줄이는 구조를 개발하고, 패키지 외관 디자인과 내부 결합 구조는 디자인권 및 실용신안 등 권리화 가능성을 검토함.</w:t>
            </w:r>
          </w:p>
        </w:tc>
      </w:tr>
      <w:tr>
        <w:trPr/>
        <w:tc>
          <w:tcPr/>
          <w:p>
            <w:pPr>
              <w:rPr/>
            </w:pPr>
            <w:r>
              <w:rPr/>
              <w:t>5</w:t>
            </w:r>
          </w:p>
        </w:tc>
        <w:tc>
          <w:tcPr/>
          <w:p>
            <w:pPr>
              <w:rPr/>
            </w:pPr>
            <w:r>
              <w:rPr/>
              <w:t>성능 검증 및 표준화</w:t>
            </w:r>
          </w:p>
        </w:tc>
        <w:tc>
          <w:tcPr/>
          <w:p>
            <w:pPr>
              <w:rPr/>
            </w:pPr>
            <w:r>
              <w:rPr/>
              <w:t>5-1 최종 개발목표 수준의 적정성 및 정량적 측정 가능성 / 4-1 기술개발 방법의 적정성 / 1-2 기술개발 목표의 도전성</w:t>
            </w:r>
          </w:p>
        </w:tc>
        <w:tc>
          <w:tcPr/>
          <w:p>
            <w:pPr>
              <w:rPr/>
            </w:pPr>
            <w:r>
              <w:rPr/>
              <w:t>개발 결과가 숫자로 측정 가능한가. 설계→시제품→검증→보완으로 이어지는 R&amp;D 수행 절차가 있는가.</w:t>
            </w:r>
          </w:p>
        </w:tc>
        <w:tc>
          <w:tcPr/>
          <w:p>
            <w:pPr>
              <w:rPr/>
            </w:pPr>
            <w:r>
              <w:rPr/>
              <w:t>소형 관광객 휴대형과 대형 기관 답례품형 2개 규격을 우선 개발하고, 차량 이동·기울임·반복 흔들림 조건에서 쏠림·전도·누수·파츠 이탈 여부를 검증함. 자체 시험평가 절차서를 수립하여 검증 조건, 반복 횟수, 이상 발생 여부를 측정 기록표로 관리하고, 유상 시범판매 피드백을 반영하여 최종 규격과 포장 구조를 보완함.</w:t>
            </w:r>
          </w:p>
        </w:tc>
      </w:tr>
      <w:tr>
        <w:trPr/>
        <w:tc>
          <w:tcPr/>
          <w:p>
            <w:pPr>
              <w:rPr/>
            </w:pPr>
            <w:r>
              <w:rPr/>
              <w:t>6</w:t>
            </w:r>
          </w:p>
        </w:tc>
        <w:tc>
          <w:tcPr/>
          <w:p>
            <w:pPr>
              <w:rPr/>
            </w:pPr>
            <w:r>
              <w:rPr/>
              <w:t>따오 IP 브랜딩</w:t>
            </w:r>
          </w:p>
        </w:tc>
        <w:tc>
          <w:tcPr/>
          <w:p>
            <w:pPr>
              <w:rPr/>
            </w:pPr>
            <w:r>
              <w:rPr/>
              <w:t>1-1 개발과제의 독창성·차별성 및 권리 확보 가능성 / 6-2 목표시장 경쟁상황</w:t>
            </w:r>
          </w:p>
        </w:tc>
        <w:tc>
          <w:tcPr/>
          <w:p>
            <w:pPr>
              <w:rPr/>
            </w:pPr>
            <w:r>
              <w:rPr/>
              <w:t>단순 캐릭터 장식이 아니라 지역 차별성과 반복 적용 가능한 상품 구성요소가 되는가.</w:t>
            </w:r>
          </w:p>
        </w:tc>
        <w:tc>
          <w:tcPr/>
          <w:p>
            <w:pPr>
              <w:rPr/>
            </w:pPr>
            <w:r>
              <w:rPr/>
              <w:t>창녕 따오기 모티브 캐릭터 ‘따오’와 생태·온천 파츠를 활용해 지역성을 반복 적용 가능한 로컬 IP 구성요소로 제시함. 따오 3D 파츠는 단순 장식물이 아니라 상품군 전반에 반복 적용되는 로컬 콘텐츠 요소이며, 기존 화훼상품과 일반 관광기념품 사이의 차별성을 강화함.</w:t>
            </w:r>
          </w:p>
        </w:tc>
      </w:tr>
      <w:tr>
        <w:trPr/>
        <w:tc>
          <w:tcPr/>
          <w:p>
            <w:pPr>
              <w:rPr/>
            </w:pPr>
            <w:r>
              <w:rPr/>
              <w:t>7</w:t>
            </w:r>
          </w:p>
        </w:tc>
        <w:tc>
          <w:tcPr/>
          <w:p>
            <w:pPr>
              <w:rPr/>
            </w:pPr>
            <w:r>
              <w:rPr/>
              <w:t>상품군 확장</w:t>
            </w:r>
          </w:p>
        </w:tc>
        <w:tc>
          <w:tcPr/>
          <w:p>
            <w:pPr>
              <w:rPr/>
            </w:pPr>
            <w:r>
              <w:rPr/>
              <w:t>7-1 사업화 계획의 경제성 / 6-1 국내외 목표시장 현황 / 1-2 기술개발의 파급효과</w:t>
            </w:r>
          </w:p>
        </w:tc>
        <w:tc>
          <w:tcPr/>
          <w:p>
            <w:pPr>
              <w:rPr/>
            </w:pPr>
            <w:r>
              <w:rPr/>
              <w:t>개발 후 실제 매출 구조가 만들어지는가. 고객군별 상품 확장 구조가 있는가.</w:t>
            </w:r>
          </w:p>
        </w:tc>
        <w:tc>
          <w:tcPr/>
          <w:p>
            <w:pPr>
              <w:rPr/>
            </w:pPr>
            <w:r>
              <w:rPr/>
              <w:t>완제품형, 체험형 DIY 키트, 온라인 배송형 키트로 상품군을 분리하여 관광객·기관·온라인 고객별 판매 가능성을 제시함. 소형·대형 2개 규격과 동일한 이동안정 원리를 각 상품군에 적용하여 기존 꽃집 상품을 반복 제작 가능한 생활문화형 상품군으로 전환함.</w:t>
            </w:r>
          </w:p>
        </w:tc>
      </w:tr>
      <w:tr>
        <w:trPr/>
        <w:tc>
          <w:tcPr/>
          <w:p>
            <w:pPr>
              <w:rPr/>
            </w:pPr>
            <w:r>
              <w:rPr/>
              <w:t>8</w:t>
            </w:r>
          </w:p>
        </w:tc>
        <w:tc>
          <w:tcPr/>
          <w:p>
            <w:pPr>
              <w:rPr/>
            </w:pPr>
            <w:r>
              <w:rPr/>
              <w:t>판매전환 전략</w:t>
            </w:r>
          </w:p>
        </w:tc>
        <w:tc>
          <w:tcPr/>
          <w:p>
            <w:pPr>
              <w:rPr/>
            </w:pPr>
            <w:r>
              <w:rPr/>
              <w:t>7-2 사업화 실행계획의 실현가능성 / 7-1 사업화 계획의 경제성 / 6-1 국내외 목표시장 현황 / 6-2 목표시장 경쟁상황</w:t>
            </w:r>
          </w:p>
        </w:tc>
        <w:tc>
          <w:tcPr/>
          <w:p>
            <w:pPr>
              <w:rPr/>
            </w:pPr>
            <w:r>
              <w:rPr/>
              <w:t>판로 계획이 막연하지 않고 협약기간 내 실행 가능한 순서로 설계되어 있는가.</w:t>
            </w:r>
          </w:p>
        </w:tc>
        <w:tc>
          <w:tcPr/>
          <w:p>
            <w:pPr>
              <w:rPr/>
            </w:pPr>
            <w:r>
              <w:rPr/>
              <w:t>1단계는 매장과 부곡온천권 관광 거점 시범판매, 2단계는 지역 기관·단체 답례품 제안, 3단계는 온라인 DIY·배송형 키트 판매로 추진함. 초기 목표시장은 전국 화훼시장 전체가 아니라 부곡온천 관광상권, 기존 매장 고객, 외부 매대 고객, 창녕 지역 기관·단체 선물 수요로 설정하고 이후 온라인 D2C와 배송형 DIY 키트로 확장함.</w:t>
            </w:r>
          </w:p>
        </w:tc>
      </w:tr>
      <w:tr>
        <w:trPr/>
        <w:tc>
          <w:tcPr/>
          <w:p>
            <w:pPr>
              <w:rPr/>
            </w:pPr>
            <w:r>
              <w:rPr/>
              <w:t>9</w:t>
            </w:r>
          </w:p>
        </w:tc>
        <w:tc>
          <w:tcPr/>
          <w:p>
            <w:pPr>
              <w:rPr/>
            </w:pPr>
            <w:r>
              <w:rPr/>
              <w:t>시장검증 목표</w:t>
            </w:r>
          </w:p>
        </w:tc>
        <w:tc>
          <w:tcPr/>
          <w:p>
            <w:pPr>
              <w:rPr/>
            </w:pPr>
            <w:r>
              <w:rPr/>
              <w:t>8-1 제품개발 및 사업화 실적 / 5-1 정량적 측정 가능성 / 7-2 사업화 실행계획의 실현가능성</w:t>
            </w:r>
          </w:p>
        </w:tc>
        <w:tc>
          <w:tcPr/>
          <w:p>
            <w:pPr>
              <w:rPr/>
            </w:pPr>
            <w:r>
              <w:rPr/>
              <w:t>초기 수요를 확인할 기반이 있는가. 협약기간 내 검증 목표가 숫자로 제시되는가.</w:t>
            </w:r>
          </w:p>
        </w:tc>
        <w:tc>
          <w:tcPr/>
          <w:p>
            <w:pPr>
              <w:rPr/>
            </w:pPr>
            <w:r>
              <w:rPr/>
              <w:t>온천꽃식물원은 생화·화분·다육·테라리움 판매 경험과 행사성 선물 수요 대응 경험을 보유함. 업무협약서 2건과 구매의향서 2건을 기타서류로 제출했으며, 협약기간 내 유상 시범판매 30건과 실제 구매·체험 고객 대상 온라인 만족도 조사 50건 이상을 수집하여 이동안정성, 가격수용성, 상품 개선사항을 정량적으로 확인함.</w:t>
            </w:r>
          </w:p>
        </w:tc>
      </w:tr>
      <w:tr>
        <w:trPr/>
        <w:tc>
          <w:tcPr/>
          <w:p>
            <w:pPr>
              <w:rPr/>
            </w:pPr>
            <w:r>
              <w:rPr/>
              <w:t>10</w:t>
            </w:r>
          </w:p>
        </w:tc>
        <w:tc>
          <w:tcPr/>
          <w:p>
            <w:pPr>
              <w:rPr/>
            </w:pPr>
            <w:r>
              <w:rPr/>
              <w:t>사업비 집행계획</w:t>
            </w:r>
          </w:p>
        </w:tc>
        <w:tc>
          <w:tcPr/>
          <w:p>
            <w:pPr>
              <w:rPr/>
            </w:pPr>
            <w:r>
              <w:rPr/>
              <w:t>4-3 사업비 규모의 적정성 및 집행계획 합리성 / 5-1 최종 개발목표 수준의 적정성</w:t>
            </w:r>
          </w:p>
        </w:tc>
        <w:tc>
          <w:tcPr/>
          <w:p>
            <w:pPr>
              <w:rPr/>
            </w:pPr>
            <w:r>
              <w:rPr/>
              <w:t>사업비가 홍보비 중심이 아니라 개발·검증·표준화 산출물과 연결되는가.</w:t>
            </w:r>
          </w:p>
        </w:tc>
        <w:tc>
          <w:tcPr/>
          <w:p>
            <w:pPr>
              <w:rPr/>
            </w:pPr>
            <w:r>
              <w:rPr/>
              <w:t>총사업비 111.2백만원 중 기술개발 72.2백만원, 사업화 39백만원으로 편성함. 생태 테라리움 시제품, 이동안정형 패키지 구조, 따오 3D 파츠, 검증·표준화, 제작 매뉴얼, 온라인 판매기반 구축에 투입되며, 각 예산 항목이 최종 산출물과 시범판매 검증으로 연결되도록 설계함.</w:t>
            </w:r>
          </w:p>
        </w:tc>
      </w:tr>
      <w:tr>
        <w:trPr/>
        <w:tc>
          <w:tcPr/>
          <w:p>
            <w:pPr>
              <w:rPr/>
            </w:pPr>
            <w:r>
              <w:rPr/>
              <w:t>11</w:t>
            </w:r>
          </w:p>
        </w:tc>
        <w:tc>
          <w:tcPr/>
          <w:p>
            <w:pPr>
              <w:rPr/>
            </w:pPr>
            <w:r>
              <w:rPr/>
              <w:t>수행역량</w:t>
            </w:r>
          </w:p>
        </w:tc>
        <w:tc>
          <w:tcPr/>
          <w:p>
            <w:pPr>
              <w:rPr/>
            </w:pPr>
            <w:r>
              <w:rPr/>
              <w:t>4-2 기술개발 수행팀 구성의 적정성 / 8-2 생산시설 보유 여부 / 8-1 제품개발 및 사업화 실적</w:t>
            </w:r>
          </w:p>
        </w:tc>
        <w:tc>
          <w:tcPr/>
          <w:p>
            <w:pPr>
              <w:rPr/>
            </w:pPr>
            <w:r>
              <w:rPr/>
              <w:t>대표자와 참여인력이 실제 개발·검증·판매를 수행할 수 있는가. 즉시 시제품 제작과 소량 생산 테스트가 가능한가.</w:t>
            </w:r>
          </w:p>
        </w:tc>
        <w:tc>
          <w:tcPr/>
          <w:p>
            <w:pPr>
              <w:rPr/>
            </w:pPr>
            <w:r>
              <w:rPr/>
              <w:t>대표자는 20년 이상 화훼 현장 경험과 온천꽃식물원 운영 경험을 바탕으로 식물 소재 선정, 시제품 개발, R&amp;D 총괄, 현장 실증을 지휘함. 신규 인력은 제작·포장 표준화와 고객반응 수집을 담당하고, 3D 파츠·패키지 설계·상세페이지 등 전문 영역은 외부 협력사를 통해 보완함. 기존 매장과 작업·적재 공간을 현장형 테스트베드로 활용하여 사업 착수 즉시 소량 제작과 포장 안정성 검증을 진행함.</w:t>
            </w:r>
          </w:p>
        </w:tc>
      </w:tr>
      <w:tr>
        <w:trPr/>
        <w:tc>
          <w:tcPr/>
          <w:p>
            <w:pPr>
              <w:rPr/>
            </w:pPr>
            <w:r>
              <w:rPr/>
              <w:t>12</w:t>
            </w:r>
          </w:p>
        </w:tc>
        <w:tc>
          <w:tcPr/>
          <w:p>
            <w:pPr>
              <w:rPr/>
            </w:pPr>
            <w:r>
              <w:rPr/>
              <w:t>기대효과 및 Q&amp;A</w:t>
            </w:r>
          </w:p>
        </w:tc>
        <w:tc>
          <w:tcPr/>
          <w:p>
            <w:pPr>
              <w:rPr/>
            </w:pPr>
            <w:r>
              <w:rPr/>
              <w:t>1-2 기술개발의 파급효과 / 7-1 사업화 계획의 경제성 / 8-1 성과창출 가능성</w:t>
            </w:r>
          </w:p>
        </w:tc>
        <w:tc>
          <w:tcPr/>
          <w:p>
            <w:pPr>
              <w:rPr/>
            </w:pPr>
            <w:r>
              <w:rPr/>
              <w:t>협약 종료 후에도 남는 산출물과 반복판매 구조가 있는가. 지역 소상공인 고도화 모델로 확장 가능한가.</w:t>
            </w:r>
          </w:p>
        </w:tc>
        <w:tc>
          <w:tcPr/>
          <w:p>
            <w:pPr>
              <w:rPr/>
            </w:pPr>
            <w:r>
              <w:rPr/>
              <w:t>본 과제는 기존 꽃집 상품을 소형·대형 완제품, 체험형 DIY 키트, 온라인 배송형 키트로 확장하여 반복판매 가능한 상품군으로 전환함. 개발된 이동안정 패키지 구조, 제작 매뉴얼, 따오 로컬 IP, 온라인 판매기반은 협약 종료 후에도 활용 가능한 산출물로 남아 시즌성 매출 완화와 창녕 로컬 상품화에 기여함.</w:t>
            </w:r>
          </w:p>
        </w:tc>
      </w:tr>
    </w:tbl>
    <w:p>
      <w:pPr>
        <w:rPr>
          <w:lang w:eastAsia="ko-KR"/>
          <w:rFonts w:hint="eastAsia"/>
          <w:rtl w:val="off"/>
        </w:rPr>
      </w:pPr>
    </w:p>
    <w:p>
      <w:pPr>
        <w:rPr>
          <w:lang w:eastAsia="ko-KR"/>
          <w:rFonts w:hint="eastAsia"/>
          <w:rtl w:val="off"/>
        </w:rPr>
      </w:pPr>
      <w:r>
        <w:rPr>
          <w:lang w:eastAsia="ko-KR"/>
          <w:rtl w:val="off"/>
        </w:rPr>
        <w:t xml:space="preserve">발표 안내문 </w:t>
      </w:r>
    </w:p>
    <w:p>
      <w:pPr>
        <w:rPr>
          <w:lang w:eastAsia="ko-KR"/>
          <w:rFonts w:hint="eastAsia"/>
          <w:rtl w:val="off"/>
        </w:rPr>
      </w:pPr>
    </w:p>
    <w:p>
      <w:pPr>
        <w:rPr>
          <w:lang w:eastAsia="ko-KR"/>
          <w:rtl w:val="off"/>
        </w:rPr>
      </w:pPr>
      <w:r>
        <w:rPr>
          <w:lang w:eastAsia="ko-KR"/>
          <w:rtl w:val="off"/>
        </w:rPr>
        <w:t>안녕하세요, 세종창조경제혁신센터입니다.</w:t>
      </w:r>
    </w:p>
    <w:p>
      <w:pPr>
        <w:rPr>
          <w:lang w:eastAsia="ko-KR"/>
          <w:rtl w:val="off"/>
        </w:rPr>
      </w:pPr>
      <w:r>
        <w:rPr>
          <w:lang w:eastAsia="ko-KR"/>
          <w:rtl w:val="off"/>
        </w:rPr>
        <w:t>「2026년 소상공인 생활문화 혁신지원 사업」 발표평가와 관련하여, 귀사의 발표평가 세부 일정 및 유의사항을 다시 한번 안내드립니다.</w:t>
      </w:r>
    </w:p>
    <w:p>
      <w:pPr>
        <w:rPr>
          <w:lang w:eastAsia="ko-KR"/>
          <w:rtl w:val="off"/>
        </w:rPr>
      </w:pPr>
    </w:p>
    <w:p>
      <w:pPr>
        <w:rPr>
          <w:lang w:eastAsia="ko-KR"/>
          <w:rtl w:val="off"/>
        </w:rPr>
      </w:pPr>
      <w:r>
        <w:rPr>
          <w:lang w:eastAsia="ko-KR"/>
          <w:rtl w:val="off"/>
        </w:rPr>
        <w:t>먼저, 발표평가 일정 변경으로 인해 평가준비 및 일정 조율에 불편을 드린 점 양해 부탁드립니다.</w:t>
      </w:r>
    </w:p>
    <w:p>
      <w:pPr>
        <w:rPr>
          <w:lang w:eastAsia="ko-KR"/>
          <w:rtl w:val="off"/>
        </w:rPr>
      </w:pPr>
      <w:r>
        <w:rPr>
          <w:lang w:eastAsia="ko-KR"/>
          <w:rtl w:val="off"/>
        </w:rPr>
        <w:t>바쁘신 일정에도 평가에 참여해 주시는 점 깊이 감사드리며, 평가 당일 원활한 진행을 위해 아래 내용을 반드시 확인하여 주시기 바랍니다.</w:t>
      </w:r>
    </w:p>
    <w:p>
      <w:pPr>
        <w:rPr>
          <w:lang w:eastAsia="ko-KR"/>
          <w:rtl w:val="off"/>
        </w:rPr>
      </w:pPr>
    </w:p>
    <w:p>
      <w:pPr>
        <w:rPr>
          <w:lang w:eastAsia="ko-KR"/>
          <w:rtl w:val="off"/>
        </w:rPr>
      </w:pPr>
      <w:r>
        <w:rPr>
          <w:lang w:eastAsia="ko-KR"/>
          <w:rtl w:val="off"/>
        </w:rPr>
        <w:t>1. 발표평가 개요</w:t>
      </w:r>
    </w:p>
    <w:p>
      <w:pPr>
        <w:rPr>
          <w:lang w:eastAsia="ko-KR"/>
          <w:rtl w:val="off"/>
        </w:rPr>
      </w:pPr>
      <w:r>
        <w:rPr>
          <w:lang w:eastAsia="ko-KR"/>
          <w:rtl w:val="off"/>
        </w:rPr>
        <w:t xml:space="preserve"> • 평가일시: 2026.6.26.(금), 15:30~15:50</w:t>
      </w:r>
    </w:p>
    <w:p>
      <w:pPr>
        <w:rPr>
          <w:lang w:eastAsia="ko-KR"/>
          <w:rtl w:val="off"/>
        </w:rPr>
      </w:pPr>
      <w:r>
        <w:rPr>
          <w:lang w:eastAsia="ko-KR"/>
          <w:rtl w:val="off"/>
        </w:rPr>
        <w:t xml:space="preserve"> • 집결장소: 세종SB플라자(세종특별자치시 군청로 93) 3층</w:t>
      </w:r>
    </w:p>
    <w:p>
      <w:pPr>
        <w:rPr>
          <w:lang w:eastAsia="ko-KR"/>
          <w:rtl w:val="off"/>
        </w:rPr>
      </w:pPr>
      <w:r>
        <w:rPr>
          <w:lang w:eastAsia="ko-KR"/>
          <w:rtl w:val="off"/>
        </w:rPr>
        <w:t xml:space="preserve"> • 발표시간: 총 20분 이내(발표 10분, 질의응답 10분)</w:t>
      </w:r>
    </w:p>
    <w:p>
      <w:pPr>
        <w:rPr>
          <w:lang w:eastAsia="ko-KR"/>
          <w:rtl w:val="off"/>
        </w:rPr>
      </w:pPr>
      <w:r>
        <w:rPr>
          <w:lang w:eastAsia="ko-KR"/>
          <w:rtl w:val="off"/>
        </w:rPr>
        <w:t xml:space="preserve"> • 발 표 자: 대표자 및 배석 가능자(아래 '2. 발표순서 및 입실·배석 안내' 내용 참고)</w:t>
      </w:r>
    </w:p>
    <w:p>
      <w:pPr>
        <w:rPr>
          <w:lang w:eastAsia="ko-KR"/>
          <w:rtl w:val="off"/>
        </w:rPr>
      </w:pPr>
      <w:r>
        <w:rPr>
          <w:lang w:eastAsia="ko-KR"/>
          <w:rtl w:val="off"/>
        </w:rPr>
        <w:t xml:space="preserve">  ※ 평가 당일 대표자 본인 확인을 위해 신분증을 반드시 지참해 주시기 바랍니다.</w:t>
      </w:r>
    </w:p>
    <w:p>
      <w:pPr>
        <w:rPr>
          <w:lang w:eastAsia="ko-KR"/>
          <w:rtl w:val="off"/>
        </w:rPr>
      </w:pPr>
      <w:r>
        <w:rPr>
          <w:lang w:eastAsia="ko-KR"/>
          <w:rtl w:val="off"/>
        </w:rPr>
        <w:t xml:space="preserve">  ※ 주차 공간이 매우 협소합니다. 발표장소에 여유있게 도착할 수 있도록 해주세요.</w:t>
      </w:r>
    </w:p>
    <w:p>
      <w:pPr>
        <w:rPr>
          <w:lang w:eastAsia="ko-KR"/>
          <w:rtl w:val="off"/>
        </w:rPr>
      </w:pPr>
      <w:r>
        <w:rPr>
          <w:lang w:eastAsia="ko-KR"/>
          <w:rtl w:val="off"/>
        </w:rPr>
        <w:t>2. 발표순서 및 입실·배석 안내</w:t>
      </w:r>
    </w:p>
    <w:p>
      <w:pPr>
        <w:rPr>
          <w:lang w:eastAsia="ko-KR"/>
          <w:rtl w:val="off"/>
        </w:rPr>
      </w:pPr>
      <w:r>
        <w:rPr>
          <w:lang w:eastAsia="ko-KR"/>
          <w:rtl w:val="off"/>
        </w:rPr>
        <w:t xml:space="preserve"> • 원활한 진행을 위해 안내드린 본인 순서에 따라 본인 발표시간 20분 전까지 집결장소에 입실하여 주시기 바랍니다.</w:t>
      </w:r>
    </w:p>
    <w:p>
      <w:pPr>
        <w:rPr>
          <w:lang w:eastAsia="ko-KR"/>
          <w:rtl w:val="off"/>
        </w:rPr>
      </w:pPr>
      <w:r>
        <w:rPr>
          <w:lang w:eastAsia="ko-KR"/>
          <w:rtl w:val="off"/>
        </w:rPr>
        <w:t xml:space="preserve"> • 발표는 대표자 본인 참석을 원칙으로 하나, 아래 명확한 불가 사유 및 객관적 증빙 서류 제출 시에 한하여 대리인이 참석하여 평가 참여가 가능합니다.</w:t>
      </w:r>
    </w:p>
    <w:p>
      <w:pPr>
        <w:rPr>
          <w:lang w:eastAsia="ko-KR"/>
          <w:rtl w:val="off"/>
        </w:rPr>
      </w:pPr>
      <w:r>
        <w:rPr>
          <w:lang w:eastAsia="ko-KR"/>
          <w:rtl w:val="off"/>
        </w:rPr>
        <w:t xml:space="preserve">  ① 대표자 본인이 해외출장 일정이 있는 경우(증빙자료 필수)</w:t>
      </w:r>
    </w:p>
    <w:p>
      <w:pPr>
        <w:rPr>
          <w:lang w:eastAsia="ko-KR"/>
          <w:rtl w:val="off"/>
        </w:rPr>
      </w:pPr>
      <w:r>
        <w:rPr>
          <w:lang w:eastAsia="ko-KR"/>
          <w:rtl w:val="off"/>
        </w:rPr>
        <w:t xml:space="preserve">  ② 대표자 본인이 입원한 경우(증빙자료 필수)</w:t>
      </w:r>
    </w:p>
    <w:p>
      <w:pPr>
        <w:rPr>
          <w:lang w:eastAsia="ko-KR"/>
          <w:rtl w:val="off"/>
        </w:rPr>
      </w:pPr>
      <w:r>
        <w:rPr>
          <w:lang w:eastAsia="ko-KR"/>
          <w:rtl w:val="off"/>
        </w:rPr>
        <w:t xml:space="preserve">  ※ 대리인 참석을 희망하는 경우 사전 신청 및 관련 증빙서류 제출이 필요합니다.</w:t>
      </w:r>
    </w:p>
    <w:p>
      <w:pPr>
        <w:rPr>
          <w:lang w:eastAsia="ko-KR"/>
          <w:rtl w:val="off"/>
        </w:rPr>
      </w:pPr>
      <w:r>
        <w:rPr>
          <w:lang w:eastAsia="ko-KR"/>
          <w:rtl w:val="off"/>
        </w:rPr>
        <w:t xml:space="preserve">  ※ 증빙서류 확인 결과 사유가 적정하지 않거나, 해당 사유가 추후 변경·취소되는 경우 평가참여 및 선정 과정에서 불이익이 발생할 수 있습니다.</w:t>
      </w:r>
    </w:p>
    <w:p>
      <w:pPr>
        <w:rPr>
          <w:lang w:eastAsia="ko-KR"/>
          <w:rtl w:val="off"/>
        </w:rPr>
      </w:pPr>
      <w:r>
        <w:rPr>
          <w:lang w:eastAsia="ko-KR"/>
          <w:rtl w:val="off"/>
        </w:rPr>
        <w:t xml:space="preserve">  ※ 대리인 참석 사전 신청 및 세부 방법은 내일 안내드릴 예정입니다.</w:t>
      </w:r>
    </w:p>
    <w:p>
      <w:pPr>
        <w:rPr>
          <w:lang w:eastAsia="ko-KR"/>
          <w:rtl w:val="off"/>
        </w:rPr>
      </w:pPr>
      <w:r>
        <w:rPr>
          <w:lang w:eastAsia="ko-KR"/>
          <w:rtl w:val="off"/>
        </w:rPr>
        <w:t xml:space="preserve"> • 사업신청서(표지) 상에 기재된 "실무담당자"는 평가장 배석 및 질의응답 참여가 가능합니다.</w:t>
      </w:r>
    </w:p>
    <w:p>
      <w:pPr>
        <w:rPr>
          <w:lang w:eastAsia="ko-KR"/>
          <w:rtl w:val="off"/>
        </w:rPr>
      </w:pPr>
      <w:r>
        <w:rPr>
          <w:lang w:eastAsia="ko-KR"/>
          <w:rtl w:val="off"/>
        </w:rPr>
        <w:t xml:space="preserve">  - 유형1(단독): 신청서 기준 신청 대표자 본인 및 신청서 상에 명시된 '실무담당자'까지 최대 2인 배석 가능*</w:t>
      </w:r>
    </w:p>
    <w:p>
      <w:pPr>
        <w:rPr>
          <w:lang w:eastAsia="ko-KR"/>
          <w:rtl w:val="off"/>
        </w:rPr>
      </w:pPr>
      <w:r>
        <w:rPr>
          <w:lang w:eastAsia="ko-KR"/>
          <w:rtl w:val="off"/>
        </w:rPr>
        <w:t xml:space="preserve">    * 주의사항 - 신청서 내 실무담당자란에 별도 인력을 지정하지 않고, 대표자 성명만 중복 기재한 경우에는 대표자 1인만 배석 가능(타 직원 대리 배석 불가)</w:t>
      </w:r>
    </w:p>
    <w:p>
      <w:pPr>
        <w:rPr>
          <w:lang w:eastAsia="ko-KR"/>
          <w:rtl w:val="off"/>
        </w:rPr>
      </w:pPr>
      <w:r>
        <w:rPr>
          <w:lang w:eastAsia="ko-KR"/>
          <w:rtl w:val="off"/>
        </w:rPr>
        <w:t xml:space="preserve">  - 유형2(협업): 주관 소상공인 대표자는 필수 참석이며, 협업 소상공인 대표자도 배석 가능. 또한, 신청서 상에 명시된 '실무담당자'까지 포함하여 입실 가능</w:t>
      </w:r>
    </w:p>
    <w:p>
      <w:pPr>
        <w:rPr>
          <w:lang w:eastAsia="ko-KR"/>
          <w:rtl w:val="off"/>
        </w:rPr>
      </w:pPr>
      <w:r>
        <w:rPr>
          <w:lang w:eastAsia="ko-KR"/>
          <w:rtl w:val="off"/>
        </w:rPr>
        <w:t xml:space="preserve">  - 유형3(공동): 최대 4명까지 배석 가능. 단, 과제 책임성과 전문성 검증을 위해 지역특화기관의 '과제책임자'는 반드시 필참</w:t>
      </w:r>
    </w:p>
    <w:p>
      <w:pPr>
        <w:rPr>
          <w:lang w:eastAsia="ko-KR"/>
          <w:rtl w:val="off"/>
        </w:rPr>
      </w:pPr>
      <w:r>
        <w:rPr>
          <w:lang w:eastAsia="ko-KR"/>
          <w:rtl w:val="off"/>
        </w:rPr>
        <w:t xml:space="preserve">   ※ 사업신청서 상 확인되지 않는 인원은 평가장 입실 및 질의응답 참여가 제한될 수 있습니다.</w:t>
      </w:r>
    </w:p>
    <w:p>
      <w:pPr>
        <w:rPr>
          <w:lang w:eastAsia="ko-KR"/>
          <w:rtl w:val="off"/>
        </w:rPr>
      </w:pPr>
      <w:r>
        <w:rPr>
          <w:lang w:eastAsia="ko-KR"/>
          <w:rtl w:val="off"/>
        </w:rPr>
        <w:t xml:space="preserve">   ※ 원활한 평가 운영을 위해 평가장 참석 인원은 최소화하여 주시기 바랍니다.</w:t>
      </w:r>
    </w:p>
    <w:p>
      <w:pPr>
        <w:rPr>
          <w:lang w:eastAsia="ko-KR"/>
          <w:rtl w:val="off"/>
        </w:rPr>
      </w:pPr>
      <w:r>
        <w:rPr>
          <w:lang w:eastAsia="ko-KR"/>
          <w:rtl w:val="off"/>
        </w:rPr>
        <w:t>3. 발표자료 및 보조자료 안내</w:t>
      </w:r>
    </w:p>
    <w:p>
      <w:pPr>
        <w:rPr>
          <w:lang w:eastAsia="ko-KR"/>
          <w:rtl w:val="off"/>
        </w:rPr>
      </w:pPr>
      <w:r>
        <w:rPr>
          <w:lang w:eastAsia="ko-KR"/>
          <w:rtl w:val="off"/>
        </w:rPr>
        <w:t xml:space="preserve"> • 발표는 기 제출하신 사업계획서 또는 별도 자료 제출이 가능합니다.</w:t>
      </w:r>
    </w:p>
    <w:p>
      <w:pPr>
        <w:rPr>
          <w:lang w:eastAsia="ko-KR"/>
          <w:rtl w:val="off"/>
        </w:rPr>
      </w:pPr>
      <w:r>
        <w:rPr>
          <w:lang w:eastAsia="ko-KR"/>
          <w:rtl w:val="off"/>
        </w:rPr>
        <w:t xml:space="preserve"> • 사업계획서 및 사업비 집행계획은 필요 시 보완이 가능하며, 본 메일로 6. 24.(수) 17시까지 본 메일로 회신 제출하여 주시기 바랍니다.</w:t>
      </w:r>
    </w:p>
    <w:p>
      <w:pPr>
        <w:rPr>
          <w:lang w:eastAsia="ko-KR"/>
          <w:rtl w:val="off"/>
        </w:rPr>
      </w:pPr>
      <w:r>
        <w:rPr>
          <w:lang w:eastAsia="ko-KR"/>
          <w:rtl w:val="off"/>
        </w:rPr>
        <w:t xml:space="preserve"> • 별도의 발표자료 및 보조자료(출력필수)를 준비하고자 하는 경우 기업 자율로 준비하실 수 있습니다.</w:t>
      </w:r>
    </w:p>
    <w:p>
      <w:pPr>
        <w:rPr>
          <w:lang w:eastAsia="ko-KR"/>
          <w:rtl w:val="off"/>
        </w:rPr>
      </w:pPr>
      <w:r>
        <w:rPr>
          <w:lang w:eastAsia="ko-KR"/>
          <w:rtl w:val="off"/>
        </w:rPr>
        <w:t xml:space="preserve">  ※ 발표자료를 본 메일로 6. 24.(수) 17시까지 본 메일로 회신 제출하여 주시면 평가장 내 사전 셋팅을 도와드리겠습니다.</w:t>
      </w:r>
    </w:p>
    <w:p>
      <w:pPr>
        <w:rPr>
          <w:lang w:eastAsia="ko-KR"/>
          <w:rtl w:val="off"/>
        </w:rPr>
      </w:pPr>
      <w:r>
        <w:rPr>
          <w:lang w:eastAsia="ko-KR"/>
          <w:rtl w:val="off"/>
        </w:rPr>
        <w:t xml:space="preserve">  ※ 발표자료를 사전 제출하지 않고 현장에 지참하시는 경우, 자료 셋팅 시간은 발표시간에 포함됩니다.</w:t>
      </w:r>
    </w:p>
    <w:p>
      <w:pPr>
        <w:rPr>
          <w:lang w:eastAsia="ko-KR"/>
          <w:rtl w:val="off"/>
        </w:rPr>
      </w:pPr>
      <w:r>
        <w:rPr>
          <w:lang w:eastAsia="ko-KR"/>
          <w:rtl w:val="off"/>
        </w:rPr>
        <w:t xml:space="preserve">  ※ 발표자료를 별도로 준비하지 않으셔도 평가 참여에는 문제가 없습니다.</w:t>
      </w:r>
    </w:p>
    <w:p>
      <w:pPr>
        <w:rPr>
          <w:lang w:eastAsia="ko-KR"/>
          <w:rtl w:val="off"/>
        </w:rPr>
      </w:pPr>
      <w:r>
        <w:rPr>
          <w:lang w:eastAsia="ko-KR"/>
          <w:rtl w:val="off"/>
        </w:rPr>
        <w:t xml:space="preserve"> • 평가위원에게 배부할 참고용 보조자료가 있는 경우, 기업에서 직접 출력하여 지참하여 주시기 바랍니다.</w:t>
      </w:r>
    </w:p>
    <w:p>
      <w:pPr>
        <w:rPr>
          <w:lang w:eastAsia="ko-KR"/>
          <w:rtl w:val="off"/>
        </w:rPr>
      </w:pPr>
      <w:r>
        <w:rPr>
          <w:lang w:eastAsia="ko-KR"/>
          <w:rtl w:val="off"/>
        </w:rPr>
        <w:t xml:space="preserve">  ※ 보조자료는 기업 자율사항이며, 평가장에서는 발표자료, 보조자료 등 기타 자료 출력이 일체 불가합니다.</w:t>
      </w:r>
    </w:p>
    <w:p>
      <w:pPr>
        <w:rPr>
          <w:lang w:eastAsia="ko-KR"/>
          <w:rtl w:val="off"/>
        </w:rPr>
      </w:pPr>
      <w:r>
        <w:rPr>
          <w:lang w:eastAsia="ko-KR"/>
          <w:rtl w:val="off"/>
        </w:rPr>
        <w:t>4. 샘플 및 시제품 지참 안내</w:t>
      </w:r>
    </w:p>
    <w:p>
      <w:pPr>
        <w:rPr>
          <w:lang w:eastAsia="ko-KR"/>
          <w:rtl w:val="off"/>
        </w:rPr>
      </w:pPr>
      <w:r>
        <w:rPr>
          <w:lang w:eastAsia="ko-KR"/>
          <w:rtl w:val="off"/>
        </w:rPr>
        <w:t xml:space="preserve"> • 평가 시 참고를 위해 샘플 또는 시제품 지참이 가능합니다.</w:t>
      </w:r>
    </w:p>
    <w:p>
      <w:pPr>
        <w:rPr>
          <w:lang w:eastAsia="ko-KR"/>
          <w:rtl w:val="off"/>
        </w:rPr>
      </w:pPr>
      <w:r>
        <w:rPr>
          <w:lang w:eastAsia="ko-KR"/>
          <w:rtl w:val="off"/>
        </w:rPr>
        <w:t xml:space="preserve"> • 시식 및 시음이 필요한 제품의 경우에도 지참 가능하나, 평가장 반입 및 운영에 필요한 사항은 현장에서 별도 안내 예정입니다.</w:t>
      </w:r>
    </w:p>
    <w:p>
      <w:pPr>
        <w:rPr>
          <w:lang w:eastAsia="ko-KR"/>
          <w:rtl w:val="off"/>
        </w:rPr>
      </w:pPr>
      <w:r>
        <w:rPr>
          <w:lang w:eastAsia="ko-KR"/>
          <w:rtl w:val="off"/>
        </w:rPr>
        <w:t xml:space="preserve">  ※ 샘플·시제품은 평가 참고용이며, 발표시간 내에서만 활용 가능합니다.</w:t>
      </w:r>
    </w:p>
    <w:p>
      <w:pPr>
        <w:rPr>
          <w:lang w:eastAsia="ko-KR"/>
          <w:rtl w:val="off"/>
        </w:rPr>
      </w:pPr>
      <w:r>
        <w:rPr>
          <w:lang w:eastAsia="ko-KR"/>
          <w:rtl w:val="off"/>
        </w:rPr>
        <w:t>5. 비대면(온라인) 발표평가 참여 안내</w:t>
      </w:r>
    </w:p>
    <w:p>
      <w:pPr>
        <w:rPr>
          <w:lang w:eastAsia="ko-KR"/>
          <w:rtl w:val="off"/>
        </w:rPr>
      </w:pPr>
      <w:r>
        <w:rPr>
          <w:lang w:eastAsia="ko-KR"/>
          <w:rtl w:val="off"/>
        </w:rPr>
        <w:t xml:space="preserve"> • 아래 명확한 불가 사유 및 객관적 증빙 서류 제출시에 한하여 온라인 원격 발표를 허용합니다.</w:t>
      </w:r>
    </w:p>
    <w:p>
      <w:pPr>
        <w:rPr>
          <w:lang w:eastAsia="ko-KR"/>
          <w:rtl w:val="off"/>
        </w:rPr>
      </w:pPr>
      <w:r>
        <w:rPr>
          <w:lang w:eastAsia="ko-KR"/>
          <w:rtl w:val="off"/>
        </w:rPr>
        <w:t xml:space="preserve">  ① 대표자 본인이 해외출장 일정이 있는 경우(증빙자료 필수)</w:t>
      </w:r>
    </w:p>
    <w:p>
      <w:pPr>
        <w:rPr>
          <w:lang w:eastAsia="ko-KR"/>
          <w:rtl w:val="off"/>
        </w:rPr>
      </w:pPr>
      <w:r>
        <w:rPr>
          <w:lang w:eastAsia="ko-KR"/>
          <w:rtl w:val="off"/>
        </w:rPr>
        <w:t xml:space="preserve">  ② 대표자 본인이 입원한 경우(증빙자료 필수)</w:t>
      </w:r>
    </w:p>
    <w:p>
      <w:pPr>
        <w:rPr>
          <w:lang w:eastAsia="ko-KR"/>
          <w:rtl w:val="off"/>
        </w:rPr>
      </w:pPr>
      <w:r>
        <w:rPr>
          <w:lang w:eastAsia="ko-KR"/>
          <w:rtl w:val="off"/>
        </w:rPr>
        <w:t xml:space="preserve"> ※ 온라인 참여를 희망하는 경우 사전 신청 및 관련 증빙서류 제출이 필요합니다.</w:t>
      </w:r>
    </w:p>
    <w:p>
      <w:pPr>
        <w:rPr>
          <w:lang w:eastAsia="ko-KR"/>
          <w:rtl w:val="off"/>
        </w:rPr>
      </w:pPr>
      <w:r>
        <w:rPr>
          <w:lang w:eastAsia="ko-KR"/>
          <w:rtl w:val="off"/>
        </w:rPr>
        <w:t xml:space="preserve"> ※ 증빙서류 확인 결과 사유가 적정하지 않거나, 해당 사유가 추후 변경·취소되는 경우 평가참여 및 선정 과정에서 불이익이 발생할 수 있습니다.</w:t>
      </w:r>
    </w:p>
    <w:p>
      <w:pPr>
        <w:rPr>
          <w:lang w:eastAsia="ko-KR"/>
          <w:rtl w:val="off"/>
        </w:rPr>
      </w:pPr>
      <w:r>
        <w:rPr>
          <w:lang w:eastAsia="ko-KR"/>
          <w:rtl w:val="off"/>
        </w:rPr>
        <w:t xml:space="preserve"> ※ 온라인 참여 사전 신청 및 세부 방법은 내일 안내드릴 예정입니다.</w:t>
      </w:r>
    </w:p>
    <w:p>
      <w:pPr>
        <w:rPr>
          <w:lang w:eastAsia="ko-KR"/>
          <w:rtl w:val="off"/>
        </w:rPr>
      </w:pPr>
      <w:r>
        <w:rPr>
          <w:lang w:eastAsia="ko-KR"/>
          <w:rtl w:val="off"/>
        </w:rPr>
        <w:t>6. 평가지표 안내</w:t>
      </w:r>
    </w:p>
    <w:p>
      <w:pPr>
        <w:rPr>
          <w:lang w:eastAsia="ko-KR"/>
          <w:rtl w:val="off"/>
        </w:rPr>
      </w:pPr>
      <w:r>
        <w:rPr>
          <w:lang w:eastAsia="ko-KR"/>
          <w:rtl w:val="off"/>
        </w:rPr>
        <w:t xml:space="preserve"> • 세부 평가 지표는 아래 표 및 첨부파일 내 평가항목을 참고하여 주시기 바랍니다.</w:t>
      </w:r>
    </w:p>
    <w:p>
      <w:pPr>
        <w:rPr>
          <w:lang w:eastAsia="ko-KR"/>
          <w:rtl w:val="off"/>
        </w:rPr>
      </w:pPr>
      <w:r>
        <w:rPr>
          <w:lang w:eastAsia="ko-KR"/>
          <w:rtl w:val="off"/>
        </w:rPr>
        <w:t xml:space="preserve">   ※ 본 사업은 소상공인 혁신제품 및 서비스 개발, 기술 고도화를 지원하는 R&amp;D 성격의 사업입니다.</w:t>
      </w:r>
    </w:p>
    <w:p>
      <w:pPr>
        <w:rPr>
          <w:lang w:eastAsia="ko-KR"/>
          <w:rtl w:val="off"/>
        </w:rPr>
      </w:pPr>
      <w:r>
        <w:rPr>
          <w:lang w:eastAsia="ko-KR"/>
          <w:rtl w:val="off"/>
        </w:rPr>
        <w:t xml:space="preserve">      이에 따라 발표평가에서는 기술개발 창의성 및 필요성, 기술개발 과정 및 방법 등을 종합적으로 검토할 예정이므로,</w:t>
      </w:r>
    </w:p>
    <w:p>
      <w:pPr>
        <w:rPr>
          <w:lang w:eastAsia="ko-KR"/>
          <w:rFonts w:hint="eastAsia"/>
          <w:rtl w:val="off"/>
        </w:rPr>
      </w:pPr>
      <w:r>
        <w:rPr>
          <w:lang w:eastAsia="ko-KR"/>
          <w:rtl w:val="off"/>
        </w:rPr>
        <w:t xml:space="preserve">      발표 준비 시 해당 내용을 참고하시어, 기술개발에 관한 향후 추진계획이 충분히 전달될 수 있도록 준비하여 주시기 바랍니다</w:t>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안녕하세요, 세종창조경제혁신센터입니다.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오는 2026. 6. 25.(목)~6. 26.(금)에 진행 예정인 「2026년 소상공인 생활문화 혁신지원 사업」 발표평가와 관련하여,</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아래와 같이 주요 안내사항 송부드리오니 확인하여 주시기 바랍니다.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w:t>
      </w:r>
    </w:p>
    <w:p>
      <w:pPr>
        <w:ind w:firstLine="0"/>
        <w:shd w:val="clear" w:color="auto" w:fill="auto"/>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1. 발표평가 일정 확인서 제출(필수)</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발표평가 대상자분들의 개별 발표일정 및 주요 안내사항 확인 여부를 점검하기 위해</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발표평가 일정 확인서를 제출받고자 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아래 신청링크에 접속하시어 안내받으신 발표평가 일정 및 주요 내용을 확인하신 후,</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2026. 6. 24.(수) 13:00까지 제출</w:t>
      </w:r>
      <w:r>
        <w:rPr>
          <w:rFonts w:ascii="맑은 고딕" w:eastAsia="맑은 고딕" w:hAnsi="맑은 고딕" w:cs="맑은 고딕"/>
          <w:b w:val="0"/>
          <w:sz w:val="22"/>
        </w:rPr>
        <w:t>하여 주시기 바랍니다.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(신청링크)</w:t>
      </w:r>
      <w:r>
        <w:rPr>
          <w:rFonts w:ascii="Noto Sans KR" w:eastAsia="Noto Sans KR" w:hAnsi="Noto Sans KR" w:cs="Noto Sans KR"/>
          <w:b/>
          <w:sz w:val="28"/>
        </w:rPr>
        <w:fldChar w:fldCharType="begin"/>
      </w:r>
      <w:r>
        <w:rPr>
          <w:rFonts w:ascii="Noto Sans KR" w:eastAsia="Noto Sans KR" w:hAnsi="Noto Sans KR" w:cs="Noto Sans KR"/>
          <w:b/>
          <w:sz w:val="28"/>
        </w:rPr>
        <w:instrText xml:space="preserve"> HYPERLINK "https://naver.me/xsZCgrkW" </w:instrText>
      </w:r>
      <w:r>
        <w:rPr>
          <w:rFonts w:ascii="Noto Sans KR" w:eastAsia="Noto Sans KR" w:hAnsi="Noto Sans KR" w:cs="Noto Sans KR"/>
          <w:b/>
          <w:sz w:val="28"/>
        </w:rPr>
        <w:fldChar w:fldCharType="separate"/>
      </w:r>
      <w:r>
        <w:rPr>
          <w:rFonts w:ascii="Noto Sans KR" w:eastAsia="Noto Sans KR" w:hAnsi="Noto Sans KR" w:cs="Noto Sans KR"/>
          <w:b/>
          <w:sz w:val="28"/>
        </w:rPr>
        <w:t>https://naver.me/xsZCgrkW</w:t>
      </w:r>
      <w:r>
        <w:rPr>
          <w:rFonts w:ascii="Noto Sans KR" w:eastAsia="Noto Sans KR" w:hAnsi="Noto Sans KR" w:cs="Noto Sans KR"/>
          <w:b/>
          <w:sz w:val="28"/>
        </w:rPr>
        <w:fldChar w:fldCharType="end"/>
      </w:r>
      <w:r>
        <w:rPr>
          <w:rFonts w:ascii="맑은 고딕" w:eastAsia="맑은 고딕" w:hAnsi="맑은 고딕" w:cs="맑은 고딕"/>
          <w:b w:val="0"/>
          <w:sz w:val="22"/>
        </w:rPr>
        <w:br/>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발표일정 미확인으로 인한 불이익을 예방하고 원활한 평가 운영을 위한 절차이오니, 기한 내 제출 부탁드립니다.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br/>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br/>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2. 대리인 발표평가 참여(해당 시)</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어제 안내드린 바와 같이, 명확한 참석불가 사유 및 객관적 증빙자료 제출이 가능한 경우에 한하여 대리인 참석 및 평가 참여가 가능합니다.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아래 각 사유에 해당하는 증빙자료 내용 확인 부탁드리며, 대리인 발표평가 참여를 희망하시는 경우 증빙자료를 준비하시어 발표 당일 제출 바랍니다.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미제출하시거나, 증빙서류 확인 결과 사유가 적정하지 않다고 판단되는 경우 평가참여 및 선정 과정에서 불이익이 발생할 수 있습니다.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&lt;대리인 발표평가 증빙자료 목록&gt;</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w:t>
      </w:r>
      <w:r>
        <w:rPr>
          <w:rFonts w:ascii="맑은 고딕" w:eastAsia="맑은 고딕" w:hAnsi="맑은 고딕" w:cs="맑은 고딕"/>
          <w:b/>
          <w:sz w:val="22"/>
          <w:u w:val="single" w:color="auto"/>
        </w:rPr>
        <w:t>위임장 1부(첨부1</w:t>
      </w:r>
      <w:r>
        <w:rPr>
          <w:rFonts w:ascii="맑은 고딕" w:eastAsia="맑은 고딕" w:hAnsi="맑은 고딕" w:cs="맑은 고딕"/>
          <w:b/>
          <w:sz w:val="22"/>
          <w:u w:val="single" w:color="auto"/>
        </w:rPr>
        <w:t>)</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w:t>
      </w:r>
      <w:r>
        <w:rPr>
          <w:rFonts w:ascii="맑은 고딕" w:eastAsia="맑은 고딕" w:hAnsi="맑은 고딕" w:cs="맑은 고딕"/>
          <w:b/>
          <w:sz w:val="22"/>
          <w:u w:val="single" w:color="auto"/>
        </w:rPr>
        <w:t>증빙서류* 1부(첨부2)</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대표자 본인이 해외출장 일정이 있는 경우 - 항공권 예약내역, 현장 사진 등</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대표자 본인이 입원한 경우 - 입원확인서, 진단서, 소견서 등 대표자 입원 사실 확인이 가능한 서류</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w:t>
      </w:r>
      <w:r>
        <w:rPr>
          <w:rFonts w:ascii="맑은 고딕" w:eastAsia="맑은 고딕" w:hAnsi="맑은 고딕" w:cs="맑은 고딕"/>
          <w:b/>
          <w:sz w:val="22"/>
          <w:u w:val="single" w:color="auto"/>
        </w:rPr>
        <w:t>대리인 본인확인 서류:</w:t>
      </w:r>
      <w:r>
        <w:rPr>
          <w:rFonts w:ascii="맑은 고딕" w:eastAsia="맑은 고딕" w:hAnsi="맑은 고딕" w:cs="맑은 고딕"/>
          <w:b w:val="0"/>
          <w:sz w:val="22"/>
        </w:rPr>
        <w:t>①대리인 신분증, ②재직증명서(자유양식, 날인 포함), ③4대보험 가입장 명부</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대리참석 인정 여부는 제출하신 증빙자료를 바탕으로 평가 당일 현장에서 최종 확인될 예정입니다.</w:t>
      </w:r>
    </w:p>
    <w:p>
      <w:pPr>
        <w:ind w:firstLine="0"/>
        <w:shd w:val="clear" w:color="auto" w:fill="auto"/>
        <w:rPr>
          <w:rFonts w:ascii="맑은 고딕" w:eastAsia="맑은 고딕" w:hAnsi="맑은 고딕" w:cs="맑은 고딕"/>
        </w:rPr>
      </w:pPr>
      <w:r>
        <w:rPr>
          <w:rFonts w:ascii="맑은 고딕" w:eastAsia="맑은 고딕" w:hAnsi="맑은 고딕" w:cs="맑은 고딕"/>
        </w:rPr>
        <w:br/>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3. 비대면(온라인) 발표평가 참여(해당 시)</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비대면(온라인) 발표평가는 사전에 신청이 완료된 기업에 한하여 참여 가능합니다.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비대면(온라인) 발표평가를 희망하시는 기업에서는, </w:t>
      </w:r>
      <w:r>
        <w:rPr>
          <w:rFonts w:ascii="맑은 고딕" w:eastAsia="맑은 고딕" w:hAnsi="맑은 고딕" w:cs="맑은 고딕"/>
          <w:b/>
          <w:sz w:val="22"/>
        </w:rPr>
        <w:t>2026. 6. 24.(화) 오후 13시까지 아래 신청링크를 통해 신청서 및 증빙자료 제출</w:t>
      </w:r>
      <w:r>
        <w:rPr>
          <w:rFonts w:ascii="맑은 고딕" w:eastAsia="맑은 고딕" w:hAnsi="맑은 고딕" w:cs="맑은 고딕"/>
          <w:b/>
          <w:sz w:val="22"/>
        </w:rPr>
        <w:t>부탁드립니다.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&lt;비대면(온라인) 발표평가 증빙자료 목록&gt;</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sz w:val="22"/>
        </w:rPr>
        <w:t>-</w:t>
      </w:r>
      <w:r>
        <w:rPr>
          <w:rFonts w:ascii="맑은 고딕" w:eastAsia="맑은 고딕" w:hAnsi="맑은 고딕" w:cs="맑은 고딕"/>
          <w:b/>
          <w:sz w:val="22"/>
          <w:u w:val="single" w:color="auto"/>
        </w:rPr>
        <w:t>증빙서류* 1부(첨부2)</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대표자 본인이 해외출장 일정이 있는 경우 - 항공권 예약내역, 현장 사진 등</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대표자 본인이 입원한 경우 - 입원확인서, 진단서, 소견서 등 대표자 입원 사실 확인이 가능한 서류</w:t>
      </w:r>
    </w:p>
    <w:p>
      <w:pPr>
        <w:ind w:firstLine="0"/>
        <w:shd w:val="clear" w:color="auto" w:fill="auto"/>
        <w:rPr>
          <w:rFonts w:ascii="Noto Sans KR" w:eastAsia="Noto Sans KR" w:hAnsi="Noto Sans KR" w:cs="Noto Sans KR"/>
          <w:b w:val="0"/>
          <w:sz w:val="28"/>
        </w:rPr>
      </w:pPr>
      <w:r>
        <w:rPr>
          <w:rFonts w:ascii="맑은 고딕" w:eastAsia="맑은 고딕" w:hAnsi="맑은 고딕" w:cs="맑은 고딕"/>
          <w:b/>
          <w:sz w:val="22"/>
        </w:rPr>
        <w:t>(신청링크) </w:t>
      </w:r>
      <w:r>
        <w:rPr>
          <w:rFonts w:ascii="Noto Sans KR" w:eastAsia="Noto Sans KR" w:hAnsi="Noto Sans KR" w:cs="Noto Sans KR"/>
          <w:b/>
          <w:sz w:val="28"/>
        </w:rPr>
        <w:fldChar w:fldCharType="begin"/>
      </w:r>
      <w:r>
        <w:rPr>
          <w:rFonts w:ascii="Noto Sans KR" w:eastAsia="Noto Sans KR" w:hAnsi="Noto Sans KR" w:cs="Noto Sans KR"/>
          <w:b/>
          <w:sz w:val="28"/>
        </w:rPr>
        <w:instrText xml:space="preserve"> HYPERLINK "https://naver.me/xsZCgrkW" </w:instrText>
      </w:r>
      <w:r>
        <w:rPr>
          <w:rFonts w:ascii="Noto Sans KR" w:eastAsia="Noto Sans KR" w:hAnsi="Noto Sans KR" w:cs="Noto Sans KR"/>
          <w:b/>
          <w:sz w:val="28"/>
        </w:rPr>
        <w:fldChar w:fldCharType="separate"/>
      </w:r>
      <w:r>
        <w:rPr>
          <w:rFonts w:ascii="Noto Sans KR" w:eastAsia="Noto Sans KR" w:hAnsi="Noto Sans KR" w:cs="Noto Sans KR"/>
          <w:b/>
          <w:sz w:val="28"/>
        </w:rPr>
        <w:t>https://naver.me/xsZCgrkW</w:t>
      </w:r>
      <w:r>
        <w:rPr>
          <w:rFonts w:ascii="Noto Sans KR" w:eastAsia="Noto Sans KR" w:hAnsi="Noto Sans KR" w:cs="Noto Sans KR"/>
          <w:b/>
          <w:sz w:val="28"/>
        </w:rPr>
        <w:fldChar w:fldCharType="end"/>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&lt;비대면(온라인) 발표평가 유의사항&gt;</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비대면 발표평가는 사전에 센터와 협의된 기업에 한하여 참여 가능합니다.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비대면으로 발표평가 시, 평가 당일 안정적인 접속 환경을 사전에 확인하여 주시기 바라며</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발표 시작 전 본인 확인 및 접속 상태 확인을 위해 안내된 시간보다 여유 있게 접속하여 주시기 바랍니다.</w:t>
      </w:r>
      <w:r>
        <w:rPr>
          <w:rFonts w:ascii="맑은 고딕" w:eastAsia="맑은 고딕" w:hAnsi="맑은 고딕" w:cs="맑은 고딕"/>
          <w:sz w:val="22"/>
        </w:rPr>
        <w:br/>
      </w:r>
      <w:r>
        <w:rPr>
          <w:rFonts w:ascii="맑은 고딕" w:eastAsia="맑은 고딕" w:hAnsi="맑은 고딕" w:cs="맑은 고딕"/>
          <w:sz w:val="22"/>
        </w:rPr>
        <w:t>- 발표자는 평가 진행 중 카메라와 마이크를 사용할 수 있는 환경에서 참여하여야 하며,</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접속 불안정, 음향 문제, 발표자료 미확인 등으로 인해 평가 진행에 차질이 발생하지 않도록 사전 준비를 부탁드립니다.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비대면 평가 접속 링크 및 세부 접속 방법은 사전 신청을 진행해주신 분들께 별도 안내드릴 예정입니다.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4. 발표자료 및 보조자료 안내</w:t>
      </w:r>
      <w:r>
        <w:rPr>
          <w:rFonts w:ascii="맑은 고딕" w:eastAsia="맑은 고딕" w:hAnsi="맑은 고딕" w:cs="맑은 고딕"/>
          <w:b/>
          <w:sz w:val="22"/>
        </w:rPr>
        <w:br/>
      </w:r>
      <w:r>
        <w:rPr>
          <w:rFonts w:ascii="맑은 고딕" w:eastAsia="맑은 고딕" w:hAnsi="맑은 고딕" w:cs="맑은 고딕"/>
          <w:b/>
          <w:sz w:val="22"/>
        </w:rPr>
        <w:t>•</w:t>
      </w:r>
      <w:r>
        <w:rPr>
          <w:rFonts w:ascii="맑은 고딕" w:eastAsia="맑은 고딕" w:hAnsi="맑은 고딕" w:cs="맑은 고딕"/>
          <w:b/>
          <w:sz w:val="22"/>
        </w:rPr>
        <w:t>발표는 기 제출하신 사업계획서 또는 별도 자료 제출이 가능</w:t>
      </w:r>
      <w:r>
        <w:rPr>
          <w:rFonts w:ascii="맑은 고딕" w:eastAsia="맑은 고딕" w:hAnsi="맑은 고딕" w:cs="맑은 고딕"/>
          <w:b/>
          <w:sz w:val="22"/>
        </w:rPr>
        <w:t>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대면평가는 제출하신 사업계획서를 기본 자료로 진행하되, 평가 지표에 맞춰 발표자료 보완 가능합니다.</w:t>
      </w:r>
    </w:p>
    <w:p>
      <w:pPr>
        <w:ind w:firstLine="0"/>
        <w:shd w:val="clear" w:color="auto" w:fill="auto"/>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sz w:val="22"/>
        </w:rPr>
      </w:pPr>
      <w:r>
        <w:rPr>
          <w:rFonts w:ascii="맑은 고딕" w:eastAsia="맑은 고딕" w:hAnsi="맑은 고딕" w:cs="맑은 고딕"/>
        </w:rPr>
        <w:t>※ </w:t>
      </w:r>
      <w:r>
        <w:rPr>
          <w:rFonts w:ascii="맑은 고딕" w:eastAsia="맑은 고딕" w:hAnsi="맑은 고딕" w:cs="맑은 고딕"/>
          <w:sz w:val="22"/>
        </w:rPr>
        <w:t>사업계획서가 발표자료인 분들은 사업계획서 세부 보완이 가능하고, 발표자료 별도 제작 예정인 분들은 기존 사업계획서 기반 발표자료 작성 가능합니다.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 기 제출한 사업계획서에서 아이템, 사업방향 수정이 아니라, 평가 지표에 맞게 세부 사항 보완이라고 생각하시면 됩니다. </w:t>
      </w:r>
    </w:p>
    <w:p>
      <w:pPr>
        <w:ind w:firstLine="0"/>
        <w:shd w:val="clear" w:color="auto" w:fill="auto"/>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rPr>
      </w:pPr>
      <w:r>
        <w:rPr>
          <w:rFonts w:ascii="맑은 고딕" w:eastAsia="맑은 고딕" w:hAnsi="맑은 고딕" w:cs="맑은 고딕"/>
        </w:rPr>
        <w:t>※ 사업비 집행계획은 사업비 비목별 산출근거 및 세부내역 중심으로 구체화 가능합니다.  </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w:t>
      </w:r>
      <w:r>
        <w:rPr>
          <w:rFonts w:ascii="맑은 고딕" w:eastAsia="맑은 고딕" w:hAnsi="맑은 고딕" w:cs="맑은 고딕"/>
          <w:b/>
          <w:sz w:val="22"/>
        </w:rPr>
        <w:t>자료는 어제 안내드린 바와 같이</w:t>
      </w:r>
      <w:r>
        <w:rPr>
          <w:rFonts w:ascii="맑은 고딕" w:eastAsia="맑은 고딕" w:hAnsi="맑은 고딕" w:cs="맑은 고딕"/>
          <w:b/>
          <w:sz w:val="22"/>
        </w:rPr>
        <w:t>6. 24.(수) 17:00까지 본 메일로 회신</w:t>
      </w:r>
      <w:r>
        <w:rPr>
          <w:rFonts w:ascii="맑은 고딕" w:eastAsia="맑은 고딕" w:hAnsi="맑은 고딕" w:cs="맑은 고딕"/>
          <w:b w:val="0"/>
          <w:sz w:val="22"/>
        </w:rPr>
        <w:t>하여 주시기 바랍니다.</w:t>
      </w:r>
    </w:p>
    <w:p>
      <w:pPr>
        <w:ind w:firstLine="0"/>
        <w:shd w:val="clear" w:color="auto" w:fill="auto"/>
        <w:rPr>
          <w:rFonts w:ascii="맑은 고딕" w:eastAsia="맑은 고딕" w:hAnsi="맑은 고딕" w:cs="맑은 고딕"/>
          <w:b w:val="0"/>
          <w:sz w:val="22"/>
        </w:rPr>
      </w:pPr>
      <w:r>
        <w:rPr>
          <w:rFonts w:ascii="맑은 고딕" w:eastAsia="맑은 고딕" w:hAnsi="맑은 고딕" w:cs="맑은 고딕"/>
          <w:b/>
          <w:sz w:val="22"/>
        </w:rPr>
        <w:t>&lt;발표자료 제출 시 유의사항&gt;</w:t>
      </w:r>
      <w:r>
        <w:rPr>
          <w:rFonts w:ascii="맑은 고딕" w:eastAsia="맑은 고딕" w:hAnsi="맑은 고딕" w:cs="맑은 고딕"/>
          <w:b/>
          <w:sz w:val="22"/>
        </w:rPr>
        <w:br/>
      </w:r>
      <w:r>
        <w:rPr>
          <w:rFonts w:ascii="맑은 고딕" w:eastAsia="맑은 고딕" w:hAnsi="맑은 고딕" w:cs="맑은 고딕"/>
          <w:b/>
          <w:sz w:val="22"/>
        </w:rPr>
        <w:t>- 발표자료 분량은 제한이 없습니다.</w:t>
      </w:r>
      <w:r>
        <w:rPr>
          <w:rFonts w:ascii="맑은 고딕" w:eastAsia="맑은 고딕" w:hAnsi="맑은 고딕" w:cs="맑은 고딕"/>
          <w:b/>
          <w:sz w:val="22"/>
        </w:rPr>
        <w:br/>
      </w:r>
      <w:r>
        <w:rPr>
          <w:rFonts w:ascii="맑은 고딕" w:eastAsia="맑은 고딕" w:hAnsi="맑은 고딕" w:cs="맑은 고딕"/>
          <w:b/>
          <w:sz w:val="22"/>
        </w:rPr>
        <w:t>- 파일형식은</w:t>
      </w:r>
      <w:r>
        <w:rPr>
          <w:rFonts w:ascii="맑은 고딕" w:eastAsia="맑은 고딕" w:hAnsi="맑은 고딕" w:cs="맑은 고딕"/>
          <w:b/>
          <w:sz w:val="22"/>
        </w:rPr>
        <w:t>PDF 파일로 제출</w:t>
      </w:r>
      <w:r>
        <w:rPr>
          <w:rFonts w:ascii="맑은 고딕" w:eastAsia="맑은 고딕" w:hAnsi="맑은 고딕" w:cs="맑은 고딕"/>
          <w:b/>
          <w:sz w:val="22"/>
        </w:rPr>
        <w:t>*하여 주시기 바랍니다.</w:t>
      </w:r>
      <w:r>
        <w:rPr>
          <w:rFonts w:ascii="맑은 고딕" w:eastAsia="맑은 고딕" w:hAnsi="맑은 고딕" w:cs="맑은 고딕"/>
          <w:b w:val="0"/>
          <w:sz w:val="22"/>
        </w:rPr>
        <w:br/>
      </w:r>
      <w:r>
        <w:rPr>
          <w:rFonts w:ascii="맑은 고딕" w:eastAsia="맑은 고딕" w:hAnsi="맑은 고딕" w:cs="맑은 고딕"/>
          <w:b w:val="0"/>
          <w:sz w:val="22"/>
        </w:rPr>
        <w:t>* 기존에 제출하신 분들 중, PPTX 파일로 제출하신 경우, PDF 파일로 변환하여 재회신 부탁드립니다.</w:t>
      </w:r>
      <w:r>
        <w:rPr>
          <w:rFonts w:ascii="맑은 고딕" w:eastAsia="맑은 고딕" w:hAnsi="맑은 고딕" w:cs="맑은 고딕"/>
          <w:b w:val="0"/>
          <w:sz w:val="22"/>
        </w:rPr>
        <w:br/>
      </w:r>
      <w:r>
        <w:rPr>
          <w:rFonts w:ascii="맑은 고딕" w:eastAsia="맑은 고딕" w:hAnsi="맑은 고딕" w:cs="맑은 고딕"/>
          <w:b w:val="0"/>
          <w:sz w:val="22"/>
        </w:rPr>
        <w:t>- 파일명은</w:t>
      </w:r>
      <w:r>
        <w:rPr>
          <w:rFonts w:ascii="맑은 고딕" w:eastAsia="맑은 고딕" w:hAnsi="맑은 고딕" w:cs="맑은 고딕"/>
          <w:b w:val="0"/>
          <w:sz w:val="22"/>
        </w:rPr>
        <w:t>"접수번호_기업명_대표자명" 형식으로 제출</w:t>
      </w:r>
      <w:r>
        <w:rPr>
          <w:rFonts w:ascii="맑은 고딕" w:eastAsia="맑은 고딕" w:hAnsi="맑은 고딕" w:cs="맑은 고딕"/>
          <w:b w:val="0"/>
          <w:sz w:val="22"/>
        </w:rPr>
        <w:t>하여 주시기 바랍니다.</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br/>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w:t>
      </w:r>
    </w:p>
    <w:p>
      <w:pPr>
        <w:ind w:firstLine="0"/>
        <w:shd w:val="clear" w:color="auto" w:fill="auto"/>
        <w:rPr>
          <w:rFonts w:ascii="맑은 고딕" w:eastAsia="맑은 고딕" w:hAnsi="맑은 고딕" w:cs="맑은 고딕"/>
          <w:sz w:val="22"/>
        </w:rPr>
      </w:pPr>
      <w:r>
        <w:rPr>
          <w:rFonts w:ascii="맑은 고딕" w:eastAsia="맑은 고딕" w:hAnsi="맑은 고딕" w:cs="맑은 고딕"/>
          <w:sz w:val="22"/>
        </w:rPr>
        <w:t>감사합니다.</w:t>
      </w:r>
    </w:p>
    <w:p>
      <w:pPr>
        <w:rPr>
          <w:lang w:eastAsia="ko-KR"/>
          <w:rFonts w:hint="eastAsia"/>
          <w:rtl w:val="off"/>
        </w:rPr>
      </w:pPr>
    </w:p>
    <w:p>
      <w:pPr>
        <w:rPr>
          <w:lang w:eastAsia="ko-KR"/>
          <w:rFonts w:hint="eastAsia"/>
          <w:rtl w:val="off"/>
        </w:rPr>
      </w:pPr>
    </w:p>
    <w:tbl>
      <w:tblPr>
        <w:tblInd w:w="0" w:type="dxa"/>
        <w:tblBorders>
          <w:top w:val="none"/>
          <w:left w:val="none"/>
          <w:bottom w:val="none"/>
          <w:right w:val="none"/>
          <w:insideH w:val="none"/>
          <w:insideV w:val="none"/>
        </w:tblBorders>
        <w:tblLook w:val="04A0" w:firstRow="1" w:lastRow="0" w:firstColumn="1" w:lastColumn="0" w:noHBand="0" w:noVBand="1"/>
        <w:shd w:val="clear" w:color="auto" w:fill="auto"/>
        <w:tblCellMar>
          <w:top w:w="0" w:type="dxa"/>
          <w:left w:w="0" w:type="dxa"/>
          <w:bottom w:w="0" w:type="dxa"/>
          <w:right w:w="0" w:type="dxa"/>
        </w:tblCellMar>
      </w:tblPr>
      <w:tblGrid>
        <w:gridCol w:w="3839"/>
        <w:gridCol w:w="3839"/>
        <w:gridCol w:w="3839"/>
      </w:tblGrid>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rPr>
                <w:b w:val="0"/>
              </w:rPr>
            </w:pPr>
            <w:r>
              <w:rPr/>
              <w:t>슬라이드</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rPr>
                <w:b w:val="0"/>
              </w:rPr>
            </w:pPr>
            <w:r>
              <w:rPr/>
              <w:t>제목</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rPr>
                <w:b w:val="0"/>
              </w:rPr>
            </w:pPr>
            <w:r>
              <w:rPr/>
              <w:t>대응 평가 지표 (심사위원의 채점 항목)</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표지</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rPr>
            </w:pPr>
            <w:r>
              <w:rPr>
                <w:rFonts w:ascii="Google Sans Text" w:eastAsia="Google Sans Text" w:hAnsi="Google Sans Text" w:cs="Google Sans Text"/>
              </w:rPr>
              <w:t>-</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[2]</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문제 정의</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3-1</w:t>
            </w:r>
            <w:r>
              <w:rPr>
                <w:rFonts w:ascii="Google Sans Text" w:eastAsia="Google Sans Text" w:hAnsi="Google Sans Text" w:cs="Google Sans Text"/>
              </w:rPr>
              <w:t>(기술개발 필요성 및 사전 준비성)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[3]</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해결 방안</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1-1</w:t>
            </w:r>
            <w:r>
              <w:rPr>
                <w:rFonts w:ascii="Google Sans Text" w:eastAsia="Google Sans Text" w:hAnsi="Google Sans Text" w:cs="Google Sans Text"/>
              </w:rPr>
              <w:t>(기술개발의 독창성·차별성)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[4]</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핵심 기술 구조</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1-2</w:t>
            </w:r>
            <w:r>
              <w:rPr>
                <w:rFonts w:ascii="Google Sans Text" w:eastAsia="Google Sans Text" w:hAnsi="Google Sans Text" w:cs="Google Sans Text"/>
              </w:rPr>
              <w:t xml:space="preserve">(도전성) / </w:t>
            </w:r>
            <w:r>
              <w:rPr>
                <w:rFonts w:ascii="Google Sans Text" w:eastAsia="Google Sans Text" w:hAnsi="Google Sans Text" w:cs="Google Sans Text"/>
              </w:rPr>
              <w:t>5-1</w:t>
            </w:r>
            <w:r>
              <w:rPr>
                <w:rFonts w:ascii="Google Sans Text" w:eastAsia="Google Sans Text" w:hAnsi="Google Sans Text" w:cs="Google Sans Text"/>
              </w:rPr>
              <w:t>(최종 개발목표 수준의 적정성)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[5]</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성능 검증 및 표준화</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5-1</w:t>
            </w:r>
            <w:r>
              <w:rPr>
                <w:rFonts w:ascii="Google Sans Text" w:eastAsia="Google Sans Text" w:hAnsi="Google Sans Text" w:cs="Google Sans Text"/>
              </w:rPr>
              <w:t xml:space="preserve">(정량적 측정 가능성) / </w:t>
            </w:r>
            <w:r>
              <w:rPr>
                <w:rFonts w:ascii="Google Sans Text" w:eastAsia="Google Sans Text" w:hAnsi="Google Sans Text" w:cs="Google Sans Text"/>
              </w:rPr>
              <w:t>4-1</w:t>
            </w:r>
            <w:r>
              <w:rPr>
                <w:rFonts w:ascii="Google Sans Text" w:eastAsia="Google Sans Text" w:hAnsi="Google Sans Text" w:cs="Google Sans Text"/>
              </w:rPr>
              <w:t>(기술개발 방법의 적정성)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[6]</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따오 IP 브랜딩</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1-1</w:t>
            </w:r>
            <w:r>
              <w:rPr>
                <w:rFonts w:ascii="Google Sans Text" w:eastAsia="Google Sans Text" w:hAnsi="Google Sans Text" w:cs="Google Sans Text"/>
              </w:rPr>
              <w:t xml:space="preserve">(차별성) / </w:t>
            </w:r>
            <w:r>
              <w:rPr>
                <w:rFonts w:ascii="Google Sans Text" w:eastAsia="Google Sans Text" w:hAnsi="Google Sans Text" w:cs="Google Sans Text"/>
              </w:rPr>
              <w:t>7-2</w:t>
            </w:r>
            <w:r>
              <w:rPr>
                <w:rFonts w:ascii="Google Sans Text" w:eastAsia="Google Sans Text" w:hAnsi="Google Sans Text" w:cs="Google Sans Text"/>
              </w:rPr>
              <w:t>(사업화 실현가능성)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[7]</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상품군 확장</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7-1</w:t>
            </w:r>
            <w:r>
              <w:rPr>
                <w:rFonts w:ascii="Google Sans Text" w:eastAsia="Google Sans Text" w:hAnsi="Google Sans Text" w:cs="Google Sans Text"/>
              </w:rPr>
              <w:t xml:space="preserve">(사업화 경제성) / </w:t>
            </w:r>
            <w:r>
              <w:rPr>
                <w:rFonts w:ascii="Google Sans Text" w:eastAsia="Google Sans Text" w:hAnsi="Google Sans Text" w:cs="Google Sans Text"/>
              </w:rPr>
              <w:t>6-1</w:t>
            </w:r>
            <w:r>
              <w:rPr>
                <w:rFonts w:ascii="Google Sans Text" w:eastAsia="Google Sans Text" w:hAnsi="Google Sans Text" w:cs="Google Sans Text"/>
              </w:rPr>
              <w:t>(목표시장 현황)</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[8]</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판매전환 전략</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7-2</w:t>
            </w:r>
            <w:r>
              <w:rPr>
                <w:rFonts w:ascii="Google Sans Text" w:eastAsia="Google Sans Text" w:hAnsi="Google Sans Text" w:cs="Google Sans Text"/>
              </w:rPr>
              <w:t xml:space="preserve">(사업화 실행계획의 실현가능성) / </w:t>
            </w:r>
            <w:r>
              <w:rPr>
                <w:rFonts w:ascii="Google Sans Text" w:eastAsia="Google Sans Text" w:hAnsi="Google Sans Text" w:cs="Google Sans Text"/>
              </w:rPr>
              <w:t>6-2</w:t>
            </w:r>
            <w:r>
              <w:rPr>
                <w:rFonts w:ascii="Google Sans Text" w:eastAsia="Google Sans Text" w:hAnsi="Google Sans Text" w:cs="Google Sans Text"/>
              </w:rPr>
              <w:t>(경쟁상황)</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[9]</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시장검증 목표</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8-1</w:t>
            </w:r>
            <w:r>
              <w:rPr>
                <w:rFonts w:ascii="Google Sans Text" w:eastAsia="Google Sans Text" w:hAnsi="Google Sans Text" w:cs="Google Sans Text"/>
              </w:rPr>
              <w:t>(제품개발 및 사업화 실적·준비성)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[10]</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사업비 집행계획</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4-3</w:t>
            </w:r>
            <w:r>
              <w:rPr>
                <w:rFonts w:ascii="Google Sans Text" w:eastAsia="Google Sans Text" w:hAnsi="Google Sans Text" w:cs="Google Sans Text"/>
              </w:rPr>
              <w:t>(사업비 규모의 적정성 및 집행계획 합리성)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[11]</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수행역량</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4-2</w:t>
            </w:r>
            <w:r>
              <w:rPr>
                <w:rFonts w:ascii="Google Sans Text" w:eastAsia="Google Sans Text" w:hAnsi="Google Sans Text" w:cs="Google Sans Text"/>
              </w:rPr>
              <w:t xml:space="preserve">(수행팀 구성의 적정성) / </w:t>
            </w:r>
            <w:r>
              <w:rPr>
                <w:rFonts w:ascii="Google Sans Text" w:eastAsia="Google Sans Text" w:hAnsi="Google Sans Text" w:cs="Google Sans Text"/>
              </w:rPr>
              <w:t>8-2</w:t>
            </w:r>
            <w:r>
              <w:rPr>
                <w:rFonts w:ascii="Google Sans Text" w:eastAsia="Google Sans Text" w:hAnsi="Google Sans Text" w:cs="Google Sans Text"/>
              </w:rPr>
              <w:t>(생산시설 보유 여부 등)</w:t>
            </w:r>
          </w:p>
        </w:tc>
      </w:tr>
      <w:tr>
        <w:trPr/>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[12]</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기대효과 및 Q&amp;A</w:t>
            </w:r>
          </w:p>
        </w:tc>
        <w:tc>
          <w:tcPr>
            <w:tcW w:w="3839" w:type="dxa"/>
            <w:tcBorders>
              <w:top w:val="single" w:sz="4" w:space="0" w:color="auto"/>
              <w:left w:val="single" w:sz="4" w:space="0" w:color="auto"/>
              <w:bottom w:val="single" w:sz="4" w:space="0" w:color="auto"/>
              <w:right w:val="single" w:sz="4" w:space="0" w:color="auto"/>
            </w:tcBorders>
            <w:shd w:val="clear" w:color="auto" w:fill="auto"/>
            <w:tcMar>
              <w:top w:w="144" w:type="dxa"/>
              <w:left w:w="144" w:type="dxa"/>
              <w:bottom w:w="144" w:type="dxa"/>
              <w:right w:w="144" w:type="dxa"/>
            </w:tcMar>
          </w:tcPr>
          <w:p>
            <w:pPr>
              <w:ind w:left="0" w:right="0"/>
              <w:shd w:val="clear" w:color="auto" w:fill="auto"/>
              <w:spacing w:after="0" w:before="0"/>
              <w:rPr>
                <w:rFonts w:ascii="Google Sans Text" w:eastAsia="Google Sans Text" w:hAnsi="Google Sans Text" w:cs="Google Sans Text"/>
                <w:b w:val="0"/>
              </w:rPr>
            </w:pPr>
            <w:r>
              <w:rPr>
                <w:rFonts w:ascii="Google Sans Text" w:eastAsia="Google Sans Text" w:hAnsi="Google Sans Text" w:cs="Google Sans Text"/>
              </w:rPr>
              <w:t>1-2</w:t>
            </w:r>
            <w:r>
              <w:rPr>
                <w:rFonts w:ascii="Google Sans Text" w:eastAsia="Google Sans Text" w:hAnsi="Google Sans Text" w:cs="Google Sans Text"/>
              </w:rPr>
              <w:t>(기술개발의 파급효과)</w:t>
            </w:r>
          </w:p>
        </w:tc>
      </w:tr>
    </w:tbl>
    <w:p>
      <w:pPr>
        <w:rPr>
          <w:lang w:eastAsia="ko-KR"/>
          <w:rFonts w:hint="eastAsia"/>
          <w:rtl w:val="off"/>
        </w:rPr>
      </w:pPr>
    </w:p>
    <w:p>
      <w:pPr>
        <w:rPr/>
      </w:pPr>
      <w:r>
        <w:rPr>
          <w:b/>
          <w:bCs/>
          <w:sz w:val="30"/>
          <w:szCs w:val="32"/>
        </w:rPr>
        <w:t>🚨 [최종 LOCK] 대면평가용 12장 PPT 구성안 🚨</w:t>
      </w:r>
    </w:p>
    <w:p>
      <w:pPr>
        <w:rPr>
          <w:b w:val="0"/>
        </w:rPr>
      </w:pPr>
      <w:r>
        <w:rPr/>
        <w:t>전체 톤 및 절대 규칙:</w:t>
      </w:r>
    </w:p>
    <w:p>
      <w:pPr>
        <w:rPr/>
      </w:pPr>
    </w:p>
    <w:p>
      <w:pPr>
        <w:rPr>
          <w:b w:val="0"/>
        </w:rPr>
      </w:pPr>
      <w:r>
        <w:rPr/>
        <w:t>배경:</w:t>
      </w:r>
      <w:r>
        <w:rPr/>
        <w:t>화이트(#FFFFFF) 단색, 장식 및 무늬 일절 금지.</w:t>
      </w:r>
    </w:p>
    <w:p>
      <w:pPr>
        <w:rPr/>
      </w:pPr>
    </w:p>
    <w:p>
      <w:pPr>
        <w:rPr>
          <w:b w:val="0"/>
        </w:rPr>
      </w:pPr>
      <w:r>
        <w:rPr/>
        <w:t>문체:</w:t>
      </w:r>
      <w:r>
        <w:rPr/>
        <w:t>감성 배제, 짧고 건조한 R&amp;D 발표 문체.</w:t>
      </w:r>
    </w:p>
    <w:p>
      <w:pPr>
        <w:rPr/>
      </w:pPr>
    </w:p>
    <w:p>
      <w:pPr>
        <w:rPr>
          <w:b w:val="0"/>
        </w:rPr>
      </w:pPr>
      <w:r>
        <w:rPr/>
        <w:t>제한어:</w:t>
      </w:r>
      <w:r>
        <w:rPr/>
        <w:t>문어발 흡착, 따오 방지가드, 공공기관 독식, 전도율 0%, KCL 확정, 하루 200개, 수백 개 공공기관 절대 사용 금지.</w:t>
      </w:r>
    </w:p>
    <w:p>
      <w:pPr>
        <w:rPr>
          <w:b w:val="0"/>
        </w:rPr>
      </w:pPr>
      <w:r>
        <w:rPr/>
        <w:t>[슬라이드 1] 표지</w:t>
      </w:r>
    </w:p>
    <w:p>
      <w:pPr>
        <w:rPr/>
      </w:pPr>
    </w:p>
    <w:p>
      <w:pPr>
        <w:rPr>
          <w:b w:val="0"/>
        </w:rPr>
      </w:pPr>
      <w:r>
        <w:rPr/>
        <w:t>핵심 메시지:</w:t>
      </w:r>
      <w:r>
        <w:rPr/>
        <w:t>기존 화훼상품의 물리적 한계를 극복하는 R&amp;D형 화훼 소상공인</w:t>
      </w:r>
    </w:p>
    <w:p>
      <w:pPr>
        <w:rPr/>
      </w:pPr>
    </w:p>
    <w:p>
      <w:pPr>
        <w:rPr>
          <w:b w:val="0"/>
        </w:rPr>
      </w:pPr>
      <w:r>
        <w:rPr/>
        <w:t>주요 내용:</w:t>
      </w:r>
      <w:r>
        <w:rPr/>
        <w:t xml:space="preserve">* </w:t>
      </w:r>
      <w:r>
        <w:rPr/>
        <w:t>제목:</w:t>
      </w:r>
      <w:r>
        <w:rPr/>
        <w:t>「창녕 안심이동형 생태 테라리움 기프트」</w:t>
      </w:r>
    </w:p>
    <w:p>
      <w:pPr>
        <w:rPr/>
      </w:pPr>
    </w:p>
    <w:p>
      <w:pPr>
        <w:rPr>
          <w:b w:val="0"/>
        </w:rPr>
      </w:pPr>
      <w:r>
        <w:rPr/>
        <w:t>부제:</w:t>
      </w:r>
      <w:r>
        <w:rPr/>
        <w:t>기존 화훼상품의 이동·납품 한계 개선을 위한 패키징 기술 고도화</w:t>
      </w:r>
    </w:p>
    <w:p>
      <w:pPr>
        <w:rPr/>
      </w:pPr>
    </w:p>
    <w:p>
      <w:pPr>
        <w:rPr>
          <w:b w:val="0"/>
        </w:rPr>
      </w:pPr>
      <w:r>
        <w:rPr/>
        <w:t>발표자:</w:t>
      </w:r>
      <w:r>
        <w:rPr/>
        <w:t>온천꽃식물원 이문숙</w:t>
      </w:r>
    </w:p>
    <w:p>
      <w:pPr>
        <w:rPr/>
      </w:pPr>
    </w:p>
    <w:p>
      <w:pPr>
        <w:rPr>
          <w:b w:val="0"/>
        </w:rPr>
      </w:pPr>
      <w:r>
        <w:rPr/>
        <w:t>추천 이미지:</w:t>
      </w:r>
      <w:r>
        <w:rPr/>
        <w:t>완제품 대표 컷 1장 (누끼 이미지)</w:t>
      </w:r>
    </w:p>
    <w:p>
      <w:pPr>
        <w:rPr/>
      </w:pPr>
    </w:p>
    <w:p>
      <w:pPr>
        <w:rPr>
          <w:b w:val="0"/>
        </w:rPr>
      </w:pPr>
      <w:r>
        <w:rPr/>
        <w:t>배치 의도:</w:t>
      </w:r>
      <w:r>
        <w:rPr/>
        <w:t>과제명을 짧고 직관적으로 던져 시선을 잡고, 부제로 R&amp;D의 당위성을 깔아줍니다.</w:t>
      </w:r>
    </w:p>
    <w:p>
      <w:pPr>
        <w:rPr/>
      </w:pPr>
    </w:p>
    <w:p>
      <w:pPr>
        <w:rPr>
          <w:b w:val="0"/>
        </w:rPr>
      </w:pPr>
      <w:r>
        <w:rPr/>
        <w:t>발표 시 강조 문장:</w:t>
      </w:r>
      <w:r>
        <w:rPr/>
        <w:t>"안녕하십니까, 창녕의 로컬 자원과 패키지 구조 설계를 결합하여 R&amp;D형 과제를 수행하는 화훼 소상공인, 온천꽃식물원 대표 이문숙입니다."</w:t>
      </w:r>
    </w:p>
    <w:p>
      <w:pPr>
        <w:rPr>
          <w:b w:val="0"/>
        </w:rPr>
      </w:pPr>
      <w:r>
        <w:rPr/>
        <w:t>[슬라이드 2] 문제 정의</w:t>
      </w:r>
    </w:p>
    <w:p>
      <w:pPr>
        <w:rPr/>
      </w:pPr>
    </w:p>
    <w:p>
      <w:pPr>
        <w:rPr>
          <w:b w:val="0"/>
        </w:rPr>
      </w:pPr>
      <w:r>
        <w:rPr/>
        <w:t>핵심 메시지:</w:t>
      </w:r>
      <w:r>
        <w:rPr/>
        <w:t>시즌성 매출 한계와 대량 납품 시 발생하는 물리적 물류 병목</w:t>
      </w:r>
    </w:p>
    <w:p>
      <w:pPr>
        <w:rPr/>
      </w:pPr>
    </w:p>
    <w:p>
      <w:pPr>
        <w:rPr>
          <w:b w:val="0"/>
        </w:rPr>
      </w:pPr>
      <w:r>
        <w:rPr/>
        <w:t>주요 내용:</w:t>
      </w:r>
      <w:r>
        <w:rPr/>
        <w:t>인사이동 시즌 대량 납품 시 쏠림 및 파손 위험 / 골판지 수작업 완충 및 가족 직접 배송에 의존하는 구조적 한계</w:t>
      </w:r>
    </w:p>
    <w:p>
      <w:pPr>
        <w:rPr/>
      </w:pPr>
    </w:p>
    <w:p>
      <w:pPr>
        <w:rPr>
          <w:b w:val="0"/>
        </w:rPr>
      </w:pPr>
      <w:r>
        <w:rPr/>
        <w:t>추천 이미지:</w:t>
      </w:r>
      <w:r>
        <w:rPr/>
        <w:t>현장에서 차에 적재된 납품 사진, 골판지 완충 수작업 사진</w:t>
      </w:r>
    </w:p>
    <w:p>
      <w:pPr>
        <w:rPr/>
      </w:pPr>
    </w:p>
    <w:p>
      <w:pPr>
        <w:rPr>
          <w:b w:val="0"/>
        </w:rPr>
      </w:pPr>
      <w:r>
        <w:rPr/>
        <w:t>배치 의도:</w:t>
      </w:r>
      <w:r>
        <w:rPr/>
        <w:t>과장된 수치 없이 현장의 사진만으로 판로 확장의 현실적인 어려움을 증명합니다.</w:t>
      </w:r>
    </w:p>
    <w:p>
      <w:pPr>
        <w:rPr/>
      </w:pPr>
    </w:p>
    <w:p>
      <w:pPr>
        <w:rPr>
          <w:b w:val="0"/>
        </w:rPr>
      </w:pPr>
      <w:r>
        <w:rPr/>
        <w:t>발표 시 강조 문장:</w:t>
      </w:r>
      <w:r>
        <w:rPr/>
        <w:t>"수요가 있어도 대량 납품 시 파손 위험 때문에 골판지 수작업과 가족 배송에 의존해야만 하는 물리적 물류 병목 현상이 당사의 가장 큰 한계입니다."</w:t>
      </w:r>
    </w:p>
    <w:p>
      <w:pPr>
        <w:rPr>
          <w:b w:val="0"/>
        </w:rPr>
      </w:pPr>
      <w:r>
        <w:rPr/>
        <w:t>[슬라이드 3] 해결 방안</w:t>
      </w:r>
    </w:p>
    <w:p>
      <w:pPr>
        <w:rPr/>
      </w:pPr>
    </w:p>
    <w:p>
      <w:pPr>
        <w:rPr>
          <w:b w:val="0"/>
        </w:rPr>
      </w:pPr>
      <w:r>
        <w:rPr/>
        <w:t>핵심 메시지:</w:t>
      </w:r>
      <w:r>
        <w:rPr/>
        <w:t>지역성(Story)과 이동안정 기술(Tech)의 결합</w:t>
      </w:r>
    </w:p>
    <w:p>
      <w:pPr>
        <w:rPr/>
      </w:pPr>
    </w:p>
    <w:p>
      <w:pPr>
        <w:rPr>
          <w:b w:val="0"/>
        </w:rPr>
      </w:pPr>
      <w:r>
        <w:rPr/>
        <w:t>주요 내용:</w:t>
      </w:r>
      <w:r>
        <w:rPr/>
        <w:t>부곡온천·우포늪·따오 IP(상품 매력도 향상) + 안심이동형 패키지 구조(물리적 한계 극복)</w:t>
      </w:r>
    </w:p>
    <w:p>
      <w:pPr>
        <w:rPr/>
      </w:pPr>
    </w:p>
    <w:p>
      <w:pPr>
        <w:rPr>
          <w:b w:val="0"/>
        </w:rPr>
      </w:pPr>
      <w:r>
        <w:rPr/>
        <w:t>추천 이미지:</w:t>
      </w:r>
      <w:r>
        <w:rPr/>
        <w:t>로컬 자원 × 안심이동 구조 도식화</w:t>
      </w:r>
    </w:p>
    <w:p>
      <w:pPr>
        <w:rPr/>
      </w:pPr>
    </w:p>
    <w:p>
      <w:pPr>
        <w:rPr>
          <w:b w:val="0"/>
        </w:rPr>
      </w:pPr>
      <w:r>
        <w:rPr/>
        <w:t>배치 의도:</w:t>
      </w:r>
      <w:r>
        <w:rPr/>
        <w:t>마케팅 요소와 구조적 기술 개발이 어떻게 시너지를 내는지 명확히 보여줍니다.</w:t>
      </w:r>
    </w:p>
    <w:p>
      <w:pPr>
        <w:rPr/>
      </w:pPr>
    </w:p>
    <w:p>
      <w:pPr>
        <w:rPr>
          <w:b w:val="0"/>
        </w:rPr>
      </w:pPr>
      <w:r>
        <w:rPr/>
        <w:t>발표 시 강조 문장:</w:t>
      </w:r>
      <w:r>
        <w:rPr/>
        <w:t>"이러한 한계를 극복하기 위해 당사는 '이동안정 패키지 기술'과 '창녕의 로컬 스토리'를 결합한 반복판매형 기프트를 개발합니다."</w:t>
      </w:r>
    </w:p>
    <w:p>
      <w:pPr>
        <w:rPr>
          <w:b w:val="0"/>
        </w:rPr>
      </w:pPr>
      <w:r>
        <w:rPr/>
        <w:t>[슬라이드 4] 핵심 기술 구조</w:t>
      </w:r>
    </w:p>
    <w:p>
      <w:pPr>
        <w:rPr/>
      </w:pPr>
    </w:p>
    <w:p>
      <w:pPr>
        <w:rPr>
          <w:b w:val="0"/>
        </w:rPr>
      </w:pPr>
      <w:r>
        <w:rPr/>
        <w:t>핵심 메시지:</w:t>
      </w:r>
      <w:r>
        <w:rPr/>
        <w:t>흔들림을 제어하는 5중 이동안정 패키지 구조</w:t>
      </w:r>
    </w:p>
    <w:p>
      <w:pPr>
        <w:rPr/>
      </w:pPr>
    </w:p>
    <w:p>
      <w:pPr>
        <w:rPr>
          <w:b w:val="0"/>
        </w:rPr>
      </w:pPr>
      <w:r>
        <w:rPr/>
        <w:t>주요 내용:</w:t>
      </w:r>
      <w:r>
        <w:rPr/>
        <w:t>입구 고정링, 측면 완충패드, 둥지형 받침대, 바닥 충격흡수판, 미끄럼 방지패드로 구성된 물리적 충격 완화 메커니즘</w:t>
      </w:r>
    </w:p>
    <w:p>
      <w:pPr>
        <w:rPr/>
      </w:pPr>
    </w:p>
    <w:p>
      <w:pPr>
        <w:rPr>
          <w:b w:val="0"/>
        </w:rPr>
      </w:pPr>
      <w:r>
        <w:rPr/>
        <w:t>추천 이미지:</w:t>
      </w:r>
      <w:r>
        <w:rPr/>
        <w:t>&lt;기타서류&gt;에 제출된 패키지 내부 절개형 도면</w:t>
      </w:r>
    </w:p>
    <w:p>
      <w:pPr>
        <w:rPr/>
      </w:pPr>
    </w:p>
    <w:p>
      <w:pPr>
        <w:rPr>
          <w:b w:val="0"/>
        </w:rPr>
      </w:pPr>
      <w:r>
        <w:rPr/>
        <w:t>배치 의도:</w:t>
      </w:r>
      <w:r>
        <w:rPr/>
        <w:t>제출된 서류와의 100% 정합성을 증명하며, 본 과제의 핵심 기술력을 공학적 도식으로 보여줍니다.</w:t>
      </w:r>
    </w:p>
    <w:p>
      <w:pPr>
        <w:rPr/>
      </w:pPr>
    </w:p>
    <w:p>
      <w:pPr>
        <w:rPr>
          <w:b w:val="0"/>
        </w:rPr>
      </w:pPr>
      <w:r>
        <w:rPr/>
        <w:t>발표 시 강조 문장:</w:t>
      </w:r>
      <w:r>
        <w:rPr/>
        <w:t>"제출된 도면과 같이 입구 고정링부터 둥지형 받침대까지, 화분을 견고하게 지지하는 5중 이동안정 패키지 구조를 개발하는 것이 본 R&amp;D의 핵심입니다."</w:t>
      </w:r>
    </w:p>
    <w:p>
      <w:pPr>
        <w:rPr>
          <w:b w:val="0"/>
        </w:rPr>
      </w:pPr>
      <w:r>
        <w:rPr/>
        <w:t>[슬라이드 5] 기술 검증 계획</w:t>
      </w:r>
    </w:p>
    <w:p>
      <w:pPr>
        <w:rPr/>
      </w:pPr>
    </w:p>
    <w:p>
      <w:pPr>
        <w:rPr>
          <w:b w:val="0"/>
        </w:rPr>
      </w:pPr>
      <w:r>
        <w:rPr/>
        <w:t>핵심 메시지:</w:t>
      </w:r>
      <w:r>
        <w:rPr/>
        <w:t>개발 후 객관적 기준에 따른 단계적 검증 로드맵</w:t>
      </w:r>
    </w:p>
    <w:p>
      <w:pPr>
        <w:rPr/>
      </w:pPr>
    </w:p>
    <w:p>
      <w:pPr>
        <w:rPr>
          <w:b w:val="0"/>
        </w:rPr>
      </w:pPr>
      <w:r>
        <w:rPr/>
        <w:t>주요 내용:</w:t>
      </w:r>
      <w:r>
        <w:rPr/>
        <w:t>차량 이동, 기울임, 식재층 쏠림, 파츠 이탈 여부 등 자체 기준 확인 / 필요 시 외부 전문기관 또는 시험검증 방식 검토</w:t>
      </w:r>
    </w:p>
    <w:p>
      <w:pPr>
        <w:rPr/>
      </w:pPr>
    </w:p>
    <w:p>
      <w:pPr>
        <w:rPr>
          <w:b w:val="0"/>
        </w:rPr>
      </w:pPr>
      <w:r>
        <w:rPr/>
        <w:t>추천 이미지:</w:t>
      </w:r>
      <w:r>
        <w:rPr/>
        <w:t>월별 개발 및 검증 로드맵 표</w:t>
      </w:r>
    </w:p>
    <w:p>
      <w:pPr>
        <w:rPr/>
      </w:pPr>
    </w:p>
    <w:p>
      <w:pPr>
        <w:rPr>
          <w:b w:val="0"/>
        </w:rPr>
      </w:pPr>
      <w:r>
        <w:rPr/>
        <w:t>배치 의도:</w:t>
      </w:r>
      <w:r>
        <w:rPr/>
        <w:t>특정 기관명(KCL 등)을 명시하는 리스크를 없애고, 자체 테스트 후 외부 검증을 '검토'한다는 현실적이고 안전한 언어를 사용합니다.</w:t>
      </w:r>
    </w:p>
    <w:p>
      <w:pPr>
        <w:rPr/>
      </w:pPr>
    </w:p>
    <w:p>
      <w:pPr>
        <w:rPr>
          <w:b w:val="0"/>
        </w:rPr>
      </w:pPr>
      <w:r>
        <w:rPr/>
        <w:t>발표 시 강조 문장:</w:t>
      </w:r>
      <w:r>
        <w:rPr/>
        <w:t>"시제품 개발 후 차량 이동 및 기울임 테스트를 거치고, 필요 시 외부 전문기관을 통한 시험검증 방식을 검토하여 객관성을 확보하겠습니다."</w:t>
      </w:r>
    </w:p>
    <w:p>
      <w:pPr>
        <w:rPr>
          <w:lang w:eastAsia="ko-KR"/>
          <w:rFonts w:hint="eastAsia"/>
          <w:rtl w:val="off"/>
        </w:rPr>
      </w:pPr>
    </w:p>
    <w:p>
      <w:pPr>
        <w:rPr>
          <w:b w:val="0"/>
        </w:rPr>
      </w:pPr>
      <w:r>
        <w:rPr/>
        <w:t>[슬라이드 6] 따오 3D 파츠와 로컬 브랜딩</w:t>
      </w:r>
    </w:p>
    <w:p>
      <w:pPr>
        <w:rPr/>
      </w:pPr>
      <w:r>
        <w:rPr/>
        <w:t xml:space="preserve">첨부이미지를 스타일을 참고하되 도식화는 심사기준에 맞춰서 이미지 만들어줘 </w:t>
      </w:r>
    </w:p>
    <w:p>
      <w:pPr>
        <w:rPr>
          <w:b w:val="0"/>
        </w:rPr>
      </w:pPr>
      <w:r>
        <w:rPr/>
        <w:t>핵심 메시지:</w:t>
      </w:r>
      <w:r>
        <w:rPr/>
        <w:t>로컬 IP를 활용한 상품의 시각적 차별화</w:t>
      </w:r>
    </w:p>
    <w:p>
      <w:pPr>
        <w:rPr/>
      </w:pPr>
    </w:p>
    <w:p>
      <w:pPr>
        <w:rPr>
          <w:b w:val="0"/>
        </w:rPr>
      </w:pPr>
      <w:r>
        <w:rPr/>
        <w:t>주요 내용:</w:t>
      </w:r>
      <w:r>
        <w:rPr/>
        <w:t>창녕 생태·온천 스토리를 담은 따오 3D 파츠 3~5종 / 패키지 및 스토리텔링 카드 반복 적용</w:t>
      </w:r>
    </w:p>
    <w:p>
      <w:pPr>
        <w:rPr/>
      </w:pPr>
    </w:p>
    <w:p>
      <w:pPr>
        <w:rPr>
          <w:b w:val="0"/>
        </w:rPr>
      </w:pPr>
      <w:r>
        <w:rPr/>
        <w:t>추천 이미지:</w:t>
      </w:r>
      <w:r>
        <w:rPr/>
        <w:t>&lt;기타서류&gt;의 따오 3D 파츠 세트</w:t>
      </w:r>
    </w:p>
    <w:p>
      <w:pPr>
        <w:rPr/>
      </w:pPr>
    </w:p>
    <w:p>
      <w:pPr>
        <w:rPr>
          <w:b w:val="0"/>
        </w:rPr>
      </w:pPr>
      <w:r>
        <w:rPr/>
        <w:t>배치 의도:</w:t>
      </w:r>
      <w:r>
        <w:rPr/>
        <w:t>캐릭터를 억지스러운 '기능성 가드'로 포장하지 않고, 타 지역 상품과 차별화되는 고유의 IP 자산임을 명시합니다.</w:t>
      </w:r>
    </w:p>
    <w:p>
      <w:pPr>
        <w:rPr/>
      </w:pPr>
    </w:p>
    <w:p>
      <w:pPr>
        <w:rPr>
          <w:b w:val="0"/>
        </w:rPr>
      </w:pPr>
      <w:r>
        <w:rPr/>
        <w:t>발표 시 강조 문장:</w:t>
      </w:r>
      <w:r>
        <w:rPr/>
        <w:t>"안정성이 확보된 구조 위에, 창녕의 스토리를 담은 따오 3D 파츠를 결합하여 지역 로컬 상품으로서의 시각적 차별성을 완성하겠습니다."</w:t>
      </w:r>
    </w:p>
    <w:p>
      <w:pPr>
        <w:rPr>
          <w:b w:val="0"/>
        </w:rPr>
      </w:pPr>
      <w:r>
        <w:rPr/>
        <w:t>[슬라이드 7] 상품군 확장</w:t>
      </w:r>
    </w:p>
    <w:p>
      <w:pPr>
        <w:rPr/>
      </w:pPr>
    </w:p>
    <w:p>
      <w:pPr>
        <w:rPr>
          <w:b w:val="0"/>
        </w:rPr>
      </w:pPr>
      <w:r>
        <w:rPr/>
        <w:t>핵심 메시지:</w:t>
      </w:r>
      <w:r>
        <w:rPr/>
        <w:t>완제품 및 DIY 배송형 키트를 통한 시장 확장 테스트</w:t>
      </w:r>
    </w:p>
    <w:p>
      <w:pPr>
        <w:rPr/>
      </w:pPr>
    </w:p>
    <w:p>
      <w:pPr>
        <w:rPr>
          <w:b w:val="0"/>
        </w:rPr>
      </w:pPr>
      <w:r>
        <w:rPr/>
        <w:t>주요 내용:</w:t>
      </w:r>
      <w:r>
        <w:rPr/>
        <w:t>완제품(관광객 휴대 및 지역 기관 납품용 중심) / 조립형 DIY 키트(온라인 배송 시장 단계적 검증용)</w:t>
      </w:r>
    </w:p>
    <w:p>
      <w:pPr>
        <w:rPr/>
      </w:pPr>
    </w:p>
    <w:p>
      <w:pPr>
        <w:rPr>
          <w:b w:val="0"/>
        </w:rPr>
      </w:pPr>
      <w:r>
        <w:rPr/>
        <w:t>추천 이미지:</w:t>
      </w:r>
      <w:r>
        <w:rPr/>
        <w:t>DIY 키트 구성 시안, 관리카드·스토리카드 시안</w:t>
      </w:r>
    </w:p>
    <w:p>
      <w:pPr>
        <w:rPr/>
      </w:pPr>
    </w:p>
    <w:p>
      <w:pPr>
        <w:rPr>
          <w:b w:val="0"/>
        </w:rPr>
      </w:pPr>
      <w:r>
        <w:rPr/>
        <w:t>배치 의도:</w:t>
      </w:r>
      <w:r>
        <w:rPr/>
        <w:t>생물 택배의 리스크를 방어하기 위해 온라인은 철저히 'DIY 배송형 키트'로 우회하여 검증하겠다는 현실감을 보여줍니다.</w:t>
      </w:r>
    </w:p>
    <w:p>
      <w:pPr>
        <w:rPr/>
      </w:pPr>
    </w:p>
    <w:p>
      <w:pPr>
        <w:rPr>
          <w:b w:val="0"/>
        </w:rPr>
      </w:pPr>
      <w:r>
        <w:rPr/>
        <w:t>발표 시 강조 문장:</w:t>
      </w:r>
      <w:r>
        <w:rPr/>
        <w:t>"완제품은 오프라인 관광객과 지역 기관 중심으로 납품하고, 온라인은 파손 우려를 낮춘 'DIY 배송형 키트'부터 단계적으로 검증해 나가겠습니다."</w:t>
      </w:r>
    </w:p>
    <w:p>
      <w:pPr>
        <w:rPr>
          <w:b w:val="0"/>
        </w:rPr>
      </w:pPr>
      <w:r>
        <w:rPr/>
        <w:t>[슬라이드 8] 판매전환 전략</w:t>
      </w:r>
    </w:p>
    <w:p>
      <w:pPr>
        <w:rPr/>
      </w:pPr>
      <w:r>
        <w:rPr/>
        <w:t xml:space="preserve">첨부이미지를 스타일을 참고하되 도식화는 심사기준에 맞춰서 이미지 만들어줘 </w:t>
      </w:r>
    </w:p>
    <w:p>
      <w:pPr>
        <w:rPr>
          <w:b w:val="0"/>
        </w:rPr>
      </w:pPr>
      <w:r>
        <w:rPr/>
        <w:t>핵심 메시지:</w:t>
      </w:r>
      <w:r>
        <w:rPr/>
        <w:t>지역 기반 테스트베드에서 시작하는 단계별 판로 구축</w:t>
      </w:r>
    </w:p>
    <w:p>
      <w:pPr>
        <w:rPr/>
      </w:pPr>
    </w:p>
    <w:p>
      <w:pPr>
        <w:rPr>
          <w:b w:val="0"/>
        </w:rPr>
      </w:pPr>
      <w:r>
        <w:rPr/>
        <w:t>주요 내용:</w:t>
      </w:r>
      <w:r>
        <w:rPr/>
        <w:t>[1단계] 부곡온천 관광객 실증(B2C) → [2단계] 지역 기관·단체 선물 수요 제안(B2G/B2B) → [3단계] 온라인 DIY 키트 진출(D2C)</w:t>
      </w:r>
    </w:p>
    <w:p>
      <w:pPr>
        <w:rPr/>
      </w:pPr>
    </w:p>
    <w:p>
      <w:pPr>
        <w:rPr>
          <w:b w:val="0"/>
        </w:rPr>
      </w:pPr>
      <w:r>
        <w:rPr/>
        <w:t>추천 이미지:</w:t>
      </w:r>
      <w:r>
        <w:rPr/>
        <w:t>제휴 진열 시안 및 제휴 제안서 표지</w:t>
      </w:r>
    </w:p>
    <w:p>
      <w:pPr>
        <w:rPr/>
      </w:pPr>
    </w:p>
    <w:p>
      <w:pPr>
        <w:rPr>
          <w:b w:val="0"/>
        </w:rPr>
      </w:pPr>
      <w:r>
        <w:rPr/>
        <w:t>배치 의도:</w:t>
      </w:r>
      <w:r>
        <w:rPr/>
        <w:t>과장된 단어를 삭제하고, 실현 가능한 지역 내 수요를 타깃으로 삼았음을 증명합니다.</w:t>
      </w:r>
    </w:p>
    <w:p>
      <w:pPr>
        <w:rPr/>
      </w:pPr>
    </w:p>
    <w:p>
      <w:pPr>
        <w:rPr>
          <w:b w:val="0"/>
        </w:rPr>
      </w:pPr>
      <w:r>
        <w:rPr/>
        <w:t>발표 시 강조 문장:</w:t>
      </w:r>
      <w:r>
        <w:rPr/>
        <w:t>"부곡온천에서 관광객 대상으로 1차 실증을 마친 후, 이를 레퍼런스 삼아 지역 내 기관 및 단체 선물 수요에 맞춰 적극적인 제안을 진행하겠습니다."</w:t>
      </w:r>
    </w:p>
    <w:p>
      <w:pPr>
        <w:rPr>
          <w:b w:val="0"/>
        </w:rPr>
      </w:pPr>
      <w:r>
        <w:rPr/>
        <w:t>[슬라이드 9] 시장검증 목표</w:t>
      </w:r>
    </w:p>
    <w:p>
      <w:pPr>
        <w:rPr/>
      </w:pPr>
      <w:r>
        <w:rPr/>
        <w:t xml:space="preserve">첨부이미지를 스타일을 참고하되 도식화는 심사기준에 맞춰서 이미지 만들어줘 </w:t>
      </w:r>
    </w:p>
    <w:p>
      <w:pPr>
        <w:rPr>
          <w:b w:val="0"/>
        </w:rPr>
      </w:pPr>
      <w:r>
        <w:rPr/>
        <w:t>핵심 메시지:</w:t>
      </w:r>
      <w:r>
        <w:rPr/>
        <w:t>기타서류 제출 기반의 수요증빙과 기존 고객 접점을 활용해 협약 기간 내 정량 검증 추진</w:t>
      </w:r>
    </w:p>
    <w:p>
      <w:pPr>
        <w:rPr/>
      </w:pPr>
    </w:p>
    <w:p>
      <w:pPr>
        <w:rPr>
          <w:b w:val="0"/>
        </w:rPr>
      </w:pPr>
      <w:r>
        <w:rPr/>
        <w:t>주요 내용:</w:t>
      </w:r>
    </w:p>
    <w:p>
      <w:pPr>
        <w:rPr/>
      </w:pPr>
    </w:p>
    <w:p>
      <w:pPr>
        <w:rPr>
          <w:b w:val="0"/>
        </w:rPr>
      </w:pPr>
      <w:r>
        <w:rPr/>
        <w:t>초기 수요증빙 4건:</w:t>
      </w:r>
      <w:r>
        <w:rPr/>
        <w:t>업무협약서 2건 · 구매의향서 2건 (기타서류 제출 완료)</w:t>
      </w:r>
    </w:p>
    <w:p>
      <w:pPr>
        <w:rPr/>
      </w:pPr>
    </w:p>
    <w:p>
      <w:pPr>
        <w:rPr>
          <w:b w:val="0"/>
        </w:rPr>
      </w:pPr>
      <w:r>
        <w:rPr/>
        <w:t>시장 검증 기반:</w:t>
      </w:r>
      <w:r>
        <w:rPr/>
        <w:t>기존 거래처 2곳의 판매 데이터 및 고객 접점 활용</w:t>
      </w:r>
    </w:p>
    <w:p>
      <w:pPr>
        <w:rPr/>
      </w:pPr>
    </w:p>
    <w:p>
      <w:pPr>
        <w:rPr>
          <w:b w:val="0"/>
        </w:rPr>
      </w:pPr>
      <w:r>
        <w:rPr/>
        <w:t>협약기간 검증 목표:</w:t>
      </w:r>
      <w:r>
        <w:rPr/>
        <w:t>유상 시범판매 30건 / 고객 반응 50건 수집 / 추가 제휴 제안 10곳 / 시범 연계처 3곳 이상 운영·검증</w:t>
      </w:r>
    </w:p>
    <w:p>
      <w:pPr>
        <w:rPr/>
      </w:pPr>
    </w:p>
    <w:p>
      <w:pPr>
        <w:rPr>
          <w:lang w:eastAsia="ko-KR"/>
          <w:rFonts w:hint="eastAsia"/>
          <w:rtl w:val="off"/>
        </w:rPr>
      </w:pPr>
      <w:r>
        <w:rPr/>
        <w:t>추천 이미지:</w:t>
      </w:r>
      <w:r>
        <w:rPr/>
        <w:t>정량 목표 수치 강조 카드, 제출 서류(MOU/LOI) 축소 이미지</w:t>
      </w:r>
    </w:p>
    <w:p>
      <w:pPr>
        <w:rPr/>
      </w:pPr>
    </w:p>
    <w:p>
      <w:pPr>
        <w:rPr>
          <w:b w:val="0"/>
        </w:rPr>
      </w:pPr>
      <w:r>
        <w:rPr/>
        <w:t>배치 의도:</w:t>
      </w:r>
      <w:r>
        <w:rPr/>
        <w:t>과장 없는 사실관계 위주로 구성하고, '역량'이라는 추상적인 단어 대신 '고객 접점'과 '데이터 검증'이라는 실무적인 언어를 사용합니다.</w:t>
      </w:r>
    </w:p>
    <w:p>
      <w:pPr>
        <w:rPr>
          <w:b w:val="0"/>
        </w:rPr>
      </w:pPr>
      <w:r>
        <w:rPr/>
        <w:t>[발표 시 강조 문장 (대표님/어머님용 짧은 호흡)]</w:t>
      </w:r>
    </w:p>
    <w:p>
      <w:pPr>
        <w:rPr/>
      </w:pPr>
      <w:r>
        <w:rPr/>
        <w:t>"기타서류로 업무협약서 2건과 구매의향서 2건을 제출했습니다. 여기에 기존 거래처 2곳의 판매 경험과 고객 접점을 활용해, 협약 기간 내 유상 시범판매 30건, 고객 피드백 50건을 수집하겠습니다. 이를 토대로 제휴 제안 10곳, 시범 연계처 3곳 이상을 운영하며 시장 타당성을 확실히 검증하겠습니다."</w:t>
      </w:r>
    </w:p>
    <w:p>
      <w:pPr>
        <w:rPr>
          <w:b w:val="0"/>
        </w:rPr>
      </w:pPr>
    </w:p>
    <w:p>
      <w:pPr>
        <w:rPr>
          <w:b w:val="0"/>
        </w:rPr>
      </w:pPr>
      <w:r>
        <w:rPr/>
        <w:t>[슬라이드 10] 사업비 집행계획</w:t>
      </w:r>
    </w:p>
    <w:p>
      <w:pPr>
        <w:rPr/>
      </w:pPr>
      <w:r>
        <w:rPr/>
        <w:t xml:space="preserve">첨부이미지를 스타일을 참고하되 도식화는 심사기준에 맞춰서 이미지 만들어줘 </w:t>
      </w:r>
    </w:p>
    <w:p>
      <w:pPr>
        <w:rPr>
          <w:b w:val="0"/>
        </w:rPr>
      </w:pPr>
      <w:r>
        <w:rPr/>
        <w:t>핵심 메시지:</w:t>
      </w:r>
      <w:r>
        <w:rPr/>
        <w:t>R&amp;D 목적에 부합하는 개발 및 검증 중심의 예산 편성</w:t>
      </w:r>
    </w:p>
    <w:p>
      <w:pPr>
        <w:rPr/>
      </w:pPr>
    </w:p>
    <w:p>
      <w:pPr>
        <w:rPr>
          <w:b w:val="0"/>
        </w:rPr>
      </w:pPr>
      <w:r>
        <w:rPr/>
        <w:t>주요 내용:</w:t>
      </w:r>
      <w:r>
        <w:rPr/>
        <w:t>총 111.2백만 원 (기술개발 72.2백만 원 / 사업화 39백만 원) / 단순 홍보비가 아닌 시제품 설계, 구조 테스트, 제작 표준화에 집중 투입</w:t>
      </w:r>
    </w:p>
    <w:p>
      <w:pPr>
        <w:rPr/>
      </w:pPr>
    </w:p>
    <w:p>
      <w:pPr>
        <w:rPr>
          <w:b w:val="0"/>
        </w:rPr>
      </w:pPr>
      <w:r>
        <w:rPr/>
        <w:t>추천 이미지:</w:t>
      </w:r>
      <w:r>
        <w:rPr/>
        <w:t>예산 파이차트 및 세부 집행 요약표</w:t>
      </w:r>
    </w:p>
    <w:p>
      <w:pPr>
        <w:rPr/>
      </w:pPr>
    </w:p>
    <w:p>
      <w:pPr>
        <w:rPr>
          <w:b w:val="0"/>
        </w:rPr>
      </w:pPr>
      <w:r>
        <w:rPr/>
        <w:t>배치 의도:</w:t>
      </w:r>
      <w:r>
        <w:rPr/>
        <w:t>돈을 어디에 쓸 것인지 묻는 심사위원에게 '단순 포장지 구매가 아닌 기술 고도화'에 쓴다는 명확한 명분을 보여줍니다.</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b w:val="0"/>
              </w:rPr>
            </w:pPr>
            <w:r>
              <w:rPr/>
              <w:t>4-3 사업비 규모의 적정성 및 집행계획 합리성</w:t>
            </w:r>
          </w:p>
        </w:tc>
        <w:tc>
          <w:tcPr>
            <w:tcW w:w="1744" w:type="dxa"/>
          </w:tcPr>
          <w:p>
            <w:pPr>
              <w:rPr/>
            </w:pPr>
            <w:r>
              <w:rPr/>
              <w:t>10</w:t>
            </w:r>
          </w:p>
        </w:tc>
        <w:tc>
          <w:tcPr>
            <w:tcW w:w="2304" w:type="dxa"/>
          </w:tcPr>
          <w:p>
            <w:pPr>
              <w:rPr/>
            </w:pPr>
            <w:r>
              <w:rPr/>
              <w:t>R&amp;D 목적에 부합하는 예산 편성. 홍보비 중심이 아니라 시제품·검증·표준화·권리화에 돈이 쓰인다는 명분이 필요함.</w:t>
            </w:r>
          </w:p>
        </w:tc>
        <w:tc>
          <w:tcPr>
            <w:tcW w:w="4104" w:type="dxa"/>
          </w:tcPr>
          <w:p>
            <w:pPr>
              <w:rPr/>
            </w:pPr>
            <w:r>
              <w:rPr/>
              <w:t>시제품 제작, 이동안정 패키지 구조 개발, 3D 파츠, 외부 검증, 제작 매뉴얼, 디자인권·실용신안 출원, 시범판매 샘플 제작</w:t>
            </w:r>
          </w:p>
        </w:tc>
        <w:tc>
          <w:tcPr>
            <w:tcW w:w="5224" w:type="dxa"/>
          </w:tcPr>
          <w:p>
            <w:pPr>
              <w:rPr/>
            </w:pPr>
            <w:r>
              <w:rPr/>
              <w:t>“사업비는 단순 홍보성 지출보다 시제품 제작, 이동안정 패키지 구조 개발, 3D 파츠 제작, 외부 검증, 제작 표준화, 지식재산권 출원 추진에 우선 배정하겠습니다. 각 지출 항목은 최종 산출물과 검증 결과로 연결되도록 집행하겠습니다.”</w:t>
            </w:r>
          </w:p>
        </w:tc>
      </w:tr>
    </w:tbl>
    <w:p>
      <w:pPr>
        <w:rPr/>
      </w:pPr>
    </w:p>
    <w:p>
      <w:pPr>
        <w:rPr>
          <w:b w:val="0"/>
        </w:rPr>
      </w:pPr>
      <w:r>
        <w:rPr/>
        <w:t>발표 시 강조 문장:</w:t>
      </w:r>
      <w:r>
        <w:rPr/>
        <w:t>"지원금은 단순 홍보비나 소모품 구매가 아니라, 5중 패키지 구조 개발과 시제품 테스트, 그리고 제작 표준화 비용에 집중 투입하겠습니다."</w:t>
      </w:r>
    </w:p>
    <w:p>
      <w:pPr>
        <w:rPr>
          <w:b w:val="0"/>
        </w:rPr>
      </w:pPr>
      <w:r>
        <w:rPr/>
        <w:t>[슬라이드 11] 수행역량</w:t>
      </w:r>
    </w:p>
    <w:p>
      <w:pPr>
        <w:rPr/>
      </w:pPr>
      <w:r>
        <w:rPr/>
        <w:t xml:space="preserve">첨부이미지를 스타일을 참고하되 도식화는 심사기준에 맞춰서 이미지 만들어줘 </w:t>
      </w:r>
    </w:p>
    <w:p>
      <w:pPr>
        <w:rPr>
          <w:b w:val="0"/>
        </w:rPr>
      </w:pPr>
      <w:r>
        <w:rPr/>
        <w:t>핵심 메시지:</w:t>
      </w:r>
      <w:r>
        <w:rPr/>
        <w:t>20년 현장 경험과 전문 협력 네트워크의 결합</w:t>
      </w:r>
    </w:p>
    <w:p>
      <w:pPr>
        <w:rPr/>
      </w:pPr>
    </w:p>
    <w:p>
      <w:pPr>
        <w:rPr>
          <w:b w:val="0"/>
        </w:rPr>
      </w:pPr>
      <w:r>
        <w:rPr/>
        <w:t>주요 내용:</w:t>
      </w:r>
      <w:r>
        <w:rPr/>
        <w:t>이문숙 대표의 20년 이상 현장 경험 / 신규 채용 예정 인력 / 패키지·3D 설계·인쇄물 전문 외부 협력 체계</w:t>
      </w:r>
    </w:p>
    <w:p>
      <w:pPr>
        <w:rPr/>
      </w:pPr>
    </w:p>
    <w:p>
      <w:pPr>
        <w:rPr>
          <w:b w:val="0"/>
        </w:rPr>
      </w:pPr>
      <w:r>
        <w:rPr/>
        <w:t>추천 이미지:</w:t>
      </w:r>
      <w:r>
        <w:rPr/>
        <w:t>온천꽃식물원 실행체계 및 협력 네트워크 도식</w:t>
      </w:r>
    </w:p>
    <w:p>
      <w:pPr>
        <w:rPr/>
      </w:pPr>
    </w:p>
    <w:p>
      <w:pPr>
        <w:rPr>
          <w:lang w:eastAsia="ko-KR"/>
          <w:rFonts w:hint="eastAsia"/>
          <w:rtl w:val="off"/>
        </w:rPr>
      </w:pPr>
      <w:r>
        <w:rPr/>
        <w:t>배치 의도:</w:t>
      </w:r>
      <w:r>
        <w:rPr/>
        <w:t>대표자의 연륜에 기획/디자인 전문 협력 체계를 붙여 과제 수행에 구멍이 없음을 증명합니다.</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b w:val="0"/>
              </w:rPr>
            </w:pPr>
            <w:r>
              <w:rPr/>
              <w:t>4-2 기술개발 수행팀 구성의 적정성</w:t>
            </w:r>
          </w:p>
        </w:tc>
        <w:tc>
          <w:tcPr>
            <w:tcW w:w="1744" w:type="dxa"/>
          </w:tcPr>
          <w:p>
            <w:pPr>
              <w:rPr/>
            </w:pPr>
            <w:r>
              <w:rPr/>
              <w:t>5</w:t>
            </w:r>
          </w:p>
        </w:tc>
        <w:tc>
          <w:tcPr>
            <w:tcW w:w="2304" w:type="dxa"/>
          </w:tcPr>
          <w:p>
            <w:pPr>
              <w:rPr/>
            </w:pPr>
            <w:r>
              <w:rPr/>
              <w:t>화훼 도메인 전문가와 지역 협업 실행자의 결합. 단순 꽃집 운영자가 아니라 제품 제작, 고객 반응, 기관·단체 협업을 실제로 수행할 수 있는 대표자인지 증명해야 함.</w:t>
            </w:r>
          </w:p>
        </w:tc>
        <w:tc>
          <w:tcPr>
            <w:tcW w:w="4104" w:type="dxa"/>
          </w:tcPr>
          <w:p>
            <w:pPr>
              <w:rPr/>
            </w:pPr>
            <w:r>
              <w:rPr/>
              <w:t>대표자의 20년 이상 화훼 현장 경험, 식물 소재 선정·제작 역량, 부곡면 장기 거주, 군수상 3회 이상, 새마을부녀회 회장 12년, 이장 2년 등 지역 공공·민간 협업 기반, 외부 전문 협력사 보완 구조</w:t>
            </w:r>
          </w:p>
        </w:tc>
        <w:tc>
          <w:tcPr>
            <w:tcW w:w="5224" w:type="dxa"/>
          </w:tcPr>
          <w:p>
            <w:pPr>
              <w:rPr/>
            </w:pPr>
            <w:r>
              <w:rPr/>
              <w:t>“대표자는 20년 이상 화훼 현장 경험을 기반으로 식물 소재 선정과 테라리움 제작을 총괄할 수 있으며, 부곡면 장기 거주자로서 군수상 3회 이상 수상, 새마을부녀회 회장 12년, 이장 2년 등 지역 공공·민간 활동을 통해 기관·단체와의 협업 기반을 축적해 왔습니다. 특히 지역 행사와 기관·단체 선물 수요를 현장에서 이해하고 있어, 개발 상품의 초기 시범판매와 기관·단체 제안 실행력이 높습니다. 부족한 3D 파츠, 패키지 설계, 외부 검증, 상세페이지 제작은 전문 협력사를 통해 보완하겠습니다.”</w:t>
            </w:r>
          </w:p>
        </w:tc>
      </w:tr>
    </w:tbl>
    <w:p>
      <w:pPr>
        <w:rPr>
          <w:b w:val="0"/>
        </w:rPr>
      </w:pP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b w:val="0"/>
              </w:rPr>
            </w:pPr>
            <w:r>
              <w:rPr/>
              <w:t>8-2 생산시설 보유 여부</w:t>
            </w:r>
          </w:p>
        </w:tc>
        <w:tc>
          <w:tcPr>
            <w:tcW w:w="1744" w:type="dxa"/>
          </w:tcPr>
          <w:p>
            <w:pPr>
              <w:rPr/>
            </w:pPr>
            <w:r>
              <w:rPr/>
              <w:t>5</w:t>
            </w:r>
          </w:p>
        </w:tc>
        <w:tc>
          <w:tcPr>
            <w:tcW w:w="2304" w:type="dxa"/>
          </w:tcPr>
          <w:p>
            <w:pPr>
              <w:rPr/>
            </w:pPr>
            <w:r>
              <w:rPr/>
              <w:t>즉시 R&amp;D에 착수 가능한 물리적 기반 증명. 꽃집 뒷공간이 아니라 시제품 조립·보관·적재·소량생산이 가능한 테스트베드여야 함.</w:t>
            </w:r>
          </w:p>
        </w:tc>
        <w:tc>
          <w:tcPr>
            <w:tcW w:w="4104" w:type="dxa"/>
          </w:tcPr>
          <w:p>
            <w:pPr>
              <w:rPr/>
            </w:pPr>
            <w:r>
              <w:rPr/>
              <w:t>일반 꽃집 필요공간보다 큰 작업공간·적재공간 보유, 현재 미사용 공간을 창고로 활용 중, 시제품 조립·식물 소재 보관·완제품 적재·패키지 보관·소량 제작 가능, 반복 주문 시 외부 협력으로 생산량 보완</w:t>
            </w:r>
          </w:p>
        </w:tc>
        <w:tc>
          <w:tcPr>
            <w:tcW w:w="5224" w:type="dxa"/>
          </w:tcPr>
          <w:p>
            <w:pPr>
              <w:rPr/>
            </w:pPr>
            <w:r>
              <w:rPr/>
              <w:t>“온천꽃식물원은 일반 꽃집 운영에 필요한 공간보다 큰 작업공간과 적재공간을 보유하고 있으며, 현재 일부 미사용 공간은 창고로 활용하고 있습니다. 해당 공간을 시제품 조립, 식물 소재 보관, 패키지 적재, 완제품 보관이 가능한 현장형 테스트베드로 전환하여 사업 착수 즉시 소량 생산 테스트를 진행할 수 있습니다. 초기에는 자체 공간에서 제작·검증하고, 반복 주문이 발생하는 상품은 외부 패키징·제작 협력처와 연계해 생산 가능 물량을 단계적으로 확대하겠습니다.”</w:t>
            </w:r>
          </w:p>
        </w:tc>
      </w:tr>
    </w:tbl>
    <w:p>
      <w:pPr>
        <w:rPr>
          <w:b w:val="0"/>
        </w:rPr>
      </w:pPr>
    </w:p>
    <w:p>
      <w:pPr>
        <w:rPr/>
      </w:pPr>
    </w:p>
    <w:p>
      <w:pPr>
        <w:rPr>
          <w:b w:val="0"/>
        </w:rPr>
      </w:pPr>
      <w:r>
        <w:rPr/>
        <w:t>발표 시 강조 문장:</w:t>
      </w:r>
      <w:r>
        <w:rPr/>
        <w:t>"저의 20년 이상 화훼 현장 노하우에, 기획 및 패키지 전문 외부 협력 체계를 결합하여 본 과제를 흔들림 없이 수행하겠습니다."</w:t>
      </w:r>
    </w:p>
    <w:p>
      <w:pPr>
        <w:rPr>
          <w:b w:val="0"/>
        </w:rPr>
      </w:pPr>
      <w:r>
        <w:rPr/>
        <w:t>[슬라이드 12] 기대효과 및 Q&amp;A</w:t>
      </w:r>
    </w:p>
    <w:p>
      <w:pPr>
        <w:rPr/>
      </w:pPr>
      <w:r>
        <w:rPr/>
        <w:t xml:space="preserve">첨부이미지를 스타일을 참고하되 도식화는 심사기준에 맞춰서 이미지 만들어줘 </w:t>
      </w:r>
    </w:p>
    <w:p>
      <w:pPr>
        <w:rPr>
          <w:b w:val="0"/>
        </w:rPr>
      </w:pPr>
      <w:r>
        <w:rPr/>
        <w:t>핵심 메시지:</w:t>
      </w:r>
      <w:r>
        <w:rPr/>
        <w:t>화훼 소상공인의 물리적 한계를 극복하는 고도화 모델 완성</w:t>
      </w:r>
    </w:p>
    <w:p>
      <w:pPr>
        <w:rPr/>
      </w:pPr>
    </w:p>
    <w:p>
      <w:pPr>
        <w:rPr>
          <w:b w:val="0"/>
        </w:rPr>
      </w:pPr>
      <w:r>
        <w:rPr/>
        <w:t>주요 내용:</w:t>
      </w:r>
      <w:r>
        <w:rPr/>
        <w:t>시즌성 완화 및 반복판매 구조 확립 / 지역 상생 / [장기 비전] 타 화훼농가로의 패키지 솔루션 파급 효과</w:t>
      </w:r>
    </w:p>
    <w:p>
      <w:pPr>
        <w:rPr/>
      </w:pPr>
    </w:p>
    <w:p>
      <w:pPr>
        <w:rPr>
          <w:b w:val="0"/>
        </w:rPr>
      </w:pPr>
      <w:r>
        <w:rPr/>
        <w:t>추천 이미지:</w:t>
      </w:r>
      <w:r>
        <w:rPr/>
        <w:t>브랜드 쇼핑백 시안 또는 깔끔한 완제품 컷 (화이트 배경 유지)</w:t>
      </w:r>
    </w:p>
    <w:p>
      <w:pPr>
        <w:rPr/>
      </w:pPr>
    </w:p>
    <w:p>
      <w:pPr>
        <w:rPr>
          <w:b w:val="0"/>
        </w:rPr>
      </w:pPr>
      <w:r>
        <w:rPr/>
        <w:t>배치 의도:</w:t>
      </w:r>
      <w:r>
        <w:rPr/>
        <w:t>전국 타 화훼농가 납품이라는 거대한 꿈은 '장기 비전(기대효과)'으로 안전하게 배치하여 과장 논란을 피하고 확장성은 챙깁니다.</w:t>
      </w:r>
    </w:p>
    <w:tbl>
      <w:tblPr>
        <w:tblStyle w:val="a1"/>
        <w:tblLook w:val="04A0" w:firstRow="1" w:lastRow="0" w:firstColumn="1" w:lastColumn="0" w:noHBand="0" w:noVBand="1"/>
        <w:tblCellMar>
          <w:top w:w="0" w:type="dxa"/>
          <w:left w:w="0" w:type="dxa"/>
          <w:bottom w:w="0" w:type="dxa"/>
          <w:right w:w="0" w:type="dxa"/>
        </w:tblCellMar>
      </w:tblPr>
      <w:tblGrid>
        <w:gridCol w:w="1744"/>
        <w:gridCol w:w="1744"/>
        <w:gridCol w:w="2304"/>
        <w:gridCol w:w="4104"/>
        <w:gridCol w:w="5224"/>
      </w:tblGrid>
      <w:tr>
        <w:trPr/>
        <w:tc>
          <w:tcPr>
            <w:tcW w:w="1744" w:type="dxa"/>
          </w:tcPr>
          <w:p>
            <w:pPr>
              <w:rPr>
                <w:b w:val="0"/>
              </w:rPr>
            </w:pPr>
            <w:r>
              <w:rPr/>
              <w:t>1-2 기술개발 목표의 도전성·파급효과·모방가능성</w:t>
            </w:r>
          </w:p>
        </w:tc>
        <w:tc>
          <w:tcPr>
            <w:tcW w:w="1744" w:type="dxa"/>
          </w:tcPr>
          <w:p>
            <w:pPr>
              <w:rPr/>
            </w:pPr>
            <w:r>
              <w:rPr/>
              <w:t>10</w:t>
            </w:r>
          </w:p>
        </w:tc>
        <w:tc>
          <w:tcPr>
            <w:tcW w:w="2304" w:type="dxa"/>
          </w:tcPr>
          <w:p>
            <w:pPr>
              <w:rPr/>
            </w:pPr>
            <w:r>
              <w:rPr/>
              <w:t>쉬운 포장 개선이 아니라 규격화·확장성·진입장벽을 가진 R&amp;D 과제임을 증명. 지원 후 남는 기술자산이 있어야 함.</w:t>
            </w:r>
          </w:p>
        </w:tc>
        <w:tc>
          <w:tcPr>
            <w:tcW w:w="4104" w:type="dxa"/>
          </w:tcPr>
          <w:p>
            <w:pPr>
              <w:rPr/>
            </w:pPr>
            <w:r>
              <w:rPr/>
              <w:t>소형·대형 2개 규격, 5중 고정 구조, DIY·배송형 키트 확장, 기관 납품 가능성, 자체 구조 권리화</w:t>
            </w:r>
          </w:p>
        </w:tc>
        <w:tc>
          <w:tcPr>
            <w:tcW w:w="5224" w:type="dxa"/>
          </w:tcPr>
          <w:p>
            <w:pPr>
              <w:rPr/>
            </w:pPr>
            <w:r>
              <w:rPr/>
              <w:t>“소형 관광객 휴대형과 대형 기관 답례품형 2개 규격을 우선 개발하고, 동일한 고정 원리를 DIY·배송형 키트로 확장하겠습니다. 또한 자체 패키징 구조를 권리화하여 단순 모방이 어려운 진입장벽을 구축하겠습니다.”</w:t>
            </w:r>
          </w:p>
        </w:tc>
      </w:tr>
    </w:tbl>
    <w:p>
      <w:pPr>
        <w:rPr/>
      </w:pPr>
    </w:p>
    <w:p>
      <w:r>
        <w:rPr/>
        <w:t>발표 시 강조 문장:</w:t>
      </w:r>
      <w:r>
        <w:rPr/>
        <w:t>"창녕의 자연을 담은 식물 기프트를 안전하게 이동·납품·확장 가능한 로컬 화훼 상품 구조로 고도화하겠습니다. 경청해 주셔서 감사합니다."</w:t>
      </w:r>
    </w:p>
    <w:sectPr>
      <w:pgSz w:w="16838" w:h="11906" w:orient="landscape"/>
      <w:pgMar w:top="720" w:right="720" w:bottom="720" w:left="720" w:header="227" w:footer="227"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Noto Sans KR">
    <w:panose1 w:val="020B0200FFFFFFFFFFFF"/>
    <w:notTrueType w:val="false"/>
    <w:sig w:usb0="30000083" w:usb1="2BDF3C10" w:usb2="00000016" w:usb3="00000001" w:csb0="602E0107" w:csb1="00000001"/>
  </w:font>
  <w:font w:name="Google Sans Text">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1">
    <w:name w:val="Table Grid"/>
    <w:basedOn w:val="a4"/>
    <w:pPr>
      <w:spacing w:after="0" w:line="240"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82106</dc:creator>
  <cp:keywords/>
  <dc:description/>
  <cp:lastModifiedBy>82106</cp:lastModifiedBy>
  <cp:revision>1</cp:revision>
  <dcterms:created xsi:type="dcterms:W3CDTF">2026-06-23T10:02:49Z</dcterms:created>
  <dcterms:modified xsi:type="dcterms:W3CDTF">2026-07-03T19:24:05Z</dcterms:modified>
  <cp:lastPrinted>2026-06-24T16:11:46Z</cp:lastPrinted>
  <cp:version>1100.0100.01</cp:version>
</cp:coreProperties>
</file>