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2026년도 초기창업패키지(일반형) 사업계획서 (초안)</w:t>
      </w:r>
    </w:p>
    <w:p>
      <w:pPr>
        <w:spacing w:after="2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신청자(예정) : mo,on(모온)    |    아이템 : 회차별 비의료 서비스 이력·인수인계·일정연동 기반 방문형 산후케어 품질관리 SaaS</w:t>
      </w:r>
    </w:p>
    <w:p>
      <w:pPr>
        <w:pBdr>
          <w:left w:val="single" w:color="C00000" w:sz="24"/>
        </w:pBdr>
        <w:shd w:fill="FFF2F2" w:val="clear"/>
        <w:spacing w:after="220" w:before="2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⚠ 예비창업패키지와 초기창업패키지는 [붙임] 제외사업 목록상 상호 배타 관계임 — 한쪽에 선정·협약되면 다른 한쪽은 영구 신청 불가. 두 초안 중 실제 제출은 하나만 선택해야 함.</w:t>
      </w:r>
    </w:p>
    <w:p>
      <w:pPr>
        <w:pBdr>
          <w:left w:val="single" w:color="808080" w:sz="24"/>
        </w:pBdr>
        <w:shd w:fill="F2F2F2" w:val="clear"/>
        <w:spacing w:after="220" w:before="120"/>
      </w:pPr>
      <w:r>
        <w:rPr>
          <w:rFonts w:ascii="맑은 고딕" w:cs="맑은 고딕" w:eastAsia="맑은 고딕" w:hAnsi="맑은 고딕"/>
          <w:i/>
          <w:iCs/>
          <w:color w:val="595959"/>
          <w:sz w:val="19"/>
          <w:szCs w:val="19"/>
        </w:rPr>
        <w:t xml:space="preserve">※ 본 문서는 2026-07-19 혜미가 새로 제공한 사업 아이디어만을 기반으로 처음부터 작성한 초안이며, 과거 test/my_business_profile_input.json 등 기존 자료의 문장을 재사용하지 않았음. 정량 지표 중 '~예정/~목표'로 표기된 항목은 아직 실측·조사가 완료되지 않은 계획 단계이며, 실제 제출 전 사전 실증을 거쳐 확정해야 함. 사업계획서 본문은 정부 지정 [별첨1] 양식으로 최종 이관이 필요함(양식 상이 시 평가대상 제외).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일반현황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신청분야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일반형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신청자격 기준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창업 후 3년 이내(사업자등록 완료 가정)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주관기관(예정)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영산대학교(경남, 동부권)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소재지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경상남도 진주시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협약기간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10개월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지원금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평균 5천만원(최대 1억원, 신청액 범위 내 차등) / 자기부담금 지역별 차등 — 진주시는 목록 미기재로 '일반지역 25%' 추정(확정 아님)</w:t>
            </w:r>
          </w:p>
        </w:tc>
      </w:tr>
    </w:tbl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1. 문제인식 (Problem)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1-1. 창업아이템 개발동기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외부적 동기(시장 구조 문제)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방문형 산후케어는 산모의 자택이라는 폐쇄된 공간에서 이루어져 외부 모니터링이 되지 않고, 기존 업체 대부분이 전화·카카오톡·수기 메모로 운영하기 때문에 관리사 개인의 기억과 성향에 따라 서비스 품질 편차가 발생하는 구조적 한계가 있음.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내부적 동기(창업자 계기)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대표자가 미용사(피부) 국가자격증을 보유하고 관련 현장을 조사하는 과정에서, 문제의 본질이 서비스 자체보다 '회차가 바뀔 때마다 기록이 사라지는' 운영 방식에 있음을 확인하고 이를 데이터로 해결하는 사업을 구상함.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1-2. 목표시장(고객) 현황분석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최종사용자 페인포인트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산후조리원 퇴소 2주~3개월 산모는 관리사가 바뀔 때마다 이전 요청사항을 반복 설명해야 하며, 1회당 평균 15분가량이 소요되는 것으로 파악됨(시범 도입 시 실측 예정).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지불고객 페인포인트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중소 출장 산후관리 에이전시는 산모의 가용 시간 데이터를 사전에 파악할 도구가 없어 예약 누락·당일 취소가 발생하고, 클레임 발생 시 객관적 기록이 없어 분쟁 대응에 건당 평균 2~3시간이 소요되는 것으로 파악됨(업체 인터뷰로 검증 예정).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 규모(추정)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2025년 전국 출생아 수 약 25.4만 명(통계청 잠정) 중 방문형 산후관리 이용 비율을 보수적으로 10%로 가정 시 연간 잠재 이용자 약 2.5만 명이며, 이를 담당하는 전국 출장형 에이전시를 시군구당 평균 1~2곳(약 300~500개소)으로 추정하면 에이전시당 월 구독료 5만원 가정 시 초기 유효시장(SAM) 약 18억~30억원 규모로 추정함(정부 등록 제공기관 공식 통계는 미확인 — 사업 착수 후 정식 리서치로 보완 예정).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진짜 경쟁자 재정의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시장의 실질적 경쟁자는 동종 플랫폼이 아니라 '엑셀·카카오톡·수기 메모'라는 무료 수기 운영 방식이며, 업체가 월 구독료를 지불할 명분은 클레임 1건 발생 시 재방문 취소로 인한 서비스 단가(1회 10~15만원 수준, 업계 공개요금 기준) 손실을 방지하는 데 있음.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2. 실현가능성 (Solution)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2-1. 창업아이템 준비현황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1차 MVP 범위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회차별 비의료 서비스 이력 관리, 관리사 인수인계, 돌봄 가능 시간 연동 일정관리, 클레임 대응 기록 관리 4종으로 한정해 협약기간 내 개발이 가능한 범위로 설계함.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서비스 구조 설계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산모의 돌봄 가능 시간, 회차별 요청사항·수행내용·안내사항, 인수인계 정보, 클레임 대응 기록을 표준화된 데이터로 관리하는 화면 흐름과 데이터 구조를 대표자가 직접 설계함.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비개발자 실행역량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대표자는 비개발자이나 AI 협업 기반 개발·기획 도구를 활용해 사업계획·데이터 구조·업무 흐름도를 직접 구축해온 실행 경험이 있으며, 이를 통해 초기 개발 외주 의존도와 리스크를 낮추는 방식으로 MVP를 추진할 계획.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 안정성 사전 확보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서비스는 질환의 진단·치료·처방이나 의학적 회복 효과 측정을 목적으로 하지 않는 비의료 서비스 운영관리 도구로 범위를 한정하고, 업종 신고는 법적 제약이 적은 항목(피부미용업 등)으로 검토 중이며 최종 확정 전 세무사·행정사 자문을 거칠 예정.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2-2. 실현가능성 개선 및 경쟁력 확보 방안</w:t>
      </w:r>
    </w:p>
    <w:p>
      <w:pPr>
        <w:spacing w:after="1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경쟁자 전수조사 및 한계표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00"/>
      </w:tblGrid>
      <w:tr>
        <w:tc>
          <w:tcPr>
            <w:tcW w:type="dxa" w:w="2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업체/서비스</w:t>
            </w:r>
          </w:p>
        </w:tc>
        <w:tc>
          <w:tcPr>
            <w:tcW w:type="dxa" w:w="33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  <w:tc>
          <w:tcPr>
            <w:tcW w:type="dxa" w:w="38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한계 (mo,on 대비)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케어네이션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실시간 매칭+후기, 전국단위 C2C 예약 플랫폼(7년 연속 1위)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매칭 이후 회차별 서비스 기록·인수인계 데이터화 기능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맘스매니저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관리사 지정 예약, 보건복지부 전자바우처 연동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예약·정산 중심, 클레임 대응 이력 관리 기능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째깍악어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돌봄 선생님 매칭(인접 육아시장), 재이용율 91%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산후케어 미대상, 회차 이력·인수인계 기록 기능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개별 지역업체
(닥터맘·마터케어·친정맘 등)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기반 개별 브랜드형 산후도우미 서비스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전화·카카오톡·수기 메모 운영이 대부분, 디지털 기록 시스템 부재 — mo,on의 실질적 경쟁 상대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mo,on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매칭 이후 운영 데이터(이력·인수인계·클레임)를 관리하는 B2B SaaS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국내에서 동일 기능을 통합 제공하는 서비스는 2026-07 리서치 기준 확인되지 않음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구조적 차별화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위 경쟁사들은 모두 '매칭·예약'이라는 발견 단계에 머물러 있고, mo,on은 매칭 이후 실제 서비스 수행·인수인계·클레임 대응이라는 운영 단계를 데이터화한다는 점에서 대체재가 확인되지 않음.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정량 효과지표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1차 MVP 시범 도입 시 관리사 인수인계 확인시간을 회당 평균 15분에서 3분 이내로, 클레임 대응 소요시간을 기록 기반 응대로 50% 이상 단축하는 것을 목표로 실측 검증할 계획.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최소수집 원칙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방문 일정·요청사항 등은 산모 동의 기반으로 서비스 운영에 필요한 최소한의 정보만 수집하며, 의료기록·건강정보는 수집하지 않음.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고객 응대 기준 확보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클레임 발생 시 회차별 요청사항·수행내용·인수인계 기록을 근거로 감정적 책임 공방 대신 객관적 고객 응대 기준과 서비스 개선 자료로 활용함.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지식재산권 확보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mo,on 상표 출원과 함께, 비의료 서비스 이력 기반 품질관리 방식·돌봄 가능 시간 연동 일정관리·체크형 인수인계 기록 구조에 대한 특허(BM) 출원 가능성을 검토함.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3. 성장전략 (Scale-up)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3-1. 자금소요 및 조달계획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MVP 개발(1차 4대 기능)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2,500만원 — 회차별 이력·인수인계·일정연동·클레임기록 구현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마케팅·홍보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800만원 — 랜딩페이지, 블로그 5건 이상, SNS 콘텐츠 10건 이상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전문가 활용(자문)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500만원 — 세무사·행정사(업종신고), 개인정보보호 법률자문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시장조사·인증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400만원 — 설문 30~50건, 업체 인터뷰 5곳, 관리사 인터뷰 5~10명, 상표 출원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재료비·기타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300만원 — 서버·클라우드 이용료, 시범 도입 물품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조달계획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정부지원금 신청액 약 4,500만원(협약기간 10개월)에 자기부담금(진주시 소재지 기준 추정 25%, 확정 아님) 약 1,125만원을 대표자 자기자금으로 매칭해 총사업비 약 5,625만원 규모로 집행할 계획.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3-2. 시장진입 및 성과창출 전략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초기 채널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진주·창원·부산 등 경남권 출장 산후관리 에이전시를 대상으로 직접 영업 및 산후조리원 제휴를 우선 추진.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수익모델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지불고객(에이전시)을 대상으로 한 SaaS 월 구독료를 기본 모델로 하고, 초기에는 시범 도입 협의와 구독 전환 검증에 집중.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 KPI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사업기간 내 시범 도입 업체 3곳, 유료 전환 1곳 확보를 목표로 하며, 산모 설문 30~50건, 업체 인터뷰 5곳, 관리사 인터뷰 5~10명, 시범 도입 의향서 2~3건, 업무협약서 1~2건을 확보해 사업계획의 실증 근거로 활용.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콘텐츠·홍보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블로그 5건 이상, SNS 콘텐츠 10건 이상을 제작해 산모 대상 수요조사 유입과 업체 대상 B2B 콘텐츠를 병행.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확장 로드맵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1차 MVP 운영 데이터가 누적된 이후 달빛등급제(품질지표 시각화), 우수 관리사 프리미엄 노출, 제휴·교육 수익모델을 단계적으로 확장하며, 등급 산정 기준·후기조작 방지·이의제기 절차를 함께 설계해 신뢰도를 확보할 계획.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4. 팀 구성 (Team)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4-1. 대표자 역량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보유 자격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미용사(피부) 국가자격증을 보유하고 있으며, 관련 현장 조사를 통해 사업 아이템을 구체화함.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실행 역량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비개발자이나 AI 협업 기반 도구를 활용해 사업계획·데이터 구조·화면 설계를 직접 수행해온 경험이 있어, 초기 개발 리스크를 낮추고 사업화 속도를 높일 수 있음.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4-2. 인력구성 및 고용계획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채용계획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협약기간 내 운영·마케팅 인력 1명 채용을 검토하며, 후속 정부지원사업 및 엔젤투자 연계를 함께 준비함.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4-3. 협력 및 네트워크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자문 네트워크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업종 신고 방향 확정을 위한 세무사·행정사 자문, 개인정보보호 관련 법률 자문을 사업 초기에 확보할 계획.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파트너십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출장 산후관리 에이전시 대상 시범 도입 협의를 통해 업무협약(MOU) 1~2건, 시범 도입 의향서 2~3건을 사업기간 내 확보할 계획.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부록. 과거 탈락 사유 반영 현황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mo,on은 2026년 4월경 예비창업패키지(여성특화)에 실제 지원했다가 탈락한 이력이 있으며, 실제 심사위원 평가 5건을 분석한 결과 5개 급소가 확인되었다. 본 초안은 아래와 같이 5개 급소에 각각 대응한다.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차별화 부족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지불고객을 에이전시(B2B)로 재정의하고, 실질적 경쟁자를 '엑셀·카카오톡 수기 운영'으로 명확히 지목해 대체재 부재를 구조적으로 제시함(경쟁사 한계표 참고).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데이터기반 상징성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1차 MVP 단계부터 인수인계 확인시간(15분→3분), 클레임 처리시간(50%단축) 등 정량 목표를 명시하고 시범 도입 시 실측 검증 계획을 포함함.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수요조사·경쟁분석 부재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산모 설문 30~50건, 업체 인터뷰 5곳, 관리사 인터뷰 5~10명을 제출 전 사전 실증 목표로 명시하고, 경쟁사 전수조사 결과를 본문에 반영함(단, 본 초안 작성 시점 기준 인터뷰는 완료가 아닌 계획 단계이며 제출 전 실행이 필요함).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성장전략 구체성 부족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자금소요·마케팅 채널·수익모델·목표 KPI를 항목별 금액과 수치로 제시함.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시장크기 미제시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통계청 출생아 수 통계를 근거로 한 하향식 시장규모 추정 방법과 수치를 제시함(정부 등록 통계는 미확인이며 추후 보완 예정임을 명시).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2026-07-19T15:02:01.065Z</dcterms:created>
  <dcterms:modified xsi:type="dcterms:W3CDTF">2026-07-19T15:02:01.065Z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