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uexCreditCardRec</w:t>
      </w:r>
    </w:p>
    <w:p>
      <w:r>
        <w:rPr>
          <w:rFonts w:hint="eastAsia"/>
        </w:rPr>
        <w:t>信用卡识别功能，用于利用摄像头识别信用卡卡号</w:t>
      </w:r>
    </w:p>
    <w:p/>
    <w:p>
      <w:r>
        <w:rPr>
          <w:rFonts w:hint="eastAsia"/>
        </w:rPr>
        <w:t>方法</w:t>
      </w:r>
    </w:p>
    <w:p>
      <w:r>
        <w:rPr>
          <w:rFonts w:hint="eastAsia"/>
        </w:rPr>
        <w:tab/>
      </w:r>
      <w:r>
        <w:rPr>
          <w:rFonts w:hint="eastAsia"/>
        </w:rPr>
        <w:t>openCreditCardRec 开启识别</w:t>
      </w:r>
    </w:p>
    <w:p/>
    <w:p>
      <w:r>
        <w:rPr>
          <w:rFonts w:hint="eastAsia"/>
        </w:rPr>
        <w:t>回调方法</w:t>
      </w:r>
    </w:p>
    <w:p>
      <w:r>
        <w:rPr>
          <w:rFonts w:hint="eastAsia"/>
        </w:rPr>
        <w:tab/>
      </w:r>
      <w:r>
        <w:rPr>
          <w:rFonts w:hint="eastAsia"/>
          <w:lang w:eastAsia="zh-CN"/>
        </w:rPr>
        <w:t>cbCreditCard</w:t>
      </w:r>
      <w:r>
        <w:rPr>
          <w:rFonts w:hint="eastAsia"/>
        </w:rPr>
        <w:t xml:space="preserve"> 识别完成后的回调方法</w:t>
      </w:r>
      <w:bookmarkStart w:id="0" w:name="_GoBack"/>
      <w:bookmarkEnd w:id="0"/>
    </w:p>
    <w:p/>
    <w:p>
      <w:r>
        <w:rPr>
          <w:rFonts w:hint="eastAsia"/>
        </w:rPr>
        <w:t>openCreditCardRec</w:t>
      </w:r>
    </w:p>
    <w:p>
      <w:r>
        <w:rPr>
          <w:rFonts w:hint="eastAsia"/>
        </w:rPr>
        <w:tab/>
      </w:r>
      <w:r>
        <w:rPr>
          <w:rFonts w:hint="eastAsia"/>
        </w:rPr>
        <w:t>开启识别</w:t>
      </w:r>
    </w:p>
    <w:p>
      <w:r>
        <w:rPr>
          <w:rFonts w:hint="eastAsia"/>
        </w:rPr>
        <w:tab/>
      </w:r>
      <w:r>
        <w:rPr>
          <w:rFonts w:hint="eastAsia"/>
        </w:rPr>
        <w:t>uexCreditCardRec.openCreditCardRec(token)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请先到PayPal注册获取token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token:(String类型)必选 在PayPal获取的授权令牌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信用卡识别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window.uexOnload = function()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uexCreditCardRec.</w:t>
      </w:r>
      <w:r>
        <w:rPr>
          <w:rFonts w:hint="eastAsia" w:eastAsia="Heiti SC Light" w:cs="Menlo Regular"/>
          <w:kern w:val="0"/>
          <w:sz w:val="16"/>
          <w:szCs w:val="16"/>
          <w:lang w:eastAsia="zh-CN"/>
        </w:rPr>
        <w:t>cbCreditCard</w:t>
      </w:r>
      <w:r>
        <w:rPr>
          <w:rFonts w:eastAsia="Heiti SC Light" w:cs="Menlo Regular"/>
          <w:kern w:val="0"/>
          <w:sz w:val="16"/>
          <w:szCs w:val="16"/>
        </w:rPr>
        <w:t xml:space="preserve"> = function(number,date,cvv){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alert("number:"+number+"expiryYear:"+date+"cvv:"+cvv);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function createCreditCardRec(){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var tokenStr = "f06a7eca39134918a18dc4d7c45ee49f";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uexCreditCardRec.openCreditCardRec(tokenStr);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信用卡识别功能</w:t>
      </w:r>
      <w:r>
        <w:rPr>
          <w:rFonts w:eastAsia="Heiti SC Light" w:cs="Menlo Regular"/>
          <w:kern w:val="0"/>
          <w:sz w:val="16"/>
          <w:szCs w:val="16"/>
        </w:rPr>
        <w:t>(IOS)&lt;/div&gt;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信用卡识别</w:t>
      </w:r>
      <w:r>
        <w:rPr>
          <w:rFonts w:eastAsia="Heiti SC Light" w:cs="Menlo Regular"/>
          <w:kern w:val="0"/>
          <w:sz w:val="16"/>
          <w:szCs w:val="16"/>
        </w:rPr>
        <w:t>" onclick="createCreditCardRec();"/&gt;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&lt;span&gt;cardNumber&lt;/span&gt;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&lt;div class="tcxx" id="cardNum"&gt;&lt;/div&gt;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&lt;span&gt;expiryYear&lt;/span&gt;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&lt;div class="tcxx" id="expiryYear"&gt;&lt;/div&gt;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&lt;span&gt;cvv&lt;/span&gt;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&lt;div class="tcxx" id="cvv"&gt;&lt;/div&gt;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>
      <w:pPr>
        <w:rPr>
          <w:rFonts w:hint="eastAsia"/>
          <w:lang w:eastAsia="zh-CN"/>
        </w:rPr>
      </w:pPr>
    </w:p>
    <w:p/>
    <w:p/>
    <w:p>
      <w:r>
        <w:rPr>
          <w:rFonts w:hint="eastAsia"/>
          <w:lang w:eastAsia="zh-CN"/>
        </w:rPr>
        <w:t>cbCreditCard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识别完成后的回调方法</w:t>
      </w:r>
    </w:p>
    <w:p>
      <w:pPr>
        <w:ind w:firstLine="420"/>
      </w:pPr>
      <w:r>
        <w:rPr>
          <w:rFonts w:hint="eastAsia"/>
        </w:rPr>
        <w:t>uexCreditCardRec.</w:t>
      </w:r>
      <w:r>
        <w:rPr>
          <w:rFonts w:hint="eastAsia"/>
          <w:lang w:eastAsia="zh-CN"/>
        </w:rPr>
        <w:t>cbCreditCard</w:t>
      </w:r>
      <w:r>
        <w:rPr>
          <w:rFonts w:hint="eastAsia"/>
        </w:rPr>
        <w:t>(number, date, cvv)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number:(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类型)必选 卡号</w:t>
      </w:r>
    </w:p>
    <w:p>
      <w:pPr>
        <w:ind w:firstLine="420"/>
      </w:pPr>
      <w:r>
        <w:rPr>
          <w:rFonts w:hint="eastAsia"/>
        </w:rPr>
        <w:t>date:(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类型)必选 到期时间</w:t>
      </w:r>
    </w:p>
    <w:p>
      <w:pPr>
        <w:ind w:firstLine="420"/>
      </w:pPr>
      <w:r>
        <w:rPr>
          <w:rFonts w:hint="eastAsia"/>
        </w:rPr>
        <w:t>cvv:(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类型)必选 cvv码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/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2</Pages>
  <Words>237</Words>
  <Characters>1357</Characters>
  <Lines>11</Lines>
  <Paragraphs>3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2014-08-22T06:17:00Z</dcterms:created>
  <dc:creator>Ray 3g2win</dc:creator>
  <cp:lastModifiedBy>Administrator</cp:lastModifiedBy>
  <dcterms:modified xsi:type="dcterms:W3CDTF">2014-09-01T09:15:03Z</dcterms:modified>
  <dc:title>uexCreditCardRec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