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uexVideo</w:t>
      </w:r>
    </w:p>
    <w:p>
      <w:r>
        <w:rPr>
          <w:rFonts w:hint="eastAsia"/>
        </w:rPr>
        <w:t>视频功能，用于播放和录制视频。</w:t>
      </w:r>
    </w:p>
    <w:p/>
    <w:p>
      <w:r>
        <w:rPr>
          <w:rFonts w:hint="eastAsia"/>
        </w:rPr>
        <w:t>方法</w:t>
      </w:r>
    </w:p>
    <w:p>
      <w:r>
        <w:rPr>
          <w:rFonts w:hint="eastAsia"/>
        </w:rPr>
        <w:tab/>
      </w:r>
      <w:r>
        <w:rPr>
          <w:rFonts w:hint="eastAsia"/>
        </w:rPr>
        <w:t>open 打开视频播放界面</w:t>
      </w:r>
    </w:p>
    <w:p>
      <w:r>
        <w:rPr>
          <w:rFonts w:hint="eastAsia"/>
        </w:rPr>
        <w:tab/>
      </w:r>
      <w:r>
        <w:rPr>
          <w:rFonts w:hint="eastAsia"/>
        </w:rPr>
        <w:t>record 打开视频录制界面</w:t>
      </w:r>
    </w:p>
    <w:p/>
    <w:p>
      <w:r>
        <w:rPr>
          <w:rFonts w:hint="eastAsia"/>
        </w:rPr>
        <w:t>回调方法</w:t>
      </w:r>
    </w:p>
    <w:p>
      <w:r>
        <w:rPr>
          <w:rFonts w:hint="eastAsia"/>
        </w:rPr>
        <w:tab/>
      </w:r>
      <w:r>
        <w:rPr>
          <w:rFonts w:hint="eastAsia"/>
        </w:rPr>
        <w:t>cbRecord 录制完成的回调方法</w:t>
      </w:r>
    </w:p>
    <w:p/>
    <w:p>
      <w:r>
        <w:rPr>
          <w:rFonts w:hint="eastAsia"/>
        </w:rPr>
        <w:t xml:space="preserve">open </w:t>
      </w:r>
    </w:p>
    <w:p>
      <w:pPr>
        <w:ind w:firstLine="420"/>
      </w:pPr>
      <w:r>
        <w:rPr>
          <w:rFonts w:hint="eastAsia"/>
        </w:rPr>
        <w:t>打开视频播放界面</w:t>
      </w:r>
    </w:p>
    <w:p>
      <w:pPr>
        <w:ind w:firstLine="420"/>
      </w:pPr>
      <w:r>
        <w:rPr>
          <w:rFonts w:hint="eastAsia"/>
        </w:rPr>
        <w:t>uexVideo.open(path, orientation)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 xml:space="preserve">    打开视频播放界面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path:(String类型)必选 视频文件路径，路径协议详见CONSTANT中Path Types。</w:t>
      </w:r>
    </w:p>
    <w:p>
      <w:r>
        <w:rPr>
          <w:rFonts w:hint="eastAsia"/>
        </w:rPr>
        <w:tab/>
      </w:r>
      <w:r>
        <w:rPr>
          <w:rFonts w:hint="eastAsia"/>
        </w:rPr>
        <w:t>orientation:(Number类型)可选 1:强制横屏，仅iOS有效。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见record方法示例</w:t>
      </w:r>
    </w:p>
    <w:p/>
    <w:p>
      <w:r>
        <w:rPr>
          <w:rFonts w:hint="eastAsia"/>
        </w:rPr>
        <w:t xml:space="preserve">record </w:t>
      </w:r>
    </w:p>
    <w:p>
      <w:pPr>
        <w:ind w:firstLine="420"/>
      </w:pPr>
      <w:r>
        <w:rPr>
          <w:rFonts w:hint="eastAsia"/>
        </w:rPr>
        <w:t>打开视频录制界面</w:t>
      </w:r>
    </w:p>
    <w:p>
      <w:pPr>
        <w:ind w:firstLine="420"/>
      </w:pPr>
      <w:r>
        <w:rPr>
          <w:rFonts w:hint="eastAsia"/>
        </w:rPr>
        <w:t>uexVideo.record()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打开视频录制界面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视频功能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window.uexOnload = function() 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uexVideo.cbRecord = function(opCode,dataType,data){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document.getElementById('videorecord').innerHTML 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document.getElementById('hidPath').value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uexFileMgr.cbExplorer=function (opCode,dataType,data){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document.getElementById('file').innerHTML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document.getElementById('hidText').value = data;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视频功能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选择视频文件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onclick="uexFileMgr.explorer('');"&gt;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&lt;span&gt;</w:t>
      </w:r>
      <w:r>
        <w:rPr>
          <w:rFonts w:eastAsia="Heiti SC Light" w:cs="Heiti SC Light"/>
          <w:kern w:val="0"/>
          <w:sz w:val="16"/>
          <w:szCs w:val="16"/>
        </w:rPr>
        <w:t>选择好的视频文件为：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&lt;div class="tcxx" id="file"&gt;&lt;/div&gt;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id="hidText" type="hidden" value=""&gt;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&lt;span&gt;1.</w:t>
      </w:r>
      <w:r>
        <w:rPr>
          <w:rFonts w:eastAsia="Heiti SC Light" w:cs="Heiti SC Light"/>
          <w:kern w:val="0"/>
          <w:sz w:val="16"/>
          <w:szCs w:val="16"/>
        </w:rPr>
        <w:t>打开视频播放界面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打开视频播放界面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onclick="uexVideo.open(document.getElementById('hidText').value);"&gt;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&lt;span&gt;2.</w:t>
      </w:r>
      <w:r>
        <w:rPr>
          <w:rFonts w:eastAsia="Heiti SC Light" w:cs="Heiti SC Light"/>
          <w:kern w:val="0"/>
          <w:sz w:val="16"/>
          <w:szCs w:val="16"/>
        </w:rPr>
        <w:t>录制视频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录视频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onclick="uexVideo.record();"&gt;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&lt;span&gt;</w:t>
      </w:r>
      <w:r>
        <w:rPr>
          <w:rFonts w:eastAsia="Heiti SC Light" w:cs="Heiti SC Light"/>
          <w:kern w:val="0"/>
          <w:sz w:val="16"/>
          <w:szCs w:val="16"/>
        </w:rPr>
        <w:t>录制好的视频文件地址为：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&lt;div class="tcxx" id="videorecord"&gt;&lt;/div&gt;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type="hidden" id="hidPath"&gt;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class="btn"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type="button" value="</w:t>
      </w:r>
      <w:r>
        <w:rPr>
          <w:rFonts w:eastAsia="Heiti SC Light" w:cs="Heiti SC Light"/>
          <w:kern w:val="0"/>
          <w:sz w:val="16"/>
          <w:szCs w:val="16"/>
        </w:rPr>
        <w:t>播放选择的视频</w:t>
      </w:r>
      <w:r>
        <w:rPr>
          <w:rFonts w:eastAsia="Heiti SC Light" w:cs="Menlo Regular"/>
          <w:kern w:val="0"/>
          <w:sz w:val="16"/>
          <w:szCs w:val="16"/>
        </w:rPr>
        <w:t>"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onclick="uexVideo.open(document.getElementById('hidPath').value);"&gt;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返回</w:t>
      </w:r>
      <w:r>
        <w:rPr>
          <w:rFonts w:eastAsia="Heiti SC Light" w:cs="Menlo Regular"/>
          <w:kern w:val="0"/>
          <w:sz w:val="16"/>
          <w:szCs w:val="16"/>
        </w:rPr>
        <w:t>" onclick="uexWindow.back();"&gt;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r>
        <w:rPr>
          <w:rFonts w:eastAsia="Heiti SC Light" w:cs="Menlo Regular"/>
          <w:kern w:val="0"/>
          <w:sz w:val="16"/>
          <w:szCs w:val="16"/>
        </w:rPr>
        <w:t>&lt;/html&gt;</w:t>
      </w:r>
    </w:p>
    <w:p/>
    <w:p>
      <w:r>
        <w:rPr>
          <w:rFonts w:hint="eastAsia"/>
        </w:rPr>
        <w:t xml:space="preserve">cbRecord </w:t>
      </w:r>
    </w:p>
    <w:p>
      <w:pPr>
        <w:ind w:firstLine="420"/>
      </w:pPr>
      <w:r>
        <w:rPr>
          <w:rFonts w:hint="eastAsia"/>
        </w:rPr>
        <w:t>录制完成的回调方法</w:t>
      </w:r>
    </w:p>
    <w:p>
      <w:r>
        <w:rPr>
          <w:rFonts w:hint="eastAsia"/>
        </w:rPr>
        <w:tab/>
      </w:r>
      <w:r>
        <w:rPr>
          <w:rFonts w:hint="eastAsia"/>
        </w:rPr>
        <w:t>uexVideo.cbRecord(opId, dataTpye, data)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此函数中不起作用，可忽略。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dataTpye:(Number类型)必选 数据类型，详见CONSTANT中Callback数据类型。</w:t>
      </w:r>
    </w:p>
    <w:p>
      <w:r>
        <w:rPr>
          <w:rFonts w:hint="eastAsia"/>
        </w:rPr>
        <w:tab/>
      </w:r>
      <w:r>
        <w:t>data</w:t>
      </w:r>
      <w:r>
        <w:rPr>
          <w:rFonts w:hint="eastAsia"/>
        </w:rPr>
        <w:t>:(String类型)必选 视频路径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  <w:bookmarkStart w:id="0" w:name="_GoBack"/>
      <w:bookmarkEnd w:id="0"/>
    </w:p>
    <w:p>
      <w:pPr>
        <w:rPr>
          <w:sz w:val="16"/>
          <w:szCs w:val="1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3</Pages>
  <Words>313</Words>
  <Characters>1790</Characters>
  <Lines>14</Lines>
  <Paragraphs>4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2014-08-16T08:30:00Z</dcterms:created>
  <dc:creator>Ray 3g2win</dc:creator>
  <cp:lastModifiedBy>Administrator</cp:lastModifiedBy>
  <dcterms:modified xsi:type="dcterms:W3CDTF">2014-08-25T06:49:17Z</dcterms:modified>
  <dc:title>uexVideo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