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CB8B" w14:textId="77777777" w:rsidR="007B3A7C" w:rsidRPr="007B3A7C" w:rsidRDefault="007B3A7C" w:rsidP="007B3A7C">
      <w:pPr>
        <w:spacing w:before="240" w:line="288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0" w:name="九轴传感器标定实验报告"/>
      <w:r w:rsidRPr="007B3A7C">
        <w:rPr>
          <w:rFonts w:ascii="宋体" w:eastAsia="宋体" w:hAnsi="宋体" w:cs="Georgia"/>
          <w:b/>
          <w:sz w:val="32"/>
          <w:szCs w:val="32"/>
        </w:rPr>
        <w:t>九轴传感器标定实验报告</w:t>
      </w:r>
      <w:bookmarkEnd w:id="0"/>
    </w:p>
    <w:p w14:paraId="753E7679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1" w:name="一_实验基本信息"/>
      <w:r w:rsidRPr="007B3A7C">
        <w:rPr>
          <w:rFonts w:ascii="宋体" w:eastAsia="宋体" w:hAnsi="宋体" w:cs="Georgia"/>
          <w:b/>
          <w:sz w:val="30"/>
          <w:szCs w:val="30"/>
        </w:rPr>
        <w:t>一、实验基本信息</w:t>
      </w:r>
      <w:bookmarkEnd w:id="1"/>
    </w:p>
    <w:p w14:paraId="7853FE35" w14:textId="77777777" w:rsidR="007B3A7C" w:rsidRPr="007B3A7C" w:rsidRDefault="007B3A7C" w:rsidP="007B3A7C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实验名称：MPU6050+HMC5883L 九轴传感器全套标定实验</w:t>
      </w:r>
    </w:p>
    <w:p w14:paraId="494C3A01" w14:textId="77777777" w:rsidR="007B3A7C" w:rsidRPr="007B3A7C" w:rsidRDefault="007B3A7C" w:rsidP="007B3A7C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实验平台：ESP32-S3、Python3.10、Matplotlib、Pandas</w:t>
      </w:r>
    </w:p>
    <w:p w14:paraId="0C5A10DB" w14:textId="77777777" w:rsidR="007B3A7C" w:rsidRPr="007B3A7C" w:rsidRDefault="007B3A7C" w:rsidP="007B3A7C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实验人员：XXX</w:t>
      </w:r>
    </w:p>
    <w:p w14:paraId="764568E3" w14:textId="77777777" w:rsidR="007B3A7C" w:rsidRPr="007B3A7C" w:rsidRDefault="007B3A7C" w:rsidP="007B3A7C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实验日期：2026-06-16</w:t>
      </w:r>
    </w:p>
    <w:p w14:paraId="5FD5C9AB" w14:textId="77777777" w:rsidR="007B3A7C" w:rsidRPr="007B3A7C" w:rsidRDefault="007B3A7C" w:rsidP="007B3A7C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实验目的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1）陀螺仪长时间静置采集，计算三轴角速度零偏，消除静态漂移误差；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2）加速度计六位置标定，校正加速度偏移与刻度误差，获取标准重力加速度；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3）磁力计全方位旋转采集，通过三维椭球拟合修正硬铁、软铁地磁场干扰；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4）输出校正参数，实现原始九轴数据批量校正，用于人体活动识别数据集制作。</w:t>
      </w:r>
    </w:p>
    <w:p w14:paraId="27A6930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2" w:name="二_实验硬件与软件环境"/>
      <w:r w:rsidRPr="007B3A7C">
        <w:rPr>
          <w:rFonts w:ascii="宋体" w:eastAsia="宋体" w:hAnsi="宋体" w:cs="Georgia"/>
          <w:b/>
          <w:sz w:val="30"/>
          <w:szCs w:val="30"/>
        </w:rPr>
        <w:t>二、实验硬件与软件环境</w:t>
      </w:r>
      <w:bookmarkEnd w:id="2"/>
    </w:p>
    <w:p w14:paraId="3C63D261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3" w:name="bm_2_1_硬件"/>
      <w:r w:rsidRPr="007B3A7C">
        <w:rPr>
          <w:rFonts w:ascii="宋体" w:eastAsia="宋体" w:hAnsi="宋体" w:cs="Georgia"/>
          <w:b/>
          <w:sz w:val="24"/>
          <w:szCs w:val="24"/>
        </w:rPr>
        <w:t>2.1 硬件</w:t>
      </w:r>
      <w:bookmarkEnd w:id="3"/>
    </w:p>
    <w:p w14:paraId="5C8AB4B8" w14:textId="77777777" w:rsidR="007B3A7C" w:rsidRPr="007B3A7C" w:rsidRDefault="007B3A7C" w:rsidP="007B3A7C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主控：ESP32-S3</w:t>
      </w:r>
    </w:p>
    <w:p w14:paraId="5043DCBF" w14:textId="77777777" w:rsidR="007B3A7C" w:rsidRPr="007B3A7C" w:rsidRDefault="007B3A7C" w:rsidP="007B3A7C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传感器：MPU6050（加速度+陀螺仪）、HMC5883L（三轴磁力计）</w:t>
      </w:r>
    </w:p>
    <w:p w14:paraId="5678666C" w14:textId="77777777" w:rsidR="007B3A7C" w:rsidRPr="007B3A7C" w:rsidRDefault="007B3A7C" w:rsidP="007B3A7C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接线方案：两路独立硬件I2C</w:t>
      </w:r>
    </w:p>
    <w:p w14:paraId="63FE31AC" w14:textId="77777777" w:rsidR="007B3A7C" w:rsidRPr="007B3A7C" w:rsidRDefault="007B3A7C" w:rsidP="007B3A7C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I2C0(SDA=GPIO0,SCL=GPIO1) → MPU6050，设备地址0x68(十进制104)</w:t>
      </w:r>
    </w:p>
    <w:p w14:paraId="29C477AA" w14:textId="77777777" w:rsidR="007B3A7C" w:rsidRPr="007B3A7C" w:rsidRDefault="007B3A7C" w:rsidP="007B3A7C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I2C1(SDA=GPIO8,SCL=GPIO9) → HMC5883L，设备地址0x1E(十进制30)</w:t>
      </w:r>
    </w:p>
    <w:p w14:paraId="712F88F9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4" w:name="bm_2_2_软件"/>
      <w:r w:rsidRPr="007B3A7C">
        <w:rPr>
          <w:rFonts w:ascii="宋体" w:eastAsia="宋体" w:hAnsi="宋体" w:cs="Georgia"/>
          <w:b/>
          <w:sz w:val="24"/>
          <w:szCs w:val="24"/>
        </w:rPr>
        <w:t>2.2 软件</w:t>
      </w:r>
      <w:bookmarkEnd w:id="4"/>
    </w:p>
    <w:p w14:paraId="47A6BEF4" w14:textId="77777777" w:rsidR="007B3A7C" w:rsidRPr="007B3A7C" w:rsidRDefault="007B3A7C" w:rsidP="007B3A7C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 xml:space="preserve">嵌入式端：Thonny + MicroPython 采集脚本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collect.py</w:t>
      </w:r>
    </w:p>
    <w:p w14:paraId="62F87247" w14:textId="77777777" w:rsidR="007B3A7C" w:rsidRPr="007B3A7C" w:rsidRDefault="007B3A7C" w:rsidP="007B3A7C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 xml:space="preserve">PC标定端：Python 标定流水线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calibration_pipeline.py</w:t>
      </w:r>
    </w:p>
    <w:p w14:paraId="7044ED40" w14:textId="77777777" w:rsidR="007B3A7C" w:rsidRPr="007B3A7C" w:rsidRDefault="007B3A7C" w:rsidP="007B3A7C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依赖库：pandas、numpy、matplotlib、json</w:t>
      </w:r>
    </w:p>
    <w:p w14:paraId="1F4E99D4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5" w:name="三_实验原理"/>
      <w:r w:rsidRPr="007B3A7C">
        <w:rPr>
          <w:rFonts w:ascii="宋体" w:eastAsia="宋体" w:hAnsi="宋体" w:cs="Georgia"/>
          <w:b/>
          <w:sz w:val="30"/>
          <w:szCs w:val="30"/>
        </w:rPr>
        <w:t>三、实验原理</w:t>
      </w:r>
      <w:bookmarkEnd w:id="5"/>
    </w:p>
    <w:p w14:paraId="25700AF2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6" w:name="bm_3_1_陀螺仪零偏标定原理"/>
      <w:r w:rsidRPr="007B3A7C">
        <w:rPr>
          <w:rFonts w:ascii="宋体" w:eastAsia="宋体" w:hAnsi="宋体" w:cs="Georgia"/>
          <w:b/>
          <w:sz w:val="24"/>
          <w:szCs w:val="24"/>
        </w:rPr>
        <w:t>3.1 陀螺仪零偏标定原理</w:t>
      </w:r>
      <w:bookmarkEnd w:id="6"/>
    </w:p>
    <w:p w14:paraId="5660B0D7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lastRenderedPageBreak/>
        <w:t>陀螺仪静止时理论角速度为0，但器件存在固定零偏漂移。将传感器水平静置30分钟，对三轴角速度取均值，该均值即为零偏误差，后续数据直接减去该值完成校正。</w:t>
      </w:r>
    </w:p>
    <w:p w14:paraId="566D1A85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-</m:t>
          </m:r>
          <m:r>
            <w:rPr>
              <w:rFonts w:ascii="Cambria Math" w:eastAsia="宋体" w:hAnsi="Cambria Math"/>
              <w:sz w:val="24"/>
              <w:szCs w:val="24"/>
            </w:rPr>
            <m:t>bia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sub>
          </m:sSub>
        </m:oMath>
      </m:oMathPara>
    </w:p>
    <w:p w14:paraId="329F482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7" w:name="bm_3_2_加速度计六位置标定原理"/>
      <w:r w:rsidRPr="007B3A7C">
        <w:rPr>
          <w:rFonts w:ascii="宋体" w:eastAsia="宋体" w:hAnsi="宋体" w:cs="Georgia"/>
          <w:b/>
          <w:sz w:val="24"/>
          <w:szCs w:val="24"/>
        </w:rPr>
        <w:t>3.2 加速度计六位置标定原理</w:t>
      </w:r>
      <w:bookmarkEnd w:id="7"/>
    </w:p>
    <w:p w14:paraId="23A06A05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加速度计仅受重力作用，将X/Y/Z轴分别朝上、朝下静置采集，理想输出±1g。通过多组静态数据均值计算三轴固定偏移，消除器件零点误差。</w:t>
      </w:r>
    </w:p>
    <w:p w14:paraId="5C1017D5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-</m:t>
          </m:r>
          <m:r>
            <w:rPr>
              <w:rFonts w:ascii="Cambria Math" w:eastAsia="宋体" w:hAnsi="Cambria Math"/>
              <w:sz w:val="24"/>
              <w:szCs w:val="24"/>
            </w:rPr>
            <m:t>bia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sub>
          </m:sSub>
        </m:oMath>
      </m:oMathPara>
    </w:p>
    <w:p w14:paraId="706F344C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8" w:name="bm_3_3_磁力计椭球校正原理"/>
      <w:r w:rsidRPr="007B3A7C">
        <w:rPr>
          <w:rFonts w:ascii="宋体" w:eastAsia="宋体" w:hAnsi="宋体" w:cs="Georgia"/>
          <w:b/>
          <w:sz w:val="24"/>
          <w:szCs w:val="24"/>
        </w:rPr>
        <w:t>3.3 磁力计椭球校正原理</w:t>
      </w:r>
      <w:bookmarkEnd w:id="8"/>
    </w:p>
    <w:p w14:paraId="7536335A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外部硬铁、软铁干扰会使磁场采样点从标准球形变为偏心椭球。全方位旋转采集三维磁场数据，计算三轴硬铁偏移，将椭球还原为标准球体。</w:t>
      </w:r>
    </w:p>
    <w:p w14:paraId="3B5D0BB1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-</m:t>
          </m:r>
          <m:r>
            <w:rPr>
              <w:rFonts w:ascii="Cambria Math" w:eastAsia="宋体" w:hAnsi="Cambria Math"/>
              <w:sz w:val="24"/>
              <w:szCs w:val="24"/>
            </w:rPr>
            <m:t>bia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</m:oMath>
      </m:oMathPara>
    </w:p>
    <w:p w14:paraId="7B9652D9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9" w:name="四_实验步骤"/>
      <w:r w:rsidRPr="007B3A7C">
        <w:rPr>
          <w:rFonts w:ascii="宋体" w:eastAsia="宋体" w:hAnsi="宋体" w:cs="Georgia"/>
          <w:b/>
          <w:sz w:val="30"/>
          <w:szCs w:val="30"/>
        </w:rPr>
        <w:t>四、实验步骤</w:t>
      </w:r>
      <w:bookmarkEnd w:id="9"/>
    </w:p>
    <w:p w14:paraId="50F54EF5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0" w:name="步骤1_硬件接线与设备识别"/>
      <w:r w:rsidRPr="007B3A7C">
        <w:rPr>
          <w:rFonts w:ascii="宋体" w:eastAsia="宋体" w:hAnsi="宋体" w:cs="Georgia"/>
          <w:b/>
          <w:sz w:val="24"/>
          <w:szCs w:val="24"/>
        </w:rPr>
        <w:t>步骤1：硬件接线与设备识别</w:t>
      </w:r>
      <w:bookmarkEnd w:id="10"/>
    </w:p>
    <w:p w14:paraId="6DE2FE38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两路I2C分开接线，运行I2C扫描脚本，识别设备：</w:t>
      </w:r>
    </w:p>
    <w:p w14:paraId="383F95CB" w14:textId="77777777" w:rsidR="007B3A7C" w:rsidRPr="007B3A7C" w:rsidRDefault="007B3A7C" w:rsidP="007B3A7C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I2C0 扫描地址：[104]（MPU6050）</w:t>
      </w:r>
    </w:p>
    <w:p w14:paraId="7A625280" w14:textId="77777777" w:rsidR="007B3A7C" w:rsidRPr="007B3A7C" w:rsidRDefault="007B3A7C" w:rsidP="007B3A7C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I2C1 扫描地址：[30]（HMC5883L）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两路传感器初始化无报错，硬件通信正常。</w:t>
      </w:r>
    </w:p>
    <w:p w14:paraId="2903FCD3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1" w:name="步骤2_陀螺仪静态数据采集"/>
      <w:r w:rsidRPr="007B3A7C">
        <w:rPr>
          <w:rFonts w:ascii="宋体" w:eastAsia="宋体" w:hAnsi="宋体" w:cs="Georgia"/>
          <w:b/>
          <w:sz w:val="24"/>
          <w:szCs w:val="24"/>
        </w:rPr>
        <w:t>步骤2：陀螺仪静态数据采集</w:t>
      </w:r>
      <w:bookmarkEnd w:id="11"/>
    </w:p>
    <w:p w14:paraId="1906FC1A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 xml:space="preserve">传感器平稳放置不晃动，放开采集代码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collect_save("gyro_static.csv",1800)</w:t>
      </w:r>
      <w:r w:rsidRPr="007B3A7C">
        <w:rPr>
          <w:rFonts w:ascii="宋体" w:eastAsia="宋体" w:hAnsi="宋体" w:cs="Georgia"/>
          <w:sz w:val="24"/>
          <w:szCs w:val="24"/>
        </w:rPr>
        <w:t xml:space="preserve">，连续采集30分钟九轴数据，采集完成后将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gyro_static.csv</w:t>
      </w:r>
      <w:r w:rsidRPr="007B3A7C">
        <w:rPr>
          <w:rFonts w:ascii="宋体" w:eastAsia="宋体" w:hAnsi="宋体" w:cs="Georgia"/>
          <w:sz w:val="24"/>
          <w:szCs w:val="24"/>
        </w:rPr>
        <w:t xml:space="preserve"> 下载至电脑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12.D2/code</w:t>
      </w:r>
      <w:r w:rsidRPr="007B3A7C">
        <w:rPr>
          <w:rFonts w:ascii="宋体" w:eastAsia="宋体" w:hAnsi="宋体" w:cs="Georgia"/>
          <w:sz w:val="24"/>
          <w:szCs w:val="24"/>
        </w:rPr>
        <w:t>。</w:t>
      </w:r>
    </w:p>
    <w:p w14:paraId="3C0235EE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2" w:name="步骤3_加速度六姿态数据采集"/>
      <w:r w:rsidRPr="007B3A7C">
        <w:rPr>
          <w:rFonts w:ascii="宋体" w:eastAsia="宋体" w:hAnsi="宋体" w:cs="Georgia"/>
          <w:b/>
          <w:sz w:val="24"/>
          <w:szCs w:val="24"/>
        </w:rPr>
        <w:t>步骤3：加速度六姿态数据采集</w:t>
      </w:r>
      <w:bookmarkEnd w:id="12"/>
    </w:p>
    <w:p w14:paraId="3BDBC60D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分6次单独采集，单次仅放开一行代码，每次静置8秒：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acc_x_up.csv / acc_x_down.csv / acc_y_up.csv / acc_y_down.csv / acc_z_up.csv / acc_z_down.csv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全部6份文件下载至code文件夹。</w:t>
      </w:r>
    </w:p>
    <w:p w14:paraId="7949AB59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3" w:name="步骤4_磁力计旋转数据采集"/>
      <w:r w:rsidRPr="007B3A7C">
        <w:rPr>
          <w:rFonts w:ascii="宋体" w:eastAsia="宋体" w:hAnsi="宋体" w:cs="Georgia"/>
          <w:b/>
          <w:sz w:val="24"/>
          <w:szCs w:val="24"/>
        </w:rPr>
        <w:t>步骤4：磁力计旋转数据采集</w:t>
      </w:r>
      <w:bookmarkEnd w:id="13"/>
    </w:p>
    <w:p w14:paraId="1A3F723D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lastRenderedPageBreak/>
        <w:t xml:space="preserve">手持传感器缓慢360°全方位翻转画8字，采集2分钟磁场数据，生成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mag_rot.csv</w:t>
      </w:r>
      <w:r w:rsidRPr="007B3A7C">
        <w:rPr>
          <w:rFonts w:ascii="宋体" w:eastAsia="宋体" w:hAnsi="宋体" w:cs="Georgia"/>
          <w:sz w:val="24"/>
          <w:szCs w:val="24"/>
        </w:rPr>
        <w:t xml:space="preserve"> 并下载。</w:t>
      </w:r>
    </w:p>
    <w:p w14:paraId="0F0E6036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4" w:name="步骤5_pc端标定计算"/>
      <w:r w:rsidRPr="007B3A7C">
        <w:rPr>
          <w:rFonts w:ascii="宋体" w:eastAsia="宋体" w:hAnsi="宋体" w:cs="Georgia"/>
          <w:b/>
          <w:sz w:val="24"/>
          <w:szCs w:val="24"/>
        </w:rPr>
        <w:t>步骤5：PC端标定计算</w:t>
      </w:r>
      <w:bookmarkEnd w:id="14"/>
    </w:p>
    <w:p w14:paraId="358DA71F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PowerShell进入Python交互环境，导入标定函数依次执行：</w:t>
      </w:r>
    </w:p>
    <w:p w14:paraId="1651303F" w14:textId="77777777" w:rsidR="007B3A7C" w:rsidRPr="007B3A7C" w:rsidRDefault="007B3A7C" w:rsidP="007B3A7C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gyro_calibration("gyro_static.csv")</w:t>
      </w:r>
      <w:r w:rsidRPr="007B3A7C">
        <w:rPr>
          <w:rFonts w:ascii="宋体" w:eastAsia="宋体" w:hAnsi="宋体" w:cs="Georgia"/>
          <w:sz w:val="24"/>
          <w:szCs w:val="24"/>
        </w:rPr>
        <w:t xml:space="preserve"> 陀螺仪标定</w:t>
      </w:r>
    </w:p>
    <w:p w14:paraId="43B4AE83" w14:textId="77777777" w:rsidR="007B3A7C" w:rsidRPr="007B3A7C" w:rsidRDefault="007B3A7C" w:rsidP="007B3A7C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accel_calibration([6份加速度文件名])</w:t>
      </w:r>
      <w:r w:rsidRPr="007B3A7C">
        <w:rPr>
          <w:rFonts w:ascii="宋体" w:eastAsia="宋体" w:hAnsi="宋体" w:cs="Georgia"/>
          <w:sz w:val="24"/>
          <w:szCs w:val="24"/>
        </w:rPr>
        <w:t xml:space="preserve"> 加速度标定</w:t>
      </w:r>
    </w:p>
    <w:p w14:paraId="0597B853" w14:textId="77777777" w:rsidR="007B3A7C" w:rsidRPr="007B3A7C" w:rsidRDefault="007B3A7C" w:rsidP="007B3A7C">
      <w:pPr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mag_calibration("mag_rot.csv")</w:t>
      </w:r>
      <w:r w:rsidRPr="007B3A7C">
        <w:rPr>
          <w:rFonts w:ascii="宋体" w:eastAsia="宋体" w:hAnsi="宋体" w:cs="Georgia"/>
          <w:sz w:val="24"/>
          <w:szCs w:val="24"/>
        </w:rPr>
        <w:t xml:space="preserve"> 磁力计椭球标定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 xml:space="preserve">程序自动生成校正参数文件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calib_params.json</w:t>
      </w:r>
      <w:r w:rsidRPr="007B3A7C">
        <w:rPr>
          <w:rFonts w:ascii="宋体" w:eastAsia="宋体" w:hAnsi="宋体" w:cs="Georgia"/>
          <w:sz w:val="24"/>
          <w:szCs w:val="24"/>
        </w:rPr>
        <w:t xml:space="preserve"> 与三张分析图表保存至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12.D2/screenshots</w:t>
      </w:r>
      <w:r w:rsidRPr="007B3A7C">
        <w:rPr>
          <w:rFonts w:ascii="宋体" w:eastAsia="宋体" w:hAnsi="宋体" w:cs="Georgia"/>
          <w:sz w:val="24"/>
          <w:szCs w:val="24"/>
        </w:rPr>
        <w:t>。</w:t>
      </w:r>
    </w:p>
    <w:p w14:paraId="28870EBD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15" w:name="五_实验结果与数据分析"/>
      <w:r w:rsidRPr="007B3A7C">
        <w:rPr>
          <w:rFonts w:ascii="宋体" w:eastAsia="宋体" w:hAnsi="宋体" w:cs="Georgia"/>
          <w:b/>
          <w:sz w:val="30"/>
          <w:szCs w:val="30"/>
        </w:rPr>
        <w:t>五、实验结果与数据分析</w:t>
      </w:r>
      <w:bookmarkEnd w:id="15"/>
    </w:p>
    <w:p w14:paraId="604D202E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6" w:name="bm_5_1_陀螺仪标定结果"/>
      <w:r w:rsidRPr="007B3A7C">
        <w:rPr>
          <w:rFonts w:ascii="宋体" w:eastAsia="宋体" w:hAnsi="宋体" w:cs="Georgia"/>
          <w:b/>
          <w:sz w:val="24"/>
          <w:szCs w:val="24"/>
        </w:rPr>
        <w:t>5.1 陀螺仪标定结果</w:t>
      </w:r>
      <w:bookmarkEnd w:id="16"/>
    </w:p>
    <w:p w14:paraId="09D87568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7" w:name="bm_1_零偏参数输出"/>
      <w:r w:rsidRPr="007B3A7C">
        <w:rPr>
          <w:rFonts w:ascii="宋体" w:eastAsia="宋体" w:hAnsi="宋体" w:cs="Georgia"/>
          <w:b/>
          <w:sz w:val="24"/>
          <w:szCs w:val="24"/>
        </w:rPr>
        <w:t>1）零偏参数输出</w:t>
      </w:r>
      <w:bookmarkEnd w:id="17"/>
    </w:p>
    <w:p w14:paraId="501CD173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程序打印原始计算零偏：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陀螺仪零偏 gx:1.1587, gy:3.7033, gz:-0.3844</w:t>
      </w:r>
      <w:r w:rsidRPr="007B3A7C">
        <w:rPr>
          <w:rFonts w:ascii="宋体" w:eastAsia="宋体" w:hAnsi="宋体"/>
          <w:sz w:val="24"/>
          <w:szCs w:val="24"/>
        </w:rPr>
        <w:br/>
      </w:r>
      <w:r w:rsidRPr="007B3A7C">
        <w:rPr>
          <w:rFonts w:ascii="宋体" w:eastAsia="宋体" w:hAnsi="宋体" w:cs="Georgia"/>
          <w:sz w:val="24"/>
          <w:szCs w:val="24"/>
        </w:rPr>
        <w:t>存储于calib_params.json片段：</w:t>
      </w:r>
    </w:p>
    <w:p w14:paraId="7C9C0B3B" w14:textId="77777777" w:rsidR="007B3A7C" w:rsidRPr="007B3A7C" w:rsidRDefault="007B3A7C" w:rsidP="007B3A7C">
      <w:pPr>
        <w:shd w:val="clear" w:color="auto" w:fill="F8F8FA"/>
        <w:rPr>
          <w:rFonts w:ascii="宋体" w:eastAsia="宋体" w:hAnsi="宋体" w:hint="eastAsia"/>
          <w:sz w:val="24"/>
          <w:szCs w:val="24"/>
        </w:rPr>
      </w:pPr>
      <w:r w:rsidRPr="007B3A7C">
        <w:rPr>
          <w:rStyle w:val="VerbatimChar"/>
          <w:rFonts w:ascii="宋体" w:eastAsia="宋体" w:hAnsi="宋体" w:cs="Consolas"/>
          <w:sz w:val="24"/>
          <w:szCs w:val="24"/>
        </w:rPr>
        <w:t>"gyro_bias": {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  <w:t xml:space="preserve">    "gx": 1.1587,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  <w:t xml:space="preserve">    "gy": 3.7033,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  <w:t xml:space="preserve">    "gz": -0.3844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  <w:t>}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</w:r>
    </w:p>
    <w:p w14:paraId="0967CA34" w14:textId="77777777" w:rsidR="007B3A7C" w:rsidRDefault="007B3A7C" w:rsidP="007B3A7C">
      <w:pPr>
        <w:spacing w:before="240" w:line="271" w:lineRule="auto"/>
        <w:rPr>
          <w:rFonts w:ascii="宋体" w:eastAsia="宋体" w:hAnsi="宋体" w:cs="Georgia"/>
          <w:b/>
          <w:sz w:val="24"/>
          <w:szCs w:val="24"/>
        </w:rPr>
      </w:pPr>
      <w:bookmarkStart w:id="18" w:name="bm_2_对应图表_gyro_allan_png"/>
      <w:r w:rsidRPr="007B3A7C">
        <w:rPr>
          <w:rFonts w:ascii="宋体" w:eastAsia="宋体" w:hAnsi="宋体" w:cs="Georgia"/>
          <w:b/>
          <w:sz w:val="24"/>
          <w:szCs w:val="24"/>
        </w:rPr>
        <w:t>2）对应图表：gyro_allan.png</w:t>
      </w:r>
      <w:bookmarkEnd w:id="18"/>
    </w:p>
    <w:p w14:paraId="40C9D204" w14:textId="62FFBD39" w:rsidR="007B3A7C" w:rsidRDefault="007B3A7C" w:rsidP="007B3A7C">
      <w:pPr>
        <w:spacing w:before="240" w:line="271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ED5ADC" wp14:editId="22DB4167">
            <wp:extent cx="5486400" cy="3291840"/>
            <wp:effectExtent l="0" t="0" r="0" b="3810"/>
            <wp:docPr id="412775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C4AE" w14:textId="74ED9B86" w:rsidR="007B3A7C" w:rsidRPr="007B3A7C" w:rsidRDefault="007B3A7C" w:rsidP="007B3A7C">
      <w:pPr>
        <w:spacing w:before="240" w:line="271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cs="Georgia" w:hint="eastAsia"/>
          <w:b/>
          <w:bCs/>
          <w:sz w:val="24"/>
          <w:szCs w:val="24"/>
        </w:rPr>
        <w:t xml:space="preserve">图1 </w:t>
      </w:r>
      <w:r w:rsidRPr="007B3A7C">
        <w:rPr>
          <w:rFonts w:ascii="宋体" w:eastAsia="宋体" w:hAnsi="宋体" w:cs="Georgia"/>
          <w:b/>
          <w:bCs/>
          <w:sz w:val="24"/>
          <w:szCs w:val="24"/>
        </w:rPr>
        <w:t>MPU6050三轴陀螺仪静置30分钟原始角速度采样曲线</w:t>
      </w:r>
    </w:p>
    <w:p w14:paraId="6DC4D26D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图表说明：横轴为采样点，纵轴为三轴原始角速度；传感器静置30分钟，曲线整体平稳无剧烈波动，三条曲线存在恒定偏移，验证零偏漂移存在。</w:t>
      </w:r>
    </w:p>
    <w:p w14:paraId="32C99FE0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19" w:name="bm_5_2_加速度计标定结果"/>
      <w:r w:rsidRPr="007B3A7C">
        <w:rPr>
          <w:rFonts w:ascii="宋体" w:eastAsia="宋体" w:hAnsi="宋体" w:cs="Georgia"/>
          <w:b/>
          <w:sz w:val="24"/>
          <w:szCs w:val="24"/>
        </w:rPr>
        <w:t>5.2 加速度计标定结果</w:t>
      </w:r>
      <w:bookmarkEnd w:id="19"/>
    </w:p>
    <w:p w14:paraId="7C072D03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20" w:name="bm_1_静态偏移参数"/>
      <w:r w:rsidRPr="007B3A7C">
        <w:rPr>
          <w:rFonts w:ascii="宋体" w:eastAsia="宋体" w:hAnsi="宋体" w:cs="Georgia"/>
          <w:b/>
          <w:sz w:val="24"/>
          <w:szCs w:val="24"/>
        </w:rPr>
        <w:t>1）静态偏移参数</w:t>
      </w:r>
      <w:bookmarkEnd w:id="20"/>
    </w:p>
    <w:p w14:paraId="3A56C7B9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程序自动计算三轴加速度平均偏移，参数写入JSON：</w:t>
      </w:r>
    </w:p>
    <w:p w14:paraId="2E38D2F5" w14:textId="77777777" w:rsidR="007B3A7C" w:rsidRPr="007B3A7C" w:rsidRDefault="007B3A7C" w:rsidP="007B3A7C">
      <w:pPr>
        <w:shd w:val="clear" w:color="auto" w:fill="F8F8FA"/>
        <w:rPr>
          <w:rFonts w:ascii="宋体" w:eastAsia="宋体" w:hAnsi="宋体" w:hint="eastAsia"/>
          <w:sz w:val="24"/>
          <w:szCs w:val="24"/>
          <w:lang w:val="en-US"/>
        </w:rPr>
      </w:pP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t>"accel_bias": {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"ax": xxx,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"ay": xxx,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"az": xxx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>}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</w:r>
    </w:p>
    <w:p w14:paraId="5501D72C" w14:textId="77777777" w:rsidR="007B3A7C" w:rsidRDefault="007B3A7C" w:rsidP="007B3A7C">
      <w:pPr>
        <w:spacing w:before="240" w:line="271" w:lineRule="auto"/>
        <w:rPr>
          <w:rFonts w:ascii="宋体" w:eastAsia="宋体" w:hAnsi="宋体" w:cs="Georgia"/>
          <w:b/>
          <w:sz w:val="24"/>
          <w:szCs w:val="24"/>
        </w:rPr>
      </w:pPr>
      <w:bookmarkStart w:id="21" w:name="bm_2_对应图表_accel_compare_png"/>
      <w:r w:rsidRPr="007B3A7C">
        <w:rPr>
          <w:rFonts w:ascii="宋体" w:eastAsia="宋体" w:hAnsi="宋体" w:cs="Georgia"/>
          <w:b/>
          <w:sz w:val="24"/>
          <w:szCs w:val="24"/>
        </w:rPr>
        <w:t>2）对应图表：accel_compare.png</w:t>
      </w:r>
      <w:bookmarkEnd w:id="21"/>
    </w:p>
    <w:p w14:paraId="05CCD4F7" w14:textId="12257F86" w:rsidR="007B3A7C" w:rsidRPr="007B3A7C" w:rsidRDefault="007B3A7C" w:rsidP="007B3A7C">
      <w:pPr>
        <w:spacing w:before="240" w:line="271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673EAA" wp14:editId="4A11AB08">
            <wp:extent cx="5486400" cy="4937760"/>
            <wp:effectExtent l="0" t="0" r="0" b="0"/>
            <wp:docPr id="15408641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Georgia" w:hint="eastAsia"/>
          <w:b/>
          <w:bCs/>
          <w:sz w:val="24"/>
          <w:szCs w:val="24"/>
        </w:rPr>
        <w:t xml:space="preserve">图2 </w:t>
      </w:r>
      <w:r w:rsidRPr="007B3A7C">
        <w:rPr>
          <w:rFonts w:ascii="宋体" w:eastAsia="宋体" w:hAnsi="宋体" w:cs="Georgia"/>
          <w:b/>
          <w:bCs/>
          <w:sz w:val="24"/>
          <w:szCs w:val="24"/>
        </w:rPr>
        <w:t>六位置采集下ax、ay、az三轴加速度原始时序曲线</w:t>
      </w:r>
    </w:p>
    <w:p w14:paraId="42A8887A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图表说明：三行子图分别为ax、ay、az原始静态数据；六姿态采集下各轴均值偏离标准±1g，证明必须进行偏移校正。</w:t>
      </w:r>
    </w:p>
    <w:p w14:paraId="568893D3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22" w:name="bm_5_3_磁力计标定结果"/>
      <w:r w:rsidRPr="007B3A7C">
        <w:rPr>
          <w:rFonts w:ascii="宋体" w:eastAsia="宋体" w:hAnsi="宋体" w:cs="Georgia"/>
          <w:b/>
          <w:sz w:val="24"/>
          <w:szCs w:val="24"/>
        </w:rPr>
        <w:t>5.3 磁力计标定结果</w:t>
      </w:r>
      <w:bookmarkEnd w:id="22"/>
    </w:p>
    <w:p w14:paraId="509BE7E2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23" w:name="bm_1_硬铁偏移参数"/>
      <w:r w:rsidRPr="007B3A7C">
        <w:rPr>
          <w:rFonts w:ascii="宋体" w:eastAsia="宋体" w:hAnsi="宋体" w:cs="Georgia"/>
          <w:b/>
          <w:sz w:val="24"/>
          <w:szCs w:val="24"/>
        </w:rPr>
        <w:t>1）硬铁偏移参数</w:t>
      </w:r>
      <w:bookmarkEnd w:id="23"/>
    </w:p>
    <w:p w14:paraId="081BA7F7" w14:textId="77777777" w:rsidR="007B3A7C" w:rsidRPr="007B3A7C" w:rsidRDefault="007B3A7C" w:rsidP="007B3A7C">
      <w:pPr>
        <w:shd w:val="clear" w:color="auto" w:fill="F8F8FA"/>
        <w:rPr>
          <w:rFonts w:ascii="宋体" w:eastAsia="宋体" w:hAnsi="宋体" w:hint="eastAsia"/>
          <w:sz w:val="24"/>
          <w:szCs w:val="24"/>
          <w:lang w:val="en-US"/>
        </w:rPr>
      </w:pP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t>"mag_hard_iron": {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"mx": xxx,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"my": xxx,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 xml:space="preserve">    "mz": xxx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  <w:t>}</w:t>
      </w:r>
      <w:r w:rsidRPr="007B3A7C">
        <w:rPr>
          <w:rStyle w:val="VerbatimChar"/>
          <w:rFonts w:ascii="宋体" w:eastAsia="宋体" w:hAnsi="宋体" w:cs="Consolas"/>
          <w:sz w:val="24"/>
          <w:szCs w:val="24"/>
          <w:lang w:val="en-US"/>
        </w:rPr>
        <w:br/>
      </w:r>
    </w:p>
    <w:p w14:paraId="2807608F" w14:textId="77777777" w:rsidR="007B3A7C" w:rsidRDefault="007B3A7C" w:rsidP="007B3A7C">
      <w:pPr>
        <w:spacing w:before="240" w:line="271" w:lineRule="auto"/>
        <w:rPr>
          <w:rFonts w:ascii="宋体" w:eastAsia="宋体" w:hAnsi="宋体" w:cs="Georgia"/>
          <w:b/>
          <w:sz w:val="24"/>
          <w:szCs w:val="24"/>
        </w:rPr>
      </w:pPr>
      <w:bookmarkStart w:id="24" w:name="bm_2_对应图表_mag_raw_3d_png"/>
      <w:r w:rsidRPr="007B3A7C">
        <w:rPr>
          <w:rFonts w:ascii="宋体" w:eastAsia="宋体" w:hAnsi="宋体" w:cs="Georgia"/>
          <w:b/>
          <w:sz w:val="24"/>
          <w:szCs w:val="24"/>
        </w:rPr>
        <w:t>2）对应图表：mag_raw_3d.png</w:t>
      </w:r>
      <w:bookmarkEnd w:id="24"/>
    </w:p>
    <w:p w14:paraId="02248508" w14:textId="3B0B1AC1" w:rsidR="007B3A7C" w:rsidRDefault="007B3A7C" w:rsidP="007B3A7C">
      <w:pPr>
        <w:spacing w:before="240" w:line="271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C31597" wp14:editId="47A8DFE6">
            <wp:extent cx="5486400" cy="5486400"/>
            <wp:effectExtent l="0" t="0" r="0" b="0"/>
            <wp:docPr id="3416717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7165" w14:textId="08B2AD05" w:rsidR="007B3A7C" w:rsidRPr="007B3A7C" w:rsidRDefault="007B3A7C" w:rsidP="007B3A7C">
      <w:pPr>
        <w:spacing w:before="240" w:line="271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cs="Georgia" w:hint="eastAsia"/>
          <w:b/>
          <w:bCs/>
          <w:sz w:val="24"/>
          <w:szCs w:val="24"/>
        </w:rPr>
        <w:t>图3</w:t>
      </w:r>
      <w:r w:rsidRPr="007B3A7C">
        <w:rPr>
          <w:rFonts w:ascii="宋体" w:eastAsia="宋体" w:hAnsi="宋体" w:cs="Georgia"/>
          <w:b/>
          <w:bCs/>
          <w:sz w:val="24"/>
          <w:szCs w:val="24"/>
        </w:rPr>
        <w:t>全方位旋转采集的三维地磁场原始采样椭球分布</w:t>
      </w:r>
    </w:p>
    <w:p w14:paraId="3E101FC5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图表说明：三维散点图展示采集的磁场数据，点集分布为偏心椭球，是典型软硬铁干扰特征，校正后椭球中心将回归坐标原点。</w:t>
      </w:r>
    </w:p>
    <w:p w14:paraId="0B9FAFE5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4"/>
          <w:szCs w:val="24"/>
        </w:rPr>
      </w:pPr>
      <w:bookmarkStart w:id="25" w:name="bm_5_4_完整校正参数文件_calib_params_json"/>
      <w:r w:rsidRPr="007B3A7C">
        <w:rPr>
          <w:rFonts w:ascii="宋体" w:eastAsia="宋体" w:hAnsi="宋体" w:cs="Georgia"/>
          <w:b/>
          <w:sz w:val="24"/>
          <w:szCs w:val="24"/>
        </w:rPr>
        <w:t>5.4 完整校正参数文件 calib_params.json</w:t>
      </w:r>
      <w:bookmarkEnd w:id="25"/>
    </w:p>
    <w:p w14:paraId="374C1F5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bookmarkStart w:id="26" w:name="六_图表插入说明_报告插图区域"/>
      <w:r w:rsidRPr="007B3A7C">
        <w:rPr>
          <w:rFonts w:ascii="宋体" w:eastAsia="宋体" w:hAnsi="宋体" w:cs="Consolas"/>
          <w:sz w:val="24"/>
          <w:szCs w:val="24"/>
          <w:lang w:val="en-US"/>
        </w:rPr>
        <w:t>{</w:t>
      </w:r>
    </w:p>
    <w:p w14:paraId="7E5BB3F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"gyro_bias": {</w:t>
      </w:r>
    </w:p>
    <w:p w14:paraId="1F14A0C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"gx": 1.1586837488249366,</w:t>
      </w:r>
    </w:p>
    <w:p w14:paraId="756941E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"gy": 3.7032582531027978,</w:t>
      </w:r>
    </w:p>
    <w:p w14:paraId="6212BAB9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lastRenderedPageBreak/>
        <w:t xml:space="preserve">        "gz": -0.38443326440631453</w:t>
      </w:r>
    </w:p>
    <w:p w14:paraId="039229D8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},</w:t>
      </w:r>
    </w:p>
    <w:p w14:paraId="195C06C2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"accel_bias": {</w:t>
      </w:r>
    </w:p>
    <w:p w14:paraId="7A7BF84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"ax": -0.07895903718832432,</w:t>
      </w:r>
    </w:p>
    <w:p w14:paraId="00F161D1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"ay": 0.3319615726086486,</w:t>
      </w:r>
    </w:p>
    <w:p w14:paraId="4742391C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"az": -0.6716881350810812</w:t>
      </w:r>
    </w:p>
    <w:p w14:paraId="5295CB20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},</w:t>
      </w:r>
    </w:p>
    <w:p w14:paraId="579E7BC4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"mag_hard_iron": {</w:t>
      </w:r>
    </w:p>
    <w:p w14:paraId="75FEF2AE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"mx": 84.60807891197258,</w:t>
      </w:r>
    </w:p>
    <w:p w14:paraId="50B0ED4E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"my": -108.64000008352967,</w:t>
      </w:r>
    </w:p>
    <w:p w14:paraId="2E8C98FC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    "mz": -19.018522161062325</w:t>
      </w:r>
    </w:p>
    <w:p w14:paraId="62D5D89B" w14:textId="77777777" w:rsidR="007B3A7C" w:rsidRP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 xml:space="preserve">    }</w:t>
      </w:r>
    </w:p>
    <w:p w14:paraId="3D4F3F18" w14:textId="77777777" w:rsidR="007B3A7C" w:rsidRDefault="007B3A7C" w:rsidP="007B3A7C">
      <w:pPr>
        <w:spacing w:before="240" w:line="271" w:lineRule="auto"/>
        <w:rPr>
          <w:rFonts w:ascii="宋体" w:eastAsia="宋体" w:hAnsi="宋体" w:cs="Consolas"/>
          <w:sz w:val="24"/>
          <w:szCs w:val="24"/>
          <w:lang w:val="en-US"/>
        </w:rPr>
      </w:pPr>
      <w:r w:rsidRPr="007B3A7C">
        <w:rPr>
          <w:rFonts w:ascii="宋体" w:eastAsia="宋体" w:hAnsi="宋体" w:cs="Consolas"/>
          <w:sz w:val="24"/>
          <w:szCs w:val="24"/>
          <w:lang w:val="en-US"/>
        </w:rPr>
        <w:t>}</w:t>
      </w:r>
    </w:p>
    <w:p w14:paraId="7E203498" w14:textId="3B085121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28"/>
          <w:szCs w:val="28"/>
        </w:rPr>
      </w:pPr>
      <w:bookmarkStart w:id="27" w:name="七_数据校正应用方法"/>
      <w:bookmarkEnd w:id="26"/>
      <w:r>
        <w:rPr>
          <w:rFonts w:ascii="宋体" w:eastAsia="宋体" w:hAnsi="宋体" w:cs="Georgia" w:hint="eastAsia"/>
          <w:b/>
          <w:sz w:val="28"/>
          <w:szCs w:val="28"/>
        </w:rPr>
        <w:t>六</w:t>
      </w:r>
      <w:r w:rsidRPr="007B3A7C">
        <w:rPr>
          <w:rFonts w:ascii="宋体" w:eastAsia="宋体" w:hAnsi="宋体" w:cs="Georgia"/>
          <w:b/>
          <w:sz w:val="28"/>
          <w:szCs w:val="28"/>
        </w:rPr>
        <w:t>、数据校正应用方法</w:t>
      </w:r>
      <w:bookmarkEnd w:id="27"/>
    </w:p>
    <w:p w14:paraId="348EB17E" w14:textId="77777777" w:rsidR="007B3A7C" w:rsidRPr="007B3A7C" w:rsidRDefault="007B3A7C" w:rsidP="007B3A7C">
      <w:pPr>
        <w:spacing w:after="220"/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全部标定完成后，执行批量校正函数：</w:t>
      </w:r>
    </w:p>
    <w:p w14:paraId="613BF56E" w14:textId="77777777" w:rsidR="007B3A7C" w:rsidRPr="007B3A7C" w:rsidRDefault="007B3A7C" w:rsidP="007B3A7C">
      <w:pPr>
        <w:shd w:val="clear" w:color="auto" w:fill="F8F8FA"/>
        <w:rPr>
          <w:rFonts w:ascii="宋体" w:eastAsia="宋体" w:hAnsi="宋体" w:hint="eastAsia"/>
          <w:sz w:val="24"/>
          <w:szCs w:val="24"/>
        </w:rPr>
      </w:pPr>
      <w:r w:rsidRPr="007B3A7C">
        <w:rPr>
          <w:rStyle w:val="VerbatimChar"/>
          <w:rFonts w:ascii="宋体" w:eastAsia="宋体" w:hAnsi="宋体" w:cs="Consolas"/>
          <w:sz w:val="24"/>
          <w:szCs w:val="24"/>
        </w:rPr>
        <w:t>run_calibrate_all()</w:t>
      </w:r>
      <w:r w:rsidRPr="007B3A7C">
        <w:rPr>
          <w:rStyle w:val="VerbatimChar"/>
          <w:rFonts w:ascii="宋体" w:eastAsia="宋体" w:hAnsi="宋体" w:cs="Consolas"/>
          <w:sz w:val="24"/>
          <w:szCs w:val="24"/>
        </w:rPr>
        <w:br/>
      </w:r>
    </w:p>
    <w:p w14:paraId="544361D0" w14:textId="77777777" w:rsidR="007B3A7C" w:rsidRPr="007B3A7C" w:rsidRDefault="007B3A7C" w:rsidP="007B3A7C">
      <w:pPr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 xml:space="preserve">读取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raw/self_raw</w:t>
      </w:r>
      <w:r w:rsidRPr="007B3A7C">
        <w:rPr>
          <w:rFonts w:ascii="宋体" w:eastAsia="宋体" w:hAnsi="宋体" w:cs="Georgia"/>
          <w:sz w:val="24"/>
          <w:szCs w:val="24"/>
        </w:rPr>
        <w:t xml:space="preserve"> 内人体静坐、行走原始九轴CSV；</w:t>
      </w:r>
    </w:p>
    <w:p w14:paraId="380C5522" w14:textId="77777777" w:rsidR="007B3A7C" w:rsidRPr="007B3A7C" w:rsidRDefault="007B3A7C" w:rsidP="007B3A7C">
      <w:pPr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逐行减去三轴对应偏移参数，消除器件零点误差；</w:t>
      </w:r>
    </w:p>
    <w:p w14:paraId="4C2ADAC2" w14:textId="77777777" w:rsidR="007B3A7C" w:rsidRPr="007B3A7C" w:rsidRDefault="007B3A7C" w:rsidP="007B3A7C">
      <w:pPr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 xml:space="preserve">校正后高精度数据集输出至 </w:t>
      </w:r>
      <w:r w:rsidRPr="007B3A7C">
        <w:rPr>
          <w:rStyle w:val="VerbatimChar"/>
          <w:rFonts w:ascii="宋体" w:eastAsia="宋体" w:hAnsi="宋体"/>
          <w:sz w:val="24"/>
          <w:szCs w:val="24"/>
          <w:shd w:val="clear" w:color="auto" w:fill="F8F8FA"/>
        </w:rPr>
        <w:t>raw/calibrated</w:t>
      </w:r>
      <w:r w:rsidRPr="007B3A7C">
        <w:rPr>
          <w:rFonts w:ascii="宋体" w:eastAsia="宋体" w:hAnsi="宋体" w:cs="Georgia"/>
          <w:sz w:val="24"/>
          <w:szCs w:val="24"/>
        </w:rPr>
        <w:t>，用于和UCI HAR公开数据集做人体活动识别对照实验。</w:t>
      </w:r>
    </w:p>
    <w:p w14:paraId="2317236A" w14:textId="48348573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28" w:name="八_实验结论"/>
      <w:r>
        <w:rPr>
          <w:rFonts w:ascii="宋体" w:eastAsia="宋体" w:hAnsi="宋体" w:cs="Georgia" w:hint="eastAsia"/>
          <w:b/>
          <w:sz w:val="30"/>
          <w:szCs w:val="30"/>
        </w:rPr>
        <w:t>七</w:t>
      </w:r>
      <w:r w:rsidRPr="007B3A7C">
        <w:rPr>
          <w:rFonts w:ascii="宋体" w:eastAsia="宋体" w:hAnsi="宋体" w:cs="Georgia"/>
          <w:b/>
          <w:sz w:val="30"/>
          <w:szCs w:val="30"/>
        </w:rPr>
        <w:t>、实验结论</w:t>
      </w:r>
      <w:bookmarkEnd w:id="28"/>
    </w:p>
    <w:p w14:paraId="49B6524E" w14:textId="77777777" w:rsidR="007B3A7C" w:rsidRPr="007B3A7C" w:rsidRDefault="007B3A7C" w:rsidP="007B3A7C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MPU6050陀螺仪存在明显静态零偏，长时间静置标定可精准计算漂移值，校正后角速度数据精度大幅提升；</w:t>
      </w:r>
    </w:p>
    <w:p w14:paraId="72804809" w14:textId="77777777" w:rsidR="007B3A7C" w:rsidRPr="007B3A7C" w:rsidRDefault="007B3A7C" w:rsidP="007B3A7C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lastRenderedPageBreak/>
        <w:t>加速度计出厂零点不标准，六位置标定能够有效消除偏移误差，还原真实重力加速度；</w:t>
      </w:r>
    </w:p>
    <w:p w14:paraId="3E5868F9" w14:textId="77777777" w:rsidR="007B3A7C" w:rsidRPr="007B3A7C" w:rsidRDefault="007B3A7C" w:rsidP="007B3A7C">
      <w:pPr>
        <w:numPr>
          <w:ilvl w:val="0"/>
          <w:numId w:val="7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环境硬铁干扰导致磁力计采样呈偏心椭球，三维椭球拟合校正可修正磁场偏移，保证姿态解算稳定；</w:t>
      </w:r>
    </w:p>
    <w:p w14:paraId="60BFDAEB" w14:textId="77777777" w:rsidR="007B3A7C" w:rsidRPr="007B3A7C" w:rsidRDefault="007B3A7C" w:rsidP="007B3A7C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7B3A7C">
        <w:rPr>
          <w:rFonts w:ascii="宋体" w:eastAsia="宋体" w:hAnsi="宋体" w:cs="Georgia"/>
          <w:sz w:val="24"/>
          <w:szCs w:val="24"/>
        </w:rPr>
        <w:t>本次实验生成全套校正参数，可批量处理自采人体活动数据集，完成实训数据治理任务，为后续人体活动分类模型提供高精度时序数据</w:t>
      </w:r>
      <w:r w:rsidRPr="007B3A7C">
        <w:rPr>
          <w:rFonts w:ascii="宋体" w:eastAsia="宋体" w:hAnsi="宋体" w:cs="Georgia"/>
        </w:rPr>
        <w:t>。</w:t>
      </w:r>
    </w:p>
    <w:p w14:paraId="3B3E47A2" w14:textId="1279146F" w:rsidR="007B3A7C" w:rsidRPr="007B3A7C" w:rsidRDefault="007B3A7C" w:rsidP="007B3A7C">
      <w:pPr>
        <w:spacing w:before="240" w:line="271" w:lineRule="auto"/>
        <w:rPr>
          <w:rFonts w:ascii="宋体" w:eastAsia="宋体" w:hAnsi="宋体" w:hint="eastAsia"/>
          <w:sz w:val="30"/>
          <w:szCs w:val="30"/>
        </w:rPr>
      </w:pPr>
      <w:bookmarkStart w:id="29" w:name="九_实验问题与解决"/>
      <w:r>
        <w:rPr>
          <w:rFonts w:ascii="宋体" w:eastAsia="宋体" w:hAnsi="宋体" w:cs="Georgia" w:hint="eastAsia"/>
          <w:b/>
          <w:sz w:val="30"/>
          <w:szCs w:val="30"/>
        </w:rPr>
        <w:t>八</w:t>
      </w:r>
      <w:r w:rsidRPr="007B3A7C">
        <w:rPr>
          <w:rFonts w:ascii="宋体" w:eastAsia="宋体" w:hAnsi="宋体" w:cs="Georgia"/>
          <w:b/>
          <w:sz w:val="30"/>
          <w:szCs w:val="30"/>
        </w:rPr>
        <w:t>、实验问题与解决</w:t>
      </w:r>
      <w:bookmarkEnd w:id="29"/>
    </w:p>
    <w:p w14:paraId="5F4ED8A8" w14:textId="77777777" w:rsidR="007B3A7C" w:rsidRPr="007B3A7C" w:rsidRDefault="007B3A7C" w:rsidP="007B3A7C">
      <w:pPr>
        <w:numPr>
          <w:ilvl w:val="0"/>
          <w:numId w:val="8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初期I2C同一通道采集磁力计出现闪存溢出报错：拆分两路独立I2C，单次采集完成立刻下载删除板载CSV，解决Flash空间不足；</w:t>
      </w:r>
    </w:p>
    <w:p w14:paraId="6EDA97D2" w14:textId="77777777" w:rsidR="007B3A7C" w:rsidRPr="007B3A7C" w:rsidRDefault="007B3A7C" w:rsidP="007B3A7C">
      <w:pPr>
        <w:numPr>
          <w:ilvl w:val="0"/>
          <w:numId w:val="8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Python运行保存图表提示文件夹不存在：代码新增自动创建screenshots目录函数，修复路径读取错误；</w:t>
      </w:r>
    </w:p>
    <w:p w14:paraId="52FF379E" w14:textId="77777777" w:rsidR="007B3A7C" w:rsidRPr="007B3A7C" w:rsidRDefault="007B3A7C" w:rsidP="007B3A7C">
      <w:pPr>
        <w:numPr>
          <w:ilvl w:val="0"/>
          <w:numId w:val="8"/>
        </w:numPr>
        <w:rPr>
          <w:rFonts w:ascii="宋体" w:eastAsia="宋体" w:hAnsi="宋体" w:hint="eastAsia"/>
          <w:sz w:val="24"/>
          <w:szCs w:val="24"/>
        </w:rPr>
      </w:pPr>
      <w:r w:rsidRPr="007B3A7C">
        <w:rPr>
          <w:rFonts w:ascii="宋体" w:eastAsia="宋体" w:hAnsi="宋体" w:cs="Georgia"/>
          <w:sz w:val="24"/>
          <w:szCs w:val="24"/>
        </w:rPr>
        <w:t>Matplotlib负号字体缺失警告：全局配置字体参数，彻底消除符号打印警告。</w:t>
      </w:r>
    </w:p>
    <w:p w14:paraId="24058AA2" w14:textId="77777777" w:rsidR="007B3A7C" w:rsidRPr="007B3A7C" w:rsidRDefault="007B3A7C" w:rsidP="007B3A7C">
      <w:pPr>
        <w:ind w:left="720"/>
        <w:rPr>
          <w:rFonts w:ascii="宋体" w:eastAsia="宋体" w:hAnsi="宋体" w:hint="eastAsia"/>
        </w:rPr>
      </w:pPr>
    </w:p>
    <w:p w14:paraId="1E84FB8B" w14:textId="77777777" w:rsidR="00EA2A39" w:rsidRPr="007B3A7C" w:rsidRDefault="00EA2A39">
      <w:pPr>
        <w:rPr>
          <w:rFonts w:ascii="宋体" w:eastAsia="宋体" w:hAnsi="宋体" w:hint="eastAsia"/>
        </w:rPr>
      </w:pPr>
    </w:p>
    <w:sectPr w:rsidR="00EA2A39" w:rsidRPr="007B3A7C" w:rsidSect="007B3A7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77BE5" w14:textId="77777777" w:rsidR="0009617D" w:rsidRDefault="0009617D" w:rsidP="007B3A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4A94C9" w14:textId="77777777" w:rsidR="0009617D" w:rsidRDefault="0009617D" w:rsidP="007B3A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8DA2" w14:textId="77777777" w:rsidR="0009617D" w:rsidRDefault="0009617D" w:rsidP="007B3A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9770CB" w14:textId="77777777" w:rsidR="0009617D" w:rsidRDefault="0009617D" w:rsidP="007B3A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1D8"/>
    <w:multiLevelType w:val="hybridMultilevel"/>
    <w:tmpl w:val="8A7C60A8"/>
    <w:lvl w:ilvl="0" w:tplc="962E04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E2294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760FA88">
      <w:numFmt w:val="decimal"/>
      <w:lvlText w:val=""/>
      <w:lvlJc w:val="left"/>
    </w:lvl>
    <w:lvl w:ilvl="3" w:tplc="F296EF22">
      <w:numFmt w:val="decimal"/>
      <w:lvlText w:val=""/>
      <w:lvlJc w:val="left"/>
    </w:lvl>
    <w:lvl w:ilvl="4" w:tplc="8CAAC204">
      <w:numFmt w:val="decimal"/>
      <w:lvlText w:val=""/>
      <w:lvlJc w:val="left"/>
    </w:lvl>
    <w:lvl w:ilvl="5" w:tplc="C1508F02">
      <w:numFmt w:val="decimal"/>
      <w:lvlText w:val=""/>
      <w:lvlJc w:val="left"/>
    </w:lvl>
    <w:lvl w:ilvl="6" w:tplc="EC1C87AC">
      <w:numFmt w:val="decimal"/>
      <w:lvlText w:val=""/>
      <w:lvlJc w:val="left"/>
    </w:lvl>
    <w:lvl w:ilvl="7" w:tplc="3BF6B03A">
      <w:numFmt w:val="decimal"/>
      <w:lvlText w:val=""/>
      <w:lvlJc w:val="left"/>
    </w:lvl>
    <w:lvl w:ilvl="8" w:tplc="24B81D4C">
      <w:numFmt w:val="decimal"/>
      <w:lvlText w:val=""/>
      <w:lvlJc w:val="left"/>
    </w:lvl>
  </w:abstractNum>
  <w:abstractNum w:abstractNumId="1" w15:restartNumberingAfterBreak="0">
    <w:nsid w:val="0D5E736A"/>
    <w:multiLevelType w:val="hybridMultilevel"/>
    <w:tmpl w:val="12106BAA"/>
    <w:lvl w:ilvl="0" w:tplc="C45C91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5E6B60">
      <w:numFmt w:val="decimal"/>
      <w:lvlText w:val=""/>
      <w:lvlJc w:val="left"/>
    </w:lvl>
    <w:lvl w:ilvl="2" w:tplc="9E8CF3DE">
      <w:numFmt w:val="decimal"/>
      <w:lvlText w:val=""/>
      <w:lvlJc w:val="left"/>
    </w:lvl>
    <w:lvl w:ilvl="3" w:tplc="54326116">
      <w:numFmt w:val="decimal"/>
      <w:lvlText w:val=""/>
      <w:lvlJc w:val="left"/>
    </w:lvl>
    <w:lvl w:ilvl="4" w:tplc="21DA09B2">
      <w:numFmt w:val="decimal"/>
      <w:lvlText w:val=""/>
      <w:lvlJc w:val="left"/>
    </w:lvl>
    <w:lvl w:ilvl="5" w:tplc="4AA6527A">
      <w:numFmt w:val="decimal"/>
      <w:lvlText w:val=""/>
      <w:lvlJc w:val="left"/>
    </w:lvl>
    <w:lvl w:ilvl="6" w:tplc="8CE48F36">
      <w:numFmt w:val="decimal"/>
      <w:lvlText w:val=""/>
      <w:lvlJc w:val="left"/>
    </w:lvl>
    <w:lvl w:ilvl="7" w:tplc="7B527102">
      <w:numFmt w:val="decimal"/>
      <w:lvlText w:val=""/>
      <w:lvlJc w:val="left"/>
    </w:lvl>
    <w:lvl w:ilvl="8" w:tplc="CDEED5A4">
      <w:numFmt w:val="decimal"/>
      <w:lvlText w:val=""/>
      <w:lvlJc w:val="left"/>
    </w:lvl>
  </w:abstractNum>
  <w:abstractNum w:abstractNumId="2" w15:restartNumberingAfterBreak="0">
    <w:nsid w:val="2443667B"/>
    <w:multiLevelType w:val="hybridMultilevel"/>
    <w:tmpl w:val="9F6EB2D6"/>
    <w:lvl w:ilvl="0" w:tplc="3D5A2F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183346">
      <w:numFmt w:val="decimal"/>
      <w:lvlText w:val=""/>
      <w:lvlJc w:val="left"/>
    </w:lvl>
    <w:lvl w:ilvl="2" w:tplc="76F880FC">
      <w:numFmt w:val="decimal"/>
      <w:lvlText w:val=""/>
      <w:lvlJc w:val="left"/>
    </w:lvl>
    <w:lvl w:ilvl="3" w:tplc="B7D4DA3C">
      <w:numFmt w:val="decimal"/>
      <w:lvlText w:val=""/>
      <w:lvlJc w:val="left"/>
    </w:lvl>
    <w:lvl w:ilvl="4" w:tplc="AC023AB8">
      <w:numFmt w:val="decimal"/>
      <w:lvlText w:val=""/>
      <w:lvlJc w:val="left"/>
    </w:lvl>
    <w:lvl w:ilvl="5" w:tplc="0F6887F6">
      <w:numFmt w:val="decimal"/>
      <w:lvlText w:val=""/>
      <w:lvlJc w:val="left"/>
    </w:lvl>
    <w:lvl w:ilvl="6" w:tplc="478AD3F4">
      <w:numFmt w:val="decimal"/>
      <w:lvlText w:val=""/>
      <w:lvlJc w:val="left"/>
    </w:lvl>
    <w:lvl w:ilvl="7" w:tplc="E8D24FDA">
      <w:numFmt w:val="decimal"/>
      <w:lvlText w:val=""/>
      <w:lvlJc w:val="left"/>
    </w:lvl>
    <w:lvl w:ilvl="8" w:tplc="B29C7ED2">
      <w:numFmt w:val="decimal"/>
      <w:lvlText w:val=""/>
      <w:lvlJc w:val="left"/>
    </w:lvl>
  </w:abstractNum>
  <w:abstractNum w:abstractNumId="3" w15:restartNumberingAfterBreak="0">
    <w:nsid w:val="2961355F"/>
    <w:multiLevelType w:val="hybridMultilevel"/>
    <w:tmpl w:val="90E4FBD4"/>
    <w:lvl w:ilvl="0" w:tplc="84701F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5ED90C">
      <w:numFmt w:val="decimal"/>
      <w:lvlText w:val=""/>
      <w:lvlJc w:val="left"/>
    </w:lvl>
    <w:lvl w:ilvl="2" w:tplc="1E76DE94">
      <w:numFmt w:val="decimal"/>
      <w:lvlText w:val=""/>
      <w:lvlJc w:val="left"/>
    </w:lvl>
    <w:lvl w:ilvl="3" w:tplc="793EB788">
      <w:numFmt w:val="decimal"/>
      <w:lvlText w:val=""/>
      <w:lvlJc w:val="left"/>
    </w:lvl>
    <w:lvl w:ilvl="4" w:tplc="5CA817E2">
      <w:numFmt w:val="decimal"/>
      <w:lvlText w:val=""/>
      <w:lvlJc w:val="left"/>
    </w:lvl>
    <w:lvl w:ilvl="5" w:tplc="A358FAC6">
      <w:numFmt w:val="decimal"/>
      <w:lvlText w:val=""/>
      <w:lvlJc w:val="left"/>
    </w:lvl>
    <w:lvl w:ilvl="6" w:tplc="07709532">
      <w:numFmt w:val="decimal"/>
      <w:lvlText w:val=""/>
      <w:lvlJc w:val="left"/>
    </w:lvl>
    <w:lvl w:ilvl="7" w:tplc="359AD72E">
      <w:numFmt w:val="decimal"/>
      <w:lvlText w:val=""/>
      <w:lvlJc w:val="left"/>
    </w:lvl>
    <w:lvl w:ilvl="8" w:tplc="BE20524C">
      <w:numFmt w:val="decimal"/>
      <w:lvlText w:val=""/>
      <w:lvlJc w:val="left"/>
    </w:lvl>
  </w:abstractNum>
  <w:abstractNum w:abstractNumId="4" w15:restartNumberingAfterBreak="0">
    <w:nsid w:val="45BF6696"/>
    <w:multiLevelType w:val="hybridMultilevel"/>
    <w:tmpl w:val="D0EC8AFE"/>
    <w:lvl w:ilvl="0" w:tplc="9CB07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60B7F4">
      <w:numFmt w:val="decimal"/>
      <w:lvlText w:val=""/>
      <w:lvlJc w:val="left"/>
    </w:lvl>
    <w:lvl w:ilvl="2" w:tplc="798A0624">
      <w:numFmt w:val="decimal"/>
      <w:lvlText w:val=""/>
      <w:lvlJc w:val="left"/>
    </w:lvl>
    <w:lvl w:ilvl="3" w:tplc="0FB02FD4">
      <w:numFmt w:val="decimal"/>
      <w:lvlText w:val=""/>
      <w:lvlJc w:val="left"/>
    </w:lvl>
    <w:lvl w:ilvl="4" w:tplc="483A61EC">
      <w:numFmt w:val="decimal"/>
      <w:lvlText w:val=""/>
      <w:lvlJc w:val="left"/>
    </w:lvl>
    <w:lvl w:ilvl="5" w:tplc="18DCFE02">
      <w:numFmt w:val="decimal"/>
      <w:lvlText w:val=""/>
      <w:lvlJc w:val="left"/>
    </w:lvl>
    <w:lvl w:ilvl="6" w:tplc="4080C566">
      <w:numFmt w:val="decimal"/>
      <w:lvlText w:val=""/>
      <w:lvlJc w:val="left"/>
    </w:lvl>
    <w:lvl w:ilvl="7" w:tplc="97AACB00">
      <w:numFmt w:val="decimal"/>
      <w:lvlText w:val=""/>
      <w:lvlJc w:val="left"/>
    </w:lvl>
    <w:lvl w:ilvl="8" w:tplc="60FAB464">
      <w:numFmt w:val="decimal"/>
      <w:lvlText w:val=""/>
      <w:lvlJc w:val="left"/>
    </w:lvl>
  </w:abstractNum>
  <w:abstractNum w:abstractNumId="5" w15:restartNumberingAfterBreak="0">
    <w:nsid w:val="4ADC0C7F"/>
    <w:multiLevelType w:val="hybridMultilevel"/>
    <w:tmpl w:val="0EE26764"/>
    <w:lvl w:ilvl="0" w:tplc="03B6BE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D00912">
      <w:numFmt w:val="decimal"/>
      <w:lvlText w:val=""/>
      <w:lvlJc w:val="left"/>
    </w:lvl>
    <w:lvl w:ilvl="2" w:tplc="5A106CA6">
      <w:numFmt w:val="decimal"/>
      <w:lvlText w:val=""/>
      <w:lvlJc w:val="left"/>
    </w:lvl>
    <w:lvl w:ilvl="3" w:tplc="BEBA7A74">
      <w:numFmt w:val="decimal"/>
      <w:lvlText w:val=""/>
      <w:lvlJc w:val="left"/>
    </w:lvl>
    <w:lvl w:ilvl="4" w:tplc="280CA330">
      <w:numFmt w:val="decimal"/>
      <w:lvlText w:val=""/>
      <w:lvlJc w:val="left"/>
    </w:lvl>
    <w:lvl w:ilvl="5" w:tplc="D4D211A2">
      <w:numFmt w:val="decimal"/>
      <w:lvlText w:val=""/>
      <w:lvlJc w:val="left"/>
    </w:lvl>
    <w:lvl w:ilvl="6" w:tplc="F708A232">
      <w:numFmt w:val="decimal"/>
      <w:lvlText w:val=""/>
      <w:lvlJc w:val="left"/>
    </w:lvl>
    <w:lvl w:ilvl="7" w:tplc="0958E042">
      <w:numFmt w:val="decimal"/>
      <w:lvlText w:val=""/>
      <w:lvlJc w:val="left"/>
    </w:lvl>
    <w:lvl w:ilvl="8" w:tplc="CD643490">
      <w:numFmt w:val="decimal"/>
      <w:lvlText w:val=""/>
      <w:lvlJc w:val="left"/>
    </w:lvl>
  </w:abstractNum>
  <w:abstractNum w:abstractNumId="6" w15:restartNumberingAfterBreak="0">
    <w:nsid w:val="58D24053"/>
    <w:multiLevelType w:val="hybridMultilevel"/>
    <w:tmpl w:val="C39E0306"/>
    <w:lvl w:ilvl="0" w:tplc="34EEF7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9259E4">
      <w:numFmt w:val="decimal"/>
      <w:lvlText w:val=""/>
      <w:lvlJc w:val="left"/>
    </w:lvl>
    <w:lvl w:ilvl="2" w:tplc="07CC660A">
      <w:numFmt w:val="decimal"/>
      <w:lvlText w:val=""/>
      <w:lvlJc w:val="left"/>
    </w:lvl>
    <w:lvl w:ilvl="3" w:tplc="F27AC19C">
      <w:numFmt w:val="decimal"/>
      <w:lvlText w:val=""/>
      <w:lvlJc w:val="left"/>
    </w:lvl>
    <w:lvl w:ilvl="4" w:tplc="F5182A6E">
      <w:numFmt w:val="decimal"/>
      <w:lvlText w:val=""/>
      <w:lvlJc w:val="left"/>
    </w:lvl>
    <w:lvl w:ilvl="5" w:tplc="42E6EA7E">
      <w:numFmt w:val="decimal"/>
      <w:lvlText w:val=""/>
      <w:lvlJc w:val="left"/>
    </w:lvl>
    <w:lvl w:ilvl="6" w:tplc="6D8AA0F8">
      <w:numFmt w:val="decimal"/>
      <w:lvlText w:val=""/>
      <w:lvlJc w:val="left"/>
    </w:lvl>
    <w:lvl w:ilvl="7" w:tplc="C358BB9E">
      <w:numFmt w:val="decimal"/>
      <w:lvlText w:val=""/>
      <w:lvlJc w:val="left"/>
    </w:lvl>
    <w:lvl w:ilvl="8" w:tplc="55C85B82">
      <w:numFmt w:val="decimal"/>
      <w:lvlText w:val=""/>
      <w:lvlJc w:val="left"/>
    </w:lvl>
  </w:abstractNum>
  <w:abstractNum w:abstractNumId="7" w15:restartNumberingAfterBreak="0">
    <w:nsid w:val="7A653903"/>
    <w:multiLevelType w:val="hybridMultilevel"/>
    <w:tmpl w:val="CFAEFE6C"/>
    <w:lvl w:ilvl="0" w:tplc="41B089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64F95C">
      <w:numFmt w:val="decimal"/>
      <w:lvlText w:val=""/>
      <w:lvlJc w:val="left"/>
    </w:lvl>
    <w:lvl w:ilvl="2" w:tplc="CA3E2BD2">
      <w:numFmt w:val="decimal"/>
      <w:lvlText w:val=""/>
      <w:lvlJc w:val="left"/>
    </w:lvl>
    <w:lvl w:ilvl="3" w:tplc="8E48FA34">
      <w:numFmt w:val="decimal"/>
      <w:lvlText w:val=""/>
      <w:lvlJc w:val="left"/>
    </w:lvl>
    <w:lvl w:ilvl="4" w:tplc="62A23B46">
      <w:numFmt w:val="decimal"/>
      <w:lvlText w:val=""/>
      <w:lvlJc w:val="left"/>
    </w:lvl>
    <w:lvl w:ilvl="5" w:tplc="70D8A08A">
      <w:numFmt w:val="decimal"/>
      <w:lvlText w:val=""/>
      <w:lvlJc w:val="left"/>
    </w:lvl>
    <w:lvl w:ilvl="6" w:tplc="6756E1AC">
      <w:numFmt w:val="decimal"/>
      <w:lvlText w:val=""/>
      <w:lvlJc w:val="left"/>
    </w:lvl>
    <w:lvl w:ilvl="7" w:tplc="10DE9082">
      <w:numFmt w:val="decimal"/>
      <w:lvlText w:val=""/>
      <w:lvlJc w:val="left"/>
    </w:lvl>
    <w:lvl w:ilvl="8" w:tplc="427E7098">
      <w:numFmt w:val="decimal"/>
      <w:lvlText w:val=""/>
      <w:lvlJc w:val="left"/>
    </w:lvl>
  </w:abstractNum>
  <w:num w:numId="1" w16cid:durableId="369770029">
    <w:abstractNumId w:val="5"/>
  </w:num>
  <w:num w:numId="2" w16cid:durableId="1740667414">
    <w:abstractNumId w:val="0"/>
  </w:num>
  <w:num w:numId="3" w16cid:durableId="878393182">
    <w:abstractNumId w:val="3"/>
  </w:num>
  <w:num w:numId="4" w16cid:durableId="35857110">
    <w:abstractNumId w:val="4"/>
  </w:num>
  <w:num w:numId="5" w16cid:durableId="4402625">
    <w:abstractNumId w:val="1"/>
  </w:num>
  <w:num w:numId="6" w16cid:durableId="527261597">
    <w:abstractNumId w:val="6"/>
  </w:num>
  <w:num w:numId="7" w16cid:durableId="1447231506">
    <w:abstractNumId w:val="2"/>
  </w:num>
  <w:num w:numId="8" w16cid:durableId="2043627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99"/>
    <w:rsid w:val="0009617D"/>
    <w:rsid w:val="000C78CA"/>
    <w:rsid w:val="003A784A"/>
    <w:rsid w:val="007B3A7C"/>
    <w:rsid w:val="00B15D99"/>
    <w:rsid w:val="00D07504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9FFB"/>
  <w15:chartTrackingRefBased/>
  <w15:docId w15:val="{27D43645-486E-4A09-B521-8BDECFC7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A7C"/>
    <w:pPr>
      <w:spacing w:after="120" w:line="240" w:lineRule="atLeast"/>
    </w:pPr>
    <w:rPr>
      <w:rFonts w:ascii="Georgia" w:eastAsiaTheme="minorHAnsi"/>
      <w:kern w:val="0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D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D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D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D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D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D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D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D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D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5D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A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A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A7C"/>
    <w:rPr>
      <w:sz w:val="18"/>
      <w:szCs w:val="18"/>
    </w:rPr>
  </w:style>
  <w:style w:type="character" w:customStyle="1" w:styleId="VerbatimChar">
    <w:name w:val="Verbatim Char"/>
    <w:rsid w:val="007B3A7C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1659</Words>
  <Characters>1660</Characters>
  <Application>Microsoft Office Word</Application>
  <DocSecurity>0</DocSecurity>
  <Lines>83</Lines>
  <Paragraphs>92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</dc:creator>
  <cp:keywords/>
  <dc:description/>
  <cp:lastModifiedBy>P Z</cp:lastModifiedBy>
  <cp:revision>2</cp:revision>
  <dcterms:created xsi:type="dcterms:W3CDTF">2026-06-16T03:30:00Z</dcterms:created>
  <dcterms:modified xsi:type="dcterms:W3CDTF">2026-06-16T03:37:00Z</dcterms:modified>
</cp:coreProperties>
</file>