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6"/>
        <w:gridCol w:w="4924"/>
      </w:tblGrid>
      <w:tr w:rsidR="0041533B" w:rsidTr="004704CC">
        <w:tc>
          <w:tcPr>
            <w:tcW w:w="4518" w:type="dxa"/>
          </w:tcPr>
          <w:p w:rsidR="0041533B" w:rsidRDefault="00EB6F4B" w:rsidP="00EB6F4B">
            <w:pPr>
              <w:bidi w:val="0"/>
              <w:outlineLvl w:val="0"/>
              <w:rPr>
                <w:rFonts w:asciiTheme="majorBidi" w:hAnsiTheme="majorBidi" w:cstheme="majorBidi"/>
                <w:b/>
                <w:bCs/>
                <w:sz w:val="32"/>
                <w:szCs w:val="34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4"/>
                <w:lang w:bidi="fa-IR"/>
              </w:rPr>
              <w:t>Gholizadeh Mohammad</w:t>
            </w:r>
          </w:p>
          <w:p w:rsidR="00826F6C" w:rsidRDefault="002B7555" w:rsidP="00826F6C">
            <w:pPr>
              <w:bidi w:val="0"/>
              <w:outlineLvl w:val="0"/>
              <w:rPr>
                <w:rStyle w:val="Hyperlink"/>
                <w:rFonts w:cs="Mitra"/>
                <w:b/>
                <w:bCs/>
                <w:sz w:val="22"/>
                <w:szCs w:val="22"/>
                <w:lang w:bidi="fa-IR"/>
              </w:rPr>
            </w:pPr>
            <w:hyperlink r:id="rId8" w:history="1">
              <w:r w:rsidR="00826F6C" w:rsidRPr="00002504">
                <w:rPr>
                  <w:rStyle w:val="Hyperlink"/>
                  <w:rFonts w:cs="Mitra"/>
                  <w:b/>
                  <w:bCs/>
                  <w:sz w:val="22"/>
                  <w:szCs w:val="22"/>
                  <w:lang w:bidi="fa-IR"/>
                </w:rPr>
                <w:t>mohamadgh@gmail.com</w:t>
              </w:r>
            </w:hyperlink>
          </w:p>
          <w:p w:rsidR="00826F6C" w:rsidRPr="00A265FA" w:rsidRDefault="00826F6C" w:rsidP="00826F6C">
            <w:pPr>
              <w:bidi w:val="0"/>
              <w:outlineLvl w:val="0"/>
              <w:rPr>
                <w:rFonts w:asciiTheme="majorBidi" w:hAnsiTheme="majorBidi" w:cstheme="majorBidi"/>
                <w:b/>
                <w:bCs/>
                <w:sz w:val="32"/>
                <w:szCs w:val="34"/>
                <w:rtl/>
                <w:lang w:bidi="fa-IR"/>
              </w:rPr>
            </w:pPr>
          </w:p>
          <w:p w:rsidR="0041533B" w:rsidRDefault="0041533B" w:rsidP="002F5BB5">
            <w:pPr>
              <w:outlineLvl w:val="0"/>
              <w:rPr>
                <w:rFonts w:asciiTheme="majorBidi" w:hAnsiTheme="majorBidi" w:cstheme="majorBidi"/>
                <w:b/>
                <w:bCs/>
                <w:sz w:val="32"/>
                <w:szCs w:val="34"/>
                <w:rtl/>
                <w:lang w:bidi="fa-IR"/>
              </w:rPr>
            </w:pPr>
          </w:p>
        </w:tc>
        <w:tc>
          <w:tcPr>
            <w:tcW w:w="5058" w:type="dxa"/>
          </w:tcPr>
          <w:p w:rsidR="0041533B" w:rsidRDefault="00577816" w:rsidP="00577816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sz w:val="32"/>
                <w:szCs w:val="3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32"/>
                <w:szCs w:val="34"/>
                <w:rtl/>
              </w:rPr>
              <w:drawing>
                <wp:inline distT="0" distB="0" distL="0" distR="0" wp14:anchorId="10E317F9" wp14:editId="731B6EF7">
                  <wp:extent cx="1053492" cy="1199693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phammad (1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399" cy="120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F6C" w:rsidRDefault="00826F6C" w:rsidP="00826F6C">
      <w:pPr>
        <w:bidi w:val="0"/>
        <w:rPr>
          <w:rFonts w:asciiTheme="majorBidi" w:hAnsiTheme="majorBidi" w:cstheme="majorBidi"/>
          <w:b/>
          <w:bCs/>
          <w:szCs w:val="26"/>
          <w:lang w:bidi="fa-IR"/>
        </w:rPr>
      </w:pPr>
      <w:r>
        <w:rPr>
          <w:rFonts w:asciiTheme="majorBidi" w:hAnsiTheme="majorBidi" w:cstheme="majorBidi"/>
          <w:b/>
          <w:bCs/>
          <w:szCs w:val="26"/>
          <w:lang w:bidi="fa-IR"/>
        </w:rPr>
        <w:t xml:space="preserve">2016 </w:t>
      </w:r>
      <w:r>
        <w:rPr>
          <w:rFonts w:asciiTheme="majorBidi" w:hAnsiTheme="majorBidi" w:cstheme="majorBidi"/>
          <w:b/>
          <w:bCs/>
          <w:szCs w:val="26"/>
          <w:lang w:bidi="fa-IR"/>
        </w:rPr>
        <w:tab/>
        <w:t xml:space="preserve">Ph.D. Environmental Engineering (Aquaculture Modeling) UPM University </w:t>
      </w:r>
      <w:proofErr w:type="gramStart"/>
      <w:r>
        <w:rPr>
          <w:rFonts w:asciiTheme="majorBidi" w:hAnsiTheme="majorBidi" w:cstheme="majorBidi"/>
          <w:b/>
          <w:bCs/>
          <w:szCs w:val="26"/>
          <w:lang w:bidi="fa-IR"/>
        </w:rPr>
        <w:t xml:space="preserve">Putra  </w:t>
      </w:r>
      <w:r w:rsidR="00E219D3">
        <w:rPr>
          <w:rFonts w:asciiTheme="majorBidi" w:hAnsiTheme="majorBidi" w:cstheme="majorBidi"/>
          <w:b/>
          <w:bCs/>
          <w:szCs w:val="26"/>
          <w:lang w:bidi="fa-IR"/>
        </w:rPr>
        <w:t>Malaysia</w:t>
      </w:r>
      <w:proofErr w:type="gramEnd"/>
    </w:p>
    <w:p w:rsidR="0073302D" w:rsidRDefault="00826F6C" w:rsidP="00826F6C">
      <w:pPr>
        <w:bidi w:val="0"/>
        <w:ind w:left="720"/>
        <w:rPr>
          <w:rFonts w:cs="Mitra"/>
          <w:b/>
          <w:bCs/>
          <w:sz w:val="22"/>
          <w:lang w:bidi="fa-IR"/>
        </w:rPr>
      </w:pPr>
      <w:r>
        <w:rPr>
          <w:rFonts w:cs="Mitra"/>
          <w:b/>
          <w:bCs/>
          <w:sz w:val="22"/>
          <w:lang w:bidi="fa-IR"/>
        </w:rPr>
        <w:t xml:space="preserve">Thesis: </w:t>
      </w:r>
      <w:r w:rsidRPr="00A84173">
        <w:rPr>
          <w:rFonts w:cs="Mitra"/>
          <w:b/>
          <w:bCs/>
          <w:sz w:val="22"/>
          <w:lang w:bidi="fa-IR"/>
        </w:rPr>
        <w:t xml:space="preserve">DEVELOPMENT OF AN INTEGRATED MODEL FOR SUSTAINABLE QUACULTURE AND OPTIMIZATION OF </w:t>
      </w:r>
      <w:r w:rsidRPr="00A84173">
        <w:rPr>
          <w:rFonts w:cs="Mitra"/>
          <w:b/>
          <w:bCs/>
          <w:sz w:val="20"/>
          <w:szCs w:val="22"/>
          <w:lang w:bidi="fa-IR"/>
        </w:rPr>
        <w:t xml:space="preserve">FISH </w:t>
      </w:r>
      <w:r w:rsidRPr="00A84173">
        <w:rPr>
          <w:rFonts w:cs="Mitra"/>
          <w:b/>
          <w:bCs/>
          <w:sz w:val="22"/>
          <w:lang w:bidi="fa-IR"/>
        </w:rPr>
        <w:t>PRODUCTION</w:t>
      </w:r>
    </w:p>
    <w:p w:rsidR="00826F6C" w:rsidRDefault="00826F6C" w:rsidP="00826F6C">
      <w:pPr>
        <w:bidi w:val="0"/>
        <w:rPr>
          <w:rFonts w:cs="Mitra"/>
          <w:b/>
          <w:bCs/>
          <w:sz w:val="22"/>
          <w:lang w:bidi="fa-IR"/>
        </w:rPr>
      </w:pPr>
      <w:r>
        <w:rPr>
          <w:rFonts w:cs="Mitra"/>
          <w:b/>
          <w:bCs/>
          <w:sz w:val="22"/>
          <w:lang w:bidi="fa-IR"/>
        </w:rPr>
        <w:t>1991</w:t>
      </w:r>
      <w:r>
        <w:rPr>
          <w:rFonts w:cs="Mitra"/>
          <w:b/>
          <w:bCs/>
          <w:sz w:val="22"/>
          <w:lang w:bidi="fa-IR"/>
        </w:rPr>
        <w:tab/>
        <w:t xml:space="preserve">BS Hydraulic Structure </w:t>
      </w:r>
      <w:proofErr w:type="spellStart"/>
      <w:r>
        <w:rPr>
          <w:rFonts w:cs="Mitra"/>
          <w:b/>
          <w:bCs/>
          <w:sz w:val="22"/>
          <w:lang w:bidi="fa-IR"/>
        </w:rPr>
        <w:t>Amirkabir</w:t>
      </w:r>
      <w:proofErr w:type="spellEnd"/>
      <w:r>
        <w:rPr>
          <w:rFonts w:cs="Mitra"/>
          <w:b/>
          <w:bCs/>
          <w:sz w:val="22"/>
          <w:lang w:bidi="fa-IR"/>
        </w:rPr>
        <w:t xml:space="preserve"> (Tehran Polytechnic) University </w:t>
      </w:r>
    </w:p>
    <w:p w:rsidR="00826F6C" w:rsidRDefault="00826F6C" w:rsidP="00826F6C">
      <w:pPr>
        <w:bidi w:val="0"/>
        <w:rPr>
          <w:rFonts w:cs="Mitra"/>
          <w:b/>
          <w:bCs/>
          <w:sz w:val="22"/>
          <w:lang w:bidi="fa-IR"/>
        </w:rPr>
      </w:pPr>
      <w:r>
        <w:rPr>
          <w:rFonts w:cs="Mitra"/>
          <w:b/>
          <w:bCs/>
          <w:sz w:val="22"/>
          <w:lang w:bidi="fa-IR"/>
        </w:rPr>
        <w:tab/>
        <w:t xml:space="preserve">Thesis: Numerical Model for flood routing in lakes </w:t>
      </w:r>
    </w:p>
    <w:p w:rsidR="00826F6C" w:rsidRDefault="00826F6C" w:rsidP="00826F6C">
      <w:pPr>
        <w:bidi w:val="0"/>
        <w:rPr>
          <w:rFonts w:cs="Mitra"/>
          <w:b/>
          <w:bCs/>
          <w:sz w:val="22"/>
          <w:lang w:bidi="fa-IR"/>
        </w:rPr>
      </w:pPr>
      <w:r>
        <w:rPr>
          <w:rFonts w:cs="Mitra"/>
          <w:b/>
          <w:bCs/>
          <w:sz w:val="22"/>
          <w:lang w:bidi="fa-IR"/>
        </w:rPr>
        <w:t>1985</w:t>
      </w:r>
      <w:r>
        <w:rPr>
          <w:rFonts w:cs="Mitra"/>
          <w:b/>
          <w:bCs/>
          <w:sz w:val="22"/>
          <w:lang w:bidi="fa-IR"/>
        </w:rPr>
        <w:tab/>
      </w:r>
      <w:r w:rsidR="00E219D3">
        <w:rPr>
          <w:rFonts w:cs="Mitra"/>
          <w:b/>
          <w:bCs/>
          <w:sz w:val="22"/>
          <w:lang w:bidi="fa-IR"/>
        </w:rPr>
        <w:t>BS Civil</w:t>
      </w:r>
      <w:r>
        <w:rPr>
          <w:rFonts w:cs="Mitra"/>
          <w:b/>
          <w:bCs/>
          <w:sz w:val="22"/>
          <w:lang w:bidi="fa-IR"/>
        </w:rPr>
        <w:t xml:space="preserve"> and Structural </w:t>
      </w:r>
      <w:r w:rsidR="00E219D3">
        <w:rPr>
          <w:rFonts w:cs="Mitra"/>
          <w:b/>
          <w:bCs/>
          <w:sz w:val="22"/>
          <w:lang w:bidi="fa-IR"/>
        </w:rPr>
        <w:t>Engineer Isfahan</w:t>
      </w:r>
      <w:r>
        <w:rPr>
          <w:rFonts w:cs="Mitra"/>
          <w:b/>
          <w:bCs/>
          <w:sz w:val="22"/>
          <w:lang w:bidi="fa-IR"/>
        </w:rPr>
        <w:t xml:space="preserve"> University of Technology </w:t>
      </w:r>
    </w:p>
    <w:p w:rsidR="000D7F3D" w:rsidRDefault="000D7F3D" w:rsidP="000D7F3D">
      <w:pPr>
        <w:bidi w:val="0"/>
        <w:rPr>
          <w:rFonts w:cs="Mitra"/>
          <w:b/>
          <w:bCs/>
          <w:sz w:val="22"/>
          <w:lang w:bidi="fa-IR"/>
        </w:rPr>
      </w:pPr>
    </w:p>
    <w:p w:rsidR="00C42619" w:rsidRDefault="00826F6C" w:rsidP="000D7F3D">
      <w:pPr>
        <w:bidi w:val="0"/>
        <w:rPr>
          <w:b/>
          <w:bCs/>
          <w:sz w:val="28"/>
          <w:szCs w:val="28"/>
          <w:lang w:bidi="fa-IR"/>
        </w:rPr>
      </w:pPr>
      <w:r>
        <w:rPr>
          <w:rFonts w:cs="Mitra"/>
          <w:b/>
          <w:bCs/>
          <w:sz w:val="22"/>
          <w:lang w:bidi="fa-IR"/>
        </w:rPr>
        <w:t xml:space="preserve"> </w:t>
      </w:r>
      <w:r w:rsidR="00C42619" w:rsidRPr="00507E22">
        <w:rPr>
          <w:b/>
          <w:bCs/>
          <w:sz w:val="28"/>
          <w:szCs w:val="28"/>
          <w:lang w:bidi="fa-IR"/>
        </w:rPr>
        <w:t>Patent and Innovation</w:t>
      </w:r>
    </w:p>
    <w:p w:rsidR="00C42619" w:rsidRPr="000D7F3D" w:rsidRDefault="00C42619" w:rsidP="00C42619">
      <w:pPr>
        <w:bidi w:val="0"/>
      </w:pPr>
      <w:r w:rsidRPr="000D7F3D">
        <w:t xml:space="preserve">ISIF2022 Silver Medal and Turkish Patent for Aqua-AIM Software Fish Simulation Model  </w:t>
      </w:r>
    </w:p>
    <w:p w:rsidR="00C42619" w:rsidRPr="000D7F3D" w:rsidRDefault="00C42619" w:rsidP="00CC42C9">
      <w:pPr>
        <w:bidi w:val="0"/>
      </w:pPr>
      <w:r w:rsidRPr="000D7F3D">
        <w:t xml:space="preserve"> Tapered Vortex Tube Trap for Aquaculture TSS effluent IR 1388/77-61205 · Issued, 2008</w:t>
      </w:r>
    </w:p>
    <w:p w:rsidR="005B5A90" w:rsidRDefault="00C42619" w:rsidP="005B5A90">
      <w:pPr>
        <w:shd w:val="clear" w:color="auto" w:fill="FFFFFF"/>
        <w:bidi w:val="0"/>
      </w:pPr>
      <w:r w:rsidRPr="000D7F3D">
        <w:t>Suspended Solid Removal Device for Fish Farm Raceway IR 38710085 · Issued Jan 1, 2008</w:t>
      </w:r>
    </w:p>
    <w:p w:rsidR="00E219D3" w:rsidRDefault="00E219D3" w:rsidP="00E219D3">
      <w:pPr>
        <w:shd w:val="clear" w:color="auto" w:fill="FFFFFF"/>
        <w:bidi w:val="0"/>
      </w:pPr>
    </w:p>
    <w:p w:rsidR="005B5A90" w:rsidRPr="000D7F3D" w:rsidRDefault="00507E22" w:rsidP="005B5A90">
      <w:pPr>
        <w:shd w:val="clear" w:color="auto" w:fill="FFFFFF"/>
        <w:bidi w:val="0"/>
      </w:pPr>
      <w:r w:rsidRPr="000D7F3D">
        <w:t xml:space="preserve"> </w:t>
      </w:r>
      <w:r w:rsidR="00C42619" w:rsidRPr="000D7F3D">
        <w:t xml:space="preserve">Key Speaker   2nd International Iran Cold Water Conference </w:t>
      </w:r>
      <w:proofErr w:type="spellStart"/>
      <w:r w:rsidR="00C42619" w:rsidRPr="000D7F3D">
        <w:t>Sharekord</w:t>
      </w:r>
      <w:proofErr w:type="spellEnd"/>
      <w:r w:rsidR="00C42619" w:rsidRPr="000D7F3D">
        <w:t xml:space="preserve"> 2014</w:t>
      </w:r>
    </w:p>
    <w:p w:rsidR="000D7F3D" w:rsidRDefault="006C04E4" w:rsidP="000D7F3D">
      <w:pPr>
        <w:bidi w:val="0"/>
        <w:jc w:val="both"/>
      </w:pPr>
      <w:r w:rsidRPr="000D7F3D">
        <w:t xml:space="preserve">Lecturer of </w:t>
      </w:r>
      <w:r w:rsidR="000D7F3D">
        <w:t xml:space="preserve">FAO </w:t>
      </w:r>
      <w:r w:rsidRPr="000D7F3D">
        <w:t>Regional 1s</w:t>
      </w:r>
      <w:r w:rsidR="000D7F3D">
        <w:t xml:space="preserve">t Shrimp Farming Training Course </w:t>
      </w:r>
      <w:proofErr w:type="spellStart"/>
      <w:r w:rsidR="000D7F3D">
        <w:t>Bousher</w:t>
      </w:r>
      <w:proofErr w:type="spellEnd"/>
      <w:r w:rsidR="000D7F3D">
        <w:t xml:space="preserve"> 2003 </w:t>
      </w:r>
    </w:p>
    <w:p w:rsidR="00CC42C9" w:rsidRDefault="00CC42C9" w:rsidP="00CC42C9">
      <w:pPr>
        <w:bidi w:val="0"/>
        <w:jc w:val="both"/>
      </w:pPr>
    </w:p>
    <w:p w:rsidR="003A6160" w:rsidRDefault="003A6160" w:rsidP="003A6160">
      <w:pPr>
        <w:bidi w:val="0"/>
        <w:jc w:val="both"/>
      </w:pPr>
      <w:r w:rsidRPr="00310EA7">
        <w:rPr>
          <w:b/>
          <w:bCs/>
        </w:rPr>
        <w:t>Advisor</w:t>
      </w:r>
    </w:p>
    <w:p w:rsidR="003A6160" w:rsidRDefault="003A6160" w:rsidP="003A6160">
      <w:pPr>
        <w:bidi w:val="0"/>
        <w:jc w:val="both"/>
      </w:pPr>
      <w:r>
        <w:t>Iran Aquaculture Development</w:t>
      </w:r>
      <w:r w:rsidR="00310EA7">
        <w:t xml:space="preserve"> Director</w:t>
      </w:r>
    </w:p>
    <w:p w:rsidR="00310EA7" w:rsidRDefault="00A8029B" w:rsidP="00310EA7">
      <w:pPr>
        <w:bidi w:val="0"/>
        <w:jc w:val="both"/>
      </w:pPr>
      <w:r>
        <w:t xml:space="preserve">Iran </w:t>
      </w:r>
      <w:r w:rsidR="00310EA7">
        <w:t xml:space="preserve">University of </w:t>
      </w:r>
      <w:r>
        <w:t xml:space="preserve">Science and Technology .Marine Aquaculture </w:t>
      </w:r>
      <w:r w:rsidR="000D7534">
        <w:t xml:space="preserve">Service </w:t>
      </w:r>
      <w:r>
        <w:t>Center</w:t>
      </w:r>
    </w:p>
    <w:p w:rsidR="00310EA7" w:rsidRDefault="00310EA7" w:rsidP="00310EA7">
      <w:pPr>
        <w:bidi w:val="0"/>
        <w:jc w:val="both"/>
      </w:pPr>
    </w:p>
    <w:p w:rsidR="000D7F3D" w:rsidRDefault="00310EA7" w:rsidP="00310EA7">
      <w:pPr>
        <w:bidi w:val="0"/>
        <w:jc w:val="both"/>
        <w:rPr>
          <w:b/>
          <w:bCs/>
        </w:rPr>
      </w:pPr>
      <w:proofErr w:type="spellStart"/>
      <w:r>
        <w:t>P</w:t>
      </w:r>
      <w:r w:rsidR="000D7F3D" w:rsidRPr="000D7F3D">
        <w:rPr>
          <w:b/>
          <w:bCs/>
        </w:rPr>
        <w:t>ojects</w:t>
      </w:r>
      <w:proofErr w:type="spellEnd"/>
      <w:r w:rsidR="000D7F3D" w:rsidRPr="000D7F3D">
        <w:rPr>
          <w:b/>
          <w:bCs/>
        </w:rPr>
        <w:t>:</w:t>
      </w:r>
    </w:p>
    <w:p w:rsidR="00310EA7" w:rsidRPr="00310EA7" w:rsidRDefault="00310EA7" w:rsidP="00310EA7">
      <w:pPr>
        <w:bidi w:val="0"/>
        <w:jc w:val="both"/>
      </w:pPr>
      <w:r w:rsidRPr="00310EA7">
        <w:t xml:space="preserve">Caspian </w:t>
      </w:r>
      <w:proofErr w:type="spellStart"/>
      <w:r>
        <w:t>mariculture</w:t>
      </w:r>
      <w:proofErr w:type="spellEnd"/>
      <w:r>
        <w:t xml:space="preserve"> Investigation </w:t>
      </w:r>
      <w:proofErr w:type="spellStart"/>
      <w:r>
        <w:t>BioEconomic</w:t>
      </w:r>
      <w:proofErr w:type="spellEnd"/>
      <w:r>
        <w:t xml:space="preserve"> and TRIX mode</w:t>
      </w:r>
      <w:r w:rsidR="000D7534">
        <w:t>l</w:t>
      </w:r>
    </w:p>
    <w:p w:rsidR="000D7F3D" w:rsidRDefault="000D7F3D" w:rsidP="000D7F3D">
      <w:pPr>
        <w:bidi w:val="0"/>
        <w:jc w:val="both"/>
      </w:pPr>
      <w:r>
        <w:t>Design about 10 RAS and PRAS</w:t>
      </w:r>
      <w:r w:rsidR="00073C80">
        <w:t xml:space="preserve"> fish farm </w:t>
      </w:r>
      <w:r>
        <w:t xml:space="preserve"> </w:t>
      </w:r>
    </w:p>
    <w:p w:rsidR="000D7F3D" w:rsidRDefault="000D7F3D" w:rsidP="000D7F3D">
      <w:pPr>
        <w:bidi w:val="0"/>
        <w:jc w:val="both"/>
      </w:pPr>
      <w:r>
        <w:t>Design about 20 Shrimp Farm Complex</w:t>
      </w:r>
    </w:p>
    <w:p w:rsidR="000D7F3D" w:rsidRDefault="00CC42C9" w:rsidP="000D7F3D">
      <w:pPr>
        <w:bidi w:val="0"/>
        <w:jc w:val="both"/>
      </w:pPr>
      <w:proofErr w:type="spellStart"/>
      <w:r>
        <w:t>BioEconomic</w:t>
      </w:r>
      <w:proofErr w:type="spellEnd"/>
      <w:r>
        <w:t xml:space="preserve"> Model &amp; Production Plan Optimization about 30 Aquaculture Project</w:t>
      </w:r>
    </w:p>
    <w:p w:rsidR="00CC42C9" w:rsidRDefault="00E219D3" w:rsidP="00CC42C9">
      <w:pPr>
        <w:bidi w:val="0"/>
        <w:jc w:val="both"/>
      </w:pPr>
      <w:r>
        <w:t>FSM Fish Farm Scale Model for 20 project</w:t>
      </w:r>
    </w:p>
    <w:p w:rsidR="00E219D3" w:rsidRDefault="00E219D3" w:rsidP="00E219D3">
      <w:pPr>
        <w:bidi w:val="0"/>
        <w:jc w:val="both"/>
      </w:pPr>
      <w:r>
        <w:t xml:space="preserve">Marine Hatchery in </w:t>
      </w:r>
      <w:proofErr w:type="spellStart"/>
      <w:r>
        <w:t>Qeshem</w:t>
      </w:r>
      <w:proofErr w:type="spellEnd"/>
      <w:r>
        <w:t xml:space="preserve"> Island Engineering and Modeling</w:t>
      </w:r>
      <w:r w:rsidR="00083972">
        <w:t xml:space="preserve"> </w:t>
      </w:r>
    </w:p>
    <w:p w:rsidR="00E219D3" w:rsidRDefault="00E219D3" w:rsidP="00E219D3">
      <w:pPr>
        <w:bidi w:val="0"/>
        <w:jc w:val="both"/>
      </w:pPr>
      <w:r>
        <w:t xml:space="preserve">Caviar Fish farms in Caspian </w:t>
      </w:r>
      <w:proofErr w:type="gramStart"/>
      <w:r>
        <w:t>sea</w:t>
      </w:r>
      <w:proofErr w:type="gramEnd"/>
      <w:r>
        <w:t xml:space="preserve"> coastline </w:t>
      </w:r>
      <w:r w:rsidR="00083972">
        <w:t>Engineering and Modeling</w:t>
      </w:r>
      <w:r w:rsidR="00083972">
        <w:t xml:space="preserve"> 3 private sector</w:t>
      </w:r>
    </w:p>
    <w:p w:rsidR="009F55DB" w:rsidRDefault="009F55DB" w:rsidP="009F55DB">
      <w:pPr>
        <w:bidi w:val="0"/>
        <w:jc w:val="both"/>
      </w:pPr>
      <w:r>
        <w:t>Shrimp Farm Complex in Oman Production Plan Modeling</w:t>
      </w:r>
    </w:p>
    <w:p w:rsidR="009F55DB" w:rsidRDefault="00E3385D" w:rsidP="009F55DB">
      <w:pPr>
        <w:bidi w:val="0"/>
        <w:jc w:val="both"/>
      </w:pPr>
      <w:r>
        <w:t xml:space="preserve">PAW Plasma Activated Water in RAS </w:t>
      </w:r>
      <w:bookmarkStart w:id="0" w:name="_GoBack"/>
      <w:bookmarkEnd w:id="0"/>
      <w:r>
        <w:t xml:space="preserve"> </w:t>
      </w:r>
    </w:p>
    <w:p w:rsidR="000D2672" w:rsidRDefault="00500230" w:rsidP="00083972">
      <w:pPr>
        <w:bidi w:val="0"/>
        <w:rPr>
          <w:b/>
          <w:bCs/>
        </w:rPr>
      </w:pPr>
      <w:r>
        <w:rPr>
          <w:b/>
          <w:bCs/>
        </w:rPr>
        <w:t>Publications</w:t>
      </w:r>
      <w:r w:rsidR="00083972">
        <w:rPr>
          <w:b/>
          <w:bCs/>
        </w:rPr>
        <w:t xml:space="preserve"> </w:t>
      </w:r>
    </w:p>
    <w:p w:rsidR="00A84173" w:rsidRPr="00A84173" w:rsidRDefault="00A84173" w:rsidP="00EB6F4B">
      <w:pPr>
        <w:bidi w:val="0"/>
      </w:pPr>
      <w:r w:rsidRPr="00A84173">
        <w:t xml:space="preserve">Gholizadeh Mohammad 2017 DEVELOPMENT OF AN INTEGRATED MODEL FOR SUSTAINABLE AQUACULTURE AND OPTIMIZATION OF FISH PRODUCTION Dissertation UPM </w:t>
      </w:r>
    </w:p>
    <w:p w:rsidR="00500230" w:rsidRDefault="000D2672" w:rsidP="00EB6F4B">
      <w:pPr>
        <w:bidi w:val="0"/>
        <w:rPr>
          <w:rStyle w:val="Hyperlink"/>
          <w:b/>
          <w:bCs/>
        </w:rPr>
      </w:pPr>
      <w:r w:rsidRPr="000D2672">
        <w:t xml:space="preserve"> </w:t>
      </w:r>
      <w:hyperlink r:id="rId10" w:history="1">
        <w:r w:rsidRPr="00BA1EF7">
          <w:rPr>
            <w:rStyle w:val="Hyperlink"/>
            <w:b/>
            <w:bCs/>
          </w:rPr>
          <w:t>http://psasir.upm.edu.my/id/eprint/76144/1/FPAS%202018%2024%20-%20IR.pdf</w:t>
        </w:r>
      </w:hyperlink>
    </w:p>
    <w:p w:rsidR="005B5A90" w:rsidRPr="005B5A90" w:rsidRDefault="005B5A90" w:rsidP="005B5A90">
      <w:pPr>
        <w:bidi w:val="0"/>
        <w:spacing w:after="120" w:line="259" w:lineRule="auto"/>
        <w:jc w:val="both"/>
      </w:pPr>
      <w:r w:rsidRPr="005B5A90">
        <w:t xml:space="preserve">Mohammad </w:t>
      </w:r>
      <w:proofErr w:type="spellStart"/>
      <w:r w:rsidRPr="005B5A90">
        <w:t>Gholizadeh</w:t>
      </w:r>
      <w:proofErr w:type="spellEnd"/>
      <w:r w:rsidRPr="005B5A90">
        <w:t xml:space="preserve">, </w:t>
      </w:r>
      <w:proofErr w:type="spellStart"/>
      <w:r w:rsidRPr="005B5A90">
        <w:t>Hosna</w:t>
      </w:r>
      <w:proofErr w:type="spellEnd"/>
      <w:r w:rsidRPr="005B5A90">
        <w:t xml:space="preserve"> </w:t>
      </w:r>
      <w:proofErr w:type="spellStart"/>
      <w:r w:rsidRPr="005B5A90">
        <w:t>Gholizadeh</w:t>
      </w:r>
      <w:proofErr w:type="spellEnd"/>
      <w:r w:rsidRPr="005B5A90">
        <w:t xml:space="preserve"> (2023) “Bio Economic Model for Fish Cage Farms” Ahwaz Aquaculture International Conference</w:t>
      </w:r>
    </w:p>
    <w:p w:rsidR="00500230" w:rsidRDefault="00500230" w:rsidP="00EB6F4B">
      <w:pPr>
        <w:bidi w:val="0"/>
      </w:pPr>
      <w:proofErr w:type="spellStart"/>
      <w:r>
        <w:lastRenderedPageBreak/>
        <w:t>Zorrieh</w:t>
      </w:r>
      <w:proofErr w:type="spellEnd"/>
      <w:r>
        <w:t xml:space="preserve">, S. M. J. &amp; Gholizadeh, </w:t>
      </w:r>
      <w:r w:rsidR="0053474D">
        <w:t>M.</w:t>
      </w:r>
      <w:r>
        <w:t xml:space="preserve"> et al (2012). Assessment of environmental factors effects on enteric </w:t>
      </w:r>
      <w:proofErr w:type="spellStart"/>
      <w:r>
        <w:t>redmouth</w:t>
      </w:r>
      <w:proofErr w:type="spellEnd"/>
      <w:r>
        <w:t xml:space="preserve"> disease occurrence in rainbow trout (</w:t>
      </w:r>
      <w:r w:rsidRPr="00441B9C">
        <w:rPr>
          <w:i/>
          <w:iCs/>
        </w:rPr>
        <w:t>Oncorhynchus</w:t>
      </w:r>
      <w:r>
        <w:t xml:space="preserve"> mykiss) farms </w:t>
      </w:r>
      <w:r>
        <w:rPr>
          <w:sz w:val="22"/>
          <w:szCs w:val="22"/>
        </w:rPr>
        <w:t xml:space="preserve">in Hamedan province of Iran. </w:t>
      </w:r>
      <w:r>
        <w:rPr>
          <w:i/>
          <w:iCs/>
          <w:sz w:val="22"/>
          <w:szCs w:val="22"/>
        </w:rPr>
        <w:t>Journal of Comparative Clinical Pathology Research</w:t>
      </w:r>
      <w:r>
        <w:rPr>
          <w:sz w:val="22"/>
          <w:szCs w:val="22"/>
        </w:rPr>
        <w:t>, pp. 79-85</w:t>
      </w:r>
      <w:r>
        <w:t>.</w:t>
      </w:r>
    </w:p>
    <w:p w:rsidR="00500230" w:rsidRDefault="00500230" w:rsidP="00EB6F4B">
      <w:pPr>
        <w:bidi w:val="0"/>
      </w:pPr>
      <w:proofErr w:type="spellStart"/>
      <w:r>
        <w:t>Zorrieh</w:t>
      </w:r>
      <w:proofErr w:type="spellEnd"/>
      <w:r>
        <w:t xml:space="preserve">, S.M.J. &amp; </w:t>
      </w:r>
      <w:proofErr w:type="spellStart"/>
      <w:r>
        <w:t>Gholizadeh</w:t>
      </w:r>
      <w:proofErr w:type="spellEnd"/>
      <w:r>
        <w:t>, M. (2010). Study of some hematological and biochemical parameters of Rainbow trout (</w:t>
      </w:r>
      <w:r w:rsidRPr="00C211BC">
        <w:rPr>
          <w:i/>
          <w:iCs/>
        </w:rPr>
        <w:t>Oncorhynchus mykiss</w:t>
      </w:r>
      <w:r>
        <w:t xml:space="preserve">) fry in western part of Mazandaran province of Iran. </w:t>
      </w:r>
      <w:r>
        <w:rPr>
          <w:i/>
          <w:iCs/>
        </w:rPr>
        <w:t>Iranian Journal of Fisheries Sciences</w:t>
      </w:r>
      <w:r>
        <w:t>, Volume 9</w:t>
      </w:r>
    </w:p>
    <w:p w:rsidR="00441B9C" w:rsidRDefault="00441B9C" w:rsidP="00EB6F4B">
      <w:pPr>
        <w:bidi w:val="0"/>
        <w:rPr>
          <w:b/>
          <w:bCs/>
          <w:sz w:val="28"/>
          <w:szCs w:val="28"/>
          <w:rtl/>
        </w:rPr>
      </w:pPr>
      <w:r w:rsidRPr="00441B9C">
        <w:rPr>
          <w:b/>
          <w:bCs/>
          <w:sz w:val="28"/>
          <w:szCs w:val="28"/>
        </w:rPr>
        <w:t xml:space="preserve">Conference paper </w:t>
      </w:r>
    </w:p>
    <w:p w:rsidR="00A84173" w:rsidRDefault="00441B9C" w:rsidP="00EB6F4B">
      <w:pPr>
        <w:bidi w:val="0"/>
        <w:rPr>
          <w:i/>
          <w:iCs/>
          <w:sz w:val="22"/>
          <w:szCs w:val="22"/>
        </w:rPr>
      </w:pPr>
      <w:r>
        <w:t xml:space="preserve">Gholizadeh, M (2015) A Mathematical Model </w:t>
      </w:r>
      <w:r w:rsidR="002715C2">
        <w:t>for</w:t>
      </w:r>
      <w:r>
        <w:t xml:space="preserve"> Sturgeon Fish Production Optimization in Fluctuation </w:t>
      </w:r>
      <w:r w:rsidR="00C211BC">
        <w:t>Temperature WAS</w:t>
      </w:r>
      <w:r>
        <w:rPr>
          <w:i/>
          <w:iCs/>
          <w:sz w:val="22"/>
          <w:szCs w:val="22"/>
        </w:rPr>
        <w:t xml:space="preserve"> meeting Tehran </w:t>
      </w:r>
    </w:p>
    <w:p w:rsidR="0053474D" w:rsidRDefault="0053474D" w:rsidP="00EB6F4B">
      <w:pPr>
        <w:bidi w:val="0"/>
      </w:pPr>
      <w:r>
        <w:t xml:space="preserve">Gholizadeh, M., Z.Z. Ibrahim &amp; F. </w:t>
      </w:r>
      <w:proofErr w:type="spellStart"/>
      <w:r>
        <w:t>Jaderi</w:t>
      </w:r>
      <w:proofErr w:type="spellEnd"/>
      <w:r>
        <w:t xml:space="preserve"> (2010). Modeling Trout Farm Production Capacity </w:t>
      </w:r>
    </w:p>
    <w:p w:rsidR="0053474D" w:rsidRDefault="0053474D" w:rsidP="00EB6F4B">
      <w:pPr>
        <w:bidi w:val="0"/>
      </w:pPr>
      <w:r>
        <w:t xml:space="preserve">Cope with Impacts of Climate Change in Haraz River, </w:t>
      </w:r>
      <w:r>
        <w:rPr>
          <w:i/>
          <w:iCs/>
        </w:rPr>
        <w:t>Food Security and Climate Change Conference FCC2010</w:t>
      </w:r>
      <w:r>
        <w:t>, Pinang, Malaysia.</w:t>
      </w:r>
    </w:p>
    <w:p w:rsidR="00DD1821" w:rsidRDefault="00DD1821" w:rsidP="00EB6F4B">
      <w:pPr>
        <w:bidi w:val="0"/>
      </w:pPr>
      <w:r>
        <w:t xml:space="preserve">Gholizadeh, M. (2002). Potential application of fuzzy theory in aquaculture engineering, </w:t>
      </w:r>
    </w:p>
    <w:p w:rsidR="00DD1821" w:rsidRDefault="00DD1821" w:rsidP="00EB6F4B">
      <w:pPr>
        <w:bidi w:val="0"/>
      </w:pPr>
      <w:r>
        <w:rPr>
          <w:i/>
          <w:iCs/>
        </w:rPr>
        <w:t>WAS World Aquaculture Society Conference</w:t>
      </w:r>
      <w:r>
        <w:t xml:space="preserve">, </w:t>
      </w:r>
      <w:r w:rsidR="00C211BC">
        <w:t>Beijing</w:t>
      </w:r>
      <w:r>
        <w:t>, China.</w:t>
      </w:r>
    </w:p>
    <w:p w:rsidR="00DD1821" w:rsidRDefault="00DD1821" w:rsidP="00EB6F4B">
      <w:pPr>
        <w:bidi w:val="0"/>
      </w:pPr>
      <w:r>
        <w:t xml:space="preserve">Gholizadeh, M. &amp; Abbasi Liasi, S. (2006). DSS software for production management of rainbow trout </w:t>
      </w:r>
      <w:r w:rsidRPr="00AA1FA3">
        <w:rPr>
          <w:i/>
          <w:iCs/>
        </w:rPr>
        <w:t>Onchorhynchus mykiss</w:t>
      </w:r>
      <w:r>
        <w:t xml:space="preserve">, </w:t>
      </w:r>
      <w:r>
        <w:rPr>
          <w:i/>
          <w:iCs/>
        </w:rPr>
        <w:t xml:space="preserve">WAS World </w:t>
      </w:r>
      <w:r w:rsidR="00C211BC">
        <w:rPr>
          <w:i/>
          <w:iCs/>
        </w:rPr>
        <w:t>Aquaculture</w:t>
      </w:r>
      <w:r>
        <w:rPr>
          <w:i/>
          <w:iCs/>
        </w:rPr>
        <w:t xml:space="preserve"> Society Conference</w:t>
      </w:r>
      <w:r>
        <w:t>, Firenze, Italy.</w:t>
      </w:r>
    </w:p>
    <w:p w:rsidR="00DD1821" w:rsidRDefault="00DD1821" w:rsidP="00EB6F4B">
      <w:pPr>
        <w:bidi w:val="0"/>
        <w:rPr>
          <w:rtl/>
        </w:rPr>
      </w:pPr>
      <w:r>
        <w:t xml:space="preserve">Gholizadeh, M. &amp; Abbasi Liasi, S. (2006). </w:t>
      </w:r>
      <w:r w:rsidR="00C211BC">
        <w:t>Modeling</w:t>
      </w:r>
      <w:r>
        <w:t xml:space="preserve"> of </w:t>
      </w:r>
      <w:proofErr w:type="spellStart"/>
      <w:r>
        <w:t>indicus</w:t>
      </w:r>
      <w:proofErr w:type="spellEnd"/>
      <w:r>
        <w:t xml:space="preserve"> shrimp growth rate in </w:t>
      </w:r>
      <w:proofErr w:type="spellStart"/>
      <w:r>
        <w:t>Tiab</w:t>
      </w:r>
      <w:proofErr w:type="spellEnd"/>
      <w:r w:rsidR="00C211BC">
        <w:t xml:space="preserve"> </w:t>
      </w:r>
      <w:proofErr w:type="spellStart"/>
      <w:r>
        <w:t>Hormozgan</w:t>
      </w:r>
      <w:proofErr w:type="spellEnd"/>
      <w:r>
        <w:t xml:space="preserve">, </w:t>
      </w:r>
      <w:r>
        <w:rPr>
          <w:i/>
          <w:iCs/>
        </w:rPr>
        <w:t xml:space="preserve">WAS World </w:t>
      </w:r>
      <w:r w:rsidR="00C211BC">
        <w:rPr>
          <w:i/>
          <w:iCs/>
        </w:rPr>
        <w:t>Aquaculture</w:t>
      </w:r>
      <w:r>
        <w:rPr>
          <w:i/>
          <w:iCs/>
        </w:rPr>
        <w:t xml:space="preserve"> Society Conference</w:t>
      </w:r>
      <w:r>
        <w:t>, Firenze, Italy</w:t>
      </w:r>
    </w:p>
    <w:p w:rsidR="00A84173" w:rsidRDefault="00A84173" w:rsidP="00EB6F4B">
      <w:pPr>
        <w:bidi w:val="0"/>
      </w:pPr>
      <w:r>
        <w:t xml:space="preserve">Gholizadeh, M. &amp; Abbasi Liasi, S.  (2005). Modeling of shrimp farm impact on marine environment, </w:t>
      </w:r>
      <w:r>
        <w:rPr>
          <w:i/>
          <w:iCs/>
        </w:rPr>
        <w:t>International workshop on the protection of coastal marine environment</w:t>
      </w:r>
      <w:r>
        <w:t>, Izmir, Turkey.</w:t>
      </w:r>
    </w:p>
    <w:sectPr w:rsidR="00A841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555" w:rsidRDefault="002B7555" w:rsidP="006A0655">
      <w:r>
        <w:separator/>
      </w:r>
    </w:p>
  </w:endnote>
  <w:endnote w:type="continuationSeparator" w:id="0">
    <w:p w:rsidR="002B7555" w:rsidRDefault="002B7555" w:rsidP="006A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02D" w:rsidRDefault="00733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02D" w:rsidRDefault="00733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02D" w:rsidRDefault="00733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555" w:rsidRDefault="002B7555" w:rsidP="006A0655">
      <w:r>
        <w:separator/>
      </w:r>
    </w:p>
  </w:footnote>
  <w:footnote w:type="continuationSeparator" w:id="0">
    <w:p w:rsidR="002B7555" w:rsidRDefault="002B7555" w:rsidP="006A0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02D" w:rsidRDefault="00733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02D" w:rsidRPr="00AA6BEE" w:rsidRDefault="0073302D" w:rsidP="00AA6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02D" w:rsidRDefault="00733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85E0DC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1B4C2E"/>
    <w:multiLevelType w:val="hybridMultilevel"/>
    <w:tmpl w:val="660AE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2DF"/>
    <w:multiLevelType w:val="hybridMultilevel"/>
    <w:tmpl w:val="F9CED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15D5"/>
    <w:multiLevelType w:val="hybridMultilevel"/>
    <w:tmpl w:val="62F8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4D56"/>
    <w:multiLevelType w:val="hybridMultilevel"/>
    <w:tmpl w:val="52BE966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D6E9B"/>
    <w:multiLevelType w:val="hybridMultilevel"/>
    <w:tmpl w:val="E384C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B4F1E"/>
    <w:multiLevelType w:val="hybridMultilevel"/>
    <w:tmpl w:val="FDF073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6C1472"/>
    <w:multiLevelType w:val="hybridMultilevel"/>
    <w:tmpl w:val="05C24B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21E5D"/>
    <w:multiLevelType w:val="hybridMultilevel"/>
    <w:tmpl w:val="1A629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509BB"/>
    <w:multiLevelType w:val="hybridMultilevel"/>
    <w:tmpl w:val="E39EA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B5"/>
    <w:rsid w:val="00011508"/>
    <w:rsid w:val="000261FF"/>
    <w:rsid w:val="00037022"/>
    <w:rsid w:val="00040EAA"/>
    <w:rsid w:val="00073C80"/>
    <w:rsid w:val="0008000E"/>
    <w:rsid w:val="00083972"/>
    <w:rsid w:val="000D2672"/>
    <w:rsid w:val="000D7534"/>
    <w:rsid w:val="000D7F3D"/>
    <w:rsid w:val="00104B9C"/>
    <w:rsid w:val="00112C05"/>
    <w:rsid w:val="001F4029"/>
    <w:rsid w:val="00204437"/>
    <w:rsid w:val="00211A42"/>
    <w:rsid w:val="00211D70"/>
    <w:rsid w:val="00213154"/>
    <w:rsid w:val="002715C2"/>
    <w:rsid w:val="002B7555"/>
    <w:rsid w:val="002D6F74"/>
    <w:rsid w:val="002E72A8"/>
    <w:rsid w:val="002F1D94"/>
    <w:rsid w:val="002F5BB5"/>
    <w:rsid w:val="002F7EB8"/>
    <w:rsid w:val="00310EA7"/>
    <w:rsid w:val="0032680D"/>
    <w:rsid w:val="00370A8E"/>
    <w:rsid w:val="003A6160"/>
    <w:rsid w:val="003A622D"/>
    <w:rsid w:val="003C105C"/>
    <w:rsid w:val="003C7055"/>
    <w:rsid w:val="003D7138"/>
    <w:rsid w:val="003E3ABB"/>
    <w:rsid w:val="0041533B"/>
    <w:rsid w:val="0041738F"/>
    <w:rsid w:val="00441B9C"/>
    <w:rsid w:val="00464017"/>
    <w:rsid w:val="004704CC"/>
    <w:rsid w:val="00475135"/>
    <w:rsid w:val="004948C6"/>
    <w:rsid w:val="004A1DFD"/>
    <w:rsid w:val="004D4380"/>
    <w:rsid w:val="004D7C92"/>
    <w:rsid w:val="00500230"/>
    <w:rsid w:val="00507E22"/>
    <w:rsid w:val="00510D4B"/>
    <w:rsid w:val="005207B5"/>
    <w:rsid w:val="00533F99"/>
    <w:rsid w:val="0053474D"/>
    <w:rsid w:val="00562B24"/>
    <w:rsid w:val="00562D06"/>
    <w:rsid w:val="00564788"/>
    <w:rsid w:val="005734AA"/>
    <w:rsid w:val="00577816"/>
    <w:rsid w:val="005B5A90"/>
    <w:rsid w:val="005C0ABC"/>
    <w:rsid w:val="005E24BF"/>
    <w:rsid w:val="00644FCB"/>
    <w:rsid w:val="00663E0B"/>
    <w:rsid w:val="006707BA"/>
    <w:rsid w:val="006A0655"/>
    <w:rsid w:val="006C04E4"/>
    <w:rsid w:val="006D707F"/>
    <w:rsid w:val="006F47D1"/>
    <w:rsid w:val="00712A97"/>
    <w:rsid w:val="007131AF"/>
    <w:rsid w:val="0073302D"/>
    <w:rsid w:val="00757635"/>
    <w:rsid w:val="0078458E"/>
    <w:rsid w:val="007C2A7A"/>
    <w:rsid w:val="007E4985"/>
    <w:rsid w:val="007F6F2A"/>
    <w:rsid w:val="00801630"/>
    <w:rsid w:val="0080556F"/>
    <w:rsid w:val="00811513"/>
    <w:rsid w:val="00826F6C"/>
    <w:rsid w:val="0084689F"/>
    <w:rsid w:val="008557A4"/>
    <w:rsid w:val="00890242"/>
    <w:rsid w:val="00891387"/>
    <w:rsid w:val="008F237D"/>
    <w:rsid w:val="008F542A"/>
    <w:rsid w:val="009178C9"/>
    <w:rsid w:val="0093170B"/>
    <w:rsid w:val="00931E84"/>
    <w:rsid w:val="009420FB"/>
    <w:rsid w:val="00943A02"/>
    <w:rsid w:val="009B6A68"/>
    <w:rsid w:val="009B7064"/>
    <w:rsid w:val="009F55DB"/>
    <w:rsid w:val="00A23FA4"/>
    <w:rsid w:val="00A265FA"/>
    <w:rsid w:val="00A441AA"/>
    <w:rsid w:val="00A8029B"/>
    <w:rsid w:val="00A84173"/>
    <w:rsid w:val="00AA1FA3"/>
    <w:rsid w:val="00AA27CA"/>
    <w:rsid w:val="00AA6BEE"/>
    <w:rsid w:val="00AD4515"/>
    <w:rsid w:val="00B277B3"/>
    <w:rsid w:val="00B659C0"/>
    <w:rsid w:val="00BB1809"/>
    <w:rsid w:val="00BF023D"/>
    <w:rsid w:val="00C211BC"/>
    <w:rsid w:val="00C42619"/>
    <w:rsid w:val="00C7348A"/>
    <w:rsid w:val="00C84CE3"/>
    <w:rsid w:val="00CC42C9"/>
    <w:rsid w:val="00CC5660"/>
    <w:rsid w:val="00CD0707"/>
    <w:rsid w:val="00CF53DD"/>
    <w:rsid w:val="00D23582"/>
    <w:rsid w:val="00DA1F65"/>
    <w:rsid w:val="00DD0D55"/>
    <w:rsid w:val="00DD1821"/>
    <w:rsid w:val="00DE0BEE"/>
    <w:rsid w:val="00E17121"/>
    <w:rsid w:val="00E219D3"/>
    <w:rsid w:val="00E3385D"/>
    <w:rsid w:val="00E57A6F"/>
    <w:rsid w:val="00E75C32"/>
    <w:rsid w:val="00EA38BE"/>
    <w:rsid w:val="00EB6F4B"/>
    <w:rsid w:val="00EF241C"/>
    <w:rsid w:val="00F156BA"/>
    <w:rsid w:val="00F20579"/>
    <w:rsid w:val="00F82579"/>
    <w:rsid w:val="00FB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E9BB"/>
  <w15:docId w15:val="{DC235AE0-1CEE-4EEE-AA4B-9FBCFF46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B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B5"/>
    <w:pPr>
      <w:ind w:left="720"/>
      <w:contextualSpacing/>
    </w:pPr>
  </w:style>
  <w:style w:type="character" w:styleId="Hyperlink">
    <w:name w:val="Hyperlink"/>
    <w:basedOn w:val="DefaultParagraphFont"/>
    <w:rsid w:val="002F5B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6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6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6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655"/>
    <w:rPr>
      <w:rFonts w:ascii="Times New Roman" w:eastAsia="Times New Roman" w:hAnsi="Times New Roman" w:cs="Times New Roman"/>
      <w:sz w:val="24"/>
      <w:szCs w:val="24"/>
    </w:rPr>
  </w:style>
  <w:style w:type="character" w:customStyle="1" w:styleId="en-number">
    <w:name w:val="en-number"/>
    <w:basedOn w:val="DefaultParagraphFont"/>
    <w:rsid w:val="00663E0B"/>
  </w:style>
  <w:style w:type="character" w:styleId="FollowedHyperlink">
    <w:name w:val="FollowedHyperlink"/>
    <w:basedOn w:val="DefaultParagraphFont"/>
    <w:uiPriority w:val="99"/>
    <w:semiHidden/>
    <w:unhideWhenUsed/>
    <w:rsid w:val="00D235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1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302D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adgh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psasir.upm.edu.my/id/eprint/76144/1/FPAS%202018%2024%20-%20I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C3804-9D1C-4FEB-AA19-D726A2CA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qolizade</dc:creator>
  <cp:lastModifiedBy>LenovoThinkPad T490s</cp:lastModifiedBy>
  <cp:revision>2</cp:revision>
  <cp:lastPrinted>2022-12-01T07:19:00Z</cp:lastPrinted>
  <dcterms:created xsi:type="dcterms:W3CDTF">2025-08-06T13:26:00Z</dcterms:created>
  <dcterms:modified xsi:type="dcterms:W3CDTF">2025-08-06T13:26:00Z</dcterms:modified>
</cp:coreProperties>
</file>