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left"/>
      </w:pPr>
      <w:r>
        <w:t>MẶC VIỆT AI</w:t>
      </w:r>
    </w:p>
    <w:p>
      <w:pPr>
        <w:spacing w:after="240"/>
      </w:pPr>
      <w:r>
        <w:rPr>
          <w:rFonts w:ascii="Noto Sans" w:hAnsi="Noto Sans" w:eastAsia="Noto Sans"/>
          <w:b/>
          <w:color w:val="496B5D"/>
          <w:sz w:val="24"/>
        </w:rPr>
        <w:t>Nội dung đề xuất điền hồ sơ giải pháp</w:t>
      </w:r>
    </w:p>
    <w:tbl>
      <w:tblPr>
        <w:tblW w:type="auto" w:w="0"/>
        <w:jc w:val="left"/>
        <w:tblLook w:firstColumn="1" w:firstRow="1" w:lastColumn="0" w:lastRow="0" w:noHBand="0" w:noVBand="1" w:val="04A0"/>
      </w:tblPr>
      <w:tblGrid>
        <w:gridCol w:w="9972"/>
      </w:tblGrid>
      <w:tr>
        <w:tc>
          <w:tcPr>
            <w:tcW w:type="dxa" w:w="9524"/>
            <w:shd w:fill="8E2F2A"/>
          </w:tcPr>
          <w:p>
            <w:r/>
          </w:p>
        </w:tc>
      </w:tr>
    </w:tbl>
    <w:p>
      <w:pPr>
        <w:spacing w:after="20"/>
      </w:pPr>
    </w:p>
    <w:p>
      <w:pPr>
        <w:spacing w:after="160"/>
      </w:pPr>
      <w:r>
        <w:rPr>
          <w:rFonts w:ascii="Noto Sans" w:hAnsi="Noto Sans" w:eastAsia="Noto Sans"/>
          <w:b/>
          <w:sz w:val="19"/>
        </w:rPr>
        <w:t xml:space="preserve">Ghi chú: </w:t>
      </w:r>
      <w:r>
        <w:rPr>
          <w:rFonts w:ascii="Noto Sans" w:hAnsi="Noto Sans" w:eastAsia="Noto Sans"/>
          <w:sz w:val="19"/>
        </w:rPr>
        <w:t>Các nội dung dưới đây đã được viết theo giới hạn ký tự thể hiện trên biểu mẫu và có thể sao chép trực tiếp. Không sử dụng số liệu tác động chưa được kiểm chứng.</w:t>
      </w:r>
    </w:p>
    <w:p>
      <w:pPr>
        <w:pStyle w:val="SectionCustom"/>
        <w:keepNext/>
      </w:pPr>
      <w:r>
        <w:t>I. THÔNG TIN GIẢI PHÁP</w:t>
      </w:r>
    </w:p>
    <w:p>
      <w:pPr>
        <w:spacing w:after="160"/>
      </w:pPr>
      <w:r>
        <w:rPr>
          <w:b/>
        </w:rPr>
        <w:t xml:space="preserve">Tên giải pháp: </w:t>
      </w:r>
      <w:r>
        <w:t>Mặc Việt AI</w:t>
      </w:r>
    </w:p>
    <w:p>
      <w:pPr>
        <w:pStyle w:val="SectionCustom"/>
        <w:keepNext/>
      </w:pPr>
      <w:r>
        <w:t>Nhu cầu người dùng và tình huống sử dụng</w:t>
      </w:r>
    </w:p>
    <w:p>
      <w:pPr>
        <w:pStyle w:val="MetaCustom"/>
        <w:keepNext/>
      </w:pPr>
      <w:r>
        <w:t>1,253 / 2,000 ký tự</w:t>
      </w:r>
    </w:p>
    <w:p>
      <w:pPr>
        <w:spacing w:after="120" w:line="269" w:lineRule="auto"/>
      </w:pPr>
      <w:r>
        <w:rPr>
          <w:rFonts w:ascii="Noto Sans" w:hAnsi="Noto Sans" w:eastAsia="Noto Sans"/>
          <w:sz w:val="21"/>
        </w:rPr>
        <w:t>Người trẻ ngày càng quan tâm đến áo dài, áo ngũ thân, áo tứ thân và các hình thức Việt phục, nhưng việc lựa chọn và phối trang phục vẫn còn nhiều rào cản. Người dùng thường không biết loại trang phục nào phù hợp với dịp mặc, màu sắc và phụ kiện nào hài hòa, yếu tố nào có thể biến tấu, và yếu tố nào cần được giữ để không làm mất đặc trưng văn hóa. Thông tin hiện có thường nằm rải rác trên mạng, khó kiểm chứng và chưa được chuyển thành một trải nghiệm trực quan, dễ dùng.</w:t>
      </w:r>
    </w:p>
    <w:p>
      <w:pPr>
        <w:spacing w:after="120" w:line="269" w:lineRule="auto"/>
      </w:pPr>
      <w:r>
        <w:rPr>
          <w:rFonts w:ascii="Noto Sans" w:hAnsi="Noto Sans" w:eastAsia="Noto Sans"/>
          <w:sz w:val="21"/>
        </w:rPr>
        <w:t>Mặc Việt AI hướng tới học sinh, sinh viên và người trẻ muốn mặc Việt phục trong các tình huống như Tết, lễ hội, chụp ảnh, tham quan di tích, biểu diễn, sự kiện trang trọng hoặc sử dụng hằng ngày. Người dùng có thể bắt đầu từ ảnh toàn thân hoặc số đo cơ thể, sau đó chọn loại trang phục, mục đích mặc, phong cách, màu sắc, chất liệu và phụ kiện. Hệ thống hỗ trợ họ hình dung kết quả trước khi quyết định mặc hoặc đặt may.</w:t>
      </w:r>
    </w:p>
    <w:p>
      <w:pPr>
        <w:spacing w:after="120" w:line="269" w:lineRule="auto"/>
      </w:pPr>
      <w:r>
        <w:rPr>
          <w:rFonts w:ascii="Noto Sans" w:hAnsi="Noto Sans" w:eastAsia="Noto Sans"/>
          <w:sz w:val="21"/>
        </w:rPr>
        <w:t>Ngoài nhu cầu phối đồ, người dùng còn cần một nơi để lưu thiết kế, tinh chỉnh phiên bản, tìm hiểu ngắn gọn về nguồn gốc và đặc trưng trang phục, cũng như chia sẻ sản phẩm với cộng đồng. Vì vậy, giải pháp không chỉ giải quyết câu hỏi “mặc gì”, mà còn giúp người dùng hiểu “vì sao cách phối này phù hợp” và “đâu là giới hạn cần lưu ý khi biến tấu Việt phục”.</w:t>
      </w:r>
    </w:p>
    <w:p>
      <w:pPr>
        <w:pStyle w:val="SectionCustom"/>
        <w:keepNext/>
      </w:pPr>
      <w:r>
        <w:t>Tóm tắt giải pháp</w:t>
      </w:r>
    </w:p>
    <w:p>
      <w:pPr>
        <w:pStyle w:val="MetaCustom"/>
        <w:keepNext/>
      </w:pPr>
      <w:r>
        <w:t>1,530 / 4,000 ký tự</w:t>
      </w:r>
    </w:p>
    <w:p>
      <w:pPr>
        <w:spacing w:after="120" w:line="269" w:lineRule="auto"/>
      </w:pPr>
      <w:r>
        <w:rPr>
          <w:rFonts w:ascii="Noto Sans" w:hAnsi="Noto Sans" w:eastAsia="Noto Sans"/>
          <w:sz w:val="21"/>
        </w:rPr>
        <w:t>Mặc Việt AI là nền tảng hỗ trợ khám phá, phối và tinh chỉnh Việt phục bằng AI, kết hợp trải nghiệm thời trang với kiến thức văn hóa. Người dùng đi qua một quy trình từng bước rõ ràng: cung cấp ảnh toàn thân hoặc số đo, chọn dịp mặc, loại trang phục, phong cách, màu sắc, chất liệu, phụ kiện và yêu cầu bổ sung. Các lựa chọn này được chuẩn hóa thành một DesignSpec, tức bản đặc tả thiết kế có cấu trúc, để mọi thành phần đã chọn được giữ nhất quán trong quá trình tạo ảnh.</w:t>
      </w:r>
    </w:p>
    <w:p>
      <w:pPr>
        <w:spacing w:after="120" w:line="269" w:lineRule="auto"/>
      </w:pPr>
      <w:r>
        <w:rPr>
          <w:rFonts w:ascii="Noto Sans" w:hAnsi="Noto Sans" w:eastAsia="Noto Sans"/>
          <w:sz w:val="21"/>
        </w:rPr>
        <w:t>Sau khi người dùng xác nhận, Gemini tạo một ảnh chuẩn của thiết kế trước. Ảnh này cùng DesignSpec tiếp tục được dùng làm tham chiếu để tạo năm góc nhìn còn lại, gồm chính diện, ba phần tư trái, bên trái, mặt sau, bên phải và ba phần tư phải. Cách xử lý này giúp giảm tình trạng mỗi ảnh có màu, phụ kiện, phom áo hoặc người mẫu khác nhau.</w:t>
      </w:r>
    </w:p>
    <w:p>
      <w:pPr>
        <w:spacing w:after="120" w:line="269" w:lineRule="auto"/>
      </w:pPr>
      <w:r>
        <w:rPr>
          <w:rFonts w:ascii="Noto Sans" w:hAnsi="Noto Sans" w:eastAsia="Noto Sans"/>
          <w:sz w:val="21"/>
        </w:rPr>
        <w:t>Kết quả có thể được lưu vào tài khoản, mở trong Mặc Việt Studio để tinh chỉnh từng thuộc tính như màu áo, chất liệu hoặc phụ kiện, tạo phiên bản mới và so sánh trước sau. Người dùng cũng có thể chia sẻ thiết kế lên khu vực cộng đồng, trao đổi về thời trang và lưu các thiết kế yêu thích.</w:t>
      </w:r>
    </w:p>
    <w:p>
      <w:pPr>
        <w:spacing w:after="120" w:line="269" w:lineRule="auto"/>
      </w:pPr>
      <w:r>
        <w:rPr>
          <w:rFonts w:ascii="Noto Sans" w:hAnsi="Noto Sans" w:eastAsia="Noto Sans"/>
          <w:sz w:val="21"/>
        </w:rPr>
        <w:t>Song song với chức năng tạo hình, hệ thống sử dụng một lớp dữ liệu văn hóa được tuyển chọn để cung cấp mô tả ngắn về nguồn gốc, đặc trưng nhận diện và bối cảnh sử dụng. Khi một thay đổi có nguy cơ làm thiết kế rời xa đặc trưng truyền thống, hệ thống đưa ra cảnh báo giải thích thay vì cấm người dùng sáng tạo. Mặc Việt AI vì vậy đóng vai trò vừa là trợ lý phối đồ, vừa là công cụ học và trải nghiệm Việt phục theo cách trực quan.</w:t>
      </w:r>
    </w:p>
    <w:p>
      <w:pPr>
        <w:pStyle w:val="SectionCustom"/>
        <w:keepNext/>
      </w:pPr>
      <w:r>
        <w:t>Tác động kỳ vọng</w:t>
      </w:r>
    </w:p>
    <w:p>
      <w:pPr>
        <w:pStyle w:val="MetaCustom"/>
        <w:keepNext/>
      </w:pPr>
      <w:r>
        <w:t>1,562 / 3,000 ký tự</w:t>
      </w:r>
    </w:p>
    <w:p>
      <w:pPr>
        <w:spacing w:after="120" w:line="269" w:lineRule="auto"/>
      </w:pPr>
      <w:r>
        <w:rPr>
          <w:rFonts w:ascii="Noto Sans" w:hAnsi="Noto Sans" w:eastAsia="Noto Sans"/>
          <w:sz w:val="21"/>
        </w:rPr>
        <w:t>Mặc Việt AI kỳ vọng tạo ra ba nhóm tác động chính.</w:t>
      </w:r>
    </w:p>
    <w:p>
      <w:pPr>
        <w:spacing w:after="120" w:line="269" w:lineRule="auto"/>
      </w:pPr>
      <w:r>
        <w:rPr>
          <w:rFonts w:ascii="Noto Sans" w:hAnsi="Noto Sans" w:eastAsia="Noto Sans"/>
          <w:sz w:val="21"/>
        </w:rPr>
        <w:t>Thứ nhất, với người dùng, giải pháp làm giảm rào cản khi tiếp cận Việt phục. Thay vì phải tự tìm kiếm nhiều nguồn hoặc hình dung bằng mô tả chữ, người dùng có thể thử nhiều phương án phối, quan sát thiết kế ở sáu góc nhìn và hiểu ngay các yếu tố chính của trang phục. Quy trình từng bước cũng giúp người chưa có kiến thức thời trang vẫn có thể tạo một lựa chọn phù hợp với nhu cầu cá nhân.</w:t>
      </w:r>
    </w:p>
    <w:p>
      <w:pPr>
        <w:spacing w:after="120" w:line="269" w:lineRule="auto"/>
      </w:pPr>
      <w:r>
        <w:rPr>
          <w:rFonts w:ascii="Noto Sans" w:hAnsi="Noto Sans" w:eastAsia="Noto Sans"/>
          <w:sz w:val="21"/>
        </w:rPr>
        <w:t>Thứ hai, với giáo dục và cộng đồng, nền tảng biến kiến thức văn hóa thành nội dung ngắn, trực quan và gắn với hành động. Người dùng không chỉ xem trang phục mà còn được giải thích về nguồn gốc, đặc trưng và mức độ biến tấu. Khu vực cộng đồng tạo không gian để học sinh, sinh viên và người quan tâm chia sẻ thiết kế, thảo luận và hình thành thói quen kiểm chứng thông tin khi nói về Việt phục.</w:t>
      </w:r>
    </w:p>
    <w:p>
      <w:pPr>
        <w:spacing w:after="120" w:line="269" w:lineRule="auto"/>
      </w:pPr>
      <w:r>
        <w:rPr>
          <w:rFonts w:ascii="Noto Sans" w:hAnsi="Noto Sans" w:eastAsia="Noto Sans"/>
          <w:sz w:val="21"/>
        </w:rPr>
        <w:t>Thứ ba, với việc bảo tồn và phát huy giá trị văn hóa, giải pháp khuyến khích sáng tạo nhưng vẫn giữ cơ chế cảnh báo khi một lựa chọn làm mất các dấu hiệu nhận diện quan trọng. Cách tiếp cận này tránh hai cực: sao chép cứng nhắc quá khứ hoặc hiện đại hóa mà không có căn cứ. Về lâu dài, dữ liệu lựa chọn, phản hồi và các mẫu thiết kế được người dùng cho phép lưu có thể giúp xác định xu hướng quan tâm của giới trẻ, từ đó hỗ trợ xây dựng nội dung giáo dục và trải nghiệm Việt phục tốt hơn.</w:t>
      </w:r>
    </w:p>
    <w:p>
      <w:pPr>
        <w:spacing w:after="120" w:line="269" w:lineRule="auto"/>
      </w:pPr>
      <w:r>
        <w:rPr>
          <w:rFonts w:ascii="Noto Sans" w:hAnsi="Noto Sans" w:eastAsia="Noto Sans"/>
          <w:sz w:val="21"/>
        </w:rPr>
        <w:t>Hiệu quả của giải pháp có thể được đánh giá bằng các chỉ số như tỷ lệ hoàn thành quy trình phối đồ, tỷ lệ thiết kế được lưu hoặc chỉnh sửa, số lượt đọc thông tin văn hóa, số bài chia sẻ cộng đồng và mức độ nhất quán của sáu ảnh đầu ra.</w:t>
      </w:r>
    </w:p>
    <w:p>
      <w:pPr>
        <w:pStyle w:val="SectionCustom"/>
        <w:keepNext/>
      </w:pPr>
      <w:r>
        <w:t>Hướng tiếp cận và giải pháp kỹ thuật</w:t>
      </w:r>
    </w:p>
    <w:p>
      <w:pPr>
        <w:pStyle w:val="MetaCustom"/>
        <w:keepNext/>
      </w:pPr>
      <w:r>
        <w:t>3,373 / 6,000 ký tự</w:t>
      </w:r>
    </w:p>
    <w:p>
      <w:pPr>
        <w:spacing w:after="120" w:line="269" w:lineRule="auto"/>
      </w:pPr>
      <w:r>
        <w:rPr>
          <w:rFonts w:ascii="Noto Sans" w:hAnsi="Noto Sans" w:eastAsia="Noto Sans"/>
          <w:sz w:val="21"/>
        </w:rPr>
        <w:t>Mặc Việt AI được thiết kế theo kiến trúc web gồm bốn lớp chính: giao diện người dùng, lớp logic thiết kế, lớp AI và lớp dữ liệu.</w:t>
      </w:r>
    </w:p>
    <w:p>
      <w:pPr>
        <w:spacing w:after="120" w:line="269" w:lineRule="auto"/>
      </w:pPr>
      <w:r>
        <w:rPr>
          <w:rFonts w:ascii="Noto Sans" w:hAnsi="Noto Sans" w:eastAsia="Noto Sans"/>
          <w:sz w:val="21"/>
        </w:rPr>
        <w:t>1. Giao diện người dùng</w:t>
        <w:br/>
        <w:t>Frontend được xây dựng theo hướng responsive, sử dụng React và TypeScript. Trải nghiệm phối đồ được chia thành từng bước riêng biệt để giảm tải thông tin. Người dùng lần lượt nhập số đo hoặc ảnh toàn thân, chọn dịp mặc, trang phục, phong cách, màu sắc, chất liệu và phụ kiện. Mỗi bước chỉ hiển thị thông tin cần thiết tại thời điểm đó và giữ lại toàn bộ lựa chọn khi người dùng quay lại bước trước.</w:t>
      </w:r>
    </w:p>
    <w:p>
      <w:pPr>
        <w:spacing w:after="120" w:line="269" w:lineRule="auto"/>
      </w:pPr>
      <w:r>
        <w:rPr>
          <w:rFonts w:ascii="Noto Sans" w:hAnsi="Noto Sans" w:eastAsia="Noto Sans"/>
          <w:sz w:val="21"/>
        </w:rPr>
        <w:t>2. DesignSpec làm nguồn dữ liệu trung tâm</w:t>
        <w:br/>
        <w:t>Mọi lựa chọn của người dùng được chuyển thành một đối tượng DesignSpec có cấu trúc. DesignSpec lưu loại trang phục, số đo, dịp mặc, phong cách, mã màu, chất liệu, phụ kiện được bật hoặc tắt và yêu cầu tự do của người dùng. Hệ thống phân biệt hai nhóm ràng buộc. Hard constraints là các yếu tố không được tự ý thay đổi như loại áo, màu, chất liệu, kiểu cổ, tay áo và phụ kiện. Soft preferences là các mô tả có thể linh hoạt hơn như cảm giác thanh lịch, trẻ trung hoặc tối giản. Nếu mô tả tự do mâu thuẫn với lựa chọn có cấu trúc, hệ thống yêu cầu người dùng xác nhận trước khi tạo ảnh.</w:t>
      </w:r>
    </w:p>
    <w:p>
      <w:pPr>
        <w:spacing w:after="120" w:line="269" w:lineRule="auto"/>
      </w:pPr>
      <w:r>
        <w:rPr>
          <w:rFonts w:ascii="Noto Sans" w:hAnsi="Noto Sans" w:eastAsia="Noto Sans"/>
          <w:sz w:val="21"/>
        </w:rPr>
        <w:t>3. Quy trình AI tạo sáu góc nhìn</w:t>
        <w:br/>
        <w:t>Hệ thống không gửi sáu yêu cầu độc lập. Trước tiên, Gemini nhận DesignSpec và các ảnh tham chiếu để tạo ảnh chính diện chuẩn. Ảnh này được kiểm tra theo các thuộc tính đã khóa. Sau đó ảnh chuẩn tiếp tục được dùng làm tham chiếu để tạo năm góc còn lại. Mỗi prompt góc nhìn chỉ thay đổi góc máy, đồng thời yêu cầu giữ nguyên người mẫu, vóc dáng, trang phục, màu, chất liệu, họa tiết, phụ kiện, tóc, nền và ánh sáng. Nếu một góc thất bại, hệ thống chỉ tạo lại góc đó thay vì làm lại toàn bộ bộ ảnh.</w:t>
      </w:r>
    </w:p>
    <w:p>
      <w:pPr>
        <w:spacing w:after="120" w:line="269" w:lineRule="auto"/>
      </w:pPr>
      <w:r>
        <w:rPr>
          <w:rFonts w:ascii="Noto Sans" w:hAnsi="Noto Sans" w:eastAsia="Noto Sans"/>
          <w:sz w:val="21"/>
        </w:rPr>
        <w:t>4. Mặc Việt Studio và quản lý phiên bản</w:t>
        <w:br/>
        <w:t>Sau khi có kết quả, người dùng có thể mở thiết kế trong Studio. Studio không phải công cụ vẽ tự do mà là nơi tinh chỉnh thuộc tính có cấu trúc. Thay đổi được lưu dưới dạng pending changes. Khi người dùng xác nhận, hệ thống tạo một DesignSpec mới và một phiên bản ảnh mới, trong khi phiên bản cũ vẫn được giữ để so sánh hoặc khôi phục.</w:t>
      </w:r>
    </w:p>
    <w:p>
      <w:pPr>
        <w:spacing w:after="120" w:line="269" w:lineRule="auto"/>
      </w:pPr>
      <w:r>
        <w:rPr>
          <w:rFonts w:ascii="Noto Sans" w:hAnsi="Noto Sans" w:eastAsia="Noto Sans"/>
          <w:sz w:val="21"/>
        </w:rPr>
        <w:t>5. Dữ liệu văn hóa và quy tắc phù hợp</w:t>
        <w:br/>
        <w:t>Thông tin về từng loại Việt phục được lưu dưới dạng dữ liệu có cấu trúc, gồm tên, vùng miền, giai đoạn, đặc trưng nhận diện, bối cảnh sử dụng, yếu tố có thể biến tấu và yếu tố nên giữ. Gemini chỉ diễn giải lại thông tin này bằng ngôn ngữ dễ hiểu, thay vì tự tạo kiến thức văn hóa không có nguồn. Khi người dùng chọn một biến thể có thể làm thay đổi đặc trưng, hệ thống hiển thị cảnh báo giải thích và để người dùng quyết định có tiếp tục hay không.</w:t>
      </w:r>
    </w:p>
    <w:p>
      <w:pPr>
        <w:spacing w:after="120" w:line="269" w:lineRule="auto"/>
      </w:pPr>
      <w:r>
        <w:rPr>
          <w:rFonts w:ascii="Noto Sans" w:hAnsi="Noto Sans" w:eastAsia="Noto Sans"/>
          <w:sz w:val="21"/>
        </w:rPr>
        <w:t>6. Tài khoản và lưu trữ dữ liệu</w:t>
        <w:br/>
        <w:t>Firebase Authentication được dùng cho đăng nhập bằng Google hoặc email. Cloud Firestore lưu hồ sơ, DesignSpec, phiên bản thiết kế, bài đăng, bình luận và lượt lưu. Firebase Storage lưu avatar và ảnh thiết kế. Quyền đọc ghi được kiểm soát bằng Security Rules dựa trên UID, để người dùng chỉ chỉnh sửa dữ liệu thuộc tài khoản của mình.</w:t>
      </w:r>
    </w:p>
    <w:p>
      <w:pPr>
        <w:spacing w:after="120" w:line="269" w:lineRule="auto"/>
      </w:pPr>
      <w:r>
        <w:rPr>
          <w:rFonts w:ascii="Noto Sans" w:hAnsi="Noto Sans" w:eastAsia="Noto Sans"/>
          <w:sz w:val="21"/>
        </w:rPr>
        <w:t>7. Luồng dữ liệu tổng quát</w:t>
        <w:br/>
        <w:t>Input người dùng → chuẩn hóa thành DesignSpec → kiểm tra xung đột và quy tắc văn hóa → tạo ảnh chuẩn → tạo các góc còn lại từ ảnh tham chiếu → lưu kết quả → tinh chỉnh trong Studio → lưu phiên bản → chia sẻ lên cộng đồng.</w:t>
      </w:r>
    </w:p>
    <w:p>
      <w:pPr>
        <w:spacing w:after="120" w:line="269" w:lineRule="auto"/>
      </w:pPr>
      <w:r>
        <w:rPr>
          <w:rFonts w:ascii="Noto Sans" w:hAnsi="Noto Sans" w:eastAsia="Noto Sans"/>
          <w:sz w:val="21"/>
        </w:rPr>
        <w:t>Cách tổ chức này giúp tách rõ phần giao diện, dữ liệu, logic và AI. Nhờ đó, hệ thống có thể thay đổi model hoặc bổ sung loại Việt phục mới mà không phải viết lại toàn bộ quy trình.</w:t>
      </w:r>
    </w:p>
    <w:p>
      <w:pPr>
        <w:pStyle w:val="SectionCustom"/>
        <w:keepNext/>
      </w:pPr>
      <w:r>
        <w:t>II. ỨNG DỤNG GEMINI &amp; PROMPTING</w:t>
      </w:r>
    </w:p>
    <w:p>
      <w:pPr>
        <w:pStyle w:val="SectionCustom"/>
        <w:keepNext/>
      </w:pPr>
      <w:r>
        <w:t>Cách sử dụng Gemini</w:t>
      </w:r>
    </w:p>
    <w:p>
      <w:pPr>
        <w:pStyle w:val="MetaCustom"/>
        <w:keepNext/>
      </w:pPr>
      <w:r>
        <w:t>1,710 / 5,000 ký tự</w:t>
      </w:r>
    </w:p>
    <w:p>
      <w:pPr>
        <w:spacing w:after="120" w:line="269" w:lineRule="auto"/>
      </w:pPr>
      <w:r>
        <w:rPr>
          <w:rFonts w:ascii="Noto Sans" w:hAnsi="Noto Sans" w:eastAsia="Noto Sans"/>
          <w:sz w:val="21"/>
        </w:rPr>
        <w:t>Gemini được tích hợp ở ba nhiệm vụ chính, nhưng không được dùng như một “hộp đen” tự quyết định toàn bộ thiết kế.</w:t>
      </w:r>
    </w:p>
    <w:p>
      <w:pPr>
        <w:spacing w:after="120" w:line="269" w:lineRule="auto"/>
      </w:pPr>
      <w:r>
        <w:rPr>
          <w:rFonts w:ascii="Noto Sans" w:hAnsi="Noto Sans" w:eastAsia="Noto Sans"/>
          <w:sz w:val="21"/>
        </w:rPr>
        <w:t>1. Hiểu và chuẩn hóa yêu cầu</w:t>
        <w:br/>
        <w:t>Người dùng có thể nhập yêu cầu tự nhiên như “tôi muốn một bộ thanh lịch, đỏ trầm, dùng để chụp ảnh Tết”. Gemini phân tích phần mô tả này, đối chiếu với các lựa chọn có cấu trúc và chuyển thành các trường phù hợp trong DesignSpec. Nếu phát hiện mâu thuẫn, ví dụ người dùng đã chọn áo đỏ nhưng lại nhập muốn áo xanh, hệ thống trả lại yêu cầu xác nhận thay vì tự chọn một phương án.</w:t>
      </w:r>
    </w:p>
    <w:p>
      <w:pPr>
        <w:spacing w:after="120" w:line="269" w:lineRule="auto"/>
      </w:pPr>
      <w:r>
        <w:rPr>
          <w:rFonts w:ascii="Noto Sans" w:hAnsi="Noto Sans" w:eastAsia="Noto Sans"/>
          <w:sz w:val="21"/>
        </w:rPr>
        <w:t>2. Tạo ảnh Việt phục</w:t>
        <w:br/>
        <w:t>Gemini nhận DesignSpec, ảnh người dùng nếu có, ảnh tham chiếu trang phục và phụ kiện nếu có để tạo ảnh chính diện. Prompt nhấn mạnh các hard constraints, bao gồm loại trang phục, phom, màu, chất liệu, cổ, tay áo và phụ kiện. Sau khi có ảnh chuẩn, hệ thống dùng lại ảnh này làm reference cho từng góc tiếp theo. Mỗi lần tạo chỉ thay đổi góc máy, còn các đặc điểm thiết kế phải được giữ nguyên.</w:t>
      </w:r>
    </w:p>
    <w:p>
      <w:pPr>
        <w:spacing w:after="120" w:line="269" w:lineRule="auto"/>
      </w:pPr>
      <w:r>
        <w:rPr>
          <w:rFonts w:ascii="Noto Sans" w:hAnsi="Noto Sans" w:eastAsia="Noto Sans"/>
          <w:sz w:val="21"/>
        </w:rPr>
        <w:t>3. Hỗ trợ tinh chỉnh và giải thích</w:t>
        <w:br/>
        <w:t>Trong Mặc Việt Studio, Gemini có thể chuyển yêu cầu như “giữ nguyên thiết kế nhưng giảm họa tiết” thành một thay đổi có cấu trúc. Gemini cũng hỗ trợ diễn đạt nội dung văn hóa ngắn gọn dựa trên dữ liệu đã được tuyển chọn, ví dụ giải thích đặc trưng nhận diện hoặc bối cảnh phù hợp của một loại trang phục. Gemini không được coi là nguồn lịch sử duy nhất; nội dung văn hóa phải xuất phát từ dữ liệu tham chiếu của hệ thống.</w:t>
      </w:r>
    </w:p>
    <w:p>
      <w:pPr>
        <w:spacing w:after="120" w:line="269" w:lineRule="auto"/>
      </w:pPr>
      <w:r>
        <w:rPr>
          <w:rFonts w:ascii="Noto Sans" w:hAnsi="Noto Sans" w:eastAsia="Noto Sans"/>
          <w:sz w:val="21"/>
        </w:rPr>
        <w:t>Đầu vào chính của Gemini gồm DesignSpec, yêu cầu tự do, ảnh người dùng và các ảnh tham chiếu. Đầu ra gồm dữ liệu có cấu trúc để cập nhật thiết kế, ảnh thời trang được tạo theo từng góc, gợi ý tinh chỉnh và phần giải thích ngắn. Kết quả được kiểm tra lại với DesignSpec trước khi lưu hoặc hiển thị cho người dùng.</w:t>
      </w:r>
    </w:p>
    <w:p>
      <w:pPr>
        <w:pStyle w:val="SectionCustom"/>
        <w:keepNext/>
      </w:pPr>
      <w:r>
        <w:t>Chiến lược và quy trình prompting</w:t>
      </w:r>
    </w:p>
    <w:p>
      <w:pPr>
        <w:pStyle w:val="MetaCustom"/>
        <w:keepNext/>
      </w:pPr>
      <w:r>
        <w:t>2,694 / 5,000 ký tự</w:t>
      </w:r>
    </w:p>
    <w:p>
      <w:pPr>
        <w:spacing w:after="120" w:line="269" w:lineRule="auto"/>
      </w:pPr>
      <w:r>
        <w:rPr>
          <w:rFonts w:ascii="Noto Sans" w:hAnsi="Noto Sans" w:eastAsia="Noto Sans"/>
          <w:sz w:val="21"/>
        </w:rPr>
        <w:t>Nhóm sử dụng chiến lược prompting theo cấu trúc thay vì viết một prompt dài hoàn toàn tự do. Mục tiêu là giảm việc Gemini tự thay đổi các lựa chọn của người dùng và tăng độ đồng nhất giữa các ảnh.</w:t>
      </w:r>
    </w:p>
    <w:p>
      <w:pPr>
        <w:spacing w:after="120" w:line="269" w:lineRule="auto"/>
      </w:pPr>
      <w:r>
        <w:rPr>
          <w:rFonts w:ascii="Noto Sans" w:hAnsi="Noto Sans" w:eastAsia="Noto Sans"/>
          <w:sz w:val="21"/>
        </w:rPr>
        <w:t>1. Tách prompt thành các lớp</w:t>
        <w:br/>
        <w:t>Prompt gồm bốn lớp: vai trò của model, DesignSpec, hard constraints và soft preferences. Phần vai trò xác định Gemini là trợ lý tạo hình Việt phục. DesignSpec chứa dữ liệu người dùng đã chọn. Hard constraints liệt kê những yếu tố phải giữ nguyên. Soft preferences mô tả cảm giác hình ảnh như thanh lịch, tối giản, ánh sáng studio hoặc phong cách ảnh thời trang.</w:t>
      </w:r>
    </w:p>
    <w:p>
      <w:pPr>
        <w:spacing w:after="120" w:line="269" w:lineRule="auto"/>
      </w:pPr>
      <w:r>
        <w:rPr>
          <w:rFonts w:ascii="Noto Sans" w:hAnsi="Noto Sans" w:eastAsia="Noto Sans"/>
          <w:sz w:val="21"/>
        </w:rPr>
        <w:t>2. Ưu tiên dữ liệu có cấu trúc</w:t>
        <w:br/>
        <w:t>Màu sắc được truyền bằng cả tên và mã màu; phụ kiện có ID, trạng thái bật tắt và ảnh tham chiếu nếu có; chất liệu có mô tả đặc tính bề mặt. Khi phần nhập tự do mâu thuẫn với dữ liệu đã chọn, prompt không tự giải quyết mà yêu cầu hệ thống trả về conflict để người dùng xác nhận.</w:t>
      </w:r>
    </w:p>
    <w:p>
      <w:pPr>
        <w:spacing w:after="120" w:line="269" w:lineRule="auto"/>
      </w:pPr>
      <w:r>
        <w:rPr>
          <w:rFonts w:ascii="Noto Sans" w:hAnsi="Noto Sans" w:eastAsia="Noto Sans"/>
          <w:sz w:val="21"/>
        </w:rPr>
        <w:t>3. Tạo ảnh theo chuỗi tham chiếu</w:t>
        <w:br/>
        <w:t>Prompt đầu tiên tạo canonical front image. Sau đó mỗi prompt góc nhìn đều nhận ảnh chuẩn và cùng một DesignSpec. Câu lệnh góc nhìn chỉ cho phép thay camera angle, đồng thời nhắc lại các yếu tố phải bảo toàn: danh tính người mẫu, tỷ lệ cơ thể, cấu trúc áo, chiều dài, màu sắc, chất liệu, vị trí họa tiết, cúc, phụ kiện, tóc, ánh sáng và nền. Điều này hiệu quả hơn việc gửi sáu prompt độc lập.</w:t>
      </w:r>
    </w:p>
    <w:p>
      <w:pPr>
        <w:spacing w:after="120" w:line="269" w:lineRule="auto"/>
      </w:pPr>
      <w:r>
        <w:rPr>
          <w:rFonts w:ascii="Noto Sans" w:hAnsi="Noto Sans" w:eastAsia="Noto Sans"/>
          <w:sz w:val="21"/>
        </w:rPr>
        <w:t>4. Prompt cho chỉnh sửa</w:t>
        <w:br/>
        <w:t>Trong Studio, prompt được tạo từ thiết kế hiện tại cộng với danh sách pending changes. Ví dụ nếu người dùng chỉ đổi màu áo, prompt nêu rõ “chỉ thay màu áo” và liệt kê toàn bộ thành phần phải giữ nguyên. Phiên bản mới được lưu riêng, không ghi đè phiên bản trước.</w:t>
      </w:r>
    </w:p>
    <w:p>
      <w:pPr>
        <w:spacing w:after="120" w:line="269" w:lineRule="auto"/>
      </w:pPr>
      <w:r>
        <w:rPr>
          <w:rFonts w:ascii="Noto Sans" w:hAnsi="Noto Sans" w:eastAsia="Noto Sans"/>
          <w:sz w:val="21"/>
        </w:rPr>
        <w:t>5. Kiểm thử và cải tiến</w:t>
        <w:br/>
        <w:t>Prompt được kiểm tra bằng các tình huống cố định, chẳng hạn áo đỏ quần trắng không phụ kiện, áo ngũ thân xanh có mấn, hoặc yêu cầu tự do mâu thuẫn với lựa chọn màu. Nhóm so sánh kết quả dựa trên các tiêu chí: đúng loại trang phục, đúng màu, đúng phụ kiện, giữ người mẫu, giữ cấu trúc giữa sáu góc và không tự thêm chi tiết. Khi một lỗi lặp lại, nhóm điều chỉnh prompt builder hoặc bổ sung rule cụ thể thay vì chỉ viết prompt dài hơn.</w:t>
      </w:r>
    </w:p>
    <w:p>
      <w:pPr>
        <w:spacing w:after="120" w:line="269" w:lineRule="auto"/>
      </w:pPr>
      <w:r>
        <w:rPr>
          <w:rFonts w:ascii="Noto Sans" w:hAnsi="Noto Sans" w:eastAsia="Noto Sans"/>
          <w:sz w:val="21"/>
        </w:rPr>
        <w:t>6. Xử lý kết quả</w:t>
        <w:br/>
        <w:t>Kết quả từ Gemini không được lưu ngay lập tức. Dữ liệu có cấu trúc được kiểm tra schema; ảnh được đối chiếu với các hard constraints quan trọng. Nếu một góc không đạt, hệ thống đánh dấu góc đó và yêu cầu tạo lại. Với nội dung văn hóa, Gemini chỉ diễn đạt từ dữ liệu đã được chuẩn bị trước, giúp giảm nguy cơ tạo thông tin thiếu căn cứ.</w:t>
      </w:r>
    </w:p>
    <w:p>
      <w:pPr>
        <w:spacing w:after="120" w:line="269" w:lineRule="auto"/>
      </w:pPr>
      <w:r>
        <w:rPr>
          <w:rFonts w:ascii="Noto Sans" w:hAnsi="Noto Sans" w:eastAsia="Noto Sans"/>
          <w:sz w:val="21"/>
        </w:rPr>
        <w:t>Quy trình prompting vì vậy đi theo vòng lặp: thu thập lựa chọn → tạo DesignSpec → xây prompt → tạo và kiểm tra kết quả → sửa riêng phần lỗi → lưu phiên bản. Cách này giúp prompt có thể kiểm soát, kiểm thử và mở rộng khi bổ sung thêm loại Việt phục hoặc tính năng mới.</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eastAsia="Noto Sans"/>
        <w:color w:val="968C82"/>
        <w:sz w:val="16"/>
      </w:rPr>
      <w:t xml:space="preserve">Mặc Việt AI  •  Hồ sơ giải pháp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pPr>
      <w:spacing w:after="120"/>
    </w:pPr>
    <w:rPr>
      <w:rFonts w:ascii="Noto Sans" w:hAnsi="Noto Sans" w:eastAsia="Noto Sans"/>
      <w:b/>
      <w:color w:val="191714"/>
      <w:sz w:val="44"/>
    </w:rPr>
  </w:style>
  <w:style w:type="paragraph" w:customStyle="1" w:styleId="SectionCustom">
    <w:name w:val="SectionCustom"/>
    <w:pPr>
      <w:spacing w:before="240" w:after="100"/>
    </w:pPr>
    <w:rPr>
      <w:rFonts w:ascii="Noto Sans" w:hAnsi="Noto Sans" w:eastAsia="Noto Sans"/>
      <w:b/>
      <w:color w:val="8E2F2A"/>
      <w:sz w:val="26"/>
    </w:rPr>
  </w:style>
  <w:style w:type="paragraph" w:customStyle="1" w:styleId="MetaCustom">
    <w:name w:val="MetaCustom"/>
    <w:pPr>
      <w:spacing w:after="100"/>
    </w:pPr>
    <w:rPr>
      <w:rFonts w:ascii="Noto Sans" w:hAnsi="Noto Sans" w:eastAsia="Noto Sans"/>
      <w:color w:val="786E6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Mặc Việt AI - Nội dung hồ sơ giải pháp</dc:title>
  <dc:subject>Câu trả lời cho biểu mẫu dự thi</dc:subject>
  <dc:creator>Mặc Việt AI</dc:creator>
  <cp:keywords/>
  <dc:description>generated by python-docx</dc:description>
  <cp:lastModifiedBy/>
  <cp:revision>1</cp:revision>
  <dcterms:created xsi:type="dcterms:W3CDTF">2013-12-23T23:15:00Z</dcterms:created>
  <dcterms:modified xsi:type="dcterms:W3CDTF">2013-12-23T23:15:00Z</dcterms:modified>
  <cp:category/>
</cp:coreProperties>
</file>