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tc>
          <w:tcPr>
            <w:tcW w:w="2263" w:type="dxa"/>
          </w:tcPr>
          <w:p w14:paraId="22C92E61" w14:textId="77777777" w:rsidR="008B45EA" w:rsidRPr="00737D4C" w:rsidRDefault="008B45EA">
            <w:pPr>
              <w:rPr>
                <w:b/>
                <w:bCs/>
              </w:rPr>
            </w:pPr>
            <w:r w:rsidRPr="00737D4C">
              <w:rPr>
                <w:b/>
                <w:bCs/>
              </w:rPr>
              <w:t>Module Title:</w:t>
            </w:r>
          </w:p>
          <w:p w14:paraId="1B0506A6" w14:textId="77777777" w:rsidR="008B45EA" w:rsidRPr="00737D4C" w:rsidRDefault="008B45EA">
            <w:pPr>
              <w:rPr>
                <w:b/>
                <w:bCs/>
              </w:rPr>
            </w:pPr>
          </w:p>
        </w:tc>
        <w:tc>
          <w:tcPr>
            <w:tcW w:w="6753" w:type="dxa"/>
          </w:tcPr>
          <w:p w14:paraId="2ADCC5C1" w14:textId="6F841064" w:rsidR="008B45EA" w:rsidRPr="00737D4C" w:rsidRDefault="00E67608">
            <w:r>
              <w:t>Time and Task Management</w:t>
            </w:r>
          </w:p>
        </w:tc>
      </w:tr>
      <w:tr w:rsidR="00A10D2B" w:rsidRPr="00737D4C" w14:paraId="01B2E8FD" w14:textId="77777777">
        <w:tc>
          <w:tcPr>
            <w:tcW w:w="2263" w:type="dxa"/>
          </w:tcPr>
          <w:p w14:paraId="4905471C" w14:textId="77777777" w:rsidR="00A10D2B" w:rsidRPr="00737D4C" w:rsidRDefault="00A10D2B" w:rsidP="00A10D2B">
            <w:pPr>
              <w:rPr>
                <w:b/>
                <w:bCs/>
              </w:rPr>
            </w:pPr>
            <w:r w:rsidRPr="00737D4C">
              <w:rPr>
                <w:b/>
                <w:bCs/>
              </w:rPr>
              <w:t>Assessment Title:</w:t>
            </w:r>
          </w:p>
          <w:p w14:paraId="6A85DF67" w14:textId="77777777" w:rsidR="00A10D2B" w:rsidRPr="00737D4C" w:rsidRDefault="00A10D2B" w:rsidP="00A10D2B">
            <w:pPr>
              <w:rPr>
                <w:b/>
                <w:bCs/>
              </w:rPr>
            </w:pPr>
          </w:p>
        </w:tc>
        <w:tc>
          <w:tcPr>
            <w:tcW w:w="6753" w:type="dxa"/>
          </w:tcPr>
          <w:p w14:paraId="2CD85147" w14:textId="67297614" w:rsidR="00A10D2B" w:rsidRPr="00737D4C" w:rsidRDefault="00A10D2B" w:rsidP="00A10D2B">
            <w:r w:rsidRPr="00997D53">
              <w:rPr>
                <w:color w:val="000000" w:themeColor="text1"/>
              </w:rPr>
              <w:t>Formation</w:t>
            </w:r>
            <w:r w:rsidRPr="00997D53">
              <w:rPr>
                <w:color w:val="000000" w:themeColor="text1"/>
                <w:spacing w:val="-6"/>
              </w:rPr>
              <w:t xml:space="preserve"> </w:t>
            </w:r>
            <w:r w:rsidRPr="00997D53">
              <w:rPr>
                <w:color w:val="000000" w:themeColor="text1"/>
              </w:rPr>
              <w:t>of</w:t>
            </w:r>
            <w:r w:rsidRPr="00997D53">
              <w:rPr>
                <w:color w:val="000000" w:themeColor="text1"/>
                <w:spacing w:val="-2"/>
              </w:rPr>
              <w:t xml:space="preserve"> </w:t>
            </w:r>
            <w:r w:rsidRPr="00997D53">
              <w:rPr>
                <w:color w:val="000000" w:themeColor="text1"/>
              </w:rPr>
              <w:t>an</w:t>
            </w:r>
            <w:r w:rsidRPr="00997D53">
              <w:rPr>
                <w:color w:val="000000" w:themeColor="text1"/>
                <w:spacing w:val="-6"/>
              </w:rPr>
              <w:t xml:space="preserve"> </w:t>
            </w:r>
            <w:r w:rsidRPr="00997D53">
              <w:rPr>
                <w:color w:val="000000" w:themeColor="text1"/>
              </w:rPr>
              <w:t>IT</w:t>
            </w:r>
            <w:r w:rsidRPr="00997D53">
              <w:rPr>
                <w:color w:val="000000" w:themeColor="text1"/>
                <w:spacing w:val="-1"/>
              </w:rPr>
              <w:t xml:space="preserve"> </w:t>
            </w:r>
            <w:r w:rsidRPr="00997D53">
              <w:rPr>
                <w:color w:val="000000" w:themeColor="text1"/>
              </w:rPr>
              <w:t>Consultancy</w:t>
            </w:r>
            <w:r w:rsidRPr="00997D53">
              <w:rPr>
                <w:color w:val="000000" w:themeColor="text1"/>
                <w:spacing w:val="-2"/>
              </w:rPr>
              <w:t xml:space="preserve"> company</w:t>
            </w:r>
          </w:p>
        </w:tc>
      </w:tr>
      <w:tr w:rsidR="00A10D2B" w:rsidRPr="00737D4C" w14:paraId="46AD0123" w14:textId="77777777">
        <w:tc>
          <w:tcPr>
            <w:tcW w:w="2263" w:type="dxa"/>
          </w:tcPr>
          <w:p w14:paraId="47A0DD5E" w14:textId="77777777" w:rsidR="00A10D2B" w:rsidRPr="00737D4C" w:rsidRDefault="00A10D2B" w:rsidP="00A10D2B">
            <w:pPr>
              <w:rPr>
                <w:b/>
                <w:bCs/>
              </w:rPr>
            </w:pPr>
            <w:r w:rsidRPr="00737D4C">
              <w:rPr>
                <w:b/>
                <w:bCs/>
              </w:rPr>
              <w:t>Lecturer Name:</w:t>
            </w:r>
          </w:p>
          <w:p w14:paraId="0159467B" w14:textId="77777777" w:rsidR="00A10D2B" w:rsidRPr="00737D4C" w:rsidRDefault="00A10D2B" w:rsidP="00A10D2B">
            <w:pPr>
              <w:rPr>
                <w:b/>
                <w:bCs/>
              </w:rPr>
            </w:pPr>
          </w:p>
        </w:tc>
        <w:tc>
          <w:tcPr>
            <w:tcW w:w="6753" w:type="dxa"/>
          </w:tcPr>
          <w:p w14:paraId="58F1934E" w14:textId="07949B83" w:rsidR="00A10D2B" w:rsidRPr="00737D4C" w:rsidRDefault="00A10D2B" w:rsidP="00A10D2B">
            <w:r>
              <w:t>James Garza</w:t>
            </w:r>
          </w:p>
        </w:tc>
      </w:tr>
      <w:tr w:rsidR="00A10D2B" w:rsidRPr="00737D4C" w14:paraId="59204FED" w14:textId="77777777">
        <w:tc>
          <w:tcPr>
            <w:tcW w:w="2263" w:type="dxa"/>
          </w:tcPr>
          <w:p w14:paraId="76116CEF" w14:textId="77777777" w:rsidR="00A10D2B" w:rsidRPr="00737D4C" w:rsidRDefault="00A10D2B" w:rsidP="00A10D2B">
            <w:pPr>
              <w:rPr>
                <w:b/>
                <w:bCs/>
              </w:rPr>
            </w:pPr>
            <w:r w:rsidRPr="00737D4C">
              <w:rPr>
                <w:b/>
                <w:bCs/>
              </w:rPr>
              <w:t>Student Full Name:</w:t>
            </w:r>
          </w:p>
          <w:p w14:paraId="158D0922" w14:textId="77777777" w:rsidR="00A10D2B" w:rsidRPr="00737D4C" w:rsidRDefault="00A10D2B" w:rsidP="00A10D2B">
            <w:pPr>
              <w:rPr>
                <w:b/>
                <w:bCs/>
              </w:rPr>
            </w:pPr>
          </w:p>
        </w:tc>
        <w:tc>
          <w:tcPr>
            <w:tcW w:w="6753" w:type="dxa"/>
          </w:tcPr>
          <w:p w14:paraId="5EA41E03" w14:textId="110FF950" w:rsidR="00A10D2B" w:rsidRPr="00A10D2B" w:rsidRDefault="00A10D2B" w:rsidP="00A10D2B">
            <w:pPr>
              <w:pStyle w:val="NormalWeb"/>
              <w:ind w:left="360"/>
              <w:rPr>
                <w:rFonts w:asciiTheme="minorHAnsi" w:hAnsiTheme="minorHAnsi" w:cstheme="minorHAnsi"/>
                <w:sz w:val="22"/>
                <w:szCs w:val="22"/>
              </w:rPr>
            </w:pPr>
            <w:r w:rsidRPr="00A10D2B">
              <w:rPr>
                <w:rFonts w:asciiTheme="minorHAnsi" w:hAnsiTheme="minorHAnsi" w:cstheme="minorHAnsi"/>
                <w:sz w:val="22"/>
                <w:szCs w:val="22"/>
              </w:rPr>
              <w:t xml:space="preserve">Chukwudera Eden Ugochukwu, Pedro </w:t>
            </w:r>
            <w:proofErr w:type="spellStart"/>
            <w:r w:rsidRPr="00A10D2B">
              <w:rPr>
                <w:rFonts w:asciiTheme="minorHAnsi" w:hAnsiTheme="minorHAnsi" w:cstheme="minorHAnsi"/>
                <w:sz w:val="22"/>
                <w:szCs w:val="22"/>
              </w:rPr>
              <w:t>Silles</w:t>
            </w:r>
            <w:proofErr w:type="spellEnd"/>
            <w:r w:rsidRPr="00A10D2B">
              <w:rPr>
                <w:rFonts w:asciiTheme="minorHAnsi" w:hAnsiTheme="minorHAnsi" w:cstheme="minorHAnsi"/>
                <w:sz w:val="22"/>
                <w:szCs w:val="22"/>
              </w:rPr>
              <w:t xml:space="preserve">, Jefferson </w:t>
            </w:r>
            <w:r w:rsidR="003B1E87">
              <w:rPr>
                <w:rFonts w:asciiTheme="minorHAnsi" w:hAnsiTheme="minorHAnsi" w:cstheme="minorHAnsi"/>
                <w:sz w:val="22"/>
                <w:szCs w:val="22"/>
              </w:rPr>
              <w:t>Ramos</w:t>
            </w:r>
            <w:r w:rsidRPr="00A10D2B">
              <w:rPr>
                <w:rFonts w:asciiTheme="minorHAnsi" w:hAnsiTheme="minorHAnsi" w:cstheme="minorHAnsi"/>
                <w:sz w:val="22"/>
                <w:szCs w:val="22"/>
              </w:rPr>
              <w:t xml:space="preserve"> </w:t>
            </w:r>
          </w:p>
        </w:tc>
      </w:tr>
      <w:tr w:rsidR="00A10D2B" w:rsidRPr="00737D4C" w14:paraId="020138E2" w14:textId="77777777">
        <w:tc>
          <w:tcPr>
            <w:tcW w:w="2263" w:type="dxa"/>
          </w:tcPr>
          <w:p w14:paraId="47A71415" w14:textId="77777777" w:rsidR="00A10D2B" w:rsidRPr="00737D4C" w:rsidRDefault="00A10D2B" w:rsidP="00A10D2B">
            <w:pPr>
              <w:rPr>
                <w:b/>
                <w:bCs/>
              </w:rPr>
            </w:pPr>
            <w:r w:rsidRPr="00737D4C">
              <w:rPr>
                <w:b/>
                <w:bCs/>
              </w:rPr>
              <w:t>Student Number:</w:t>
            </w:r>
          </w:p>
          <w:p w14:paraId="6FBA536D" w14:textId="77777777" w:rsidR="00A10D2B" w:rsidRPr="00737D4C" w:rsidRDefault="00A10D2B" w:rsidP="00A10D2B">
            <w:pPr>
              <w:rPr>
                <w:b/>
                <w:bCs/>
              </w:rPr>
            </w:pPr>
          </w:p>
        </w:tc>
        <w:tc>
          <w:tcPr>
            <w:tcW w:w="6753" w:type="dxa"/>
          </w:tcPr>
          <w:p w14:paraId="5A1F68B8" w14:textId="646B5EDB" w:rsidR="00A10D2B" w:rsidRPr="00737D4C" w:rsidRDefault="00A10D2B" w:rsidP="00A10D2B">
            <w:r>
              <w:t xml:space="preserve">2023285, </w:t>
            </w:r>
            <w:r w:rsidRPr="000405F5">
              <w:t>2023248</w:t>
            </w:r>
            <w:r>
              <w:t xml:space="preserve">, </w:t>
            </w:r>
            <w:r w:rsidRPr="000405F5">
              <w:t>2023240</w:t>
            </w:r>
          </w:p>
        </w:tc>
      </w:tr>
      <w:tr w:rsidR="00A10D2B" w:rsidRPr="00737D4C" w14:paraId="0B83F38F" w14:textId="77777777">
        <w:tc>
          <w:tcPr>
            <w:tcW w:w="2263" w:type="dxa"/>
          </w:tcPr>
          <w:p w14:paraId="03EFE802" w14:textId="77777777" w:rsidR="00A10D2B" w:rsidRPr="00737D4C" w:rsidRDefault="00A10D2B" w:rsidP="00A10D2B">
            <w:pPr>
              <w:rPr>
                <w:b/>
                <w:bCs/>
              </w:rPr>
            </w:pPr>
            <w:r w:rsidRPr="00737D4C">
              <w:rPr>
                <w:b/>
                <w:bCs/>
              </w:rPr>
              <w:t>Assessment Due Date:</w:t>
            </w:r>
          </w:p>
          <w:p w14:paraId="25A44728" w14:textId="77777777" w:rsidR="00A10D2B" w:rsidRPr="00737D4C" w:rsidRDefault="00A10D2B" w:rsidP="00A10D2B">
            <w:pPr>
              <w:rPr>
                <w:b/>
                <w:bCs/>
              </w:rPr>
            </w:pPr>
          </w:p>
        </w:tc>
        <w:tc>
          <w:tcPr>
            <w:tcW w:w="6753" w:type="dxa"/>
          </w:tcPr>
          <w:p w14:paraId="2A4A9D5E" w14:textId="202A3CEA" w:rsidR="00A10D2B" w:rsidRPr="00737D4C" w:rsidRDefault="00A10D2B" w:rsidP="00A10D2B">
            <w:r>
              <w:t>22</w:t>
            </w:r>
            <w:r w:rsidRPr="00E67608">
              <w:rPr>
                <w:vertAlign w:val="superscript"/>
              </w:rPr>
              <w:t>nd</w:t>
            </w:r>
            <w:r>
              <w:t xml:space="preserve"> October</w:t>
            </w:r>
          </w:p>
        </w:tc>
      </w:tr>
      <w:tr w:rsidR="00A10D2B" w:rsidRPr="00737D4C" w14:paraId="15D4D1EF" w14:textId="77777777">
        <w:tc>
          <w:tcPr>
            <w:tcW w:w="2263" w:type="dxa"/>
          </w:tcPr>
          <w:p w14:paraId="60236CF5" w14:textId="77777777" w:rsidR="00A10D2B" w:rsidRPr="00737D4C" w:rsidRDefault="00A10D2B" w:rsidP="00A10D2B">
            <w:pPr>
              <w:rPr>
                <w:b/>
                <w:bCs/>
              </w:rPr>
            </w:pPr>
            <w:r w:rsidRPr="00737D4C">
              <w:rPr>
                <w:b/>
                <w:bCs/>
              </w:rPr>
              <w:t>Date of Submission:</w:t>
            </w:r>
          </w:p>
          <w:p w14:paraId="4A17D772" w14:textId="77777777" w:rsidR="00A10D2B" w:rsidRPr="00737D4C" w:rsidRDefault="00A10D2B" w:rsidP="00A10D2B">
            <w:pPr>
              <w:rPr>
                <w:b/>
                <w:bCs/>
              </w:rPr>
            </w:pPr>
          </w:p>
        </w:tc>
        <w:tc>
          <w:tcPr>
            <w:tcW w:w="6753" w:type="dxa"/>
          </w:tcPr>
          <w:p w14:paraId="0FB109E2" w14:textId="412725DB" w:rsidR="00A10D2B" w:rsidRPr="00737D4C" w:rsidRDefault="00A10D2B" w:rsidP="00A10D2B">
            <w:r>
              <w:t>2</w:t>
            </w:r>
            <w:r w:rsidRPr="00E67608">
              <w:rPr>
                <w:vertAlign w:val="superscript"/>
              </w:rPr>
              <w:t>nd</w:t>
            </w:r>
            <w:r>
              <w:t xml:space="preserve"> October</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0EBB471A" w:rsidR="008B45EA" w:rsidRPr="00737D4C" w:rsidRDefault="008B45EA" w:rsidP="008B45EA">
      <w:pPr>
        <w:spacing w:after="0" w:line="240" w:lineRule="auto"/>
        <w:rPr>
          <w:rFonts w:cs="Arial"/>
          <w:b/>
          <w:sz w:val="20"/>
        </w:rPr>
      </w:pPr>
      <w:r w:rsidRPr="00737D4C">
        <w:rPr>
          <w:rFonts w:cs="Arial"/>
          <w:b/>
          <w:sz w:val="20"/>
        </w:rPr>
        <w:t xml:space="preserve">Declaration </w:t>
      </w:r>
      <w:r w:rsidR="00DC48DC">
        <w:rPr>
          <w:rFonts w:cs="Arial"/>
          <w:b/>
          <w:sz w:val="20"/>
        </w:rPr>
        <w:t>;</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trPr>
          <w:trHeight w:val="1111"/>
        </w:trPr>
        <w:tc>
          <w:tcPr>
            <w:tcW w:w="9016" w:type="dxa"/>
          </w:tcPr>
          <w:p w14:paraId="22D19251" w14:textId="77777777" w:rsidR="008B45EA" w:rsidRPr="00737D4C" w:rsidRDefault="008B45E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37C88EEF" w14:textId="77777777" w:rsidR="00A10D2B" w:rsidRDefault="00A10D2B"/>
    <w:p w14:paraId="05EA3996" w14:textId="77777777" w:rsidR="00A10D2B" w:rsidRDefault="00A10D2B"/>
    <w:p w14:paraId="48948AE7" w14:textId="77777777" w:rsidR="00A10D2B" w:rsidRDefault="00A10D2B"/>
    <w:p w14:paraId="2360BB7A" w14:textId="77777777" w:rsidR="00A10D2B" w:rsidRDefault="00A10D2B"/>
    <w:p w14:paraId="49FD28BD" w14:textId="77777777" w:rsidR="00A10D2B" w:rsidRDefault="00A10D2B"/>
    <w:p w14:paraId="6D8D114A" w14:textId="77777777" w:rsidR="00A10D2B" w:rsidRDefault="00A10D2B"/>
    <w:p w14:paraId="5A8A7FC7" w14:textId="77777777" w:rsidR="00A10D2B" w:rsidRDefault="00A10D2B"/>
    <w:p w14:paraId="68F9A1BC" w14:textId="24A453B5" w:rsidR="00A81546" w:rsidRDefault="00A81546"/>
    <w:sdt>
      <w:sdtPr>
        <w:id w:val="648404288"/>
        <w:docPartObj>
          <w:docPartGallery w:val="Table of Contents"/>
          <w:docPartUnique/>
        </w:docPartObj>
      </w:sdtPr>
      <w:sdtEndPr>
        <w:rPr>
          <w:rFonts w:asciiTheme="minorHAnsi" w:eastAsiaTheme="minorHAnsi" w:hAnsiTheme="minorHAnsi" w:cstheme="minorBidi"/>
          <w:noProof/>
          <w:color w:val="auto"/>
          <w:sz w:val="22"/>
          <w:szCs w:val="22"/>
          <w:lang w:val="en-IE"/>
        </w:rPr>
      </w:sdtEndPr>
      <w:sdtContent>
        <w:p w14:paraId="7C26D9E7" w14:textId="38EA65DF" w:rsidR="00B321AC" w:rsidRDefault="00B321AC">
          <w:pPr>
            <w:pStyle w:val="TOCHeading"/>
          </w:pPr>
          <w:r>
            <w:t>Table of Contents</w:t>
          </w:r>
        </w:p>
        <w:p w14:paraId="7F861D3C" w14:textId="2D131520" w:rsidR="00B321AC" w:rsidRDefault="00B321AC">
          <w:pPr>
            <w:pStyle w:val="TOC1"/>
            <w:tabs>
              <w:tab w:val="right" w:leader="dot" w:pos="9628"/>
            </w:tabs>
            <w:rPr>
              <w:rFonts w:eastAsiaTheme="minorEastAsia" w:cstheme="minorBidi"/>
              <w:b w:val="0"/>
              <w:bCs w:val="0"/>
              <w:caps w:val="0"/>
              <w:noProof/>
              <w:kern w:val="2"/>
              <w:sz w:val="24"/>
              <w:szCs w:val="24"/>
              <w:lang w:eastAsia="en-GB"/>
              <w14:ligatures w14:val="standardContextual"/>
            </w:rPr>
          </w:pPr>
          <w:r>
            <w:rPr>
              <w:caps w:val="0"/>
            </w:rPr>
            <w:fldChar w:fldCharType="begin"/>
          </w:r>
          <w:r>
            <w:rPr>
              <w:caps w:val="0"/>
            </w:rPr>
            <w:instrText xml:space="preserve"> TOC \o "1-3" \h \z \u </w:instrText>
          </w:r>
          <w:r>
            <w:rPr>
              <w:caps w:val="0"/>
            </w:rPr>
            <w:fldChar w:fldCharType="separate"/>
          </w:r>
          <w:hyperlink w:anchor="_Toc148872679" w:history="1">
            <w:r w:rsidRPr="00D20229">
              <w:rPr>
                <w:rStyle w:val="Hyperlink"/>
                <w:noProof/>
              </w:rPr>
              <w:t>COVER PAGE</w:t>
            </w:r>
            <w:r>
              <w:rPr>
                <w:noProof/>
                <w:webHidden/>
              </w:rPr>
              <w:tab/>
            </w:r>
            <w:r>
              <w:rPr>
                <w:noProof/>
                <w:webHidden/>
              </w:rPr>
              <w:fldChar w:fldCharType="begin"/>
            </w:r>
            <w:r>
              <w:rPr>
                <w:noProof/>
                <w:webHidden/>
              </w:rPr>
              <w:instrText xml:space="preserve"> PAGEREF _Toc148872679 \h </w:instrText>
            </w:r>
            <w:r>
              <w:rPr>
                <w:noProof/>
                <w:webHidden/>
              </w:rPr>
            </w:r>
            <w:r>
              <w:rPr>
                <w:noProof/>
                <w:webHidden/>
              </w:rPr>
              <w:fldChar w:fldCharType="separate"/>
            </w:r>
            <w:r>
              <w:rPr>
                <w:noProof/>
                <w:webHidden/>
              </w:rPr>
              <w:t>2</w:t>
            </w:r>
            <w:r>
              <w:rPr>
                <w:noProof/>
                <w:webHidden/>
              </w:rPr>
              <w:fldChar w:fldCharType="end"/>
            </w:r>
          </w:hyperlink>
        </w:p>
        <w:p w14:paraId="571C8666" w14:textId="5C9721CB" w:rsidR="00B321AC" w:rsidRDefault="00B321AC">
          <w:pPr>
            <w:pStyle w:val="TOC1"/>
            <w:tabs>
              <w:tab w:val="right" w:leader="dot" w:pos="9628"/>
            </w:tabs>
            <w:rPr>
              <w:rFonts w:eastAsiaTheme="minorEastAsia" w:cstheme="minorBidi"/>
              <w:b w:val="0"/>
              <w:bCs w:val="0"/>
              <w:caps w:val="0"/>
              <w:noProof/>
              <w:kern w:val="2"/>
              <w:sz w:val="24"/>
              <w:szCs w:val="24"/>
              <w:lang w:eastAsia="en-GB"/>
              <w14:ligatures w14:val="standardContextual"/>
            </w:rPr>
          </w:pPr>
          <w:hyperlink w:anchor="_Toc148872680" w:history="1">
            <w:r w:rsidRPr="00D20229">
              <w:rPr>
                <w:rStyle w:val="Hyperlink"/>
                <w:noProof/>
              </w:rPr>
              <w:t>INTRODUCTION</w:t>
            </w:r>
            <w:r>
              <w:rPr>
                <w:noProof/>
                <w:webHidden/>
              </w:rPr>
              <w:tab/>
            </w:r>
            <w:r>
              <w:rPr>
                <w:noProof/>
                <w:webHidden/>
              </w:rPr>
              <w:fldChar w:fldCharType="begin"/>
            </w:r>
            <w:r>
              <w:rPr>
                <w:noProof/>
                <w:webHidden/>
              </w:rPr>
              <w:instrText xml:space="preserve"> PAGEREF _Toc148872680 \h </w:instrText>
            </w:r>
            <w:r>
              <w:rPr>
                <w:noProof/>
                <w:webHidden/>
              </w:rPr>
            </w:r>
            <w:r>
              <w:rPr>
                <w:noProof/>
                <w:webHidden/>
              </w:rPr>
              <w:fldChar w:fldCharType="separate"/>
            </w:r>
            <w:r>
              <w:rPr>
                <w:noProof/>
                <w:webHidden/>
              </w:rPr>
              <w:t>3</w:t>
            </w:r>
            <w:r>
              <w:rPr>
                <w:noProof/>
                <w:webHidden/>
              </w:rPr>
              <w:fldChar w:fldCharType="end"/>
            </w:r>
          </w:hyperlink>
        </w:p>
        <w:p w14:paraId="7C5CDDC7" w14:textId="5468961B" w:rsidR="00B321AC" w:rsidRDefault="00B321AC">
          <w:pPr>
            <w:pStyle w:val="TOC2"/>
            <w:tabs>
              <w:tab w:val="right" w:leader="dot" w:pos="9628"/>
            </w:tabs>
            <w:rPr>
              <w:rFonts w:eastAsiaTheme="minorEastAsia" w:cstheme="minorBidi"/>
              <w:smallCaps w:val="0"/>
              <w:noProof/>
              <w:kern w:val="2"/>
              <w:sz w:val="24"/>
              <w:szCs w:val="24"/>
              <w:lang w:eastAsia="en-GB"/>
              <w14:ligatures w14:val="standardContextual"/>
            </w:rPr>
          </w:pPr>
          <w:hyperlink w:anchor="_Toc148872681" w:history="1">
            <w:r w:rsidRPr="00D20229">
              <w:rPr>
                <w:rStyle w:val="Hyperlink"/>
                <w:b/>
                <w:bCs/>
                <w:noProof/>
              </w:rPr>
              <w:t>COMPANY DEPARTMENTS</w:t>
            </w:r>
            <w:r>
              <w:rPr>
                <w:noProof/>
                <w:webHidden/>
              </w:rPr>
              <w:tab/>
            </w:r>
            <w:r>
              <w:rPr>
                <w:noProof/>
                <w:webHidden/>
              </w:rPr>
              <w:fldChar w:fldCharType="begin"/>
            </w:r>
            <w:r>
              <w:rPr>
                <w:noProof/>
                <w:webHidden/>
              </w:rPr>
              <w:instrText xml:space="preserve"> PAGEREF _Toc148872681 \h </w:instrText>
            </w:r>
            <w:r>
              <w:rPr>
                <w:noProof/>
                <w:webHidden/>
              </w:rPr>
            </w:r>
            <w:r>
              <w:rPr>
                <w:noProof/>
                <w:webHidden/>
              </w:rPr>
              <w:fldChar w:fldCharType="separate"/>
            </w:r>
            <w:r>
              <w:rPr>
                <w:noProof/>
                <w:webHidden/>
              </w:rPr>
              <w:t>3</w:t>
            </w:r>
            <w:r>
              <w:rPr>
                <w:noProof/>
                <w:webHidden/>
              </w:rPr>
              <w:fldChar w:fldCharType="end"/>
            </w:r>
          </w:hyperlink>
        </w:p>
        <w:p w14:paraId="11B51C9F" w14:textId="452C846E" w:rsidR="00B321AC" w:rsidRDefault="00B321AC">
          <w:pPr>
            <w:pStyle w:val="TOC3"/>
            <w:tabs>
              <w:tab w:val="right" w:leader="dot" w:pos="9628"/>
            </w:tabs>
            <w:rPr>
              <w:rFonts w:eastAsiaTheme="minorEastAsia" w:cstheme="minorBidi"/>
              <w:i w:val="0"/>
              <w:iCs w:val="0"/>
              <w:noProof/>
              <w:kern w:val="2"/>
              <w:sz w:val="24"/>
              <w:szCs w:val="24"/>
              <w:lang w:eastAsia="en-GB"/>
              <w14:ligatures w14:val="standardContextual"/>
            </w:rPr>
          </w:pPr>
          <w:hyperlink w:anchor="_Toc148872682" w:history="1">
            <w:r w:rsidRPr="00D20229">
              <w:rPr>
                <w:rStyle w:val="Hyperlink"/>
                <w:noProof/>
              </w:rPr>
              <w:t>THE MANAGEMENT DEPARTMENT</w:t>
            </w:r>
            <w:r>
              <w:rPr>
                <w:noProof/>
                <w:webHidden/>
              </w:rPr>
              <w:tab/>
            </w:r>
            <w:r>
              <w:rPr>
                <w:noProof/>
                <w:webHidden/>
              </w:rPr>
              <w:fldChar w:fldCharType="begin"/>
            </w:r>
            <w:r>
              <w:rPr>
                <w:noProof/>
                <w:webHidden/>
              </w:rPr>
              <w:instrText xml:space="preserve"> PAGEREF _Toc148872682 \h </w:instrText>
            </w:r>
            <w:r>
              <w:rPr>
                <w:noProof/>
                <w:webHidden/>
              </w:rPr>
            </w:r>
            <w:r>
              <w:rPr>
                <w:noProof/>
                <w:webHidden/>
              </w:rPr>
              <w:fldChar w:fldCharType="separate"/>
            </w:r>
            <w:r>
              <w:rPr>
                <w:noProof/>
                <w:webHidden/>
              </w:rPr>
              <w:t>3</w:t>
            </w:r>
            <w:r>
              <w:rPr>
                <w:noProof/>
                <w:webHidden/>
              </w:rPr>
              <w:fldChar w:fldCharType="end"/>
            </w:r>
          </w:hyperlink>
        </w:p>
        <w:p w14:paraId="6C17C6DE" w14:textId="26C497E0" w:rsidR="00B321AC" w:rsidRDefault="00B321AC">
          <w:pPr>
            <w:pStyle w:val="TOC3"/>
            <w:tabs>
              <w:tab w:val="right" w:leader="dot" w:pos="9628"/>
            </w:tabs>
            <w:rPr>
              <w:rFonts w:eastAsiaTheme="minorEastAsia" w:cstheme="minorBidi"/>
              <w:i w:val="0"/>
              <w:iCs w:val="0"/>
              <w:noProof/>
              <w:kern w:val="2"/>
              <w:sz w:val="24"/>
              <w:szCs w:val="24"/>
              <w:lang w:eastAsia="en-GB"/>
              <w14:ligatures w14:val="standardContextual"/>
            </w:rPr>
          </w:pPr>
          <w:hyperlink w:anchor="_Toc148872683" w:history="1">
            <w:r w:rsidRPr="00D20229">
              <w:rPr>
                <w:rStyle w:val="Hyperlink"/>
                <w:noProof/>
              </w:rPr>
              <w:t>SALES &amp; MARKETING DEPARTMENT</w:t>
            </w:r>
            <w:r>
              <w:rPr>
                <w:noProof/>
                <w:webHidden/>
              </w:rPr>
              <w:tab/>
            </w:r>
            <w:r>
              <w:rPr>
                <w:noProof/>
                <w:webHidden/>
              </w:rPr>
              <w:fldChar w:fldCharType="begin"/>
            </w:r>
            <w:r>
              <w:rPr>
                <w:noProof/>
                <w:webHidden/>
              </w:rPr>
              <w:instrText xml:space="preserve"> PAGEREF _Toc148872683 \h </w:instrText>
            </w:r>
            <w:r>
              <w:rPr>
                <w:noProof/>
                <w:webHidden/>
              </w:rPr>
            </w:r>
            <w:r>
              <w:rPr>
                <w:noProof/>
                <w:webHidden/>
              </w:rPr>
              <w:fldChar w:fldCharType="separate"/>
            </w:r>
            <w:r>
              <w:rPr>
                <w:noProof/>
                <w:webHidden/>
              </w:rPr>
              <w:t>3</w:t>
            </w:r>
            <w:r>
              <w:rPr>
                <w:noProof/>
                <w:webHidden/>
              </w:rPr>
              <w:fldChar w:fldCharType="end"/>
            </w:r>
          </w:hyperlink>
        </w:p>
        <w:p w14:paraId="67351AF2" w14:textId="378CB43A" w:rsidR="00B321AC" w:rsidRDefault="00B321AC">
          <w:pPr>
            <w:pStyle w:val="TOC3"/>
            <w:tabs>
              <w:tab w:val="right" w:leader="dot" w:pos="9628"/>
            </w:tabs>
            <w:rPr>
              <w:rFonts w:eastAsiaTheme="minorEastAsia" w:cstheme="minorBidi"/>
              <w:i w:val="0"/>
              <w:iCs w:val="0"/>
              <w:noProof/>
              <w:kern w:val="2"/>
              <w:sz w:val="24"/>
              <w:szCs w:val="24"/>
              <w:lang w:eastAsia="en-GB"/>
              <w14:ligatures w14:val="standardContextual"/>
            </w:rPr>
          </w:pPr>
          <w:hyperlink w:anchor="_Toc148872684" w:history="1">
            <w:r w:rsidRPr="00D20229">
              <w:rPr>
                <w:rStyle w:val="Hyperlink"/>
                <w:noProof/>
              </w:rPr>
              <w:t>RESEARCH AND DEVELOPMENT</w:t>
            </w:r>
            <w:r>
              <w:rPr>
                <w:noProof/>
                <w:webHidden/>
              </w:rPr>
              <w:tab/>
            </w:r>
            <w:r>
              <w:rPr>
                <w:noProof/>
                <w:webHidden/>
              </w:rPr>
              <w:fldChar w:fldCharType="begin"/>
            </w:r>
            <w:r>
              <w:rPr>
                <w:noProof/>
                <w:webHidden/>
              </w:rPr>
              <w:instrText xml:space="preserve"> PAGEREF _Toc148872684 \h </w:instrText>
            </w:r>
            <w:r>
              <w:rPr>
                <w:noProof/>
                <w:webHidden/>
              </w:rPr>
            </w:r>
            <w:r>
              <w:rPr>
                <w:noProof/>
                <w:webHidden/>
              </w:rPr>
              <w:fldChar w:fldCharType="separate"/>
            </w:r>
            <w:r>
              <w:rPr>
                <w:noProof/>
                <w:webHidden/>
              </w:rPr>
              <w:t>3</w:t>
            </w:r>
            <w:r>
              <w:rPr>
                <w:noProof/>
                <w:webHidden/>
              </w:rPr>
              <w:fldChar w:fldCharType="end"/>
            </w:r>
          </w:hyperlink>
        </w:p>
        <w:p w14:paraId="7B57B01E" w14:textId="106409B6" w:rsidR="00B321AC" w:rsidRDefault="00B321AC">
          <w:pPr>
            <w:pStyle w:val="TOC1"/>
            <w:tabs>
              <w:tab w:val="right" w:leader="dot" w:pos="9628"/>
            </w:tabs>
            <w:rPr>
              <w:rFonts w:eastAsiaTheme="minorEastAsia" w:cstheme="minorBidi"/>
              <w:b w:val="0"/>
              <w:bCs w:val="0"/>
              <w:caps w:val="0"/>
              <w:noProof/>
              <w:kern w:val="2"/>
              <w:sz w:val="24"/>
              <w:szCs w:val="24"/>
              <w:lang w:eastAsia="en-GB"/>
              <w14:ligatures w14:val="standardContextual"/>
            </w:rPr>
          </w:pPr>
          <w:hyperlink w:anchor="_Toc148872685" w:history="1">
            <w:r w:rsidRPr="00D20229">
              <w:rPr>
                <w:rStyle w:val="Hyperlink"/>
                <w:noProof/>
              </w:rPr>
              <w:t>COMPANY’S CULTURE</w:t>
            </w:r>
            <w:r>
              <w:rPr>
                <w:noProof/>
                <w:webHidden/>
              </w:rPr>
              <w:tab/>
            </w:r>
            <w:r>
              <w:rPr>
                <w:noProof/>
                <w:webHidden/>
              </w:rPr>
              <w:fldChar w:fldCharType="begin"/>
            </w:r>
            <w:r>
              <w:rPr>
                <w:noProof/>
                <w:webHidden/>
              </w:rPr>
              <w:instrText xml:space="preserve"> PAGEREF _Toc148872685 \h </w:instrText>
            </w:r>
            <w:r>
              <w:rPr>
                <w:noProof/>
                <w:webHidden/>
              </w:rPr>
            </w:r>
            <w:r>
              <w:rPr>
                <w:noProof/>
                <w:webHidden/>
              </w:rPr>
              <w:fldChar w:fldCharType="separate"/>
            </w:r>
            <w:r>
              <w:rPr>
                <w:noProof/>
                <w:webHidden/>
              </w:rPr>
              <w:t>4</w:t>
            </w:r>
            <w:r>
              <w:rPr>
                <w:noProof/>
                <w:webHidden/>
              </w:rPr>
              <w:fldChar w:fldCharType="end"/>
            </w:r>
          </w:hyperlink>
        </w:p>
        <w:p w14:paraId="6E0C78EA" w14:textId="7AA33BA1" w:rsidR="00B321AC" w:rsidRDefault="00B321AC">
          <w:pPr>
            <w:pStyle w:val="TOC1"/>
            <w:tabs>
              <w:tab w:val="right" w:leader="dot" w:pos="9628"/>
            </w:tabs>
            <w:rPr>
              <w:rFonts w:eastAsiaTheme="minorEastAsia" w:cstheme="minorBidi"/>
              <w:b w:val="0"/>
              <w:bCs w:val="0"/>
              <w:caps w:val="0"/>
              <w:noProof/>
              <w:kern w:val="2"/>
              <w:sz w:val="24"/>
              <w:szCs w:val="24"/>
              <w:lang w:eastAsia="en-GB"/>
              <w14:ligatures w14:val="standardContextual"/>
            </w:rPr>
          </w:pPr>
          <w:hyperlink w:anchor="_Toc148872686" w:history="1">
            <w:r w:rsidRPr="00D20229">
              <w:rPr>
                <w:rStyle w:val="Hyperlink"/>
                <w:rFonts w:cstheme="majorHAnsi"/>
                <w:noProof/>
              </w:rPr>
              <w:t>SECURITY AWARENESS TRAINING</w:t>
            </w:r>
            <w:r>
              <w:rPr>
                <w:noProof/>
                <w:webHidden/>
              </w:rPr>
              <w:tab/>
            </w:r>
            <w:r>
              <w:rPr>
                <w:noProof/>
                <w:webHidden/>
              </w:rPr>
              <w:fldChar w:fldCharType="begin"/>
            </w:r>
            <w:r>
              <w:rPr>
                <w:noProof/>
                <w:webHidden/>
              </w:rPr>
              <w:instrText xml:space="preserve"> PAGEREF _Toc148872686 \h </w:instrText>
            </w:r>
            <w:r>
              <w:rPr>
                <w:noProof/>
                <w:webHidden/>
              </w:rPr>
            </w:r>
            <w:r>
              <w:rPr>
                <w:noProof/>
                <w:webHidden/>
              </w:rPr>
              <w:fldChar w:fldCharType="separate"/>
            </w:r>
            <w:r>
              <w:rPr>
                <w:noProof/>
                <w:webHidden/>
              </w:rPr>
              <w:t>5</w:t>
            </w:r>
            <w:r>
              <w:rPr>
                <w:noProof/>
                <w:webHidden/>
              </w:rPr>
              <w:fldChar w:fldCharType="end"/>
            </w:r>
          </w:hyperlink>
        </w:p>
        <w:p w14:paraId="6F87992C" w14:textId="3BF6F5D2" w:rsidR="00B321AC" w:rsidRDefault="00B321AC">
          <w:pPr>
            <w:pStyle w:val="TOC1"/>
            <w:tabs>
              <w:tab w:val="right" w:leader="dot" w:pos="9628"/>
            </w:tabs>
            <w:rPr>
              <w:rFonts w:eastAsiaTheme="minorEastAsia" w:cstheme="minorBidi"/>
              <w:b w:val="0"/>
              <w:bCs w:val="0"/>
              <w:caps w:val="0"/>
              <w:noProof/>
              <w:kern w:val="2"/>
              <w:sz w:val="24"/>
              <w:szCs w:val="24"/>
              <w:lang w:eastAsia="en-GB"/>
              <w14:ligatures w14:val="standardContextual"/>
            </w:rPr>
          </w:pPr>
          <w:hyperlink w:anchor="_Toc148872687" w:history="1">
            <w:r w:rsidRPr="00D20229">
              <w:rPr>
                <w:rStyle w:val="Hyperlink"/>
                <w:rFonts w:cstheme="majorHAnsi"/>
                <w:noProof/>
              </w:rPr>
              <w:t>PLANNING PROCESS</w:t>
            </w:r>
            <w:r>
              <w:rPr>
                <w:noProof/>
                <w:webHidden/>
              </w:rPr>
              <w:tab/>
            </w:r>
            <w:r>
              <w:rPr>
                <w:noProof/>
                <w:webHidden/>
              </w:rPr>
              <w:fldChar w:fldCharType="begin"/>
            </w:r>
            <w:r>
              <w:rPr>
                <w:noProof/>
                <w:webHidden/>
              </w:rPr>
              <w:instrText xml:space="preserve"> PAGEREF _Toc148872687 \h </w:instrText>
            </w:r>
            <w:r>
              <w:rPr>
                <w:noProof/>
                <w:webHidden/>
              </w:rPr>
            </w:r>
            <w:r>
              <w:rPr>
                <w:noProof/>
                <w:webHidden/>
              </w:rPr>
              <w:fldChar w:fldCharType="separate"/>
            </w:r>
            <w:r>
              <w:rPr>
                <w:noProof/>
                <w:webHidden/>
              </w:rPr>
              <w:t>6</w:t>
            </w:r>
            <w:r>
              <w:rPr>
                <w:noProof/>
                <w:webHidden/>
              </w:rPr>
              <w:fldChar w:fldCharType="end"/>
            </w:r>
          </w:hyperlink>
        </w:p>
        <w:p w14:paraId="400C2A0A" w14:textId="217FFBA7" w:rsidR="00B321AC" w:rsidRDefault="00B321AC">
          <w:pPr>
            <w:pStyle w:val="TOC2"/>
            <w:tabs>
              <w:tab w:val="right" w:leader="dot" w:pos="9628"/>
            </w:tabs>
            <w:rPr>
              <w:rFonts w:eastAsiaTheme="minorEastAsia" w:cstheme="minorBidi"/>
              <w:smallCaps w:val="0"/>
              <w:noProof/>
              <w:kern w:val="2"/>
              <w:sz w:val="24"/>
              <w:szCs w:val="24"/>
              <w:lang w:eastAsia="en-GB"/>
              <w14:ligatures w14:val="standardContextual"/>
            </w:rPr>
          </w:pPr>
          <w:hyperlink w:anchor="_Toc148872688" w:history="1">
            <w:r w:rsidRPr="00D20229">
              <w:rPr>
                <w:rStyle w:val="Hyperlink"/>
                <w:b/>
                <w:bCs/>
                <w:noProof/>
              </w:rPr>
              <w:t>FIRST WEEK</w:t>
            </w:r>
            <w:r>
              <w:rPr>
                <w:noProof/>
                <w:webHidden/>
              </w:rPr>
              <w:tab/>
            </w:r>
            <w:r>
              <w:rPr>
                <w:noProof/>
                <w:webHidden/>
              </w:rPr>
              <w:fldChar w:fldCharType="begin"/>
            </w:r>
            <w:r>
              <w:rPr>
                <w:noProof/>
                <w:webHidden/>
              </w:rPr>
              <w:instrText xml:space="preserve"> PAGEREF _Toc148872688 \h </w:instrText>
            </w:r>
            <w:r>
              <w:rPr>
                <w:noProof/>
                <w:webHidden/>
              </w:rPr>
            </w:r>
            <w:r>
              <w:rPr>
                <w:noProof/>
                <w:webHidden/>
              </w:rPr>
              <w:fldChar w:fldCharType="separate"/>
            </w:r>
            <w:r>
              <w:rPr>
                <w:noProof/>
                <w:webHidden/>
              </w:rPr>
              <w:t>6</w:t>
            </w:r>
            <w:r>
              <w:rPr>
                <w:noProof/>
                <w:webHidden/>
              </w:rPr>
              <w:fldChar w:fldCharType="end"/>
            </w:r>
          </w:hyperlink>
        </w:p>
        <w:p w14:paraId="2DB5A19E" w14:textId="66DB2741" w:rsidR="00B321AC" w:rsidRDefault="00B321AC">
          <w:pPr>
            <w:pStyle w:val="TOC2"/>
            <w:tabs>
              <w:tab w:val="right" w:leader="dot" w:pos="9628"/>
            </w:tabs>
            <w:rPr>
              <w:rFonts w:eastAsiaTheme="minorEastAsia" w:cstheme="minorBidi"/>
              <w:smallCaps w:val="0"/>
              <w:noProof/>
              <w:kern w:val="2"/>
              <w:sz w:val="24"/>
              <w:szCs w:val="24"/>
              <w:lang w:eastAsia="en-GB"/>
              <w14:ligatures w14:val="standardContextual"/>
            </w:rPr>
          </w:pPr>
          <w:hyperlink w:anchor="_Toc148872689" w:history="1">
            <w:r w:rsidRPr="00D20229">
              <w:rPr>
                <w:rStyle w:val="Hyperlink"/>
                <w:b/>
                <w:bCs/>
                <w:noProof/>
              </w:rPr>
              <w:t>SECOND WEEK</w:t>
            </w:r>
            <w:r>
              <w:rPr>
                <w:noProof/>
                <w:webHidden/>
              </w:rPr>
              <w:tab/>
            </w:r>
            <w:r>
              <w:rPr>
                <w:noProof/>
                <w:webHidden/>
              </w:rPr>
              <w:fldChar w:fldCharType="begin"/>
            </w:r>
            <w:r>
              <w:rPr>
                <w:noProof/>
                <w:webHidden/>
              </w:rPr>
              <w:instrText xml:space="preserve"> PAGEREF _Toc148872689 \h </w:instrText>
            </w:r>
            <w:r>
              <w:rPr>
                <w:noProof/>
                <w:webHidden/>
              </w:rPr>
            </w:r>
            <w:r>
              <w:rPr>
                <w:noProof/>
                <w:webHidden/>
              </w:rPr>
              <w:fldChar w:fldCharType="separate"/>
            </w:r>
            <w:r>
              <w:rPr>
                <w:noProof/>
                <w:webHidden/>
              </w:rPr>
              <w:t>6</w:t>
            </w:r>
            <w:r>
              <w:rPr>
                <w:noProof/>
                <w:webHidden/>
              </w:rPr>
              <w:fldChar w:fldCharType="end"/>
            </w:r>
          </w:hyperlink>
        </w:p>
        <w:p w14:paraId="2C05F807" w14:textId="06EFE98E" w:rsidR="00B321AC" w:rsidRDefault="00B321AC">
          <w:pPr>
            <w:pStyle w:val="TOC2"/>
            <w:tabs>
              <w:tab w:val="right" w:leader="dot" w:pos="9628"/>
            </w:tabs>
            <w:rPr>
              <w:rFonts w:eastAsiaTheme="minorEastAsia" w:cstheme="minorBidi"/>
              <w:smallCaps w:val="0"/>
              <w:noProof/>
              <w:kern w:val="2"/>
              <w:sz w:val="24"/>
              <w:szCs w:val="24"/>
              <w:lang w:eastAsia="en-GB"/>
              <w14:ligatures w14:val="standardContextual"/>
            </w:rPr>
          </w:pPr>
          <w:hyperlink w:anchor="_Toc148872690" w:history="1">
            <w:r w:rsidRPr="00D20229">
              <w:rPr>
                <w:rStyle w:val="Hyperlink"/>
                <w:b/>
                <w:bCs/>
                <w:noProof/>
              </w:rPr>
              <w:t>THIRD WEEK</w:t>
            </w:r>
            <w:r>
              <w:rPr>
                <w:noProof/>
                <w:webHidden/>
              </w:rPr>
              <w:tab/>
            </w:r>
            <w:r>
              <w:rPr>
                <w:noProof/>
                <w:webHidden/>
              </w:rPr>
              <w:fldChar w:fldCharType="begin"/>
            </w:r>
            <w:r>
              <w:rPr>
                <w:noProof/>
                <w:webHidden/>
              </w:rPr>
              <w:instrText xml:space="preserve"> PAGEREF _Toc148872690 \h </w:instrText>
            </w:r>
            <w:r>
              <w:rPr>
                <w:noProof/>
                <w:webHidden/>
              </w:rPr>
            </w:r>
            <w:r>
              <w:rPr>
                <w:noProof/>
                <w:webHidden/>
              </w:rPr>
              <w:fldChar w:fldCharType="separate"/>
            </w:r>
            <w:r>
              <w:rPr>
                <w:noProof/>
                <w:webHidden/>
              </w:rPr>
              <w:t>7</w:t>
            </w:r>
            <w:r>
              <w:rPr>
                <w:noProof/>
                <w:webHidden/>
              </w:rPr>
              <w:fldChar w:fldCharType="end"/>
            </w:r>
          </w:hyperlink>
        </w:p>
        <w:p w14:paraId="7C08DEE9" w14:textId="1F6EA7A3" w:rsidR="00B321AC" w:rsidRDefault="00B321AC">
          <w:pPr>
            <w:pStyle w:val="TOC1"/>
            <w:tabs>
              <w:tab w:val="right" w:leader="dot" w:pos="9628"/>
            </w:tabs>
            <w:rPr>
              <w:rFonts w:eastAsiaTheme="minorEastAsia" w:cstheme="minorBidi"/>
              <w:b w:val="0"/>
              <w:bCs w:val="0"/>
              <w:caps w:val="0"/>
              <w:noProof/>
              <w:kern w:val="2"/>
              <w:sz w:val="24"/>
              <w:szCs w:val="24"/>
              <w:lang w:eastAsia="en-GB"/>
              <w14:ligatures w14:val="standardContextual"/>
            </w:rPr>
          </w:pPr>
          <w:hyperlink w:anchor="_Toc148872691" w:history="1">
            <w:r w:rsidRPr="00D20229">
              <w:rPr>
                <w:rStyle w:val="Hyperlink"/>
                <w:noProof/>
              </w:rPr>
              <w:t>DEVELOPING PROCESS</w:t>
            </w:r>
            <w:r>
              <w:rPr>
                <w:noProof/>
                <w:webHidden/>
              </w:rPr>
              <w:tab/>
            </w:r>
            <w:r>
              <w:rPr>
                <w:noProof/>
                <w:webHidden/>
              </w:rPr>
              <w:fldChar w:fldCharType="begin"/>
            </w:r>
            <w:r>
              <w:rPr>
                <w:noProof/>
                <w:webHidden/>
              </w:rPr>
              <w:instrText xml:space="preserve"> PAGEREF _Toc148872691 \h </w:instrText>
            </w:r>
            <w:r>
              <w:rPr>
                <w:noProof/>
                <w:webHidden/>
              </w:rPr>
            </w:r>
            <w:r>
              <w:rPr>
                <w:noProof/>
                <w:webHidden/>
              </w:rPr>
              <w:fldChar w:fldCharType="separate"/>
            </w:r>
            <w:r>
              <w:rPr>
                <w:noProof/>
                <w:webHidden/>
              </w:rPr>
              <w:t>8</w:t>
            </w:r>
            <w:r>
              <w:rPr>
                <w:noProof/>
                <w:webHidden/>
              </w:rPr>
              <w:fldChar w:fldCharType="end"/>
            </w:r>
          </w:hyperlink>
        </w:p>
        <w:p w14:paraId="7B5C7D96" w14:textId="795AFBA0" w:rsidR="00B321AC" w:rsidRDefault="00B321AC">
          <w:pPr>
            <w:pStyle w:val="TOC1"/>
            <w:tabs>
              <w:tab w:val="right" w:leader="dot" w:pos="9628"/>
            </w:tabs>
            <w:rPr>
              <w:rFonts w:eastAsiaTheme="minorEastAsia" w:cstheme="minorBidi"/>
              <w:b w:val="0"/>
              <w:bCs w:val="0"/>
              <w:caps w:val="0"/>
              <w:noProof/>
              <w:kern w:val="2"/>
              <w:sz w:val="24"/>
              <w:szCs w:val="24"/>
              <w:lang w:eastAsia="en-GB"/>
              <w14:ligatures w14:val="standardContextual"/>
            </w:rPr>
          </w:pPr>
          <w:hyperlink w:anchor="_Toc148872692" w:history="1">
            <w:r w:rsidRPr="00D20229">
              <w:rPr>
                <w:rStyle w:val="Hyperlink"/>
                <w:noProof/>
              </w:rPr>
              <w:t>REFERENCE LIST</w:t>
            </w:r>
            <w:r>
              <w:rPr>
                <w:noProof/>
                <w:webHidden/>
              </w:rPr>
              <w:tab/>
            </w:r>
            <w:r>
              <w:rPr>
                <w:noProof/>
                <w:webHidden/>
              </w:rPr>
              <w:fldChar w:fldCharType="begin"/>
            </w:r>
            <w:r>
              <w:rPr>
                <w:noProof/>
                <w:webHidden/>
              </w:rPr>
              <w:instrText xml:space="preserve"> PAGEREF _Toc148872692 \h </w:instrText>
            </w:r>
            <w:r>
              <w:rPr>
                <w:noProof/>
                <w:webHidden/>
              </w:rPr>
            </w:r>
            <w:r>
              <w:rPr>
                <w:noProof/>
                <w:webHidden/>
              </w:rPr>
              <w:fldChar w:fldCharType="separate"/>
            </w:r>
            <w:r>
              <w:rPr>
                <w:noProof/>
                <w:webHidden/>
              </w:rPr>
              <w:t>9</w:t>
            </w:r>
            <w:r>
              <w:rPr>
                <w:noProof/>
                <w:webHidden/>
              </w:rPr>
              <w:fldChar w:fldCharType="end"/>
            </w:r>
          </w:hyperlink>
        </w:p>
        <w:p w14:paraId="79827763" w14:textId="264AE7BE" w:rsidR="00B321AC" w:rsidRDefault="00B321AC">
          <w:r>
            <w:rPr>
              <w:rFonts w:cstheme="minorHAnsi"/>
              <w:caps/>
              <w:sz w:val="20"/>
              <w:szCs w:val="20"/>
            </w:rPr>
            <w:fldChar w:fldCharType="end"/>
          </w:r>
        </w:p>
      </w:sdtContent>
    </w:sdt>
    <w:p w14:paraId="681C66E5" w14:textId="18BC638F" w:rsidR="00A81546" w:rsidRDefault="00A81546"/>
    <w:p w14:paraId="0E44344D" w14:textId="77777777" w:rsidR="00A81546" w:rsidRDefault="00A81546">
      <w:r>
        <w:br w:type="page"/>
      </w:r>
    </w:p>
    <w:p w14:paraId="43867828" w14:textId="3E7CD45B" w:rsidR="00A10D2B" w:rsidRPr="00B321AC" w:rsidRDefault="00B321AC" w:rsidP="00B321AC">
      <w:pPr>
        <w:pStyle w:val="Heading1"/>
        <w:rPr>
          <w:color w:val="FFFFFF" w:themeColor="background1"/>
        </w:rPr>
      </w:pPr>
      <w:bookmarkStart w:id="0" w:name="_Toc148872679"/>
      <w:r>
        <w:rPr>
          <w:color w:val="FFFFFF" w:themeColor="background1"/>
        </w:rPr>
        <w:lastRenderedPageBreak/>
        <w:t>COVER PAGE</w:t>
      </w:r>
      <w:bookmarkEnd w:id="0"/>
    </w:p>
    <w:p w14:paraId="6893F20C" w14:textId="492E139D" w:rsidR="00F37B18" w:rsidRDefault="00F37B18"/>
    <w:p w14:paraId="54B41831" w14:textId="4C54DFA9" w:rsidR="00F37B18" w:rsidRDefault="003A34A4">
      <w:r>
        <w:rPr>
          <w:noProof/>
        </w:rPr>
        <w:drawing>
          <wp:anchor distT="0" distB="0" distL="114300" distR="114300" simplePos="0" relativeHeight="251661312" behindDoc="0" locked="0" layoutInCell="1" allowOverlap="1" wp14:anchorId="16073FF5" wp14:editId="2C4A0F5F">
            <wp:simplePos x="0" y="0"/>
            <wp:positionH relativeFrom="column">
              <wp:posOffset>504825</wp:posOffset>
            </wp:positionH>
            <wp:positionV relativeFrom="paragraph">
              <wp:posOffset>3196590</wp:posOffset>
            </wp:positionV>
            <wp:extent cx="5039360" cy="1134110"/>
            <wp:effectExtent l="0" t="0" r="2540" b="0"/>
            <wp:wrapTopAndBottom/>
            <wp:docPr id="476830761"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30761" name="Picture 2"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9360" cy="1134110"/>
                    </a:xfrm>
                    <a:prstGeom prst="rect">
                      <a:avLst/>
                    </a:prstGeom>
                  </pic:spPr>
                </pic:pic>
              </a:graphicData>
            </a:graphic>
            <wp14:sizeRelH relativeFrom="page">
              <wp14:pctWidth>0</wp14:pctWidth>
            </wp14:sizeRelH>
            <wp14:sizeRelV relativeFrom="page">
              <wp14:pctHeight>0</wp14:pctHeight>
            </wp14:sizeRelV>
          </wp:anchor>
        </w:drawing>
      </w:r>
      <w:r w:rsidR="00F37B18">
        <w:br w:type="page"/>
      </w:r>
    </w:p>
    <w:p w14:paraId="31BFCEA7" w14:textId="0A6D1AF7" w:rsidR="00974BEA" w:rsidRDefault="00974BEA" w:rsidP="009419A4">
      <w:pPr>
        <w:ind w:left="-5"/>
      </w:pPr>
    </w:p>
    <w:p w14:paraId="6FC69974" w14:textId="77777777" w:rsidR="00974BEA" w:rsidRDefault="00974BEA" w:rsidP="009419A4">
      <w:pPr>
        <w:ind w:left="-5"/>
      </w:pPr>
    </w:p>
    <w:p w14:paraId="7E9E9337" w14:textId="14CE953E" w:rsidR="00974BEA" w:rsidRDefault="00974BEA" w:rsidP="00B321AC">
      <w:pPr>
        <w:pStyle w:val="Heading1"/>
        <w:rPr>
          <w:b/>
          <w:bCs/>
        </w:rPr>
      </w:pPr>
      <w:bookmarkStart w:id="1" w:name="_Toc148872680"/>
      <w:r w:rsidRPr="00B321AC">
        <w:rPr>
          <w:b/>
          <w:bCs/>
        </w:rPr>
        <w:t>INTRODUCTION</w:t>
      </w:r>
      <w:bookmarkEnd w:id="1"/>
    </w:p>
    <w:p w14:paraId="65B98F06" w14:textId="77777777" w:rsidR="00B321AC" w:rsidRPr="00B321AC" w:rsidRDefault="00B321AC" w:rsidP="00B321AC"/>
    <w:p w14:paraId="1D692070" w14:textId="24829FDD" w:rsidR="009419A4" w:rsidRDefault="009419A4" w:rsidP="00974BEA">
      <w:r>
        <w:t xml:space="preserve">When starting a company in this time and age its essential to computerize most, if not all operations within the company. That’s where JPC Defence comes in. JPC Defence is a cybersecurity firm aimed at providing small start-ups with affordable and quality digital security. Giving these start-ups the opportunity to expand their operations at a faster rate without worrying about data being stolen or corrupted. </w:t>
      </w:r>
    </w:p>
    <w:p w14:paraId="650E34D0" w14:textId="77777777" w:rsidR="009419A4" w:rsidRDefault="009419A4" w:rsidP="009419A4">
      <w:pPr>
        <w:ind w:left="-5"/>
      </w:pPr>
      <w:r>
        <w:t xml:space="preserve">We provide training session for staff to ensure they don’t expose the company to third party risk. </w:t>
      </w:r>
    </w:p>
    <w:p w14:paraId="6D0CFE61" w14:textId="77777777" w:rsidR="009419A4" w:rsidRDefault="009419A4" w:rsidP="009419A4">
      <w:pPr>
        <w:spacing w:after="0"/>
      </w:pPr>
      <w:r>
        <w:t xml:space="preserve"> </w:t>
      </w:r>
    </w:p>
    <w:p w14:paraId="2687C1E1" w14:textId="77777777" w:rsidR="009419A4" w:rsidRPr="00B321AC" w:rsidRDefault="009419A4" w:rsidP="00B321AC">
      <w:pPr>
        <w:pStyle w:val="Heading2"/>
        <w:rPr>
          <w:b/>
          <w:bCs/>
        </w:rPr>
      </w:pPr>
      <w:bookmarkStart w:id="2" w:name="_Toc148872681"/>
      <w:r w:rsidRPr="00B321AC">
        <w:rPr>
          <w:b/>
          <w:bCs/>
        </w:rPr>
        <w:t>COMPANY DEPARTMENTS</w:t>
      </w:r>
      <w:bookmarkEnd w:id="2"/>
      <w:r w:rsidRPr="00B321AC">
        <w:rPr>
          <w:b/>
          <w:bCs/>
        </w:rPr>
        <w:t xml:space="preserve"> </w:t>
      </w:r>
    </w:p>
    <w:p w14:paraId="4125AB21" w14:textId="77777777" w:rsidR="009419A4" w:rsidRDefault="009419A4" w:rsidP="009419A4">
      <w:pPr>
        <w:ind w:left="-5"/>
      </w:pPr>
      <w:r>
        <w:t xml:space="preserve">JPC Defence is divided into 3 departments to efficiently run day-to-day operations. These departments are listed below with the head of each department. </w:t>
      </w:r>
    </w:p>
    <w:p w14:paraId="5D22FB63" w14:textId="77777777" w:rsidR="009419A4" w:rsidRDefault="009419A4" w:rsidP="009419A4">
      <w:pPr>
        <w:numPr>
          <w:ilvl w:val="0"/>
          <w:numId w:val="2"/>
        </w:numPr>
        <w:spacing w:after="5" w:line="250" w:lineRule="auto"/>
        <w:ind w:hanging="360"/>
      </w:pPr>
      <w:r>
        <w:t xml:space="preserve">Management Department – Chukwudera Eden Ugochukwu </w:t>
      </w:r>
    </w:p>
    <w:p w14:paraId="2212DC1C" w14:textId="77777777" w:rsidR="009419A4" w:rsidRDefault="009419A4" w:rsidP="009419A4">
      <w:pPr>
        <w:numPr>
          <w:ilvl w:val="0"/>
          <w:numId w:val="2"/>
        </w:numPr>
        <w:spacing w:after="5" w:line="250" w:lineRule="auto"/>
        <w:ind w:hanging="360"/>
      </w:pPr>
      <w:r>
        <w:t xml:space="preserve">Sales &amp; Marketing – Pedro Silles </w:t>
      </w:r>
    </w:p>
    <w:p w14:paraId="4892DB2A" w14:textId="3AECEDBC" w:rsidR="009419A4" w:rsidRDefault="009419A4" w:rsidP="009419A4">
      <w:pPr>
        <w:numPr>
          <w:ilvl w:val="0"/>
          <w:numId w:val="2"/>
        </w:numPr>
        <w:spacing w:after="5" w:line="250" w:lineRule="auto"/>
        <w:ind w:hanging="360"/>
      </w:pPr>
      <w:r>
        <w:t xml:space="preserve">Research and Development - Jefferson </w:t>
      </w:r>
      <w:r w:rsidR="003B1E87">
        <w:t>Ramos</w:t>
      </w:r>
      <w:r>
        <w:t xml:space="preserve"> </w:t>
      </w:r>
    </w:p>
    <w:p w14:paraId="44EEAE8D" w14:textId="501BA6F2" w:rsidR="009419A4" w:rsidRDefault="009419A4" w:rsidP="009419A4">
      <w:pPr>
        <w:ind w:left="-5"/>
      </w:pPr>
      <w:r>
        <w:t>Each department works hand in hand in order to provide maximum satisfaction to our  clients. A brief summary of the duty of each department is given below</w:t>
      </w:r>
      <w:r w:rsidR="003B1E87">
        <w:t>:</w:t>
      </w:r>
      <w:r>
        <w:t xml:space="preserve"> </w:t>
      </w:r>
    </w:p>
    <w:p w14:paraId="13AB3E54" w14:textId="77777777" w:rsidR="009419A4" w:rsidRDefault="009419A4" w:rsidP="009419A4">
      <w:pPr>
        <w:spacing w:after="0"/>
      </w:pPr>
      <w:r>
        <w:t xml:space="preserve"> </w:t>
      </w:r>
    </w:p>
    <w:p w14:paraId="2B82CD98" w14:textId="77777777" w:rsidR="009419A4" w:rsidRPr="00B321AC" w:rsidRDefault="009419A4" w:rsidP="00B321AC">
      <w:pPr>
        <w:pStyle w:val="Heading3"/>
        <w:rPr>
          <w:color w:val="000000" w:themeColor="text1"/>
        </w:rPr>
      </w:pPr>
      <w:bookmarkStart w:id="3" w:name="_Toc148872682"/>
      <w:r w:rsidRPr="00B321AC">
        <w:rPr>
          <w:color w:val="000000" w:themeColor="text1"/>
        </w:rPr>
        <w:t>THE MANAGEMENT DEPARTMENT</w:t>
      </w:r>
      <w:bookmarkEnd w:id="3"/>
      <w:r w:rsidRPr="00B321AC">
        <w:rPr>
          <w:color w:val="000000" w:themeColor="text1"/>
        </w:rPr>
        <w:t xml:space="preserve"> </w:t>
      </w:r>
    </w:p>
    <w:p w14:paraId="54161915" w14:textId="77777777" w:rsidR="009419A4" w:rsidRDefault="009419A4" w:rsidP="009419A4">
      <w:pPr>
        <w:ind w:left="-5"/>
      </w:pPr>
      <w:r>
        <w:rPr>
          <w:color w:val="111111"/>
        </w:rPr>
        <w:t>At the most fundamental level, management is a discipline that consists of a set of five general functions: planning, organizing, staffing, leading and controlling (</w:t>
      </w:r>
      <w:r>
        <w:rPr>
          <w:color w:val="0070C0"/>
        </w:rPr>
        <w:t>Davis, 2019</w:t>
      </w:r>
      <w:r>
        <w:t>).</w:t>
      </w:r>
      <w:r>
        <w:rPr>
          <w:color w:val="111111"/>
        </w:rPr>
        <w:t xml:space="preserve"> </w:t>
      </w:r>
      <w:r>
        <w:t xml:space="preserve">In general the management team is in charge of maintaining and improving the relationship between the client and the firm. Consultation periods, operation methods and recruiting is all decided and followed up by the management department. This departments aim is to provide our clients with organized programmes and activities to fulfil their needs. </w:t>
      </w:r>
    </w:p>
    <w:p w14:paraId="6ECD24CD" w14:textId="77777777" w:rsidR="009419A4" w:rsidRDefault="009419A4" w:rsidP="009419A4">
      <w:pPr>
        <w:spacing w:after="0"/>
      </w:pPr>
      <w:r>
        <w:t xml:space="preserve"> </w:t>
      </w:r>
    </w:p>
    <w:p w14:paraId="4F09B512" w14:textId="77777777" w:rsidR="009419A4" w:rsidRPr="00B321AC" w:rsidRDefault="009419A4" w:rsidP="00B321AC">
      <w:pPr>
        <w:pStyle w:val="Heading3"/>
        <w:rPr>
          <w:color w:val="000000" w:themeColor="text1"/>
        </w:rPr>
      </w:pPr>
      <w:bookmarkStart w:id="4" w:name="_Toc148872683"/>
      <w:r w:rsidRPr="00B321AC">
        <w:rPr>
          <w:color w:val="000000" w:themeColor="text1"/>
        </w:rPr>
        <w:t>SALES &amp; MARKETING DEPARTMENT</w:t>
      </w:r>
      <w:bookmarkEnd w:id="4"/>
      <w:r w:rsidRPr="00B321AC">
        <w:rPr>
          <w:color w:val="000000" w:themeColor="text1"/>
        </w:rPr>
        <w:t xml:space="preserve"> </w:t>
      </w:r>
    </w:p>
    <w:p w14:paraId="42746342" w14:textId="77777777" w:rsidR="009419A4" w:rsidRDefault="009419A4" w:rsidP="009419A4">
      <w:pPr>
        <w:ind w:left="-5"/>
      </w:pPr>
      <w:r>
        <w:t>Sales and marketing departments are the face of a company, engaging with customers, managing sensitive data, and leveraging technology platforms (</w:t>
      </w:r>
      <w:r>
        <w:rPr>
          <w:color w:val="0070C0"/>
        </w:rPr>
        <w:t>Roohparvar, 2023</w:t>
      </w:r>
      <w:r>
        <w:t xml:space="preserve">). This department’s main focus is to create a social media Prescence for the company. Attracting clients through various means and spreading information regarding the operations of the firm are among the basic duties of those in this department. </w:t>
      </w:r>
    </w:p>
    <w:p w14:paraId="0610AE27" w14:textId="77777777" w:rsidR="009419A4" w:rsidRDefault="009419A4" w:rsidP="009419A4">
      <w:pPr>
        <w:spacing w:after="0"/>
      </w:pPr>
      <w:r>
        <w:t xml:space="preserve"> </w:t>
      </w:r>
    </w:p>
    <w:p w14:paraId="48F5B31B" w14:textId="77777777" w:rsidR="009419A4" w:rsidRPr="00B321AC" w:rsidRDefault="009419A4" w:rsidP="00B321AC">
      <w:pPr>
        <w:pStyle w:val="Heading3"/>
        <w:rPr>
          <w:color w:val="000000" w:themeColor="text1"/>
        </w:rPr>
      </w:pPr>
      <w:bookmarkStart w:id="5" w:name="_Toc148872684"/>
      <w:r w:rsidRPr="00B321AC">
        <w:rPr>
          <w:color w:val="000000" w:themeColor="text1"/>
        </w:rPr>
        <w:t>RESEARCH AND DEVELOPMENT</w:t>
      </w:r>
      <w:bookmarkEnd w:id="5"/>
      <w:r w:rsidRPr="00B321AC">
        <w:rPr>
          <w:color w:val="000000" w:themeColor="text1"/>
        </w:rPr>
        <w:t xml:space="preserve"> </w:t>
      </w:r>
    </w:p>
    <w:p w14:paraId="14E501B5" w14:textId="77777777" w:rsidR="009419A4" w:rsidRDefault="009419A4" w:rsidP="009419A4">
      <w:pPr>
        <w:ind w:left="-5"/>
      </w:pPr>
      <w:r>
        <w:t xml:space="preserve">The research and development department is in charge of finding new ways to effectively help our clients. whether it’s by discovering new methods to protect data, or finding more effective software to aid with data protection, this department always strives to find new and effective ways to completely satisfy our clients. </w:t>
      </w:r>
    </w:p>
    <w:p w14:paraId="307F29A3" w14:textId="77777777" w:rsidR="009419A4" w:rsidRDefault="009419A4" w:rsidP="009419A4">
      <w:pPr>
        <w:spacing w:after="0"/>
      </w:pPr>
      <w:r>
        <w:t xml:space="preserve"> </w:t>
      </w:r>
    </w:p>
    <w:p w14:paraId="196D247D" w14:textId="77777777" w:rsidR="009419A4" w:rsidRDefault="009419A4" w:rsidP="009419A4">
      <w:pPr>
        <w:spacing w:after="0"/>
      </w:pPr>
      <w:r>
        <w:t xml:space="preserve"> </w:t>
      </w:r>
    </w:p>
    <w:p w14:paraId="57E29E50" w14:textId="06CAB714" w:rsidR="00F37B18" w:rsidRDefault="009419A4" w:rsidP="00B321AC">
      <w:pPr>
        <w:spacing w:after="0"/>
      </w:pPr>
      <w:r>
        <w:t xml:space="preserve"> </w:t>
      </w:r>
    </w:p>
    <w:p w14:paraId="413117A2" w14:textId="7D45BCBA" w:rsidR="004E50EB" w:rsidRPr="00B321AC" w:rsidRDefault="00F37B18" w:rsidP="00B321AC">
      <w:pPr>
        <w:pStyle w:val="Heading1"/>
        <w:jc w:val="center"/>
        <w:rPr>
          <w:b/>
          <w:bCs/>
        </w:rPr>
      </w:pPr>
      <w:r>
        <w:br w:type="page"/>
      </w:r>
      <w:bookmarkStart w:id="6" w:name="_Toc148872685"/>
      <w:r w:rsidR="004E50EB" w:rsidRPr="00B321AC">
        <w:rPr>
          <w:b/>
          <w:bCs/>
        </w:rPr>
        <w:lastRenderedPageBreak/>
        <w:t>COMPANY’S CULTURE</w:t>
      </w:r>
      <w:bookmarkEnd w:id="6"/>
    </w:p>
    <w:p w14:paraId="136485E2" w14:textId="77777777" w:rsidR="004E50EB" w:rsidRPr="004E50EB" w:rsidRDefault="004E50EB" w:rsidP="004E50EB">
      <w:pPr>
        <w:rPr>
          <w:rFonts w:cstheme="minorHAnsi"/>
        </w:rPr>
      </w:pPr>
    </w:p>
    <w:p w14:paraId="1270F563" w14:textId="77777777" w:rsidR="004E50EB" w:rsidRPr="004E50EB" w:rsidRDefault="004E50EB" w:rsidP="004E50EB">
      <w:pPr>
        <w:spacing w:line="276" w:lineRule="auto"/>
        <w:rPr>
          <w:rFonts w:cstheme="minorHAnsi"/>
        </w:rPr>
      </w:pPr>
      <w:r w:rsidRPr="004E50EB">
        <w:rPr>
          <w:rFonts w:cstheme="minorHAnsi"/>
        </w:rPr>
        <w:t>Our culture is mostly based on transparency, and every member of our team is committed to client pleasure. Since JPD’s main goal is to help the newly created companies, we’re ready to provide them with the best explanations available, emphasising the minimum details, as they all need to know where they’re at and where they can reach working with us.</w:t>
      </w:r>
    </w:p>
    <w:p w14:paraId="128298FB" w14:textId="77777777" w:rsidR="004E50EB" w:rsidRPr="004E50EB" w:rsidRDefault="004E50EB" w:rsidP="004E50EB">
      <w:pPr>
        <w:spacing w:line="276" w:lineRule="auto"/>
        <w:rPr>
          <w:rFonts w:cstheme="minorHAnsi"/>
        </w:rPr>
      </w:pPr>
      <w:r w:rsidRPr="004E50EB">
        <w:rPr>
          <w:rFonts w:cstheme="minorHAnsi"/>
        </w:rPr>
        <w:t>Additionally, our team is composed of young adults who have experience enough to handle any situation they might face in the future. A friendly and exciting team is what makes our environment work smoothly and consequently gives us better results. There’s no secret; once everything works, everyone can follow whichever way they find better.</w:t>
      </w:r>
    </w:p>
    <w:p w14:paraId="373389A2" w14:textId="77777777" w:rsidR="004E50EB" w:rsidRPr="004E50EB" w:rsidRDefault="004E50EB" w:rsidP="004E50EB">
      <w:pPr>
        <w:spacing w:line="276" w:lineRule="auto"/>
        <w:rPr>
          <w:rFonts w:cstheme="minorHAnsi"/>
        </w:rPr>
      </w:pPr>
      <w:r w:rsidRPr="004E50EB">
        <w:rPr>
          <w:rFonts w:cstheme="minorHAnsi"/>
        </w:rPr>
        <w:t>Finally, it’s all about security. As a cyber security company, our mission is not only to provide clients with the best safety on their websites but also to show them that our team is ready to provide them with every sort of feedback and punctuality needed. We want them to feel safe, even after their shifts.</w:t>
      </w:r>
    </w:p>
    <w:p w14:paraId="7B659D42" w14:textId="4F33EB62" w:rsidR="00F37B18" w:rsidRDefault="00F37B18" w:rsidP="004E50EB">
      <w:pPr>
        <w:spacing w:line="276" w:lineRule="auto"/>
      </w:pPr>
    </w:p>
    <w:p w14:paraId="51BA54E9" w14:textId="77777777" w:rsidR="00A10D2B" w:rsidRDefault="00A10D2B"/>
    <w:p w14:paraId="0161D4BF" w14:textId="77777777" w:rsidR="00A10D2B" w:rsidRDefault="00A10D2B"/>
    <w:p w14:paraId="13BC2FF9" w14:textId="77777777" w:rsidR="00A10D2B" w:rsidRDefault="00A10D2B"/>
    <w:p w14:paraId="6A5C6CBC" w14:textId="35988732" w:rsidR="004E50EB" w:rsidRDefault="004E50EB"/>
    <w:p w14:paraId="37875FB5" w14:textId="77777777" w:rsidR="004E50EB" w:rsidRPr="00C949BD" w:rsidRDefault="004E50EB">
      <w:pPr>
        <w:rPr>
          <w:rFonts w:cstheme="minorHAnsi"/>
        </w:rPr>
      </w:pPr>
      <w:r w:rsidRPr="00C949BD">
        <w:rPr>
          <w:rFonts w:cstheme="minorHAnsi"/>
        </w:rPr>
        <w:br w:type="page"/>
      </w:r>
    </w:p>
    <w:p w14:paraId="31DA97C3" w14:textId="06E6D010" w:rsidR="00C949BD" w:rsidRPr="00B321AC" w:rsidRDefault="00C949BD" w:rsidP="00B321AC">
      <w:pPr>
        <w:pStyle w:val="Heading1"/>
        <w:jc w:val="center"/>
        <w:rPr>
          <w:rFonts w:cstheme="majorHAnsi"/>
          <w:b/>
          <w:bCs/>
        </w:rPr>
      </w:pPr>
      <w:bookmarkStart w:id="7" w:name="_Toc148872686"/>
      <w:r w:rsidRPr="00B321AC">
        <w:rPr>
          <w:rFonts w:cstheme="majorHAnsi"/>
          <w:b/>
          <w:bCs/>
        </w:rPr>
        <w:lastRenderedPageBreak/>
        <w:t>SECURITY AWARENESS TRAINING</w:t>
      </w:r>
      <w:bookmarkEnd w:id="7"/>
    </w:p>
    <w:p w14:paraId="29FCF1F4" w14:textId="77777777" w:rsidR="00C949BD" w:rsidRPr="00C949BD" w:rsidRDefault="00C949BD" w:rsidP="00C949BD">
      <w:pPr>
        <w:spacing w:line="276" w:lineRule="auto"/>
        <w:rPr>
          <w:rFonts w:cstheme="minorHAnsi"/>
        </w:rPr>
      </w:pPr>
    </w:p>
    <w:p w14:paraId="67DAD682" w14:textId="77777777" w:rsidR="00C949BD" w:rsidRPr="00C949BD" w:rsidRDefault="00C949BD" w:rsidP="00C949BD">
      <w:pPr>
        <w:spacing w:line="276" w:lineRule="auto"/>
        <w:rPr>
          <w:rFonts w:cstheme="minorHAnsi"/>
        </w:rPr>
      </w:pPr>
      <w:r w:rsidRPr="00C949BD">
        <w:rPr>
          <w:rFonts w:cstheme="minorHAnsi"/>
        </w:rPr>
        <w:t>Our first project is based on training small and medium companies to ensure that their employees and collaborators will be able to reduce the risk of human error such as clicking on malicious links or falling for phishing scams. We are going to divide the training into 4 topics: personal devices, passwords, phishing attacks and suspicious URLs.</w:t>
      </w:r>
    </w:p>
    <w:p w14:paraId="51643442" w14:textId="77777777" w:rsidR="00C949BD" w:rsidRPr="00C949BD" w:rsidRDefault="00C949BD" w:rsidP="00C949BD">
      <w:pPr>
        <w:pStyle w:val="ListParagraph"/>
        <w:numPr>
          <w:ilvl w:val="0"/>
          <w:numId w:val="3"/>
        </w:numPr>
        <w:rPr>
          <w:rFonts w:cstheme="minorHAnsi"/>
          <w:sz w:val="22"/>
          <w:szCs w:val="22"/>
        </w:rPr>
      </w:pPr>
      <w:r w:rsidRPr="00C949BD">
        <w:rPr>
          <w:rFonts w:cstheme="minorHAnsi"/>
          <w:sz w:val="22"/>
          <w:szCs w:val="22"/>
        </w:rPr>
        <w:t>Personal devices: We are going to demonstrate to them how to choose and install an Anti-virus software based on their need, role and level of risk.</w:t>
      </w:r>
    </w:p>
    <w:p w14:paraId="0C35AB8F" w14:textId="77777777" w:rsidR="00C949BD" w:rsidRPr="00C949BD" w:rsidRDefault="00C949BD" w:rsidP="00C949BD">
      <w:pPr>
        <w:pStyle w:val="ListParagraph"/>
        <w:numPr>
          <w:ilvl w:val="0"/>
          <w:numId w:val="3"/>
        </w:numPr>
        <w:rPr>
          <w:rFonts w:cstheme="minorHAnsi"/>
          <w:sz w:val="22"/>
          <w:szCs w:val="22"/>
        </w:rPr>
      </w:pPr>
      <w:r w:rsidRPr="00C949BD">
        <w:rPr>
          <w:rFonts w:cstheme="minorHAnsi"/>
          <w:sz w:val="22"/>
          <w:szCs w:val="22"/>
        </w:rPr>
        <w:t>Passwords: How to build a good and strong password, pointing out the bad things to avoid and reduce risk. The use of password managers, software able to generate complex passwords for all accounts.</w:t>
      </w:r>
    </w:p>
    <w:p w14:paraId="02034FCA" w14:textId="77777777" w:rsidR="00C949BD" w:rsidRPr="00C949BD" w:rsidRDefault="00C949BD" w:rsidP="00C949BD">
      <w:pPr>
        <w:pStyle w:val="ListParagraph"/>
        <w:numPr>
          <w:ilvl w:val="0"/>
          <w:numId w:val="3"/>
        </w:numPr>
        <w:rPr>
          <w:rFonts w:cstheme="minorHAnsi"/>
          <w:sz w:val="22"/>
          <w:szCs w:val="22"/>
        </w:rPr>
      </w:pPr>
      <w:r w:rsidRPr="00C949BD">
        <w:rPr>
          <w:rFonts w:cstheme="minorHAnsi"/>
          <w:sz w:val="22"/>
          <w:szCs w:val="22"/>
        </w:rPr>
        <w:t>Phishing attacks: How to avoid having sensitive information leaked such as passwords, usernames, bank account information, credit cards, etc. Ways most used for attackers to reach people can also be conducted by text message, social media, email, or phone. The collaborator will be able to identify and report suspicious phishing attempts (</w:t>
      </w:r>
      <w:r w:rsidRPr="003B1E87">
        <w:rPr>
          <w:rFonts w:cstheme="minorHAnsi"/>
          <w:color w:val="4472C4" w:themeColor="accent1"/>
          <w:sz w:val="22"/>
          <w:szCs w:val="22"/>
          <w:lang w:val="en-GB"/>
        </w:rPr>
        <w:t>IT Governance, 2016</w:t>
      </w:r>
      <w:r w:rsidRPr="00C949BD">
        <w:rPr>
          <w:rFonts w:cstheme="minorHAnsi"/>
          <w:sz w:val="22"/>
          <w:szCs w:val="22"/>
          <w:lang w:val="en-GB"/>
        </w:rPr>
        <w:t>).</w:t>
      </w:r>
    </w:p>
    <w:p w14:paraId="5418ACC2" w14:textId="77777777" w:rsidR="00C949BD" w:rsidRPr="00C949BD" w:rsidRDefault="00C949BD" w:rsidP="00C949BD">
      <w:pPr>
        <w:pStyle w:val="ListParagraph"/>
        <w:numPr>
          <w:ilvl w:val="0"/>
          <w:numId w:val="3"/>
        </w:numPr>
        <w:rPr>
          <w:rFonts w:cstheme="minorHAnsi"/>
          <w:sz w:val="22"/>
          <w:szCs w:val="22"/>
        </w:rPr>
      </w:pPr>
      <w:r w:rsidRPr="00C949BD">
        <w:rPr>
          <w:rFonts w:cstheme="minorHAnsi"/>
          <w:sz w:val="22"/>
          <w:szCs w:val="22"/>
        </w:rPr>
        <w:t xml:space="preserve">Suspicious URLs: How to identify and avoid malicious websites and links, based on the most recent technology and improvement of AI. Showing study of cases and sophisticated approaches from cybercriminals. </w:t>
      </w:r>
    </w:p>
    <w:p w14:paraId="51A8670B" w14:textId="77777777" w:rsidR="00C949BD" w:rsidRPr="00C949BD" w:rsidRDefault="00C949BD" w:rsidP="00C949BD">
      <w:pPr>
        <w:pStyle w:val="ListParagraph"/>
        <w:numPr>
          <w:ilvl w:val="0"/>
          <w:numId w:val="3"/>
        </w:numPr>
        <w:rPr>
          <w:rFonts w:cstheme="minorHAnsi"/>
          <w:sz w:val="22"/>
          <w:szCs w:val="22"/>
        </w:rPr>
      </w:pPr>
      <w:r w:rsidRPr="00C949BD">
        <w:rPr>
          <w:rFonts w:cstheme="minorHAnsi"/>
          <w:sz w:val="22"/>
          <w:szCs w:val="22"/>
        </w:rPr>
        <w:t>Social engineering:  Identifying the behaviour and approach of social engineers to manipulate, influence and coerce people, in order to access internal data or steal sensitive information.</w:t>
      </w:r>
    </w:p>
    <w:p w14:paraId="4485F64D" w14:textId="77777777" w:rsidR="00C949BD" w:rsidRPr="00C949BD" w:rsidRDefault="00C949BD" w:rsidP="00C949BD">
      <w:pPr>
        <w:pStyle w:val="ListParagraph"/>
        <w:numPr>
          <w:ilvl w:val="0"/>
          <w:numId w:val="3"/>
        </w:numPr>
        <w:rPr>
          <w:rFonts w:cstheme="minorHAnsi"/>
          <w:sz w:val="22"/>
          <w:szCs w:val="22"/>
        </w:rPr>
      </w:pPr>
      <w:r w:rsidRPr="00C949BD">
        <w:rPr>
          <w:rFonts w:cstheme="minorHAnsi"/>
          <w:sz w:val="22"/>
          <w:szCs w:val="22"/>
        </w:rPr>
        <w:t>Data leakage: Consequences and types of data leakage, how to procedure in case of damage and corrupt databases. Prevention tools, to help the team to avoid accidental exposure and identify suspicious intentional breaches. Note that only in Ireland the number of personal data breaches from 25 May 2018 to 27 January 2023 was 29.692 (</w:t>
      </w:r>
      <w:r w:rsidRPr="003B1E87">
        <w:rPr>
          <w:rFonts w:cstheme="minorHAnsi"/>
          <w:color w:val="4472C4" w:themeColor="accent1"/>
          <w:sz w:val="22"/>
          <w:szCs w:val="22"/>
          <w:lang w:val="en-GB"/>
        </w:rPr>
        <w:t>Petrosyan, A. 2023</w:t>
      </w:r>
      <w:r w:rsidRPr="00C949BD">
        <w:rPr>
          <w:rFonts w:cstheme="minorHAnsi"/>
          <w:sz w:val="22"/>
          <w:szCs w:val="22"/>
          <w:lang w:val="en-GB"/>
        </w:rPr>
        <w:t>).</w:t>
      </w:r>
    </w:p>
    <w:p w14:paraId="6246B1A0" w14:textId="77777777" w:rsidR="00C949BD" w:rsidRDefault="00C949BD" w:rsidP="00C949BD">
      <w:pPr>
        <w:spacing w:line="360" w:lineRule="auto"/>
        <w:ind w:left="360"/>
        <w:rPr>
          <w:rFonts w:ascii="Arial" w:hAnsi="Arial" w:cs="Arial"/>
          <w:sz w:val="24"/>
          <w:szCs w:val="24"/>
        </w:rPr>
      </w:pPr>
    </w:p>
    <w:p w14:paraId="44C0E67A" w14:textId="77777777" w:rsidR="006D582E" w:rsidRDefault="006D582E" w:rsidP="00C949BD">
      <w:pPr>
        <w:spacing w:line="360" w:lineRule="auto"/>
        <w:ind w:left="360"/>
        <w:rPr>
          <w:rFonts w:ascii="Arial" w:hAnsi="Arial" w:cs="Arial"/>
          <w:sz w:val="24"/>
          <w:szCs w:val="24"/>
        </w:rPr>
      </w:pPr>
    </w:p>
    <w:p w14:paraId="13D644E3" w14:textId="77777777" w:rsidR="006D582E" w:rsidRDefault="006D582E" w:rsidP="00C949BD">
      <w:pPr>
        <w:spacing w:line="360" w:lineRule="auto"/>
        <w:ind w:left="360"/>
        <w:rPr>
          <w:rFonts w:ascii="Arial" w:hAnsi="Arial" w:cs="Arial"/>
          <w:sz w:val="24"/>
          <w:szCs w:val="24"/>
        </w:rPr>
      </w:pPr>
    </w:p>
    <w:p w14:paraId="6D29C709" w14:textId="77777777" w:rsidR="006D582E" w:rsidRDefault="006D582E" w:rsidP="00C949BD">
      <w:pPr>
        <w:spacing w:line="360" w:lineRule="auto"/>
        <w:ind w:left="360"/>
        <w:rPr>
          <w:rFonts w:ascii="Arial" w:hAnsi="Arial" w:cs="Arial"/>
          <w:sz w:val="24"/>
          <w:szCs w:val="24"/>
        </w:rPr>
      </w:pPr>
    </w:p>
    <w:p w14:paraId="140A8CC0" w14:textId="77777777" w:rsidR="006D582E" w:rsidRDefault="006D582E" w:rsidP="00C949BD">
      <w:pPr>
        <w:spacing w:line="360" w:lineRule="auto"/>
        <w:ind w:left="360"/>
        <w:rPr>
          <w:rFonts w:ascii="Arial" w:hAnsi="Arial" w:cs="Arial"/>
          <w:sz w:val="24"/>
          <w:szCs w:val="24"/>
        </w:rPr>
      </w:pPr>
    </w:p>
    <w:p w14:paraId="19B7EFA5" w14:textId="43FCD31A" w:rsidR="006D582E" w:rsidRDefault="006D582E" w:rsidP="00C949BD">
      <w:pPr>
        <w:spacing w:line="360" w:lineRule="auto"/>
        <w:ind w:left="360"/>
        <w:rPr>
          <w:rFonts w:ascii="Arial" w:hAnsi="Arial" w:cs="Arial"/>
          <w:sz w:val="24"/>
          <w:szCs w:val="24"/>
        </w:rPr>
      </w:pPr>
    </w:p>
    <w:p w14:paraId="553B684E" w14:textId="77777777" w:rsidR="006D582E" w:rsidRDefault="006D582E">
      <w:pPr>
        <w:rPr>
          <w:rFonts w:ascii="Arial" w:hAnsi="Arial" w:cs="Arial"/>
          <w:sz w:val="24"/>
          <w:szCs w:val="24"/>
        </w:rPr>
      </w:pPr>
      <w:r>
        <w:rPr>
          <w:rFonts w:ascii="Arial" w:hAnsi="Arial" w:cs="Arial"/>
          <w:sz w:val="24"/>
          <w:szCs w:val="24"/>
        </w:rPr>
        <w:br w:type="page"/>
      </w:r>
    </w:p>
    <w:p w14:paraId="0A091757" w14:textId="77777777" w:rsidR="006D582E" w:rsidRPr="00B321AC" w:rsidRDefault="006D582E" w:rsidP="00B321AC">
      <w:pPr>
        <w:pStyle w:val="Heading1"/>
        <w:jc w:val="center"/>
        <w:rPr>
          <w:rFonts w:cstheme="majorHAnsi"/>
          <w:b/>
          <w:bCs/>
          <w:color w:val="4472C4" w:themeColor="accent1"/>
        </w:rPr>
      </w:pPr>
      <w:bookmarkStart w:id="8" w:name="_Toc148871891"/>
      <w:bookmarkStart w:id="9" w:name="_Toc148872687"/>
      <w:r w:rsidRPr="00B321AC">
        <w:rPr>
          <w:rFonts w:cstheme="majorHAnsi"/>
          <w:b/>
          <w:bCs/>
          <w:color w:val="4472C4" w:themeColor="accent1"/>
        </w:rPr>
        <w:lastRenderedPageBreak/>
        <w:t>PLANNING PROCESS</w:t>
      </w:r>
      <w:bookmarkEnd w:id="8"/>
      <w:bookmarkEnd w:id="9"/>
    </w:p>
    <w:p w14:paraId="19D11024" w14:textId="77777777" w:rsidR="006D582E" w:rsidRPr="008F0EC0" w:rsidRDefault="006D582E" w:rsidP="006D582E">
      <w:pPr>
        <w:rPr>
          <w:rFonts w:cstheme="minorHAnsi"/>
          <w:sz w:val="24"/>
          <w:szCs w:val="24"/>
        </w:rPr>
      </w:pPr>
    </w:p>
    <w:p w14:paraId="0464FD03" w14:textId="77777777" w:rsidR="006D582E" w:rsidRPr="008F0EC0" w:rsidRDefault="006D582E" w:rsidP="006D582E">
      <w:pPr>
        <w:rPr>
          <w:rFonts w:cstheme="minorHAnsi"/>
          <w:sz w:val="24"/>
          <w:szCs w:val="24"/>
        </w:rPr>
      </w:pPr>
      <w:r w:rsidRPr="008F0EC0">
        <w:rPr>
          <w:rFonts w:cstheme="minorHAnsi"/>
          <w:sz w:val="24"/>
          <w:szCs w:val="24"/>
        </w:rPr>
        <w:t xml:space="preserve">Our planning process did not take time to sort. On the first day as a group, we decided deadlines and first tasks to be done. </w:t>
      </w:r>
    </w:p>
    <w:p w14:paraId="314B1DF4" w14:textId="77777777" w:rsidR="006D582E" w:rsidRPr="008F0EC0" w:rsidRDefault="006D582E" w:rsidP="006D582E">
      <w:pPr>
        <w:rPr>
          <w:rFonts w:cstheme="minorHAnsi"/>
          <w:sz w:val="24"/>
          <w:szCs w:val="24"/>
        </w:rPr>
      </w:pPr>
      <w:r w:rsidRPr="008F0EC0">
        <w:rPr>
          <w:rFonts w:cstheme="minorHAnsi"/>
          <w:sz w:val="24"/>
          <w:szCs w:val="24"/>
        </w:rPr>
        <w:t>We successfully completed every task by the following weekend, and then we began working on the successive tasks the next week. What helped us a lot in deciding those tasks was breaking them down into smaller activities; it made the process easier.</w:t>
      </w:r>
    </w:p>
    <w:p w14:paraId="29C8E685" w14:textId="77777777" w:rsidR="006D582E" w:rsidRPr="008F0EC0" w:rsidRDefault="006D582E" w:rsidP="006D582E">
      <w:pPr>
        <w:rPr>
          <w:rFonts w:cstheme="minorHAnsi"/>
          <w:sz w:val="24"/>
          <w:szCs w:val="24"/>
        </w:rPr>
      </w:pPr>
      <w:r w:rsidRPr="008F0EC0">
        <w:rPr>
          <w:rFonts w:cstheme="minorHAnsi"/>
          <w:sz w:val="24"/>
          <w:szCs w:val="24"/>
        </w:rPr>
        <w:t xml:space="preserve">One thing we needed to be careful about was the task dependencies, once we had in mind that the entire process would be interconnected. Due to our excellent communication, it went through smoothly. </w:t>
      </w:r>
    </w:p>
    <w:p w14:paraId="1B403DBB" w14:textId="77777777" w:rsidR="006D582E" w:rsidRPr="008F0EC0" w:rsidRDefault="006D582E" w:rsidP="006D582E">
      <w:pPr>
        <w:rPr>
          <w:rFonts w:cstheme="minorHAnsi"/>
          <w:sz w:val="24"/>
          <w:szCs w:val="24"/>
        </w:rPr>
      </w:pPr>
      <w:r w:rsidRPr="008F0EC0">
        <w:rPr>
          <w:rFonts w:cstheme="minorHAnsi"/>
          <w:sz w:val="24"/>
          <w:szCs w:val="24"/>
        </w:rPr>
        <w:t>In the end, our plan was to put every document made and uploaded to GitHub by each of us together and just adjust some points that we assumed we could adjust -nothing much. After doing that, we were done.</w:t>
      </w:r>
    </w:p>
    <w:p w14:paraId="788AF9FD" w14:textId="77777777" w:rsidR="00B321AC" w:rsidRDefault="00B321AC" w:rsidP="00B321AC">
      <w:pPr>
        <w:pStyle w:val="Heading2"/>
        <w:rPr>
          <w:b/>
          <w:bCs/>
        </w:rPr>
      </w:pPr>
    </w:p>
    <w:p w14:paraId="6AB27B0F" w14:textId="06A5602A" w:rsidR="006D582E" w:rsidRDefault="006D582E" w:rsidP="00B321AC">
      <w:pPr>
        <w:pStyle w:val="Heading2"/>
        <w:rPr>
          <w:b/>
          <w:bCs/>
        </w:rPr>
      </w:pPr>
      <w:bookmarkStart w:id="10" w:name="_Toc148872688"/>
      <w:r w:rsidRPr="00B321AC">
        <w:rPr>
          <w:b/>
          <w:bCs/>
        </w:rPr>
        <w:t>FIRST WEEK</w:t>
      </w:r>
      <w:bookmarkEnd w:id="10"/>
    </w:p>
    <w:p w14:paraId="34644DFC" w14:textId="77777777" w:rsidR="00B321AC" w:rsidRPr="00B321AC" w:rsidRDefault="00B321AC" w:rsidP="00B321AC"/>
    <w:p w14:paraId="5C27E489" w14:textId="77777777" w:rsidR="006D582E" w:rsidRPr="008F0EC0" w:rsidRDefault="006D582E" w:rsidP="006D582E">
      <w:pPr>
        <w:rPr>
          <w:rFonts w:cstheme="minorHAnsi"/>
          <w:sz w:val="24"/>
          <w:szCs w:val="24"/>
        </w:rPr>
      </w:pPr>
      <w:r w:rsidRPr="008F0EC0">
        <w:rPr>
          <w:rFonts w:cstheme="minorHAnsi"/>
          <w:sz w:val="24"/>
          <w:szCs w:val="24"/>
        </w:rPr>
        <w:t>Company’s name, vision, logo and department selection was decided and done by the following weekend, no issues.</w:t>
      </w:r>
    </w:p>
    <w:p w14:paraId="01773FCE" w14:textId="77777777" w:rsidR="006D582E" w:rsidRPr="008F0EC0" w:rsidRDefault="006D582E" w:rsidP="006D582E">
      <w:pPr>
        <w:rPr>
          <w:rFonts w:cstheme="minorHAnsi"/>
          <w:sz w:val="24"/>
          <w:szCs w:val="24"/>
        </w:rPr>
      </w:pPr>
    </w:p>
    <w:p w14:paraId="1129BA6F" w14:textId="5AC6EC52" w:rsidR="006D582E" w:rsidRPr="00B321AC" w:rsidRDefault="006D582E" w:rsidP="00B321AC">
      <w:pPr>
        <w:rPr>
          <w:rFonts w:cstheme="minorHAnsi"/>
          <w:sz w:val="24"/>
          <w:szCs w:val="24"/>
        </w:rPr>
      </w:pPr>
      <w:r w:rsidRPr="008F0EC0">
        <w:rPr>
          <w:rFonts w:cstheme="minorHAnsi"/>
          <w:noProof/>
          <w:sz w:val="24"/>
          <w:szCs w:val="24"/>
        </w:rPr>
        <w:drawing>
          <wp:inline distT="0" distB="0" distL="0" distR="0" wp14:anchorId="7D3C465D" wp14:editId="0C645CCB">
            <wp:extent cx="5731510" cy="1462405"/>
            <wp:effectExtent l="0" t="0" r="2540" b="4445"/>
            <wp:docPr id="1991899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9517" name="Picture 1" descr="A screenshot of a computer&#10;&#10;Description automatically generated"/>
                    <pic:cNvPicPr/>
                  </pic:nvPicPr>
                  <pic:blipFill>
                    <a:blip r:embed="rId9"/>
                    <a:stretch>
                      <a:fillRect/>
                    </a:stretch>
                  </pic:blipFill>
                  <pic:spPr>
                    <a:xfrm>
                      <a:off x="0" y="0"/>
                      <a:ext cx="5731510" cy="1462405"/>
                    </a:xfrm>
                    <a:prstGeom prst="rect">
                      <a:avLst/>
                    </a:prstGeom>
                  </pic:spPr>
                </pic:pic>
              </a:graphicData>
            </a:graphic>
          </wp:inline>
        </w:drawing>
      </w:r>
    </w:p>
    <w:p w14:paraId="434C32ED" w14:textId="77777777" w:rsidR="006D582E" w:rsidRDefault="006D582E" w:rsidP="006D582E">
      <w:pPr>
        <w:pStyle w:val="Heading1"/>
        <w:rPr>
          <w:rFonts w:asciiTheme="minorHAnsi" w:hAnsiTheme="minorHAnsi" w:cstheme="minorHAnsi"/>
          <w:b/>
          <w:bCs/>
          <w:color w:val="000000" w:themeColor="text1"/>
          <w:sz w:val="24"/>
          <w:szCs w:val="24"/>
        </w:rPr>
      </w:pPr>
    </w:p>
    <w:p w14:paraId="31B40896" w14:textId="1D14D56B" w:rsidR="006D582E" w:rsidRPr="00B321AC" w:rsidRDefault="006D582E" w:rsidP="00B321AC">
      <w:pPr>
        <w:pStyle w:val="Heading2"/>
        <w:rPr>
          <w:b/>
          <w:bCs/>
        </w:rPr>
      </w:pPr>
      <w:r w:rsidRPr="00B321AC">
        <w:rPr>
          <w:b/>
          <w:bCs/>
        </w:rPr>
        <w:t xml:space="preserve"> </w:t>
      </w:r>
      <w:bookmarkStart w:id="11" w:name="_Toc148871892"/>
      <w:bookmarkStart w:id="12" w:name="_Toc148872689"/>
      <w:r w:rsidRPr="00B321AC">
        <w:rPr>
          <w:b/>
          <w:bCs/>
        </w:rPr>
        <w:t>SECOND WEEK</w:t>
      </w:r>
      <w:bookmarkEnd w:id="11"/>
      <w:bookmarkEnd w:id="12"/>
    </w:p>
    <w:p w14:paraId="62BA2C12" w14:textId="77777777" w:rsidR="006D582E" w:rsidRPr="008F0EC0" w:rsidRDefault="006D582E" w:rsidP="006D582E">
      <w:pPr>
        <w:rPr>
          <w:rFonts w:cstheme="minorHAnsi"/>
          <w:sz w:val="24"/>
          <w:szCs w:val="24"/>
        </w:rPr>
      </w:pPr>
    </w:p>
    <w:p w14:paraId="1B39969E" w14:textId="77777777" w:rsidR="006D582E" w:rsidRPr="008F0EC0" w:rsidRDefault="006D582E" w:rsidP="006D582E">
      <w:pPr>
        <w:rPr>
          <w:rFonts w:cstheme="minorHAnsi"/>
          <w:sz w:val="24"/>
          <w:szCs w:val="24"/>
        </w:rPr>
      </w:pPr>
      <w:r w:rsidRPr="008F0EC0">
        <w:rPr>
          <w:rFonts w:cstheme="minorHAnsi"/>
          <w:sz w:val="24"/>
          <w:szCs w:val="24"/>
        </w:rPr>
        <w:t>With the essential made, it was time to start the structure, introduction and first project. This phase demanded more time and attention than the first one, but we managed to have them done by Sunday again.</w:t>
      </w:r>
    </w:p>
    <w:p w14:paraId="0B53EA57" w14:textId="77777777" w:rsidR="006D582E" w:rsidRPr="008F0EC0" w:rsidRDefault="006D582E" w:rsidP="006D582E">
      <w:pPr>
        <w:rPr>
          <w:rFonts w:cstheme="minorHAnsi"/>
          <w:sz w:val="24"/>
          <w:szCs w:val="24"/>
        </w:rPr>
      </w:pPr>
    </w:p>
    <w:p w14:paraId="2D51D543" w14:textId="77777777" w:rsidR="006D582E" w:rsidRPr="008F0EC0" w:rsidRDefault="006D582E" w:rsidP="006D582E">
      <w:pPr>
        <w:rPr>
          <w:rFonts w:cstheme="minorHAnsi"/>
          <w:sz w:val="24"/>
          <w:szCs w:val="24"/>
        </w:rPr>
      </w:pPr>
      <w:r w:rsidRPr="008F0EC0">
        <w:rPr>
          <w:rFonts w:cstheme="minorHAnsi"/>
          <w:noProof/>
          <w:sz w:val="24"/>
          <w:szCs w:val="24"/>
        </w:rPr>
        <w:lastRenderedPageBreak/>
        <w:drawing>
          <wp:inline distT="0" distB="0" distL="0" distR="0" wp14:anchorId="014886BB" wp14:editId="56656323">
            <wp:extent cx="5731510" cy="1135380"/>
            <wp:effectExtent l="0" t="0" r="2540" b="7620"/>
            <wp:docPr id="1480507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7162" name="Picture 1" descr="A screenshot of a computer&#10;&#10;Description automatically generated"/>
                    <pic:cNvPicPr/>
                  </pic:nvPicPr>
                  <pic:blipFill>
                    <a:blip r:embed="rId10"/>
                    <a:stretch>
                      <a:fillRect/>
                    </a:stretch>
                  </pic:blipFill>
                  <pic:spPr>
                    <a:xfrm>
                      <a:off x="0" y="0"/>
                      <a:ext cx="5731510" cy="1135380"/>
                    </a:xfrm>
                    <a:prstGeom prst="rect">
                      <a:avLst/>
                    </a:prstGeom>
                  </pic:spPr>
                </pic:pic>
              </a:graphicData>
            </a:graphic>
          </wp:inline>
        </w:drawing>
      </w:r>
    </w:p>
    <w:p w14:paraId="376F3405" w14:textId="77777777" w:rsidR="006D582E" w:rsidRPr="008F0EC0" w:rsidRDefault="006D582E" w:rsidP="006D582E">
      <w:pPr>
        <w:rPr>
          <w:rFonts w:cstheme="minorHAnsi"/>
          <w:sz w:val="24"/>
          <w:szCs w:val="24"/>
        </w:rPr>
      </w:pPr>
    </w:p>
    <w:p w14:paraId="402B8500" w14:textId="77777777" w:rsidR="006D582E" w:rsidRPr="00B321AC" w:rsidRDefault="006D582E" w:rsidP="00B321AC">
      <w:pPr>
        <w:pStyle w:val="Heading2"/>
        <w:rPr>
          <w:b/>
          <w:bCs/>
        </w:rPr>
      </w:pPr>
      <w:bookmarkStart w:id="13" w:name="_Toc148871893"/>
      <w:bookmarkStart w:id="14" w:name="_Toc148872690"/>
      <w:r w:rsidRPr="00B321AC">
        <w:rPr>
          <w:b/>
          <w:bCs/>
        </w:rPr>
        <w:t>THIRD WEEK</w:t>
      </w:r>
      <w:bookmarkEnd w:id="13"/>
      <w:bookmarkEnd w:id="14"/>
    </w:p>
    <w:p w14:paraId="609A1B07" w14:textId="77777777" w:rsidR="006D582E" w:rsidRPr="008F0EC0" w:rsidRDefault="006D582E" w:rsidP="006D582E">
      <w:pPr>
        <w:rPr>
          <w:rFonts w:cstheme="minorHAnsi"/>
          <w:sz w:val="24"/>
          <w:szCs w:val="24"/>
        </w:rPr>
      </w:pPr>
    </w:p>
    <w:p w14:paraId="130BC711" w14:textId="77777777" w:rsidR="006D582E" w:rsidRPr="008F0EC0" w:rsidRDefault="006D582E" w:rsidP="006D582E">
      <w:pPr>
        <w:rPr>
          <w:rFonts w:cstheme="minorHAnsi"/>
          <w:sz w:val="24"/>
          <w:szCs w:val="24"/>
        </w:rPr>
      </w:pPr>
      <w:r w:rsidRPr="008F0EC0">
        <w:rPr>
          <w:rFonts w:cstheme="minorHAnsi"/>
          <w:sz w:val="24"/>
          <w:szCs w:val="24"/>
        </w:rPr>
        <w:t>Finally, the last bunch. We had no issue going through them, done by Saturday night to have it submitted by Sunday afternoon.</w:t>
      </w:r>
    </w:p>
    <w:p w14:paraId="45E0A3C1" w14:textId="77777777" w:rsidR="006D582E" w:rsidRPr="008F0EC0" w:rsidRDefault="006D582E" w:rsidP="006D582E">
      <w:pPr>
        <w:rPr>
          <w:rFonts w:cstheme="minorHAnsi"/>
          <w:sz w:val="24"/>
          <w:szCs w:val="24"/>
        </w:rPr>
      </w:pPr>
    </w:p>
    <w:p w14:paraId="55F6EF04" w14:textId="77777777" w:rsidR="006D582E" w:rsidRPr="00C15C10" w:rsidRDefault="006D582E" w:rsidP="006D582E">
      <w:r w:rsidRPr="00C15C10">
        <w:rPr>
          <w:noProof/>
        </w:rPr>
        <w:drawing>
          <wp:inline distT="0" distB="0" distL="0" distR="0" wp14:anchorId="0A992031" wp14:editId="2F74BB03">
            <wp:extent cx="5731510" cy="1204595"/>
            <wp:effectExtent l="0" t="0" r="2540" b="0"/>
            <wp:docPr id="181620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08522" name="Picture 1" descr="A screenshot of a computer&#10;&#10;Description automatically generated"/>
                    <pic:cNvPicPr/>
                  </pic:nvPicPr>
                  <pic:blipFill>
                    <a:blip r:embed="rId11"/>
                    <a:stretch>
                      <a:fillRect/>
                    </a:stretch>
                  </pic:blipFill>
                  <pic:spPr>
                    <a:xfrm>
                      <a:off x="0" y="0"/>
                      <a:ext cx="5731510" cy="1204595"/>
                    </a:xfrm>
                    <a:prstGeom prst="rect">
                      <a:avLst/>
                    </a:prstGeom>
                  </pic:spPr>
                </pic:pic>
              </a:graphicData>
            </a:graphic>
          </wp:inline>
        </w:drawing>
      </w:r>
    </w:p>
    <w:p w14:paraId="53036314" w14:textId="77777777" w:rsidR="006D582E" w:rsidRDefault="006D582E" w:rsidP="00C949BD">
      <w:pPr>
        <w:spacing w:line="360" w:lineRule="auto"/>
        <w:ind w:left="360"/>
        <w:rPr>
          <w:rFonts w:ascii="Arial" w:hAnsi="Arial" w:cs="Arial"/>
          <w:sz w:val="24"/>
          <w:szCs w:val="24"/>
        </w:rPr>
      </w:pPr>
    </w:p>
    <w:p w14:paraId="4D19362B" w14:textId="77777777" w:rsidR="00C949BD" w:rsidRDefault="00C949BD" w:rsidP="00C949BD">
      <w:pPr>
        <w:spacing w:line="360" w:lineRule="auto"/>
        <w:ind w:left="360"/>
        <w:rPr>
          <w:rFonts w:ascii="Arial" w:hAnsi="Arial" w:cs="Arial"/>
          <w:sz w:val="24"/>
          <w:szCs w:val="24"/>
        </w:rPr>
      </w:pPr>
    </w:p>
    <w:p w14:paraId="5B3FF0CD" w14:textId="77777777" w:rsidR="00C949BD" w:rsidRDefault="00C949BD" w:rsidP="00C949BD">
      <w:pPr>
        <w:spacing w:line="360" w:lineRule="auto"/>
        <w:ind w:left="360"/>
        <w:rPr>
          <w:rFonts w:ascii="Arial" w:hAnsi="Arial" w:cs="Arial"/>
          <w:sz w:val="24"/>
          <w:szCs w:val="24"/>
        </w:rPr>
      </w:pPr>
    </w:p>
    <w:p w14:paraId="47F5A3C5" w14:textId="6215ACC8" w:rsidR="006D582E" w:rsidRDefault="006D582E"/>
    <w:p w14:paraId="7492577C" w14:textId="77777777" w:rsidR="006D582E" w:rsidRDefault="006D582E">
      <w:r>
        <w:br w:type="page"/>
      </w:r>
    </w:p>
    <w:p w14:paraId="55F3477B" w14:textId="73377D5F" w:rsidR="003B1E87" w:rsidRPr="00B321AC" w:rsidRDefault="003B1E87" w:rsidP="00B321AC">
      <w:pPr>
        <w:pStyle w:val="Heading1"/>
        <w:jc w:val="center"/>
        <w:rPr>
          <w:b/>
          <w:bCs/>
        </w:rPr>
      </w:pPr>
      <w:bookmarkStart w:id="15" w:name="_Toc148872691"/>
      <w:r w:rsidRPr="00B321AC">
        <w:rPr>
          <w:b/>
          <w:bCs/>
        </w:rPr>
        <w:lastRenderedPageBreak/>
        <w:t>DEVELOPING PROCESS</w:t>
      </w:r>
      <w:bookmarkEnd w:id="15"/>
    </w:p>
    <w:p w14:paraId="2D2B2FDE" w14:textId="77777777" w:rsidR="003B1E87" w:rsidRPr="003B1E87" w:rsidRDefault="003B1E87" w:rsidP="003B1E87">
      <w:pPr>
        <w:spacing w:line="276" w:lineRule="auto"/>
        <w:rPr>
          <w:rFonts w:cstheme="minorHAnsi"/>
          <w:sz w:val="28"/>
          <w:szCs w:val="28"/>
        </w:rPr>
      </w:pPr>
    </w:p>
    <w:p w14:paraId="6CD81E27" w14:textId="77777777" w:rsidR="003B1E87" w:rsidRPr="003B1E87" w:rsidRDefault="003B1E87" w:rsidP="003B1E87">
      <w:pPr>
        <w:spacing w:line="276" w:lineRule="auto"/>
        <w:rPr>
          <w:rFonts w:cstheme="minorHAnsi"/>
        </w:rPr>
      </w:pPr>
      <w:r w:rsidRPr="003B1E87">
        <w:rPr>
          <w:rFonts w:cstheme="minorHAnsi"/>
        </w:rPr>
        <w:t>The company goal was based on the needs of the market. After some research, it was clear that there is a gap in the cyber security market. The development of new technologies and the improvement of AI brought an increased number of scams and data leakage, which has demonstrated how unprepared people are when it comes to keeping their security on the internet and their own computers. Consequently, it was realized that those people must be trained and able to maintain a good and secure use of the internet and their devices.</w:t>
      </w:r>
    </w:p>
    <w:p w14:paraId="3A09BB73" w14:textId="77777777" w:rsidR="003B1E87" w:rsidRPr="003B1E87" w:rsidRDefault="003B1E87" w:rsidP="003B1E87">
      <w:pPr>
        <w:spacing w:line="276" w:lineRule="auto"/>
        <w:rPr>
          <w:rFonts w:cstheme="minorHAnsi"/>
        </w:rPr>
      </w:pPr>
      <w:r w:rsidRPr="003B1E87">
        <w:rPr>
          <w:rFonts w:cstheme="minorHAnsi"/>
        </w:rPr>
        <w:t xml:space="preserve">Training people about cyber security was the solution found to solve the leakage of data and to fill the market gap. For this reason, it was developed the first project named “Security Awareness Training Program” which is divided into six modules: personal devices, passwords, phishing attacks, suspicious URLs, social engineering and data leakage. </w:t>
      </w:r>
    </w:p>
    <w:p w14:paraId="2268F93B" w14:textId="77777777" w:rsidR="003B1E87" w:rsidRPr="003B1E87" w:rsidRDefault="003B1E87" w:rsidP="003B1E87">
      <w:pPr>
        <w:spacing w:line="276" w:lineRule="auto"/>
        <w:rPr>
          <w:rFonts w:cstheme="minorHAnsi"/>
        </w:rPr>
      </w:pPr>
      <w:r w:rsidRPr="003B1E87">
        <w:rPr>
          <w:rFonts w:cstheme="minorHAnsi"/>
        </w:rPr>
        <w:t xml:space="preserve">The election of the manager was decided by a voting process. Firstly, all members had five minutes each to explain why they should be chosen and how they would deal with conflicts and people management. Eden Ugochukwu was elected due to demonstrated leadership skills and persuasive discourse. Pedro </w:t>
      </w:r>
      <w:proofErr w:type="spellStart"/>
      <w:r w:rsidRPr="003B1E87">
        <w:rPr>
          <w:rFonts w:cstheme="minorHAnsi"/>
        </w:rPr>
        <w:t>Silles</w:t>
      </w:r>
      <w:proofErr w:type="spellEnd"/>
      <w:r w:rsidRPr="003B1E87">
        <w:rPr>
          <w:rFonts w:cstheme="minorHAnsi"/>
        </w:rPr>
        <w:t xml:space="preserve"> mentioned his background in sales and market which matched with the needs of the project. Jefferson Ramos came up with some ideas of what the project could be in his speech, and what was linked with research and development.</w:t>
      </w:r>
    </w:p>
    <w:p w14:paraId="302E06BB" w14:textId="77777777" w:rsidR="003B1E87" w:rsidRPr="00392045" w:rsidRDefault="003B1E87" w:rsidP="003B1E87">
      <w:pPr>
        <w:spacing w:line="276" w:lineRule="auto"/>
        <w:rPr>
          <w:rFonts w:ascii="Arial" w:hAnsi="Arial" w:cs="Arial"/>
        </w:rPr>
      </w:pPr>
      <w:r w:rsidRPr="003B1E87">
        <w:rPr>
          <w:rFonts w:cstheme="minorHAnsi"/>
        </w:rPr>
        <w:t>Every step and decision made was thinking about how people could be allocated for each part of the project and agreed upon by all members of the group</w:t>
      </w:r>
      <w:r>
        <w:rPr>
          <w:rFonts w:ascii="Arial" w:hAnsi="Arial" w:cs="Arial"/>
        </w:rPr>
        <w:t>.</w:t>
      </w:r>
    </w:p>
    <w:p w14:paraId="70C4F38C" w14:textId="77777777" w:rsidR="003B1E87" w:rsidRPr="00F272B4" w:rsidRDefault="003B1E87" w:rsidP="003B1E87">
      <w:pPr>
        <w:rPr>
          <w:rFonts w:ascii="Arial" w:hAnsi="Arial" w:cs="Arial"/>
          <w:sz w:val="28"/>
          <w:szCs w:val="28"/>
        </w:rPr>
      </w:pPr>
    </w:p>
    <w:p w14:paraId="16E1736C" w14:textId="77777777" w:rsidR="00A10D2B" w:rsidRDefault="00A10D2B"/>
    <w:p w14:paraId="649CB62A" w14:textId="77777777" w:rsidR="003B1E87" w:rsidRDefault="003B1E87"/>
    <w:p w14:paraId="490D8CA7" w14:textId="77777777" w:rsidR="003B1E87" w:rsidRDefault="003B1E87"/>
    <w:p w14:paraId="668C1F9F" w14:textId="77777777" w:rsidR="003B1E87" w:rsidRDefault="003B1E87"/>
    <w:p w14:paraId="04592F99" w14:textId="77777777" w:rsidR="003B1E87" w:rsidRDefault="003B1E87"/>
    <w:p w14:paraId="15F55A39" w14:textId="77777777" w:rsidR="003B1E87" w:rsidRDefault="003B1E87"/>
    <w:p w14:paraId="23C9A212" w14:textId="77777777" w:rsidR="003B1E87" w:rsidRDefault="003B1E87"/>
    <w:p w14:paraId="0FCD12F0" w14:textId="77777777" w:rsidR="003B1E87" w:rsidRDefault="003B1E87"/>
    <w:p w14:paraId="6FC391DB" w14:textId="77777777" w:rsidR="003B1E87" w:rsidRDefault="003B1E87"/>
    <w:p w14:paraId="1843DE0A" w14:textId="77777777" w:rsidR="003B1E87" w:rsidRDefault="003B1E87"/>
    <w:p w14:paraId="56F1E236" w14:textId="77777777" w:rsidR="003B1E87" w:rsidRDefault="003B1E87"/>
    <w:p w14:paraId="045E0C81" w14:textId="77777777" w:rsidR="003B1E87" w:rsidRDefault="003B1E87"/>
    <w:p w14:paraId="0A4690C3" w14:textId="77777777" w:rsidR="003B1E87" w:rsidRDefault="003B1E87"/>
    <w:p w14:paraId="49FC1927" w14:textId="77777777" w:rsidR="003B1E87" w:rsidRDefault="003B1E87"/>
    <w:p w14:paraId="137A6B78" w14:textId="77777777" w:rsidR="003B1E87" w:rsidRDefault="003B1E87"/>
    <w:p w14:paraId="67B471BA" w14:textId="1C651E6A" w:rsidR="003B1E87" w:rsidRDefault="00B321AC" w:rsidP="00B321AC">
      <w:pPr>
        <w:pStyle w:val="Heading1"/>
        <w:tabs>
          <w:tab w:val="center" w:pos="4819"/>
          <w:tab w:val="left" w:pos="6781"/>
        </w:tabs>
        <w:rPr>
          <w:b/>
          <w:bCs/>
          <w:color w:val="4472C4" w:themeColor="accent1"/>
        </w:rPr>
      </w:pPr>
      <w:r>
        <w:rPr>
          <w:b/>
          <w:bCs/>
          <w:color w:val="4472C4" w:themeColor="accent1"/>
        </w:rPr>
        <w:lastRenderedPageBreak/>
        <w:tab/>
      </w:r>
      <w:bookmarkStart w:id="16" w:name="_Toc148872692"/>
      <w:r w:rsidR="003B1E87" w:rsidRPr="00B321AC">
        <w:rPr>
          <w:b/>
          <w:bCs/>
          <w:color w:val="4472C4" w:themeColor="accent1"/>
        </w:rPr>
        <w:t>REFERENCE LIST</w:t>
      </w:r>
      <w:bookmarkEnd w:id="16"/>
      <w:r>
        <w:rPr>
          <w:b/>
          <w:bCs/>
          <w:color w:val="4472C4" w:themeColor="accent1"/>
        </w:rPr>
        <w:tab/>
      </w:r>
    </w:p>
    <w:p w14:paraId="628D281B" w14:textId="77777777" w:rsidR="00B321AC" w:rsidRPr="00B321AC" w:rsidRDefault="00B321AC" w:rsidP="00B321AC"/>
    <w:p w14:paraId="107BDEB0" w14:textId="77777777" w:rsidR="003B1E87" w:rsidRPr="003B1E87" w:rsidRDefault="003B1E87" w:rsidP="003B1E87">
      <w:pPr>
        <w:pStyle w:val="NormalWeb"/>
        <w:numPr>
          <w:ilvl w:val="0"/>
          <w:numId w:val="4"/>
        </w:numPr>
        <w:spacing w:before="0" w:beforeAutospacing="0" w:after="240" w:afterAutospacing="0" w:line="360" w:lineRule="auto"/>
        <w:rPr>
          <w:rFonts w:asciiTheme="minorHAnsi" w:hAnsiTheme="minorHAnsi" w:cstheme="minorHAnsi"/>
          <w:sz w:val="22"/>
          <w:szCs w:val="22"/>
        </w:rPr>
      </w:pPr>
      <w:r w:rsidRPr="003B1E87">
        <w:rPr>
          <w:rFonts w:asciiTheme="minorHAnsi" w:hAnsiTheme="minorHAnsi" w:cstheme="minorHAnsi"/>
          <w:sz w:val="22"/>
          <w:szCs w:val="22"/>
        </w:rPr>
        <w:t xml:space="preserve">Davis, B. (2019). </w:t>
      </w:r>
      <w:r w:rsidRPr="003B1E87">
        <w:rPr>
          <w:rFonts w:asciiTheme="minorHAnsi" w:hAnsiTheme="minorHAnsi" w:cstheme="minorHAnsi"/>
          <w:i/>
          <w:iCs/>
          <w:sz w:val="22"/>
          <w:szCs w:val="22"/>
        </w:rPr>
        <w:t>Principles of Great Management</w:t>
      </w:r>
      <w:r w:rsidRPr="003B1E87">
        <w:rPr>
          <w:rFonts w:asciiTheme="minorHAnsi" w:hAnsiTheme="minorHAnsi" w:cstheme="minorHAnsi"/>
          <w:sz w:val="22"/>
          <w:szCs w:val="22"/>
        </w:rPr>
        <w:t>. [online] The University of Arizona Global Campus. Available at: https://www.uagc.edu/blog/5-principles-of-great-management#:~:text=At%20the%20most%20fundamental%20level.</w:t>
      </w:r>
    </w:p>
    <w:p w14:paraId="7B1AD1E9" w14:textId="77777777" w:rsidR="003B1E87" w:rsidRPr="003B1E87" w:rsidRDefault="003B1E87" w:rsidP="003B1E87">
      <w:pPr>
        <w:pStyle w:val="NormalWeb"/>
        <w:numPr>
          <w:ilvl w:val="0"/>
          <w:numId w:val="4"/>
        </w:numPr>
        <w:spacing w:before="0" w:beforeAutospacing="0" w:after="240" w:afterAutospacing="0" w:line="360" w:lineRule="auto"/>
        <w:rPr>
          <w:rFonts w:asciiTheme="minorHAnsi" w:hAnsiTheme="minorHAnsi" w:cstheme="minorHAnsi"/>
          <w:sz w:val="22"/>
          <w:szCs w:val="22"/>
        </w:rPr>
      </w:pPr>
      <w:r w:rsidRPr="003B1E87">
        <w:rPr>
          <w:rFonts w:asciiTheme="minorHAnsi" w:hAnsiTheme="minorHAnsi" w:cstheme="minorHAnsi"/>
          <w:sz w:val="22"/>
          <w:szCs w:val="22"/>
        </w:rPr>
        <w:t xml:space="preserve">Roohparvar, R. (2023). </w:t>
      </w:r>
      <w:r w:rsidRPr="003B1E87">
        <w:rPr>
          <w:rFonts w:asciiTheme="minorHAnsi" w:hAnsiTheme="minorHAnsi" w:cstheme="minorHAnsi"/>
          <w:i/>
          <w:iCs/>
          <w:sz w:val="22"/>
          <w:szCs w:val="22"/>
        </w:rPr>
        <w:t>The Importance of Cybersecurity for Sales and Marketing Departments</w:t>
      </w:r>
      <w:r w:rsidRPr="003B1E87">
        <w:rPr>
          <w:rFonts w:asciiTheme="minorHAnsi" w:hAnsiTheme="minorHAnsi" w:cstheme="minorHAnsi"/>
          <w:sz w:val="22"/>
          <w:szCs w:val="22"/>
        </w:rPr>
        <w:t>. [online] Cyber Security Solutions, Compliance, and Consulting Services - IT Security. Available at: https://www.infoguardsecurity.com/the-importance-of-cybersecurity-for-sales-and-marketing-departments/ [Accessed 19 Oct. 2023].</w:t>
      </w:r>
    </w:p>
    <w:p w14:paraId="4EF3DEE4" w14:textId="77777777" w:rsidR="003B1E87" w:rsidRPr="003B1E87" w:rsidRDefault="003B1E87" w:rsidP="003B1E87">
      <w:pPr>
        <w:pStyle w:val="NormalWeb"/>
        <w:numPr>
          <w:ilvl w:val="0"/>
          <w:numId w:val="4"/>
        </w:numPr>
        <w:spacing w:before="0" w:beforeAutospacing="0" w:after="240" w:afterAutospacing="0" w:line="360" w:lineRule="auto"/>
        <w:rPr>
          <w:rFonts w:asciiTheme="minorHAnsi" w:hAnsiTheme="minorHAnsi" w:cstheme="minorHAnsi"/>
          <w:sz w:val="22"/>
          <w:szCs w:val="22"/>
        </w:rPr>
      </w:pPr>
      <w:r w:rsidRPr="003B1E87">
        <w:rPr>
          <w:rFonts w:asciiTheme="minorHAnsi" w:hAnsiTheme="minorHAnsi" w:cstheme="minorHAnsi"/>
          <w:sz w:val="22"/>
          <w:szCs w:val="22"/>
          <w:lang w:val="en-GB"/>
        </w:rPr>
        <w:t xml:space="preserve">IT Governance (2016). </w:t>
      </w:r>
      <w:r w:rsidRPr="003B1E87">
        <w:rPr>
          <w:rFonts w:asciiTheme="minorHAnsi" w:hAnsiTheme="minorHAnsi" w:cstheme="minorHAnsi"/>
          <w:i/>
          <w:iCs/>
          <w:sz w:val="22"/>
          <w:szCs w:val="22"/>
          <w:lang w:val="en-GB"/>
        </w:rPr>
        <w:t>What is phishing? Everything you need to know | IT Governance UK</w:t>
      </w:r>
      <w:r w:rsidRPr="003B1E87">
        <w:rPr>
          <w:rFonts w:asciiTheme="minorHAnsi" w:hAnsiTheme="minorHAnsi" w:cstheme="minorHAnsi"/>
          <w:sz w:val="22"/>
          <w:szCs w:val="22"/>
          <w:lang w:val="en-GB"/>
        </w:rPr>
        <w:t xml:space="preserve">. [online] Itgovernance.co.uk. Available at: </w:t>
      </w:r>
      <w:hyperlink r:id="rId12" w:history="1">
        <w:r w:rsidRPr="003B1E87">
          <w:rPr>
            <w:rFonts w:asciiTheme="minorHAnsi" w:hAnsiTheme="minorHAnsi" w:cstheme="minorHAnsi"/>
            <w:sz w:val="22"/>
            <w:szCs w:val="22"/>
            <w:lang w:val="en-GB"/>
          </w:rPr>
          <w:t>https://www.itgovernance.co.uk/phishing</w:t>
        </w:r>
      </w:hyperlink>
      <w:r w:rsidRPr="003B1E87">
        <w:rPr>
          <w:rFonts w:asciiTheme="minorHAnsi" w:hAnsiTheme="minorHAnsi" w:cstheme="minorHAnsi"/>
          <w:sz w:val="22"/>
          <w:szCs w:val="22"/>
          <w:lang w:val="en-GB"/>
        </w:rPr>
        <w:t>.</w:t>
      </w:r>
    </w:p>
    <w:p w14:paraId="7CBAA56B" w14:textId="77777777" w:rsidR="003B1E87" w:rsidRPr="003B1E87" w:rsidRDefault="003B1E87" w:rsidP="003B1E87">
      <w:pPr>
        <w:pStyle w:val="ListParagraph"/>
        <w:numPr>
          <w:ilvl w:val="0"/>
          <w:numId w:val="4"/>
        </w:numPr>
        <w:autoSpaceDE w:val="0"/>
        <w:autoSpaceDN w:val="0"/>
        <w:adjustRightInd w:val="0"/>
        <w:spacing w:before="0" w:after="240" w:line="360" w:lineRule="auto"/>
        <w:rPr>
          <w:rFonts w:cstheme="minorHAnsi"/>
          <w:sz w:val="22"/>
          <w:szCs w:val="22"/>
          <w:lang w:val="en-GB"/>
        </w:rPr>
      </w:pPr>
      <w:r w:rsidRPr="003B1E87">
        <w:rPr>
          <w:rFonts w:cstheme="minorHAnsi"/>
          <w:sz w:val="22"/>
          <w:szCs w:val="22"/>
          <w:lang w:val="en-GB"/>
        </w:rPr>
        <w:t xml:space="preserve">Petrosyan, A. (2023). </w:t>
      </w:r>
      <w:r w:rsidRPr="003B1E87">
        <w:rPr>
          <w:rFonts w:cstheme="minorHAnsi"/>
          <w:i/>
          <w:iCs/>
          <w:sz w:val="22"/>
          <w:szCs w:val="22"/>
          <w:lang w:val="en-GB"/>
        </w:rPr>
        <w:t>Number of personal data breaches in Europe 2022</w:t>
      </w:r>
      <w:r w:rsidRPr="003B1E87">
        <w:rPr>
          <w:rFonts w:cstheme="minorHAnsi"/>
          <w:sz w:val="22"/>
          <w:szCs w:val="22"/>
          <w:lang w:val="en-GB"/>
        </w:rPr>
        <w:t xml:space="preserve">. [online] Statista. Available at: </w:t>
      </w:r>
      <w:hyperlink r:id="rId13" w:anchor=":~:text=Since%20the%20General%20Data%20Protection" w:history="1">
        <w:r w:rsidRPr="003B1E87">
          <w:rPr>
            <w:rFonts w:cstheme="minorHAnsi"/>
            <w:sz w:val="22"/>
            <w:szCs w:val="22"/>
            <w:lang w:val="en-GB"/>
          </w:rPr>
          <w:t>https://www.statista.com/statistics/1203667/total-personal-data-breaches-europe/#:~:text=Since%20the%20General%20Data%20Protection</w:t>
        </w:r>
      </w:hyperlink>
    </w:p>
    <w:p w14:paraId="1F68FCD9" w14:textId="77777777" w:rsidR="003B1E87" w:rsidRPr="003B1E87" w:rsidRDefault="003B1E87" w:rsidP="003B1E87">
      <w:pPr>
        <w:rPr>
          <w:rFonts w:cstheme="minorHAnsi"/>
        </w:rPr>
      </w:pPr>
    </w:p>
    <w:p w14:paraId="085CAB66" w14:textId="77777777" w:rsidR="003B1E87" w:rsidRDefault="003B1E87"/>
    <w:sectPr w:rsidR="003B1E87" w:rsidSect="00974BEA">
      <w:footerReference w:type="even" r:id="rId14"/>
      <w:footerReference w:type="default" r:id="rId15"/>
      <w:pgSz w:w="11906" w:h="16838"/>
      <w:pgMar w:top="1134" w:right="1134" w:bottom="1134" w:left="1134" w:header="17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CBFDF" w14:textId="77777777" w:rsidR="0034002C" w:rsidRDefault="0034002C" w:rsidP="009419A4">
      <w:pPr>
        <w:spacing w:after="0" w:line="240" w:lineRule="auto"/>
      </w:pPr>
      <w:r>
        <w:separator/>
      </w:r>
    </w:p>
  </w:endnote>
  <w:endnote w:type="continuationSeparator" w:id="0">
    <w:p w14:paraId="1AAA7BE6" w14:textId="77777777" w:rsidR="0034002C" w:rsidRDefault="0034002C" w:rsidP="0094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2870704"/>
      <w:docPartObj>
        <w:docPartGallery w:val="Page Numbers (Bottom of Page)"/>
        <w:docPartUnique/>
      </w:docPartObj>
    </w:sdtPr>
    <w:sdtContent>
      <w:p w14:paraId="1C3CAD15" w14:textId="58C0D54D" w:rsidR="00974BEA" w:rsidRDefault="00974B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05376654"/>
      <w:docPartObj>
        <w:docPartGallery w:val="Page Numbers (Bottom of Page)"/>
        <w:docPartUnique/>
      </w:docPartObj>
    </w:sdtPr>
    <w:sdtContent>
      <w:p w14:paraId="34358318" w14:textId="1CC2B022" w:rsidR="00974BEA" w:rsidRDefault="00974B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3253599"/>
      <w:docPartObj>
        <w:docPartGallery w:val="Page Numbers (Bottom of Page)"/>
        <w:docPartUnique/>
      </w:docPartObj>
    </w:sdtPr>
    <w:sdtContent>
      <w:p w14:paraId="2DE5F0C4" w14:textId="1977DDF7" w:rsidR="00580F67" w:rsidRDefault="00580F67" w:rsidP="00974BEA">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7037552"/>
      <w:docPartObj>
        <w:docPartGallery w:val="Page Numbers (Bottom of Page)"/>
        <w:docPartUnique/>
      </w:docPartObj>
    </w:sdtPr>
    <w:sdtContent>
      <w:p w14:paraId="56906466" w14:textId="52F2EF55" w:rsidR="003A34A4" w:rsidRDefault="003A34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B1925" w14:textId="77777777" w:rsidR="003A34A4" w:rsidRDefault="003A3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833253"/>
      <w:docPartObj>
        <w:docPartGallery w:val="Page Numbers (Bottom of Page)"/>
        <w:docPartUnique/>
      </w:docPartObj>
    </w:sdtPr>
    <w:sdtContent>
      <w:p w14:paraId="462C492F" w14:textId="2838C39F" w:rsidR="00974BEA" w:rsidRDefault="00974BEA" w:rsidP="00974B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9DF09CB" w14:textId="15ADC35B" w:rsidR="00974BEA" w:rsidRDefault="00974BEA" w:rsidP="00974BEA">
    <w:pPr>
      <w:pStyle w:val="Footer"/>
      <w:ind w:right="360"/>
      <w:jc w:val="center"/>
      <w:rPr>
        <w:caps/>
        <w:noProof/>
        <w:color w:val="4472C4" w:themeColor="accent1"/>
      </w:rPr>
    </w:pPr>
  </w:p>
  <w:p w14:paraId="500B04BE" w14:textId="77777777" w:rsidR="00580F67" w:rsidRDefault="00580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4748" w14:textId="77777777" w:rsidR="0034002C" w:rsidRDefault="0034002C" w:rsidP="009419A4">
      <w:pPr>
        <w:spacing w:after="0" w:line="240" w:lineRule="auto"/>
      </w:pPr>
      <w:r>
        <w:separator/>
      </w:r>
    </w:p>
  </w:footnote>
  <w:footnote w:type="continuationSeparator" w:id="0">
    <w:p w14:paraId="185428B0" w14:textId="77777777" w:rsidR="0034002C" w:rsidRDefault="0034002C" w:rsidP="00941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0A5B"/>
    <w:multiLevelType w:val="hybridMultilevel"/>
    <w:tmpl w:val="D7709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0B3551"/>
    <w:multiLevelType w:val="hybridMultilevel"/>
    <w:tmpl w:val="2C565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215B2B"/>
    <w:multiLevelType w:val="hybridMultilevel"/>
    <w:tmpl w:val="AE9647DC"/>
    <w:lvl w:ilvl="0" w:tplc="4A3444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1E0C6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5678B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B6DF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D8C97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46358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6697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18A64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3CA5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375B40"/>
    <w:multiLevelType w:val="multilevel"/>
    <w:tmpl w:val="DEE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502080">
    <w:abstractNumId w:val="3"/>
  </w:num>
  <w:num w:numId="2" w16cid:durableId="1555659419">
    <w:abstractNumId w:val="2"/>
  </w:num>
  <w:num w:numId="3" w16cid:durableId="17045869">
    <w:abstractNumId w:val="0"/>
  </w:num>
  <w:num w:numId="4" w16cid:durableId="987787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05F5"/>
    <w:rsid w:val="000568EB"/>
    <w:rsid w:val="001D5120"/>
    <w:rsid w:val="0034002C"/>
    <w:rsid w:val="003A34A4"/>
    <w:rsid w:val="003B1E87"/>
    <w:rsid w:val="004E50EB"/>
    <w:rsid w:val="00580F67"/>
    <w:rsid w:val="005F16F9"/>
    <w:rsid w:val="006D582E"/>
    <w:rsid w:val="008B45EA"/>
    <w:rsid w:val="008D5098"/>
    <w:rsid w:val="009419A4"/>
    <w:rsid w:val="00974BEA"/>
    <w:rsid w:val="009D1481"/>
    <w:rsid w:val="00A10D2B"/>
    <w:rsid w:val="00A81546"/>
    <w:rsid w:val="00B321AC"/>
    <w:rsid w:val="00C908C5"/>
    <w:rsid w:val="00C949BD"/>
    <w:rsid w:val="00DC48DC"/>
    <w:rsid w:val="00E52375"/>
    <w:rsid w:val="00E67608"/>
    <w:rsid w:val="00EA16DD"/>
    <w:rsid w:val="00F37B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docId w15:val="{335FD54D-70DA-5D4A-AC87-E54F66A9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6D582E"/>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6D582E"/>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B32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05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41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9A4"/>
  </w:style>
  <w:style w:type="paragraph" w:styleId="Footer">
    <w:name w:val="footer"/>
    <w:basedOn w:val="Normal"/>
    <w:link w:val="FooterChar"/>
    <w:uiPriority w:val="99"/>
    <w:unhideWhenUsed/>
    <w:rsid w:val="00941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9A4"/>
  </w:style>
  <w:style w:type="character" w:styleId="PageNumber">
    <w:name w:val="page number"/>
    <w:basedOn w:val="DefaultParagraphFont"/>
    <w:uiPriority w:val="99"/>
    <w:semiHidden/>
    <w:unhideWhenUsed/>
    <w:rsid w:val="003A34A4"/>
  </w:style>
  <w:style w:type="paragraph" w:styleId="Revision">
    <w:name w:val="Revision"/>
    <w:hidden/>
    <w:uiPriority w:val="99"/>
    <w:semiHidden/>
    <w:rsid w:val="00C949BD"/>
    <w:pPr>
      <w:spacing w:after="0" w:line="240" w:lineRule="auto"/>
    </w:pPr>
  </w:style>
  <w:style w:type="paragraph" w:styleId="ListParagraph">
    <w:name w:val="List Paragraph"/>
    <w:basedOn w:val="Normal"/>
    <w:uiPriority w:val="34"/>
    <w:qFormat/>
    <w:rsid w:val="00C949BD"/>
    <w:pPr>
      <w:spacing w:before="200" w:after="200" w:line="276" w:lineRule="auto"/>
      <w:ind w:left="720"/>
      <w:contextualSpacing/>
    </w:pPr>
    <w:rPr>
      <w:rFonts w:eastAsiaTheme="minorEastAsia"/>
      <w:sz w:val="20"/>
      <w:szCs w:val="20"/>
    </w:rPr>
  </w:style>
  <w:style w:type="character" w:customStyle="1" w:styleId="Heading1Char">
    <w:name w:val="Heading 1 Char"/>
    <w:basedOn w:val="DefaultParagraphFont"/>
    <w:link w:val="Heading1"/>
    <w:uiPriority w:val="9"/>
    <w:rsid w:val="006D582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6D582E"/>
    <w:rPr>
      <w:rFonts w:asciiTheme="majorHAnsi" w:eastAsiaTheme="majorEastAsia" w:hAnsiTheme="majorHAnsi" w:cstheme="majorBidi"/>
      <w:color w:val="2F5496" w:themeColor="accent1" w:themeShade="BF"/>
      <w:kern w:val="2"/>
      <w:sz w:val="26"/>
      <w:szCs w:val="26"/>
      <w14:ligatures w14:val="standardContextual"/>
    </w:rPr>
  </w:style>
  <w:style w:type="paragraph" w:styleId="TOCHeading">
    <w:name w:val="TOC Heading"/>
    <w:basedOn w:val="Heading1"/>
    <w:next w:val="Normal"/>
    <w:uiPriority w:val="39"/>
    <w:unhideWhenUsed/>
    <w:qFormat/>
    <w:rsid w:val="00A8154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81546"/>
    <w:pPr>
      <w:spacing w:before="120" w:after="120"/>
    </w:pPr>
    <w:rPr>
      <w:rFonts w:cstheme="minorHAnsi"/>
      <w:b/>
      <w:bCs/>
      <w:caps/>
      <w:sz w:val="20"/>
      <w:szCs w:val="20"/>
    </w:rPr>
  </w:style>
  <w:style w:type="paragraph" w:styleId="TOC2">
    <w:name w:val="toc 2"/>
    <w:basedOn w:val="Normal"/>
    <w:next w:val="Normal"/>
    <w:autoRedefine/>
    <w:uiPriority w:val="39"/>
    <w:unhideWhenUsed/>
    <w:rsid w:val="00A81546"/>
    <w:pPr>
      <w:spacing w:after="0"/>
      <w:ind w:left="220"/>
    </w:pPr>
    <w:rPr>
      <w:rFonts w:cstheme="minorHAnsi"/>
      <w:smallCaps/>
      <w:sz w:val="20"/>
      <w:szCs w:val="20"/>
    </w:rPr>
  </w:style>
  <w:style w:type="character" w:styleId="Hyperlink">
    <w:name w:val="Hyperlink"/>
    <w:basedOn w:val="DefaultParagraphFont"/>
    <w:uiPriority w:val="99"/>
    <w:unhideWhenUsed/>
    <w:rsid w:val="00A81546"/>
    <w:rPr>
      <w:color w:val="0563C1" w:themeColor="hyperlink"/>
      <w:u w:val="single"/>
    </w:rPr>
  </w:style>
  <w:style w:type="paragraph" w:styleId="TOC3">
    <w:name w:val="toc 3"/>
    <w:basedOn w:val="Normal"/>
    <w:next w:val="Normal"/>
    <w:autoRedefine/>
    <w:uiPriority w:val="39"/>
    <w:unhideWhenUsed/>
    <w:rsid w:val="00A81546"/>
    <w:pPr>
      <w:spacing w:after="0"/>
      <w:ind w:left="440"/>
    </w:pPr>
    <w:rPr>
      <w:rFonts w:cstheme="minorHAnsi"/>
      <w:i/>
      <w:iCs/>
      <w:sz w:val="20"/>
      <w:szCs w:val="20"/>
    </w:rPr>
  </w:style>
  <w:style w:type="paragraph" w:styleId="TOC4">
    <w:name w:val="toc 4"/>
    <w:basedOn w:val="Normal"/>
    <w:next w:val="Normal"/>
    <w:autoRedefine/>
    <w:uiPriority w:val="39"/>
    <w:unhideWhenUsed/>
    <w:rsid w:val="00A81546"/>
    <w:pPr>
      <w:spacing w:after="0"/>
      <w:ind w:left="660"/>
    </w:pPr>
    <w:rPr>
      <w:rFonts w:cstheme="minorHAnsi"/>
      <w:sz w:val="18"/>
      <w:szCs w:val="18"/>
    </w:rPr>
  </w:style>
  <w:style w:type="paragraph" w:styleId="TOC5">
    <w:name w:val="toc 5"/>
    <w:basedOn w:val="Normal"/>
    <w:next w:val="Normal"/>
    <w:autoRedefine/>
    <w:uiPriority w:val="39"/>
    <w:unhideWhenUsed/>
    <w:rsid w:val="00A81546"/>
    <w:pPr>
      <w:spacing w:after="0"/>
      <w:ind w:left="880"/>
    </w:pPr>
    <w:rPr>
      <w:rFonts w:cstheme="minorHAnsi"/>
      <w:sz w:val="18"/>
      <w:szCs w:val="18"/>
    </w:rPr>
  </w:style>
  <w:style w:type="paragraph" w:styleId="TOC6">
    <w:name w:val="toc 6"/>
    <w:basedOn w:val="Normal"/>
    <w:next w:val="Normal"/>
    <w:autoRedefine/>
    <w:uiPriority w:val="39"/>
    <w:unhideWhenUsed/>
    <w:rsid w:val="00A81546"/>
    <w:pPr>
      <w:spacing w:after="0"/>
      <w:ind w:left="1100"/>
    </w:pPr>
    <w:rPr>
      <w:rFonts w:cstheme="minorHAnsi"/>
      <w:sz w:val="18"/>
      <w:szCs w:val="18"/>
    </w:rPr>
  </w:style>
  <w:style w:type="paragraph" w:styleId="TOC7">
    <w:name w:val="toc 7"/>
    <w:basedOn w:val="Normal"/>
    <w:next w:val="Normal"/>
    <w:autoRedefine/>
    <w:uiPriority w:val="39"/>
    <w:unhideWhenUsed/>
    <w:rsid w:val="00A81546"/>
    <w:pPr>
      <w:spacing w:after="0"/>
      <w:ind w:left="1320"/>
    </w:pPr>
    <w:rPr>
      <w:rFonts w:cstheme="minorHAnsi"/>
      <w:sz w:val="18"/>
      <w:szCs w:val="18"/>
    </w:rPr>
  </w:style>
  <w:style w:type="paragraph" w:styleId="TOC8">
    <w:name w:val="toc 8"/>
    <w:basedOn w:val="Normal"/>
    <w:next w:val="Normal"/>
    <w:autoRedefine/>
    <w:uiPriority w:val="39"/>
    <w:unhideWhenUsed/>
    <w:rsid w:val="00A81546"/>
    <w:pPr>
      <w:spacing w:after="0"/>
      <w:ind w:left="1540"/>
    </w:pPr>
    <w:rPr>
      <w:rFonts w:cstheme="minorHAnsi"/>
      <w:sz w:val="18"/>
      <w:szCs w:val="18"/>
    </w:rPr>
  </w:style>
  <w:style w:type="paragraph" w:styleId="TOC9">
    <w:name w:val="toc 9"/>
    <w:basedOn w:val="Normal"/>
    <w:next w:val="Normal"/>
    <w:autoRedefine/>
    <w:uiPriority w:val="39"/>
    <w:unhideWhenUsed/>
    <w:rsid w:val="00A81546"/>
    <w:pPr>
      <w:spacing w:after="0"/>
      <w:ind w:left="1760"/>
    </w:pPr>
    <w:rPr>
      <w:rFonts w:cstheme="minorHAnsi"/>
      <w:sz w:val="18"/>
      <w:szCs w:val="18"/>
    </w:rPr>
  </w:style>
  <w:style w:type="character" w:customStyle="1" w:styleId="Heading3Char">
    <w:name w:val="Heading 3 Char"/>
    <w:basedOn w:val="DefaultParagraphFont"/>
    <w:link w:val="Heading3"/>
    <w:uiPriority w:val="9"/>
    <w:rsid w:val="00B321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07551">
      <w:bodyDiv w:val="1"/>
      <w:marLeft w:val="0"/>
      <w:marRight w:val="0"/>
      <w:marTop w:val="0"/>
      <w:marBottom w:val="0"/>
      <w:divBdr>
        <w:top w:val="none" w:sz="0" w:space="0" w:color="auto"/>
        <w:left w:val="none" w:sz="0" w:space="0" w:color="auto"/>
        <w:bottom w:val="none" w:sz="0" w:space="0" w:color="auto"/>
        <w:right w:val="none" w:sz="0" w:space="0" w:color="auto"/>
      </w:divBdr>
      <w:divsChild>
        <w:div w:id="122619139">
          <w:marLeft w:val="0"/>
          <w:marRight w:val="0"/>
          <w:marTop w:val="0"/>
          <w:marBottom w:val="0"/>
          <w:divBdr>
            <w:top w:val="none" w:sz="0" w:space="0" w:color="auto"/>
            <w:left w:val="none" w:sz="0" w:space="0" w:color="auto"/>
            <w:bottom w:val="none" w:sz="0" w:space="0" w:color="auto"/>
            <w:right w:val="none" w:sz="0" w:space="0" w:color="auto"/>
          </w:divBdr>
          <w:divsChild>
            <w:div w:id="317155904">
              <w:marLeft w:val="0"/>
              <w:marRight w:val="0"/>
              <w:marTop w:val="0"/>
              <w:marBottom w:val="0"/>
              <w:divBdr>
                <w:top w:val="none" w:sz="0" w:space="0" w:color="auto"/>
                <w:left w:val="none" w:sz="0" w:space="0" w:color="auto"/>
                <w:bottom w:val="none" w:sz="0" w:space="0" w:color="auto"/>
                <w:right w:val="none" w:sz="0" w:space="0" w:color="auto"/>
              </w:divBdr>
              <w:divsChild>
                <w:div w:id="76485150">
                  <w:marLeft w:val="0"/>
                  <w:marRight w:val="0"/>
                  <w:marTop w:val="0"/>
                  <w:marBottom w:val="0"/>
                  <w:divBdr>
                    <w:top w:val="none" w:sz="0" w:space="0" w:color="auto"/>
                    <w:left w:val="none" w:sz="0" w:space="0" w:color="auto"/>
                    <w:bottom w:val="none" w:sz="0" w:space="0" w:color="auto"/>
                    <w:right w:val="none" w:sz="0" w:space="0" w:color="auto"/>
                  </w:divBdr>
                  <w:divsChild>
                    <w:div w:id="404496266">
                      <w:marLeft w:val="0"/>
                      <w:marRight w:val="0"/>
                      <w:marTop w:val="0"/>
                      <w:marBottom w:val="0"/>
                      <w:divBdr>
                        <w:top w:val="none" w:sz="0" w:space="0" w:color="auto"/>
                        <w:left w:val="none" w:sz="0" w:space="0" w:color="auto"/>
                        <w:bottom w:val="none" w:sz="0" w:space="0" w:color="auto"/>
                        <w:right w:val="none" w:sz="0" w:space="0" w:color="auto"/>
                      </w:divBdr>
                    </w:div>
                  </w:divsChild>
                </w:div>
                <w:div w:id="1219560353">
                  <w:marLeft w:val="0"/>
                  <w:marRight w:val="0"/>
                  <w:marTop w:val="0"/>
                  <w:marBottom w:val="0"/>
                  <w:divBdr>
                    <w:top w:val="none" w:sz="0" w:space="0" w:color="auto"/>
                    <w:left w:val="none" w:sz="0" w:space="0" w:color="auto"/>
                    <w:bottom w:val="none" w:sz="0" w:space="0" w:color="auto"/>
                    <w:right w:val="none" w:sz="0" w:space="0" w:color="auto"/>
                  </w:divBdr>
                  <w:divsChild>
                    <w:div w:id="1470632803">
                      <w:marLeft w:val="0"/>
                      <w:marRight w:val="0"/>
                      <w:marTop w:val="0"/>
                      <w:marBottom w:val="0"/>
                      <w:divBdr>
                        <w:top w:val="none" w:sz="0" w:space="0" w:color="auto"/>
                        <w:left w:val="none" w:sz="0" w:space="0" w:color="auto"/>
                        <w:bottom w:val="none" w:sz="0" w:space="0" w:color="auto"/>
                        <w:right w:val="none" w:sz="0" w:space="0" w:color="auto"/>
                      </w:divBdr>
                    </w:div>
                  </w:divsChild>
                </w:div>
                <w:div w:id="1233806817">
                  <w:marLeft w:val="0"/>
                  <w:marRight w:val="0"/>
                  <w:marTop w:val="0"/>
                  <w:marBottom w:val="0"/>
                  <w:divBdr>
                    <w:top w:val="none" w:sz="0" w:space="0" w:color="auto"/>
                    <w:left w:val="none" w:sz="0" w:space="0" w:color="auto"/>
                    <w:bottom w:val="none" w:sz="0" w:space="0" w:color="auto"/>
                    <w:right w:val="none" w:sz="0" w:space="0" w:color="auto"/>
                  </w:divBdr>
                  <w:divsChild>
                    <w:div w:id="706368333">
                      <w:marLeft w:val="0"/>
                      <w:marRight w:val="0"/>
                      <w:marTop w:val="0"/>
                      <w:marBottom w:val="0"/>
                      <w:divBdr>
                        <w:top w:val="none" w:sz="0" w:space="0" w:color="auto"/>
                        <w:left w:val="none" w:sz="0" w:space="0" w:color="auto"/>
                        <w:bottom w:val="none" w:sz="0" w:space="0" w:color="auto"/>
                        <w:right w:val="none" w:sz="0" w:space="0" w:color="auto"/>
                      </w:divBdr>
                    </w:div>
                  </w:divsChild>
                </w:div>
                <w:div w:id="2111656017">
                  <w:marLeft w:val="0"/>
                  <w:marRight w:val="0"/>
                  <w:marTop w:val="0"/>
                  <w:marBottom w:val="0"/>
                  <w:divBdr>
                    <w:top w:val="none" w:sz="0" w:space="0" w:color="auto"/>
                    <w:left w:val="none" w:sz="0" w:space="0" w:color="auto"/>
                    <w:bottom w:val="none" w:sz="0" w:space="0" w:color="auto"/>
                    <w:right w:val="none" w:sz="0" w:space="0" w:color="auto"/>
                  </w:divBdr>
                  <w:divsChild>
                    <w:div w:id="32272091">
                      <w:marLeft w:val="0"/>
                      <w:marRight w:val="0"/>
                      <w:marTop w:val="0"/>
                      <w:marBottom w:val="0"/>
                      <w:divBdr>
                        <w:top w:val="none" w:sz="0" w:space="0" w:color="auto"/>
                        <w:left w:val="none" w:sz="0" w:space="0" w:color="auto"/>
                        <w:bottom w:val="none" w:sz="0" w:space="0" w:color="auto"/>
                        <w:right w:val="none" w:sz="0" w:space="0" w:color="auto"/>
                      </w:divBdr>
                    </w:div>
                  </w:divsChild>
                </w:div>
                <w:div w:id="2135368304">
                  <w:marLeft w:val="0"/>
                  <w:marRight w:val="0"/>
                  <w:marTop w:val="0"/>
                  <w:marBottom w:val="0"/>
                  <w:divBdr>
                    <w:top w:val="none" w:sz="0" w:space="0" w:color="auto"/>
                    <w:left w:val="none" w:sz="0" w:space="0" w:color="auto"/>
                    <w:bottom w:val="none" w:sz="0" w:space="0" w:color="auto"/>
                    <w:right w:val="none" w:sz="0" w:space="0" w:color="auto"/>
                  </w:divBdr>
                  <w:divsChild>
                    <w:div w:id="786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7081">
              <w:marLeft w:val="0"/>
              <w:marRight w:val="0"/>
              <w:marTop w:val="0"/>
              <w:marBottom w:val="0"/>
              <w:divBdr>
                <w:top w:val="none" w:sz="0" w:space="0" w:color="auto"/>
                <w:left w:val="none" w:sz="0" w:space="0" w:color="auto"/>
                <w:bottom w:val="none" w:sz="0" w:space="0" w:color="auto"/>
                <w:right w:val="none" w:sz="0" w:space="0" w:color="auto"/>
              </w:divBdr>
              <w:divsChild>
                <w:div w:id="373700196">
                  <w:marLeft w:val="0"/>
                  <w:marRight w:val="0"/>
                  <w:marTop w:val="0"/>
                  <w:marBottom w:val="0"/>
                  <w:divBdr>
                    <w:top w:val="none" w:sz="0" w:space="0" w:color="auto"/>
                    <w:left w:val="none" w:sz="0" w:space="0" w:color="auto"/>
                    <w:bottom w:val="none" w:sz="0" w:space="0" w:color="auto"/>
                    <w:right w:val="none" w:sz="0" w:space="0" w:color="auto"/>
                  </w:divBdr>
                </w:div>
              </w:divsChild>
            </w:div>
            <w:div w:id="1928078125">
              <w:marLeft w:val="0"/>
              <w:marRight w:val="0"/>
              <w:marTop w:val="0"/>
              <w:marBottom w:val="0"/>
              <w:divBdr>
                <w:top w:val="none" w:sz="0" w:space="0" w:color="auto"/>
                <w:left w:val="none" w:sz="0" w:space="0" w:color="auto"/>
                <w:bottom w:val="none" w:sz="0" w:space="0" w:color="auto"/>
                <w:right w:val="none" w:sz="0" w:space="0" w:color="auto"/>
              </w:divBdr>
              <w:divsChild>
                <w:div w:id="535656910">
                  <w:marLeft w:val="0"/>
                  <w:marRight w:val="0"/>
                  <w:marTop w:val="0"/>
                  <w:marBottom w:val="0"/>
                  <w:divBdr>
                    <w:top w:val="none" w:sz="0" w:space="0" w:color="auto"/>
                    <w:left w:val="none" w:sz="0" w:space="0" w:color="auto"/>
                    <w:bottom w:val="none" w:sz="0" w:space="0" w:color="auto"/>
                    <w:right w:val="none" w:sz="0" w:space="0" w:color="auto"/>
                  </w:divBdr>
                  <w:divsChild>
                    <w:div w:id="681855996">
                      <w:marLeft w:val="0"/>
                      <w:marRight w:val="0"/>
                      <w:marTop w:val="0"/>
                      <w:marBottom w:val="0"/>
                      <w:divBdr>
                        <w:top w:val="none" w:sz="0" w:space="0" w:color="auto"/>
                        <w:left w:val="none" w:sz="0" w:space="0" w:color="auto"/>
                        <w:bottom w:val="none" w:sz="0" w:space="0" w:color="auto"/>
                        <w:right w:val="none" w:sz="0" w:space="0" w:color="auto"/>
                      </w:divBdr>
                    </w:div>
                  </w:divsChild>
                </w:div>
                <w:div w:id="669913624">
                  <w:marLeft w:val="0"/>
                  <w:marRight w:val="0"/>
                  <w:marTop w:val="0"/>
                  <w:marBottom w:val="0"/>
                  <w:divBdr>
                    <w:top w:val="none" w:sz="0" w:space="0" w:color="auto"/>
                    <w:left w:val="none" w:sz="0" w:space="0" w:color="auto"/>
                    <w:bottom w:val="none" w:sz="0" w:space="0" w:color="auto"/>
                    <w:right w:val="none" w:sz="0" w:space="0" w:color="auto"/>
                  </w:divBdr>
                  <w:divsChild>
                    <w:div w:id="1531796687">
                      <w:marLeft w:val="0"/>
                      <w:marRight w:val="0"/>
                      <w:marTop w:val="0"/>
                      <w:marBottom w:val="0"/>
                      <w:divBdr>
                        <w:top w:val="none" w:sz="0" w:space="0" w:color="auto"/>
                        <w:left w:val="none" w:sz="0" w:space="0" w:color="auto"/>
                        <w:bottom w:val="none" w:sz="0" w:space="0" w:color="auto"/>
                        <w:right w:val="none" w:sz="0" w:space="0" w:color="auto"/>
                      </w:divBdr>
                    </w:div>
                  </w:divsChild>
                </w:div>
                <w:div w:id="1004166870">
                  <w:marLeft w:val="0"/>
                  <w:marRight w:val="0"/>
                  <w:marTop w:val="0"/>
                  <w:marBottom w:val="0"/>
                  <w:divBdr>
                    <w:top w:val="none" w:sz="0" w:space="0" w:color="auto"/>
                    <w:left w:val="none" w:sz="0" w:space="0" w:color="auto"/>
                    <w:bottom w:val="none" w:sz="0" w:space="0" w:color="auto"/>
                    <w:right w:val="none" w:sz="0" w:space="0" w:color="auto"/>
                  </w:divBdr>
                  <w:divsChild>
                    <w:div w:id="1256552681">
                      <w:marLeft w:val="0"/>
                      <w:marRight w:val="0"/>
                      <w:marTop w:val="0"/>
                      <w:marBottom w:val="0"/>
                      <w:divBdr>
                        <w:top w:val="none" w:sz="0" w:space="0" w:color="auto"/>
                        <w:left w:val="none" w:sz="0" w:space="0" w:color="auto"/>
                        <w:bottom w:val="none" w:sz="0" w:space="0" w:color="auto"/>
                        <w:right w:val="none" w:sz="0" w:space="0" w:color="auto"/>
                      </w:divBdr>
                    </w:div>
                  </w:divsChild>
                </w:div>
                <w:div w:id="1977297059">
                  <w:marLeft w:val="0"/>
                  <w:marRight w:val="0"/>
                  <w:marTop w:val="0"/>
                  <w:marBottom w:val="0"/>
                  <w:divBdr>
                    <w:top w:val="none" w:sz="0" w:space="0" w:color="auto"/>
                    <w:left w:val="none" w:sz="0" w:space="0" w:color="auto"/>
                    <w:bottom w:val="none" w:sz="0" w:space="0" w:color="auto"/>
                    <w:right w:val="none" w:sz="0" w:space="0" w:color="auto"/>
                  </w:divBdr>
                  <w:divsChild>
                    <w:div w:id="1426419529">
                      <w:marLeft w:val="0"/>
                      <w:marRight w:val="0"/>
                      <w:marTop w:val="0"/>
                      <w:marBottom w:val="0"/>
                      <w:divBdr>
                        <w:top w:val="none" w:sz="0" w:space="0" w:color="auto"/>
                        <w:left w:val="none" w:sz="0" w:space="0" w:color="auto"/>
                        <w:bottom w:val="none" w:sz="0" w:space="0" w:color="auto"/>
                        <w:right w:val="none" w:sz="0" w:space="0" w:color="auto"/>
                      </w:divBdr>
                    </w:div>
                  </w:divsChild>
                </w:div>
                <w:div w:id="2057048034">
                  <w:marLeft w:val="0"/>
                  <w:marRight w:val="0"/>
                  <w:marTop w:val="0"/>
                  <w:marBottom w:val="0"/>
                  <w:divBdr>
                    <w:top w:val="none" w:sz="0" w:space="0" w:color="auto"/>
                    <w:left w:val="none" w:sz="0" w:space="0" w:color="auto"/>
                    <w:bottom w:val="none" w:sz="0" w:space="0" w:color="auto"/>
                    <w:right w:val="none" w:sz="0" w:space="0" w:color="auto"/>
                  </w:divBdr>
                  <w:divsChild>
                    <w:div w:id="3849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60755">
      <w:bodyDiv w:val="1"/>
      <w:marLeft w:val="0"/>
      <w:marRight w:val="0"/>
      <w:marTop w:val="0"/>
      <w:marBottom w:val="0"/>
      <w:divBdr>
        <w:top w:val="none" w:sz="0" w:space="0" w:color="auto"/>
        <w:left w:val="none" w:sz="0" w:space="0" w:color="auto"/>
        <w:bottom w:val="none" w:sz="0" w:space="0" w:color="auto"/>
        <w:right w:val="none" w:sz="0" w:space="0" w:color="auto"/>
      </w:divBdr>
      <w:divsChild>
        <w:div w:id="1354303591">
          <w:marLeft w:val="0"/>
          <w:marRight w:val="0"/>
          <w:marTop w:val="0"/>
          <w:marBottom w:val="0"/>
          <w:divBdr>
            <w:top w:val="none" w:sz="0" w:space="0" w:color="auto"/>
            <w:left w:val="none" w:sz="0" w:space="0" w:color="auto"/>
            <w:bottom w:val="none" w:sz="0" w:space="0" w:color="auto"/>
            <w:right w:val="none" w:sz="0" w:space="0" w:color="auto"/>
          </w:divBdr>
          <w:divsChild>
            <w:div w:id="582034083">
              <w:marLeft w:val="0"/>
              <w:marRight w:val="0"/>
              <w:marTop w:val="0"/>
              <w:marBottom w:val="0"/>
              <w:divBdr>
                <w:top w:val="none" w:sz="0" w:space="0" w:color="auto"/>
                <w:left w:val="none" w:sz="0" w:space="0" w:color="auto"/>
                <w:bottom w:val="none" w:sz="0" w:space="0" w:color="auto"/>
                <w:right w:val="none" w:sz="0" w:space="0" w:color="auto"/>
              </w:divBdr>
              <w:divsChild>
                <w:div w:id="461122784">
                  <w:marLeft w:val="0"/>
                  <w:marRight w:val="0"/>
                  <w:marTop w:val="0"/>
                  <w:marBottom w:val="0"/>
                  <w:divBdr>
                    <w:top w:val="none" w:sz="0" w:space="0" w:color="auto"/>
                    <w:left w:val="none" w:sz="0" w:space="0" w:color="auto"/>
                    <w:bottom w:val="none" w:sz="0" w:space="0" w:color="auto"/>
                    <w:right w:val="none" w:sz="0" w:space="0" w:color="auto"/>
                  </w:divBdr>
                  <w:divsChild>
                    <w:div w:id="1260601392">
                      <w:marLeft w:val="0"/>
                      <w:marRight w:val="0"/>
                      <w:marTop w:val="0"/>
                      <w:marBottom w:val="0"/>
                      <w:divBdr>
                        <w:top w:val="none" w:sz="0" w:space="0" w:color="auto"/>
                        <w:left w:val="none" w:sz="0" w:space="0" w:color="auto"/>
                        <w:bottom w:val="none" w:sz="0" w:space="0" w:color="auto"/>
                        <w:right w:val="none" w:sz="0" w:space="0" w:color="auto"/>
                      </w:divBdr>
                    </w:div>
                  </w:divsChild>
                </w:div>
                <w:div w:id="630676621">
                  <w:marLeft w:val="0"/>
                  <w:marRight w:val="0"/>
                  <w:marTop w:val="0"/>
                  <w:marBottom w:val="0"/>
                  <w:divBdr>
                    <w:top w:val="none" w:sz="0" w:space="0" w:color="auto"/>
                    <w:left w:val="none" w:sz="0" w:space="0" w:color="auto"/>
                    <w:bottom w:val="none" w:sz="0" w:space="0" w:color="auto"/>
                    <w:right w:val="none" w:sz="0" w:space="0" w:color="auto"/>
                  </w:divBdr>
                  <w:divsChild>
                    <w:div w:id="1833644884">
                      <w:marLeft w:val="0"/>
                      <w:marRight w:val="0"/>
                      <w:marTop w:val="0"/>
                      <w:marBottom w:val="0"/>
                      <w:divBdr>
                        <w:top w:val="none" w:sz="0" w:space="0" w:color="auto"/>
                        <w:left w:val="none" w:sz="0" w:space="0" w:color="auto"/>
                        <w:bottom w:val="none" w:sz="0" w:space="0" w:color="auto"/>
                        <w:right w:val="none" w:sz="0" w:space="0" w:color="auto"/>
                      </w:divBdr>
                    </w:div>
                  </w:divsChild>
                </w:div>
                <w:div w:id="956712938">
                  <w:marLeft w:val="0"/>
                  <w:marRight w:val="0"/>
                  <w:marTop w:val="0"/>
                  <w:marBottom w:val="0"/>
                  <w:divBdr>
                    <w:top w:val="none" w:sz="0" w:space="0" w:color="auto"/>
                    <w:left w:val="none" w:sz="0" w:space="0" w:color="auto"/>
                    <w:bottom w:val="none" w:sz="0" w:space="0" w:color="auto"/>
                    <w:right w:val="none" w:sz="0" w:space="0" w:color="auto"/>
                  </w:divBdr>
                  <w:divsChild>
                    <w:div w:id="731126013">
                      <w:marLeft w:val="0"/>
                      <w:marRight w:val="0"/>
                      <w:marTop w:val="0"/>
                      <w:marBottom w:val="0"/>
                      <w:divBdr>
                        <w:top w:val="none" w:sz="0" w:space="0" w:color="auto"/>
                        <w:left w:val="none" w:sz="0" w:space="0" w:color="auto"/>
                        <w:bottom w:val="none" w:sz="0" w:space="0" w:color="auto"/>
                        <w:right w:val="none" w:sz="0" w:space="0" w:color="auto"/>
                      </w:divBdr>
                    </w:div>
                  </w:divsChild>
                </w:div>
                <w:div w:id="1355156149">
                  <w:marLeft w:val="0"/>
                  <w:marRight w:val="0"/>
                  <w:marTop w:val="0"/>
                  <w:marBottom w:val="0"/>
                  <w:divBdr>
                    <w:top w:val="none" w:sz="0" w:space="0" w:color="auto"/>
                    <w:left w:val="none" w:sz="0" w:space="0" w:color="auto"/>
                    <w:bottom w:val="none" w:sz="0" w:space="0" w:color="auto"/>
                    <w:right w:val="none" w:sz="0" w:space="0" w:color="auto"/>
                  </w:divBdr>
                  <w:divsChild>
                    <w:div w:id="1169520410">
                      <w:marLeft w:val="0"/>
                      <w:marRight w:val="0"/>
                      <w:marTop w:val="0"/>
                      <w:marBottom w:val="0"/>
                      <w:divBdr>
                        <w:top w:val="none" w:sz="0" w:space="0" w:color="auto"/>
                        <w:left w:val="none" w:sz="0" w:space="0" w:color="auto"/>
                        <w:bottom w:val="none" w:sz="0" w:space="0" w:color="auto"/>
                        <w:right w:val="none" w:sz="0" w:space="0" w:color="auto"/>
                      </w:divBdr>
                    </w:div>
                  </w:divsChild>
                </w:div>
                <w:div w:id="1921134494">
                  <w:marLeft w:val="0"/>
                  <w:marRight w:val="0"/>
                  <w:marTop w:val="0"/>
                  <w:marBottom w:val="0"/>
                  <w:divBdr>
                    <w:top w:val="none" w:sz="0" w:space="0" w:color="auto"/>
                    <w:left w:val="none" w:sz="0" w:space="0" w:color="auto"/>
                    <w:bottom w:val="none" w:sz="0" w:space="0" w:color="auto"/>
                    <w:right w:val="none" w:sz="0" w:space="0" w:color="auto"/>
                  </w:divBdr>
                  <w:divsChild>
                    <w:div w:id="10416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399">
              <w:marLeft w:val="0"/>
              <w:marRight w:val="0"/>
              <w:marTop w:val="0"/>
              <w:marBottom w:val="0"/>
              <w:divBdr>
                <w:top w:val="none" w:sz="0" w:space="0" w:color="auto"/>
                <w:left w:val="none" w:sz="0" w:space="0" w:color="auto"/>
                <w:bottom w:val="none" w:sz="0" w:space="0" w:color="auto"/>
                <w:right w:val="none" w:sz="0" w:space="0" w:color="auto"/>
              </w:divBdr>
              <w:divsChild>
                <w:div w:id="6275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86929">
      <w:bodyDiv w:val="1"/>
      <w:marLeft w:val="0"/>
      <w:marRight w:val="0"/>
      <w:marTop w:val="0"/>
      <w:marBottom w:val="0"/>
      <w:divBdr>
        <w:top w:val="none" w:sz="0" w:space="0" w:color="auto"/>
        <w:left w:val="none" w:sz="0" w:space="0" w:color="auto"/>
        <w:bottom w:val="none" w:sz="0" w:space="0" w:color="auto"/>
        <w:right w:val="none" w:sz="0" w:space="0" w:color="auto"/>
      </w:divBdr>
      <w:divsChild>
        <w:div w:id="440078436">
          <w:marLeft w:val="0"/>
          <w:marRight w:val="0"/>
          <w:marTop w:val="0"/>
          <w:marBottom w:val="0"/>
          <w:divBdr>
            <w:top w:val="none" w:sz="0" w:space="0" w:color="auto"/>
            <w:left w:val="none" w:sz="0" w:space="0" w:color="auto"/>
            <w:bottom w:val="none" w:sz="0" w:space="0" w:color="auto"/>
            <w:right w:val="none" w:sz="0" w:space="0" w:color="auto"/>
          </w:divBdr>
          <w:divsChild>
            <w:div w:id="852035655">
              <w:marLeft w:val="0"/>
              <w:marRight w:val="0"/>
              <w:marTop w:val="0"/>
              <w:marBottom w:val="0"/>
              <w:divBdr>
                <w:top w:val="none" w:sz="0" w:space="0" w:color="auto"/>
                <w:left w:val="none" w:sz="0" w:space="0" w:color="auto"/>
                <w:bottom w:val="none" w:sz="0" w:space="0" w:color="auto"/>
                <w:right w:val="none" w:sz="0" w:space="0" w:color="auto"/>
              </w:divBdr>
              <w:divsChild>
                <w:div w:id="6161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statistics/1203667/total-personal-data-breaches-euro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governance.co.uk/phish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A75A4-9460-C145-840E-C91C3EE8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Eden Ugochukwu</cp:lastModifiedBy>
  <cp:revision>3</cp:revision>
  <cp:lastPrinted>2023-10-22T09:43:00Z</cp:lastPrinted>
  <dcterms:created xsi:type="dcterms:W3CDTF">2023-10-22T09:43:00Z</dcterms:created>
  <dcterms:modified xsi:type="dcterms:W3CDTF">2023-10-22T12:11:00Z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