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4470259"/>
        <w:docPartObj>
          <w:docPartGallery w:val="Cover Pages"/>
          <w:docPartUnique/>
        </w:docPartObj>
      </w:sdtPr>
      <w:sdtEndPr/>
      <w:sdtContent>
        <w:p w14:paraId="7CA064D8" w14:textId="5DD0C303" w:rsidR="00720CD1" w:rsidRDefault="00720CD1"/>
        <w:p w14:paraId="2C078E63" w14:textId="4263F6B8" w:rsidR="00720CD1" w:rsidRDefault="00720CD1">
          <w:pPr>
            <w:spacing w:after="160"/>
          </w:pPr>
          <w:r>
            <w:rPr>
              <w:noProof/>
              <w:lang w:eastAsia="zh-CN"/>
            </w:rPr>
            <mc:AlternateContent>
              <mc:Choice Requires="wpg">
                <w:drawing>
                  <wp:anchor distT="0" distB="0" distL="114300" distR="114300" simplePos="0" relativeHeight="251659264" behindDoc="1" locked="0" layoutInCell="1" allowOverlap="1" wp14:anchorId="16D6BC8B" wp14:editId="470BE4F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D44F7E" w14:textId="69A0B2F3" w:rsidR="00720CD1" w:rsidRDefault="00FB2CB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20CD1">
                                        <w:rPr>
                                          <w:color w:val="FFFFFF" w:themeColor="background1"/>
                                          <w:sz w:val="72"/>
                                          <w:szCs w:val="72"/>
                                        </w:rPr>
                                        <w:t>Software Development Testing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D6BC8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D44F7E" w14:textId="69A0B2F3" w:rsidR="00720CD1" w:rsidRDefault="00720CD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Development Testing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14:anchorId="45E9057E" wp14:editId="0FFCD66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6994A2" w14:textId="60567132" w:rsidR="00720CD1" w:rsidRDefault="00720CD1">
                                    <w:pPr>
                                      <w:pStyle w:val="NoSpacing"/>
                                      <w:spacing w:before="40" w:after="40"/>
                                      <w:rPr>
                                        <w:caps/>
                                        <w:color w:val="4472C4" w:themeColor="accent1"/>
                                        <w:sz w:val="28"/>
                                        <w:szCs w:val="28"/>
                                      </w:rPr>
                                    </w:pPr>
                                    <w:r>
                                      <w:rPr>
                                        <w:caps/>
                                        <w:color w:val="4472C4" w:themeColor="accent1"/>
                                        <w:sz w:val="28"/>
                                        <w:szCs w:val="28"/>
                                      </w:rPr>
                                      <w:t>Group Orange</w:t>
                                    </w:r>
                                  </w:p>
                                </w:sdtContent>
                              </w:sdt>
                              <w:p w14:paraId="4877BD6E" w14:textId="6368D016" w:rsidR="00720CD1" w:rsidRDefault="00FB2CB2">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720CD1">
                                      <w:rPr>
                                        <w:caps/>
                                        <w:color w:val="5B9BD5" w:themeColor="accent5"/>
                                        <w:sz w:val="24"/>
                                        <w:szCs w:val="24"/>
                                      </w:rPr>
                                      <w:t>Benjamin Wearn</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E9057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76994A2" w14:textId="60567132" w:rsidR="00720CD1" w:rsidRDefault="00720CD1">
                              <w:pPr>
                                <w:pStyle w:val="NoSpacing"/>
                                <w:spacing w:before="40" w:after="40"/>
                                <w:rPr>
                                  <w:caps/>
                                  <w:color w:val="4472C4" w:themeColor="accent1"/>
                                  <w:sz w:val="28"/>
                                  <w:szCs w:val="28"/>
                                </w:rPr>
                              </w:pPr>
                              <w:r>
                                <w:rPr>
                                  <w:caps/>
                                  <w:color w:val="4472C4" w:themeColor="accent1"/>
                                  <w:sz w:val="28"/>
                                  <w:szCs w:val="28"/>
                                </w:rPr>
                                <w:t>Group Orange</w:t>
                              </w:r>
                            </w:p>
                          </w:sdtContent>
                        </w:sdt>
                        <w:p w14:paraId="4877BD6E" w14:textId="6368D016" w:rsidR="00720CD1" w:rsidRDefault="00720CD1">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Benjamin Wearn</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51E56249" wp14:editId="67F86E9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CBC0A24" w14:textId="743B18D5" w:rsidR="00720CD1" w:rsidRDefault="00720CD1">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E5624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B6cPUB3QAAAAkBAAAPAAAAZHJzL2Rvd25yZXYu&#13;&#10;eG1sTI/NTsMwEITvSH0Haytxow7QtJDGqRAIiQOXFoo4uvESR8TrKHZ+eHsWLu1lpNXszs6XbyfX&#13;&#10;iAG7UHtScL1IQCCV3tRUKXh/e766AxGiJqMbT6jgBwNsi9lFrjPjR9rhsI+V4BAKmVZgY2wzKUNp&#13;&#10;0emw8C0Se1++czry2FXSdHrkcNfImyRZSadr4g9Wt/hosfze907B0L+My3VYptGS+fjEQ/+ajKjU&#13;&#10;5Xx62rA8bEBEnOLpAv4YuD8UXOzoezJBNAqYJv4re/e3KxBH3knTFGSRy3OC4hc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B6cPUB3QAAAAkBAAAPAAAAAAAAAAAAAAAAAPUEAABkcnMv&#13;&#10;ZG93bnJldi54bWxQSwUGAAAAAAQABADzAAAA/wU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CBC0A24" w14:textId="743B18D5" w:rsidR="00720CD1" w:rsidRDefault="00720CD1">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666829D8" w14:textId="60632167" w:rsidR="006441D0" w:rsidRDefault="00EB3A4B" w:rsidP="00720CD1">
      <w:pPr>
        <w:pStyle w:val="Heading2"/>
      </w:pPr>
      <w:r>
        <w:lastRenderedPageBreak/>
        <w:t xml:space="preserve">Software </w:t>
      </w:r>
      <w:r w:rsidR="00720CD1">
        <w:t>Development Testing Plan</w:t>
      </w:r>
    </w:p>
    <w:p w14:paraId="02DB03A7" w14:textId="69A10503" w:rsidR="00EB3A4B" w:rsidRDefault="00EB3A4B" w:rsidP="006A5D02">
      <w:pPr>
        <w:jc w:val="both"/>
      </w:pPr>
      <w:r>
        <w:t xml:space="preserve">Testing for this project will take on a variety of forms, a subset of these will be undertaken throughout development, however all of them will be able to </w:t>
      </w:r>
      <w:r w:rsidR="00FC0E53">
        <w:t>be performed</w:t>
      </w:r>
      <w:r>
        <w:t xml:space="preserve"> on project completion to determine the overall state of the completed project. Some of the aspects of testing to be undertaken </w:t>
      </w:r>
      <w:r w:rsidR="00FC0E53">
        <w:t>are: -</w:t>
      </w:r>
    </w:p>
    <w:p w14:paraId="782C91F2" w14:textId="7608C6FF" w:rsidR="00EB3A4B" w:rsidRDefault="00EB3A4B" w:rsidP="006A5D02">
      <w:pPr>
        <w:jc w:val="both"/>
      </w:pPr>
      <w:r w:rsidRPr="006A5D02">
        <w:rPr>
          <w:b/>
          <w:bCs/>
        </w:rPr>
        <w:t>Functionality testing</w:t>
      </w:r>
      <w:r>
        <w:t xml:space="preserve"> – this kind of testing determines whether or not the website actually achieves what it sets out to do, questions to be asked are such like, do the all the links function as expected? Do all the pages show the required content? This type of testing will also include Forms testing to ensure all the required forms function as expected with required inputs or inputs as required and to ensure that no erroneous data can be entered into forms as much as possible.</w:t>
      </w:r>
      <w:r w:rsidR="006A5D02">
        <w:t xml:space="preserve"> Included also is navigation testing to ensure that all navigation tools function as expected and help the user around in a clear and </w:t>
      </w:r>
      <w:r w:rsidR="00FC0E53">
        <w:t>user-friendly</w:t>
      </w:r>
      <w:r w:rsidR="006A5D02">
        <w:t xml:space="preserve"> manner.</w:t>
      </w:r>
    </w:p>
    <w:p w14:paraId="39D4A0CA" w14:textId="0F6D78BC" w:rsidR="00EB3A4B" w:rsidRDefault="00EB3A4B" w:rsidP="006A5D02">
      <w:pPr>
        <w:jc w:val="both"/>
      </w:pPr>
      <w:r w:rsidRPr="006A5D02">
        <w:rPr>
          <w:b/>
          <w:bCs/>
        </w:rPr>
        <w:t>Validation testing</w:t>
      </w:r>
      <w:r>
        <w:t xml:space="preserve"> – this kind of testing is to determine whether all the different types of code are free of errors and will function as expected on various browsers, this can be achieved through validate of all HTML, CSS and PHP code, being run through a code validation testing environment.</w:t>
      </w:r>
    </w:p>
    <w:p w14:paraId="0F02AFD9" w14:textId="548BF45B" w:rsidR="00720CD1" w:rsidRDefault="006A5D02" w:rsidP="006A5D02">
      <w:pPr>
        <w:jc w:val="both"/>
      </w:pPr>
      <w:r w:rsidRPr="006A5D02">
        <w:rPr>
          <w:b/>
          <w:bCs/>
        </w:rPr>
        <w:t>Portability testing</w:t>
      </w:r>
      <w:r>
        <w:t xml:space="preserve"> – this kind of testing determines how the website looks and/or runs on various browsers and across various platforms (such as different operating systems), it is not always possible to test every browser on every platform, however, ensuring that the website functions as expected across as many environments as possible will minimise any protentional impacts upon potential users.</w:t>
      </w:r>
    </w:p>
    <w:p w14:paraId="182A1BF5" w14:textId="0EDBC167" w:rsidR="006A5D02" w:rsidRDefault="006A5D02" w:rsidP="006A5D02">
      <w:pPr>
        <w:jc w:val="both"/>
      </w:pPr>
      <w:r w:rsidRPr="006A5D02">
        <w:rPr>
          <w:b/>
          <w:bCs/>
        </w:rPr>
        <w:t>Printing compatibility</w:t>
      </w:r>
      <w:r>
        <w:t xml:space="preserve"> – this kind of testing in an age of green initiatives could be considered a waste of time as people are attempting to minimise the amount of printing they are doing, however, ensuring your pages print correctly and look nice when printed, will minimise environmental impacts if users are to actually print your page. This means you could be saving excess paper from being wasted as the layout of your page prints poorly.</w:t>
      </w:r>
    </w:p>
    <w:p w14:paraId="1F975254" w14:textId="2BA689BF" w:rsidR="006A5D02" w:rsidRDefault="006A5D02" w:rsidP="006A5D02">
      <w:pPr>
        <w:jc w:val="both"/>
      </w:pPr>
      <w:r w:rsidRPr="006A5D02">
        <w:rPr>
          <w:b/>
          <w:bCs/>
        </w:rPr>
        <w:t>Performance testing</w:t>
      </w:r>
      <w:r>
        <w:t xml:space="preserve"> – this kind of testing is important in an age where information is served at such high speed. Ensuring your platform operates as quickly as possible will minimise the amount of traffic your platform may lose due to slow loading pages, which prompt potential users to click away and find somewhere else to be served the content they were hoping to find on your page.</w:t>
      </w:r>
    </w:p>
    <w:p w14:paraId="2EFF1CF5" w14:textId="27AF6144" w:rsidR="006F3D7F" w:rsidRDefault="006F3D7F" w:rsidP="006A5D02">
      <w:pPr>
        <w:jc w:val="both"/>
      </w:pPr>
      <w:r w:rsidRPr="006F3D7F">
        <w:rPr>
          <w:b/>
          <w:bCs/>
        </w:rPr>
        <w:t>Content testing</w:t>
      </w:r>
      <w:r>
        <w:t xml:space="preserve"> – it Is important to test your content for a couple of reasons, firstly, it is important to include key information, without overwhelming users with information, clearly labelled headings, navigation and sections, to help them find the data they are looking for without having to read too much, as this will deter some users from browsing your page. It is important to clearly help users as the primary method of web content browsing is typically using ‘scanning’ techniques commonly referred to as the ‘F Pattern’, if your content doesn’t help those users find the content they are looking for, they may get frustrated, give up and try another platform.</w:t>
      </w:r>
    </w:p>
    <w:p w14:paraId="10058A56" w14:textId="69239700" w:rsidR="006F3D7F" w:rsidRDefault="006F3D7F" w:rsidP="006A5D02">
      <w:pPr>
        <w:jc w:val="both"/>
      </w:pPr>
      <w:r w:rsidRPr="006F3D7F">
        <w:rPr>
          <w:b/>
          <w:bCs/>
        </w:rPr>
        <w:t>Security testing</w:t>
      </w:r>
      <w:r>
        <w:t xml:space="preserve"> – security testing is important to carry out to ensure the safety of your users and your databases, content, etc. by ensuring that none of the systems or users can be targeted with any known flaws will mean a good reputation and encourage people to use your platform.</w:t>
      </w:r>
    </w:p>
    <w:p w14:paraId="0B65F61D" w14:textId="219FE0AC" w:rsidR="006F3D7F" w:rsidRDefault="006F3D7F" w:rsidP="006A5D02">
      <w:pPr>
        <w:jc w:val="both"/>
      </w:pPr>
      <w:r w:rsidRPr="006F3D7F">
        <w:rPr>
          <w:b/>
          <w:bCs/>
        </w:rPr>
        <w:lastRenderedPageBreak/>
        <w:t>User friendliness testing</w:t>
      </w:r>
      <w:r>
        <w:t xml:space="preserve"> – when designing a web platform, it is very important to keep the end-user in mind, these are the people who you are developing the platform for. If the platform is not easy to use, navigate and browse your content, they will simply find somewhere else to get that content.</w:t>
      </w:r>
    </w:p>
    <w:p w14:paraId="38C6B82B" w14:textId="6A2699E7" w:rsidR="006F3D7F" w:rsidRDefault="006F3D7F" w:rsidP="006A5D02">
      <w:pPr>
        <w:jc w:val="both"/>
      </w:pPr>
      <w:r w:rsidRPr="00FC0E53">
        <w:rPr>
          <w:b/>
          <w:bCs/>
        </w:rPr>
        <w:t>Design testing</w:t>
      </w:r>
      <w:r w:rsidR="00FC0E53">
        <w:t xml:space="preserve"> – design is something to keep in mind throughout development, the overall appearance, layout and content of your platform will either encourage or discourage users from using your platform, and with a large amount of content available on the web, you want to stand out from the competition and have users, using your platform over others. The things to keep in mind have been somewhat stated already in previous sections, however, ensuring that your content looks nice, is laid out with appropriate headings and navigation to help your users around and doesn’t feel clunky or slow, will help to ensure the continued success of your platform.</w:t>
      </w:r>
    </w:p>
    <w:p w14:paraId="43C4827C" w14:textId="07FBA1A2" w:rsidR="006F3D7F" w:rsidRDefault="006F3D7F" w:rsidP="006A5D02">
      <w:pPr>
        <w:jc w:val="both"/>
      </w:pPr>
    </w:p>
    <w:p w14:paraId="5B746964" w14:textId="3E1AB6C6" w:rsidR="00FC0E53" w:rsidRPr="00FC0E53" w:rsidRDefault="00FC0E53" w:rsidP="00FC0E53">
      <w:pPr>
        <w:jc w:val="center"/>
        <w:rPr>
          <w:i/>
          <w:iCs/>
        </w:rPr>
      </w:pPr>
      <w:r w:rsidRPr="00FC0E53">
        <w:rPr>
          <w:i/>
          <w:iCs/>
        </w:rPr>
        <w:t>End of assessment.</w:t>
      </w:r>
    </w:p>
    <w:sectPr w:rsidR="00FC0E53" w:rsidRPr="00FC0E53" w:rsidSect="00720CD1">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5BB7" w14:textId="77777777" w:rsidR="0048304C" w:rsidRDefault="00FC0E53">
      <w:pPr>
        <w:spacing w:after="0" w:line="240" w:lineRule="auto"/>
      </w:pPr>
      <w:r>
        <w:separator/>
      </w:r>
    </w:p>
  </w:endnote>
  <w:endnote w:type="continuationSeparator" w:id="0">
    <w:p w14:paraId="79AB3827" w14:textId="77777777" w:rsidR="0048304C" w:rsidRDefault="00FC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venir Next LT Pro">
    <w:panose1 w:val="020B0504020202020204"/>
    <w:charset w:val="4D"/>
    <w:family w:val="swiss"/>
    <w:pitch w:val="variable"/>
    <w:sig w:usb0="800000EF" w:usb1="5000204A" w:usb2="00000000" w:usb3="00000000" w:csb0="00000093"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C54A6F" w14:paraId="00A3D25B" w14:textId="77777777" w:rsidTr="6CC54A6F">
      <w:tc>
        <w:tcPr>
          <w:tcW w:w="3120" w:type="dxa"/>
        </w:tcPr>
        <w:p w14:paraId="368A41D4" w14:textId="46195AE0" w:rsidR="6CC54A6F" w:rsidRDefault="6CC54A6F" w:rsidP="6CC54A6F">
          <w:pPr>
            <w:pStyle w:val="Header"/>
            <w:ind w:left="-115"/>
          </w:pPr>
        </w:p>
      </w:tc>
      <w:tc>
        <w:tcPr>
          <w:tcW w:w="3120" w:type="dxa"/>
        </w:tcPr>
        <w:p w14:paraId="5DFA5D3B" w14:textId="6F5A2527" w:rsidR="6CC54A6F" w:rsidRDefault="6CC54A6F" w:rsidP="6CC54A6F">
          <w:pPr>
            <w:pStyle w:val="Header"/>
            <w:jc w:val="center"/>
          </w:pPr>
          <w:r>
            <w:fldChar w:fldCharType="begin"/>
          </w:r>
          <w:r>
            <w:instrText>PAGE</w:instrText>
          </w:r>
          <w:r>
            <w:fldChar w:fldCharType="separate"/>
          </w:r>
          <w:r w:rsidR="00720CD1">
            <w:rPr>
              <w:noProof/>
            </w:rPr>
            <w:t>1</w:t>
          </w:r>
          <w:r>
            <w:fldChar w:fldCharType="end"/>
          </w:r>
        </w:p>
      </w:tc>
      <w:tc>
        <w:tcPr>
          <w:tcW w:w="3120" w:type="dxa"/>
        </w:tcPr>
        <w:p w14:paraId="07EDDA4B" w14:textId="1DA406AF" w:rsidR="6CC54A6F" w:rsidRDefault="6CC54A6F" w:rsidP="6CC54A6F">
          <w:pPr>
            <w:pStyle w:val="Header"/>
            <w:ind w:right="-115"/>
            <w:jc w:val="right"/>
          </w:pPr>
        </w:p>
      </w:tc>
    </w:tr>
  </w:tbl>
  <w:p w14:paraId="010AD20F" w14:textId="6B4B90E3" w:rsidR="6CC54A6F" w:rsidRDefault="6CC54A6F" w:rsidP="6CC54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6DBFC" w14:textId="77777777" w:rsidR="0048304C" w:rsidRDefault="00FC0E53">
      <w:pPr>
        <w:spacing w:after="0" w:line="240" w:lineRule="auto"/>
      </w:pPr>
      <w:r>
        <w:separator/>
      </w:r>
    </w:p>
  </w:footnote>
  <w:footnote w:type="continuationSeparator" w:id="0">
    <w:p w14:paraId="07C86D64" w14:textId="77777777" w:rsidR="0048304C" w:rsidRDefault="00FC0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C54A6F" w14:paraId="2720FC86" w14:textId="77777777" w:rsidTr="6CC54A6F">
      <w:tc>
        <w:tcPr>
          <w:tcW w:w="3120" w:type="dxa"/>
        </w:tcPr>
        <w:p w14:paraId="07E56F1E" w14:textId="1CFD31F5" w:rsidR="6CC54A6F" w:rsidRDefault="6CC54A6F" w:rsidP="6CC54A6F">
          <w:pPr>
            <w:pStyle w:val="Header"/>
            <w:ind w:left="-115"/>
          </w:pPr>
          <w:r>
            <w:t>Benjamin Wearn</w:t>
          </w:r>
        </w:p>
      </w:tc>
      <w:tc>
        <w:tcPr>
          <w:tcW w:w="3120" w:type="dxa"/>
        </w:tcPr>
        <w:p w14:paraId="41F80FA8" w14:textId="2877996A" w:rsidR="6CC54A6F" w:rsidRDefault="6CC54A6F" w:rsidP="6CC54A6F">
          <w:pPr>
            <w:pStyle w:val="Header"/>
            <w:jc w:val="center"/>
          </w:pPr>
          <w:r>
            <w:t>RAD – Testing Plan</w:t>
          </w:r>
        </w:p>
      </w:tc>
      <w:tc>
        <w:tcPr>
          <w:tcW w:w="3120" w:type="dxa"/>
        </w:tcPr>
        <w:p w14:paraId="72DA716E" w14:textId="398773B5" w:rsidR="6CC54A6F" w:rsidRDefault="6CC54A6F" w:rsidP="6CC54A6F">
          <w:pPr>
            <w:pStyle w:val="Header"/>
            <w:ind w:right="-115"/>
            <w:jc w:val="right"/>
          </w:pPr>
        </w:p>
      </w:tc>
    </w:tr>
  </w:tbl>
  <w:p w14:paraId="10E31155" w14:textId="7220E6C3" w:rsidR="6CC54A6F" w:rsidRDefault="6CC54A6F" w:rsidP="6CC54A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04FA75"/>
    <w:rsid w:val="0048304C"/>
    <w:rsid w:val="006441D0"/>
    <w:rsid w:val="006A5D02"/>
    <w:rsid w:val="006F3D7F"/>
    <w:rsid w:val="00720CD1"/>
    <w:rsid w:val="00EB3A4B"/>
    <w:rsid w:val="00FB2CB2"/>
    <w:rsid w:val="00FC0E53"/>
    <w:rsid w:val="0E45DBC0"/>
    <w:rsid w:val="2304FA75"/>
    <w:rsid w:val="6CC5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FA75"/>
  <w15:chartTrackingRefBased/>
  <w15:docId w15:val="{191FD137-D39D-4C41-A5E0-D075728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D1"/>
    <w:rPr>
      <w:lang w:val="en-AU"/>
    </w:rPr>
  </w:style>
  <w:style w:type="paragraph" w:styleId="Heading1">
    <w:name w:val="heading 1"/>
    <w:basedOn w:val="Normal"/>
    <w:next w:val="Normal"/>
    <w:link w:val="Heading1Char"/>
    <w:uiPriority w:val="9"/>
    <w:qFormat/>
    <w:rsid w:val="00720CD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20CD1"/>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20CD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20CD1"/>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720CD1"/>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720CD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720CD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720CD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720CD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CD1"/>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720CD1"/>
    <w:rPr>
      <w:i/>
      <w:iCs/>
      <w:smallCaps/>
      <w:spacing w:val="10"/>
      <w:sz w:val="28"/>
      <w:szCs w:val="28"/>
    </w:rPr>
  </w:style>
  <w:style w:type="paragraph" w:styleId="Quote">
    <w:name w:val="Quote"/>
    <w:basedOn w:val="Normal"/>
    <w:next w:val="Normal"/>
    <w:link w:val="QuoteChar"/>
    <w:uiPriority w:val="29"/>
    <w:qFormat/>
    <w:rsid w:val="00720CD1"/>
    <w:rPr>
      <w:i/>
      <w:iCs/>
    </w:rPr>
  </w:style>
  <w:style w:type="paragraph" w:styleId="IntenseQuote">
    <w:name w:val="Intense Quote"/>
    <w:basedOn w:val="Normal"/>
    <w:next w:val="Normal"/>
    <w:link w:val="IntenseQuoteChar"/>
    <w:uiPriority w:val="30"/>
    <w:qFormat/>
    <w:rsid w:val="00720CD1"/>
    <w:pPr>
      <w:pBdr>
        <w:top w:val="single" w:sz="4" w:space="10" w:color="auto"/>
        <w:bottom w:val="single" w:sz="4" w:space="10" w:color="auto"/>
      </w:pBdr>
      <w:spacing w:before="240" w:after="240" w:line="300" w:lineRule="auto"/>
      <w:ind w:left="1152" w:right="1152"/>
      <w:jc w:val="both"/>
    </w:pPr>
    <w:rPr>
      <w:i/>
      <w:iCs/>
    </w:rPr>
  </w:style>
  <w:style w:type="paragraph" w:styleId="ListParagraph">
    <w:name w:val="List Paragraph"/>
    <w:basedOn w:val="Normal"/>
    <w:uiPriority w:val="34"/>
    <w:qFormat/>
    <w:rsid w:val="00720CD1"/>
    <w:pPr>
      <w:ind w:left="720"/>
      <w:contextualSpacing/>
    </w:pPr>
  </w:style>
  <w:style w:type="character" w:customStyle="1" w:styleId="Heading1Char">
    <w:name w:val="Heading 1 Char"/>
    <w:basedOn w:val="DefaultParagraphFont"/>
    <w:link w:val="Heading1"/>
    <w:uiPriority w:val="9"/>
    <w:rsid w:val="00720CD1"/>
    <w:rPr>
      <w:smallCaps/>
      <w:spacing w:val="5"/>
      <w:sz w:val="36"/>
      <w:szCs w:val="36"/>
    </w:rPr>
  </w:style>
  <w:style w:type="character" w:customStyle="1" w:styleId="Heading2Char">
    <w:name w:val="Heading 2 Char"/>
    <w:basedOn w:val="DefaultParagraphFont"/>
    <w:link w:val="Heading2"/>
    <w:uiPriority w:val="9"/>
    <w:rsid w:val="00720CD1"/>
    <w:rPr>
      <w:smallCaps/>
      <w:sz w:val="28"/>
      <w:szCs w:val="28"/>
    </w:rPr>
  </w:style>
  <w:style w:type="character" w:customStyle="1" w:styleId="Heading3Char">
    <w:name w:val="Heading 3 Char"/>
    <w:basedOn w:val="DefaultParagraphFont"/>
    <w:link w:val="Heading3"/>
    <w:uiPriority w:val="9"/>
    <w:rsid w:val="00720CD1"/>
    <w:rPr>
      <w:i/>
      <w:iCs/>
      <w:smallCaps/>
      <w:spacing w:val="5"/>
      <w:sz w:val="26"/>
      <w:szCs w:val="26"/>
    </w:rPr>
  </w:style>
  <w:style w:type="character" w:customStyle="1" w:styleId="Heading4Char">
    <w:name w:val="Heading 4 Char"/>
    <w:basedOn w:val="DefaultParagraphFont"/>
    <w:link w:val="Heading4"/>
    <w:uiPriority w:val="9"/>
    <w:rsid w:val="00720CD1"/>
    <w:rPr>
      <w:b/>
      <w:bCs/>
      <w:spacing w:val="5"/>
      <w:sz w:val="24"/>
      <w:szCs w:val="24"/>
    </w:rPr>
  </w:style>
  <w:style w:type="character" w:customStyle="1" w:styleId="Heading5Char">
    <w:name w:val="Heading 5 Char"/>
    <w:basedOn w:val="DefaultParagraphFont"/>
    <w:link w:val="Heading5"/>
    <w:uiPriority w:val="9"/>
    <w:rsid w:val="00720CD1"/>
    <w:rPr>
      <w:i/>
      <w:iCs/>
      <w:sz w:val="24"/>
      <w:szCs w:val="24"/>
    </w:rPr>
  </w:style>
  <w:style w:type="character" w:customStyle="1" w:styleId="Heading6Char">
    <w:name w:val="Heading 6 Char"/>
    <w:basedOn w:val="DefaultParagraphFont"/>
    <w:link w:val="Heading6"/>
    <w:uiPriority w:val="9"/>
    <w:rsid w:val="00720CD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720CD1"/>
    <w:rPr>
      <w:b/>
      <w:bCs/>
      <w:i/>
      <w:iCs/>
      <w:color w:val="5A5A5A" w:themeColor="text1" w:themeTint="A5"/>
      <w:sz w:val="20"/>
      <w:szCs w:val="20"/>
    </w:rPr>
  </w:style>
  <w:style w:type="character" w:customStyle="1" w:styleId="Heading8Char">
    <w:name w:val="Heading 8 Char"/>
    <w:basedOn w:val="DefaultParagraphFont"/>
    <w:link w:val="Heading8"/>
    <w:uiPriority w:val="9"/>
    <w:rsid w:val="00720CD1"/>
    <w:rPr>
      <w:b/>
      <w:bCs/>
      <w:color w:val="7F7F7F" w:themeColor="text1" w:themeTint="80"/>
      <w:sz w:val="20"/>
      <w:szCs w:val="20"/>
    </w:rPr>
  </w:style>
  <w:style w:type="character" w:customStyle="1" w:styleId="Heading9Char">
    <w:name w:val="Heading 9 Char"/>
    <w:basedOn w:val="DefaultParagraphFont"/>
    <w:link w:val="Heading9"/>
    <w:uiPriority w:val="9"/>
    <w:rsid w:val="00720CD1"/>
    <w:rPr>
      <w:b/>
      <w:bCs/>
      <w:i/>
      <w:iCs/>
      <w:color w:val="7F7F7F" w:themeColor="text1" w:themeTint="80"/>
      <w:sz w:val="18"/>
      <w:szCs w:val="18"/>
    </w:rPr>
  </w:style>
  <w:style w:type="character" w:customStyle="1" w:styleId="TitleChar">
    <w:name w:val="Title Char"/>
    <w:basedOn w:val="DefaultParagraphFont"/>
    <w:link w:val="Title"/>
    <w:uiPriority w:val="10"/>
    <w:rsid w:val="00720CD1"/>
    <w:rPr>
      <w:smallCaps/>
      <w:sz w:val="52"/>
      <w:szCs w:val="52"/>
    </w:rPr>
  </w:style>
  <w:style w:type="character" w:customStyle="1" w:styleId="SubtitleChar">
    <w:name w:val="Subtitle Char"/>
    <w:basedOn w:val="DefaultParagraphFont"/>
    <w:link w:val="Subtitle"/>
    <w:uiPriority w:val="11"/>
    <w:rsid w:val="00720CD1"/>
    <w:rPr>
      <w:i/>
      <w:iCs/>
      <w:smallCaps/>
      <w:spacing w:val="10"/>
      <w:sz w:val="28"/>
      <w:szCs w:val="28"/>
    </w:rPr>
  </w:style>
  <w:style w:type="character" w:customStyle="1" w:styleId="QuoteChar">
    <w:name w:val="Quote Char"/>
    <w:basedOn w:val="DefaultParagraphFont"/>
    <w:link w:val="Quote"/>
    <w:uiPriority w:val="29"/>
    <w:rsid w:val="00720CD1"/>
    <w:rPr>
      <w:i/>
      <w:iCs/>
    </w:rPr>
  </w:style>
  <w:style w:type="character" w:customStyle="1" w:styleId="IntenseQuoteChar">
    <w:name w:val="Intense Quote Char"/>
    <w:basedOn w:val="DefaultParagraphFont"/>
    <w:link w:val="IntenseQuote"/>
    <w:uiPriority w:val="30"/>
    <w:rsid w:val="00720CD1"/>
    <w:rPr>
      <w:i/>
      <w:iCs/>
    </w:rPr>
  </w:style>
  <w:style w:type="paragraph" w:styleId="TOC1">
    <w:name w:val="toc 1"/>
    <w:basedOn w:val="Normal"/>
    <w:next w:val="Normal"/>
    <w:unhideWhenUsed/>
    <w:rsid w:val="6CC54A6F"/>
    <w:pPr>
      <w:spacing w:after="100"/>
    </w:pPr>
  </w:style>
  <w:style w:type="paragraph" w:styleId="TOC2">
    <w:name w:val="toc 2"/>
    <w:basedOn w:val="Normal"/>
    <w:next w:val="Normal"/>
    <w:unhideWhenUsed/>
    <w:rsid w:val="6CC54A6F"/>
    <w:pPr>
      <w:spacing w:after="100"/>
      <w:ind w:left="220"/>
    </w:pPr>
  </w:style>
  <w:style w:type="paragraph" w:styleId="TOC3">
    <w:name w:val="toc 3"/>
    <w:basedOn w:val="Normal"/>
    <w:next w:val="Normal"/>
    <w:unhideWhenUsed/>
    <w:rsid w:val="6CC54A6F"/>
    <w:pPr>
      <w:spacing w:after="100"/>
      <w:ind w:left="440"/>
    </w:pPr>
  </w:style>
  <w:style w:type="paragraph" w:styleId="TOC4">
    <w:name w:val="toc 4"/>
    <w:basedOn w:val="Normal"/>
    <w:next w:val="Normal"/>
    <w:unhideWhenUsed/>
    <w:rsid w:val="6CC54A6F"/>
    <w:pPr>
      <w:spacing w:after="100"/>
      <w:ind w:left="660"/>
    </w:pPr>
  </w:style>
  <w:style w:type="paragraph" w:styleId="TOC5">
    <w:name w:val="toc 5"/>
    <w:basedOn w:val="Normal"/>
    <w:next w:val="Normal"/>
    <w:unhideWhenUsed/>
    <w:rsid w:val="6CC54A6F"/>
    <w:pPr>
      <w:spacing w:after="100"/>
      <w:ind w:left="880"/>
    </w:pPr>
  </w:style>
  <w:style w:type="paragraph" w:styleId="TOC6">
    <w:name w:val="toc 6"/>
    <w:basedOn w:val="Normal"/>
    <w:next w:val="Normal"/>
    <w:unhideWhenUsed/>
    <w:rsid w:val="6CC54A6F"/>
    <w:pPr>
      <w:spacing w:after="100"/>
      <w:ind w:left="1100"/>
    </w:pPr>
  </w:style>
  <w:style w:type="paragraph" w:styleId="TOC7">
    <w:name w:val="toc 7"/>
    <w:basedOn w:val="Normal"/>
    <w:next w:val="Normal"/>
    <w:unhideWhenUsed/>
    <w:rsid w:val="6CC54A6F"/>
    <w:pPr>
      <w:spacing w:after="100"/>
      <w:ind w:left="1320"/>
    </w:pPr>
  </w:style>
  <w:style w:type="paragraph" w:styleId="TOC8">
    <w:name w:val="toc 8"/>
    <w:basedOn w:val="Normal"/>
    <w:next w:val="Normal"/>
    <w:unhideWhenUsed/>
    <w:rsid w:val="6CC54A6F"/>
    <w:pPr>
      <w:spacing w:after="100"/>
      <w:ind w:left="1540"/>
    </w:pPr>
  </w:style>
  <w:style w:type="paragraph" w:styleId="TOC9">
    <w:name w:val="toc 9"/>
    <w:basedOn w:val="Normal"/>
    <w:next w:val="Normal"/>
    <w:unhideWhenUsed/>
    <w:rsid w:val="6CC54A6F"/>
    <w:pPr>
      <w:spacing w:after="100"/>
      <w:ind w:left="1760"/>
    </w:pPr>
  </w:style>
  <w:style w:type="paragraph" w:styleId="EndnoteText">
    <w:name w:val="endnote text"/>
    <w:basedOn w:val="Normal"/>
    <w:link w:val="EndnoteTextChar"/>
    <w:semiHidden/>
    <w:unhideWhenUsed/>
    <w:rsid w:val="6CC54A6F"/>
    <w:pPr>
      <w:spacing w:after="0"/>
    </w:pPr>
    <w:rPr>
      <w:sz w:val="20"/>
      <w:szCs w:val="20"/>
    </w:rPr>
  </w:style>
  <w:style w:type="character" w:customStyle="1" w:styleId="EndnoteTextChar">
    <w:name w:val="Endnote Text Char"/>
    <w:basedOn w:val="DefaultParagraphFont"/>
    <w:link w:val="EndnoteText"/>
    <w:semiHidden/>
    <w:rsid w:val="6CC54A6F"/>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6CC54A6F"/>
    <w:pPr>
      <w:tabs>
        <w:tab w:val="center" w:pos="4680"/>
        <w:tab w:val="right" w:pos="9360"/>
      </w:tabs>
      <w:spacing w:after="0"/>
    </w:pPr>
  </w:style>
  <w:style w:type="character" w:customStyle="1" w:styleId="FooterChar">
    <w:name w:val="Footer Char"/>
    <w:basedOn w:val="DefaultParagraphFont"/>
    <w:link w:val="Footer"/>
    <w:rsid w:val="6CC54A6F"/>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6CC54A6F"/>
    <w:pPr>
      <w:spacing w:after="0"/>
    </w:pPr>
    <w:rPr>
      <w:sz w:val="20"/>
      <w:szCs w:val="20"/>
    </w:rPr>
  </w:style>
  <w:style w:type="character" w:customStyle="1" w:styleId="FootnoteTextChar">
    <w:name w:val="Footnote Text Char"/>
    <w:basedOn w:val="DefaultParagraphFont"/>
    <w:link w:val="FootnoteText"/>
    <w:semiHidden/>
    <w:rsid w:val="6CC54A6F"/>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6CC54A6F"/>
    <w:pPr>
      <w:tabs>
        <w:tab w:val="center" w:pos="4680"/>
        <w:tab w:val="right" w:pos="9360"/>
      </w:tabs>
      <w:spacing w:after="0"/>
    </w:pPr>
  </w:style>
  <w:style w:type="character" w:customStyle="1" w:styleId="HeaderChar">
    <w:name w:val="Header Char"/>
    <w:basedOn w:val="DefaultParagraphFont"/>
    <w:link w:val="Header"/>
    <w:rsid w:val="6CC54A6F"/>
    <w:rPr>
      <w:rFonts w:ascii="Avenir Next LT Pro"/>
      <w:b w:val="0"/>
      <w:bCs w:val="0"/>
      <w:i w:val="0"/>
      <w:iCs w:val="0"/>
      <w:color w:val="000000" w:themeColor="text1"/>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720CD1"/>
    <w:pPr>
      <w:spacing w:after="0" w:line="240" w:lineRule="auto"/>
    </w:pPr>
  </w:style>
  <w:style w:type="character" w:customStyle="1" w:styleId="NoSpacingChar">
    <w:name w:val="No Spacing Char"/>
    <w:basedOn w:val="DefaultParagraphFont"/>
    <w:link w:val="NoSpacing"/>
    <w:uiPriority w:val="1"/>
    <w:rsid w:val="00720CD1"/>
  </w:style>
  <w:style w:type="paragraph" w:styleId="Caption">
    <w:name w:val="caption"/>
    <w:basedOn w:val="Normal"/>
    <w:next w:val="Normal"/>
    <w:uiPriority w:val="35"/>
    <w:semiHidden/>
    <w:unhideWhenUsed/>
    <w:rsid w:val="00720CD1"/>
    <w:rPr>
      <w:b/>
      <w:bCs/>
      <w:smallCaps/>
      <w:color w:val="44546A" w:themeColor="text2"/>
      <w:spacing w:val="10"/>
      <w:sz w:val="18"/>
      <w:szCs w:val="18"/>
    </w:rPr>
  </w:style>
  <w:style w:type="character" w:styleId="Strong">
    <w:name w:val="Strong"/>
    <w:uiPriority w:val="22"/>
    <w:qFormat/>
    <w:rsid w:val="00720CD1"/>
    <w:rPr>
      <w:b/>
      <w:bCs/>
    </w:rPr>
  </w:style>
  <w:style w:type="character" w:styleId="Emphasis">
    <w:name w:val="Emphasis"/>
    <w:uiPriority w:val="20"/>
    <w:qFormat/>
    <w:rsid w:val="00720CD1"/>
    <w:rPr>
      <w:b/>
      <w:bCs/>
      <w:i/>
      <w:iCs/>
      <w:spacing w:val="10"/>
    </w:rPr>
  </w:style>
  <w:style w:type="character" w:styleId="SubtleEmphasis">
    <w:name w:val="Subtle Emphasis"/>
    <w:uiPriority w:val="19"/>
    <w:qFormat/>
    <w:rsid w:val="00720CD1"/>
    <w:rPr>
      <w:i/>
      <w:iCs/>
    </w:rPr>
  </w:style>
  <w:style w:type="character" w:styleId="IntenseEmphasis">
    <w:name w:val="Intense Emphasis"/>
    <w:uiPriority w:val="21"/>
    <w:qFormat/>
    <w:rsid w:val="00720CD1"/>
    <w:rPr>
      <w:b/>
      <w:bCs/>
      <w:i/>
      <w:iCs/>
    </w:rPr>
  </w:style>
  <w:style w:type="character" w:styleId="SubtleReference">
    <w:name w:val="Subtle Reference"/>
    <w:basedOn w:val="DefaultParagraphFont"/>
    <w:uiPriority w:val="31"/>
    <w:qFormat/>
    <w:rsid w:val="00720CD1"/>
    <w:rPr>
      <w:smallCaps/>
    </w:rPr>
  </w:style>
  <w:style w:type="character" w:styleId="IntenseReference">
    <w:name w:val="Intense Reference"/>
    <w:uiPriority w:val="32"/>
    <w:qFormat/>
    <w:rsid w:val="00720CD1"/>
    <w:rPr>
      <w:b/>
      <w:bCs/>
      <w:smallCaps/>
    </w:rPr>
  </w:style>
  <w:style w:type="character" w:styleId="BookTitle">
    <w:name w:val="Book Title"/>
    <w:basedOn w:val="DefaultParagraphFont"/>
    <w:uiPriority w:val="33"/>
    <w:qFormat/>
    <w:rsid w:val="00720CD1"/>
    <w:rPr>
      <w:i/>
      <w:iCs/>
      <w:smallCaps/>
      <w:spacing w:val="5"/>
    </w:rPr>
  </w:style>
  <w:style w:type="paragraph" w:styleId="TOCHeading">
    <w:name w:val="TOC Heading"/>
    <w:basedOn w:val="Heading1"/>
    <w:next w:val="Normal"/>
    <w:uiPriority w:val="39"/>
    <w:semiHidden/>
    <w:unhideWhenUsed/>
    <w:qFormat/>
    <w:rsid w:val="00720C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Testing Plan</dc:title>
  <dc:subject>Group Orange</dc:subject>
  <dc:creator>Benjamin Wearn</dc:creator>
  <cp:keywords/>
  <dc:description/>
  <cp:lastModifiedBy>Benjamin Wearn</cp:lastModifiedBy>
  <cp:revision>2</cp:revision>
  <dcterms:created xsi:type="dcterms:W3CDTF">2021-11-04T03:02:00Z</dcterms:created>
  <dcterms:modified xsi:type="dcterms:W3CDTF">2021-11-04T03:02:00Z</dcterms:modified>
</cp:coreProperties>
</file>