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Практическая работа №1</w:t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Цель: 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</w:rPr>
      </w:pPr>
      <w:bookmarkStart w:id="0" w:name="page223R_mcid3"/>
      <w:bookmarkEnd w:id="0"/>
      <w:r>
        <w:rPr>
          <w:rFonts w:ascii="Times New Roman" w:hAnsi="Times New Roman"/>
          <w:sz w:val="28"/>
          <w:szCs w:val="28"/>
        </w:rPr>
        <w:tab/>
        <w:t>1. Установить</w:t>
      </w:r>
      <w:bookmarkStart w:id="1" w:name="page223R_mcid4"/>
      <w:bookmarkEnd w:id="1"/>
      <w:r>
        <w:rPr>
          <w:rFonts w:ascii="Times New Roman" w:hAnsi="Times New Roman"/>
          <w:sz w:val="28"/>
          <w:szCs w:val="28"/>
        </w:rPr>
        <w:t xml:space="preserve"> Python</w:t>
      </w:r>
      <w:bookmarkStart w:id="2" w:name="page223R_mcid5"/>
      <w:bookmarkEnd w:id="2"/>
      <w:r>
        <w:rPr>
          <w:rFonts w:ascii="Times New Roman" w:hAnsi="Times New Roman"/>
          <w:sz w:val="28"/>
          <w:szCs w:val="28"/>
        </w:rPr>
        <w:t>, если это не было сделано ранее.</w:t>
      </w:r>
      <w:bookmarkStart w:id="3" w:name="page223R_mcid9"/>
      <w:bookmarkEnd w:id="3"/>
      <w:r>
        <w:rPr>
          <w:rFonts w:ascii="Times New Roman" w:hAnsi="Times New Roman"/>
          <w:sz w:val="28"/>
          <w:szCs w:val="28"/>
        </w:rPr>
        <w:br/>
        <w:tab/>
        <w:t>2. Написать программу, которая вычисляет площадь фигуры,</w:t>
        <w:br/>
        <w:t>параметры которой подаются на вход. Фигуры, которые подаются на вход:</w:t>
        <w:br/>
        <w:t>треугольник, прямоугольник, круг. Результатом работы является словарь, где</w:t>
        <w:br/>
        <w:t>ключ – это название фигуры, а значение – это площадь.</w:t>
      </w:r>
      <w:bookmarkStart w:id="4" w:name="page223R_mcid13"/>
      <w:bookmarkEnd w:id="4"/>
      <w:r>
        <w:rPr>
          <w:rFonts w:ascii="Times New Roman" w:hAnsi="Times New Roman"/>
          <w:sz w:val="28"/>
          <w:szCs w:val="28"/>
        </w:rPr>
        <w:br/>
        <w:tab/>
        <w:t>3. Написать программу, которая на вход получает два числа и</w:t>
        <w:br/>
        <w:t>операцию, которую к ним нужно применить. Должны быть реализованы</w:t>
        <w:br/>
        <w:t>следующие операции: +, -, /, //,</w:t>
      </w:r>
      <w:bookmarkStart w:id="5" w:name="page223R_mcid14"/>
      <w:bookmarkEnd w:id="5"/>
      <w:r>
        <w:rPr>
          <w:rFonts w:ascii="Times New Roman" w:hAnsi="Times New Roman"/>
          <w:sz w:val="28"/>
          <w:szCs w:val="28"/>
        </w:rPr>
        <w:t xml:space="preserve"> abs</w:t>
      </w:r>
      <w:bookmarkStart w:id="6" w:name="page223R_mcid15"/>
      <w:bookmarkEnd w:id="6"/>
      <w:r>
        <w:rPr>
          <w:rFonts w:ascii="Times New Roman" w:hAnsi="Times New Roman"/>
          <w:sz w:val="28"/>
          <w:szCs w:val="28"/>
        </w:rPr>
        <w:t xml:space="preserve"> – модуль,</w:t>
      </w:r>
      <w:bookmarkStart w:id="7" w:name="page223R_mcid16"/>
      <w:bookmarkEnd w:id="7"/>
      <w:r>
        <w:rPr>
          <w:rFonts w:ascii="Times New Roman" w:hAnsi="Times New Roman"/>
          <w:sz w:val="28"/>
          <w:szCs w:val="28"/>
        </w:rPr>
        <w:t xml:space="preserve"> pow</w:t>
      </w:r>
      <w:bookmarkStart w:id="8" w:name="page223R_mcid17"/>
      <w:bookmarkEnd w:id="8"/>
      <w:r>
        <w:rPr>
          <w:rFonts w:ascii="Times New Roman" w:hAnsi="Times New Roman"/>
          <w:sz w:val="28"/>
          <w:szCs w:val="28"/>
        </w:rPr>
        <w:t xml:space="preserve"> или ** – возведение в</w:t>
        <w:br/>
        <w:t>степень.</w:t>
      </w:r>
      <w:bookmarkStart w:id="9" w:name="page223R_mcid21"/>
      <w:bookmarkEnd w:id="9"/>
      <w:r>
        <w:rPr>
          <w:rFonts w:ascii="Times New Roman" w:hAnsi="Times New Roman"/>
          <w:sz w:val="28"/>
          <w:szCs w:val="28"/>
        </w:rPr>
        <w:br/>
        <w:tab/>
        <w:t>4. Напишите программу, которая считывает с консоли числа (по</w:t>
        <w:br/>
        <w:t>одному в строке) до тех пор, пока сумма введённых чисел не будет равна 0 и</w:t>
        <w:br/>
        <w:t>после этого выводит сумму квадратов всех считанных чисел.</w:t>
      </w:r>
      <w:bookmarkStart w:id="10" w:name="page223R_mcid25"/>
      <w:bookmarkEnd w:id="10"/>
      <w:r>
        <w:rPr>
          <w:rFonts w:ascii="Times New Roman" w:hAnsi="Times New Roman"/>
          <w:sz w:val="28"/>
          <w:szCs w:val="28"/>
        </w:rPr>
        <w:br/>
        <w:tab/>
        <w:t>5. Напишите программу, которая выводит последовательность</w:t>
        <w:br/>
        <w:t>чисел, длинною</w:t>
      </w:r>
      <w:bookmarkStart w:id="11" w:name="page223R_mcid26"/>
      <w:bookmarkEnd w:id="11"/>
      <w:r>
        <w:rPr>
          <w:rFonts w:ascii="Times New Roman" w:hAnsi="Times New Roman"/>
          <w:sz w:val="28"/>
          <w:szCs w:val="28"/>
        </w:rPr>
        <w:t xml:space="preserve"> N</w:t>
      </w:r>
      <w:bookmarkStart w:id="12" w:name="page223R_mcid27"/>
      <w:bookmarkEnd w:id="12"/>
      <w:r>
        <w:rPr>
          <w:rFonts w:ascii="Times New Roman" w:hAnsi="Times New Roman"/>
          <w:sz w:val="28"/>
          <w:szCs w:val="28"/>
        </w:rPr>
        <w:t>, где каждое число повторяется столько раз, чему оно равно.</w:t>
        <w:br/>
        <w:t>На вход программе передаётся неотрицательное целое число</w:t>
      </w:r>
      <w:bookmarkStart w:id="13" w:name="page223R_mcid28"/>
      <w:bookmarkEnd w:id="13"/>
      <w:r>
        <w:rPr>
          <w:rFonts w:ascii="Times New Roman" w:hAnsi="Times New Roman"/>
          <w:sz w:val="28"/>
          <w:szCs w:val="28"/>
        </w:rPr>
        <w:t xml:space="preserve"> N</w:t>
      </w:r>
      <w:bookmarkStart w:id="14" w:name="page223R_mcid29"/>
      <w:bookmarkEnd w:id="14"/>
      <w:r>
        <w:rPr>
          <w:rFonts w:ascii="Times New Roman" w:hAnsi="Times New Roman"/>
          <w:sz w:val="28"/>
          <w:szCs w:val="28"/>
        </w:rPr>
        <w:t>. Например,</w:t>
        <w:br/>
        <w:t>если</w:t>
      </w:r>
      <w:bookmarkStart w:id="15" w:name="page223R_mcid30"/>
      <w:bookmarkEnd w:id="15"/>
      <w:r>
        <w:rPr>
          <w:rFonts w:ascii="Times New Roman" w:hAnsi="Times New Roman"/>
          <w:sz w:val="28"/>
          <w:szCs w:val="28"/>
        </w:rPr>
        <w:t xml:space="preserve"> N</w:t>
      </w:r>
      <w:bookmarkStart w:id="16" w:name="page223R_mcid31"/>
      <w:bookmarkEnd w:id="16"/>
      <w:r>
        <w:rPr>
          <w:rFonts w:ascii="Times New Roman" w:hAnsi="Times New Roman"/>
          <w:sz w:val="28"/>
          <w:szCs w:val="28"/>
        </w:rPr>
        <w:t xml:space="preserve"> = 7, то программа должна вывести 1 2 2 3 3 3 4. Вывод элементов списка</w:t>
        <w:br/>
        <w:t>через пробел –</w:t>
      </w:r>
      <w:bookmarkStart w:id="17" w:name="page223R_mcid32"/>
      <w:bookmarkEnd w:id="17"/>
      <w:r>
        <w:rPr>
          <w:rFonts w:ascii="Times New Roman" w:hAnsi="Times New Roman"/>
          <w:sz w:val="28"/>
          <w:szCs w:val="28"/>
        </w:rPr>
        <w:t xml:space="preserve"> print</w:t>
      </w:r>
      <w:bookmarkStart w:id="18" w:name="page223R_mcid33"/>
      <w:bookmarkEnd w:id="18"/>
      <w:r>
        <w:rPr>
          <w:rFonts w:ascii="Times New Roman" w:hAnsi="Times New Roman"/>
          <w:sz w:val="28"/>
          <w:szCs w:val="28"/>
        </w:rPr>
        <w:t>(*</w:t>
      </w:r>
      <w:bookmarkStart w:id="19" w:name="page223R_mcid34"/>
      <w:bookmarkEnd w:id="19"/>
      <w:r>
        <w:rPr>
          <w:rFonts w:ascii="Times New Roman" w:hAnsi="Times New Roman"/>
          <w:sz w:val="28"/>
          <w:szCs w:val="28"/>
        </w:rPr>
        <w:t>list</w:t>
      </w:r>
      <w:bookmarkStart w:id="20" w:name="page223R_mcid35"/>
      <w:bookmarkEnd w:id="20"/>
      <w:r>
        <w:rPr>
          <w:rFonts w:ascii="Times New Roman" w:hAnsi="Times New Roman"/>
          <w:sz w:val="28"/>
          <w:szCs w:val="28"/>
        </w:rPr>
        <w:t>).</w:t>
      </w:r>
      <w:bookmarkStart w:id="21" w:name="page223R_mcid39"/>
      <w:bookmarkEnd w:id="21"/>
      <w:r>
        <w:rPr>
          <w:rFonts w:ascii="Times New Roman" w:hAnsi="Times New Roman"/>
          <w:sz w:val="28"/>
          <w:szCs w:val="28"/>
        </w:rPr>
        <w:br/>
        <w:tab/>
        <w:t>6. Даны два списка:</w:t>
      </w:r>
      <w:bookmarkStart w:id="22" w:name="page223R_mcid42"/>
      <w:bookmarkEnd w:id="22"/>
      <w:r>
        <w:rPr>
          <w:rFonts w:ascii="Times New Roman" w:hAnsi="Times New Roman"/>
          <w:sz w:val="28"/>
          <w:szCs w:val="28"/>
        </w:rPr>
        <w:br/>
        <w:t>А = [1, 2, 3, 4, 2, 1, 3, 4, 5, 6, 5, 4, 3, 2]</w:t>
      </w:r>
      <w:bookmarkStart w:id="23" w:name="page223R_mcid43"/>
      <w:bookmarkEnd w:id="23"/>
      <w:r>
        <w:rPr>
          <w:rFonts w:ascii="Times New Roman" w:hAnsi="Times New Roman"/>
          <w:sz w:val="28"/>
          <w:szCs w:val="28"/>
        </w:rPr>
        <w:br/>
        <w:t>В = [‘</w:t>
      </w:r>
      <w:bookmarkStart w:id="24" w:name="page223R_mcid44"/>
      <w:bookmarkEnd w:id="24"/>
      <w:r>
        <w:rPr>
          <w:rFonts w:ascii="Times New Roman" w:hAnsi="Times New Roman"/>
          <w:sz w:val="28"/>
          <w:szCs w:val="28"/>
        </w:rPr>
        <w:t>a</w:t>
      </w:r>
      <w:bookmarkStart w:id="25" w:name="page223R_mcid45"/>
      <w:bookmarkEnd w:id="25"/>
      <w:r>
        <w:rPr>
          <w:rFonts w:ascii="Times New Roman" w:hAnsi="Times New Roman"/>
          <w:sz w:val="28"/>
          <w:szCs w:val="28"/>
        </w:rPr>
        <w:t>’, ’</w:t>
      </w:r>
      <w:bookmarkStart w:id="26" w:name="page223R_mcid46"/>
      <w:bookmarkEnd w:id="26"/>
      <w:r>
        <w:rPr>
          <w:rFonts w:ascii="Times New Roman" w:hAnsi="Times New Roman"/>
          <w:sz w:val="28"/>
          <w:szCs w:val="28"/>
        </w:rPr>
        <w:t>b</w:t>
      </w:r>
      <w:bookmarkStart w:id="27" w:name="page223R_mcid47"/>
      <w:bookmarkEnd w:id="27"/>
      <w:r>
        <w:rPr>
          <w:rFonts w:ascii="Times New Roman" w:hAnsi="Times New Roman"/>
          <w:sz w:val="28"/>
          <w:szCs w:val="28"/>
        </w:rPr>
        <w:t>’, ’</w:t>
      </w:r>
      <w:bookmarkStart w:id="28" w:name="page223R_mcid48"/>
      <w:bookmarkEnd w:id="28"/>
      <w:r>
        <w:rPr>
          <w:rFonts w:ascii="Times New Roman" w:hAnsi="Times New Roman"/>
          <w:sz w:val="28"/>
          <w:szCs w:val="28"/>
        </w:rPr>
        <w:t>c</w:t>
      </w:r>
      <w:bookmarkStart w:id="29" w:name="page223R_mcid49"/>
      <w:bookmarkEnd w:id="29"/>
      <w:r>
        <w:rPr>
          <w:rFonts w:ascii="Times New Roman" w:hAnsi="Times New Roman"/>
          <w:sz w:val="28"/>
          <w:szCs w:val="28"/>
        </w:rPr>
        <w:t>’, ’</w:t>
      </w:r>
      <w:bookmarkStart w:id="30" w:name="page223R_mcid50"/>
      <w:bookmarkEnd w:id="30"/>
      <w:r>
        <w:rPr>
          <w:rFonts w:ascii="Times New Roman" w:hAnsi="Times New Roman"/>
          <w:sz w:val="28"/>
          <w:szCs w:val="28"/>
        </w:rPr>
        <w:t>c</w:t>
      </w:r>
      <w:bookmarkStart w:id="31" w:name="page223R_mcid51"/>
      <w:bookmarkEnd w:id="31"/>
      <w:r>
        <w:rPr>
          <w:rFonts w:ascii="Times New Roman" w:hAnsi="Times New Roman"/>
          <w:sz w:val="28"/>
          <w:szCs w:val="28"/>
        </w:rPr>
        <w:t>’, ’</w:t>
      </w:r>
      <w:bookmarkStart w:id="32" w:name="page223R_mcid52"/>
      <w:bookmarkEnd w:id="32"/>
      <w:r>
        <w:rPr>
          <w:rFonts w:ascii="Times New Roman" w:hAnsi="Times New Roman"/>
          <w:sz w:val="28"/>
          <w:szCs w:val="28"/>
        </w:rPr>
        <w:t>c</w:t>
      </w:r>
      <w:bookmarkStart w:id="33" w:name="page223R_mcid53"/>
      <w:bookmarkEnd w:id="33"/>
      <w:r>
        <w:rPr>
          <w:rFonts w:ascii="Times New Roman" w:hAnsi="Times New Roman"/>
          <w:sz w:val="28"/>
          <w:szCs w:val="28"/>
        </w:rPr>
        <w:t>’, ’</w:t>
      </w:r>
      <w:bookmarkStart w:id="34" w:name="page223R_mcid54"/>
      <w:bookmarkEnd w:id="34"/>
      <w:r>
        <w:rPr>
          <w:rFonts w:ascii="Times New Roman" w:hAnsi="Times New Roman"/>
          <w:sz w:val="28"/>
          <w:szCs w:val="28"/>
        </w:rPr>
        <w:t>b</w:t>
      </w:r>
      <w:bookmarkStart w:id="35" w:name="page223R_mcid55"/>
      <w:bookmarkEnd w:id="35"/>
      <w:r>
        <w:rPr>
          <w:rFonts w:ascii="Times New Roman" w:hAnsi="Times New Roman"/>
          <w:sz w:val="28"/>
          <w:szCs w:val="28"/>
        </w:rPr>
        <w:t>’, ’</w:t>
      </w:r>
      <w:bookmarkStart w:id="36" w:name="page223R_mcid56"/>
      <w:bookmarkEnd w:id="36"/>
      <w:r>
        <w:rPr>
          <w:rFonts w:ascii="Times New Roman" w:hAnsi="Times New Roman"/>
          <w:sz w:val="28"/>
          <w:szCs w:val="28"/>
        </w:rPr>
        <w:t>a</w:t>
      </w:r>
      <w:bookmarkStart w:id="37" w:name="page223R_mcid57"/>
      <w:bookmarkEnd w:id="37"/>
      <w:r>
        <w:rPr>
          <w:rFonts w:ascii="Times New Roman" w:hAnsi="Times New Roman"/>
          <w:sz w:val="28"/>
          <w:szCs w:val="28"/>
        </w:rPr>
        <w:t>’, ’</w:t>
      </w:r>
      <w:bookmarkStart w:id="38" w:name="page223R_mcid58"/>
      <w:bookmarkEnd w:id="38"/>
      <w:r>
        <w:rPr>
          <w:rFonts w:ascii="Times New Roman" w:hAnsi="Times New Roman"/>
          <w:sz w:val="28"/>
          <w:szCs w:val="28"/>
        </w:rPr>
        <w:t>c</w:t>
      </w:r>
      <w:bookmarkStart w:id="39" w:name="page223R_mcid59"/>
      <w:bookmarkEnd w:id="39"/>
      <w:r>
        <w:rPr>
          <w:rFonts w:ascii="Times New Roman" w:hAnsi="Times New Roman"/>
          <w:sz w:val="28"/>
          <w:szCs w:val="28"/>
        </w:rPr>
        <w:t>’, ’</w:t>
      </w:r>
      <w:bookmarkStart w:id="40" w:name="page223R_mcid60"/>
      <w:bookmarkEnd w:id="40"/>
      <w:r>
        <w:rPr>
          <w:rFonts w:ascii="Times New Roman" w:hAnsi="Times New Roman"/>
          <w:sz w:val="28"/>
          <w:szCs w:val="28"/>
        </w:rPr>
        <w:t>a</w:t>
      </w:r>
      <w:bookmarkStart w:id="41" w:name="page223R_mcid61"/>
      <w:bookmarkEnd w:id="41"/>
      <w:r>
        <w:rPr>
          <w:rFonts w:ascii="Times New Roman" w:hAnsi="Times New Roman"/>
          <w:sz w:val="28"/>
          <w:szCs w:val="28"/>
        </w:rPr>
        <w:t>’, ’</w:t>
      </w:r>
      <w:bookmarkStart w:id="42" w:name="page223R_mcid62"/>
      <w:bookmarkEnd w:id="42"/>
      <w:r>
        <w:rPr>
          <w:rFonts w:ascii="Times New Roman" w:hAnsi="Times New Roman"/>
          <w:sz w:val="28"/>
          <w:szCs w:val="28"/>
        </w:rPr>
        <w:t>a</w:t>
      </w:r>
      <w:bookmarkStart w:id="43" w:name="page223R_mcid63"/>
      <w:bookmarkEnd w:id="43"/>
      <w:r>
        <w:rPr>
          <w:rFonts w:ascii="Times New Roman" w:hAnsi="Times New Roman"/>
          <w:sz w:val="28"/>
          <w:szCs w:val="28"/>
        </w:rPr>
        <w:t>’, ’</w:t>
      </w:r>
      <w:bookmarkStart w:id="44" w:name="page223R_mcid64"/>
      <w:bookmarkEnd w:id="44"/>
      <w:r>
        <w:rPr>
          <w:rFonts w:ascii="Times New Roman" w:hAnsi="Times New Roman"/>
          <w:sz w:val="28"/>
          <w:szCs w:val="28"/>
        </w:rPr>
        <w:t>b</w:t>
      </w:r>
      <w:bookmarkStart w:id="45" w:name="page223R_mcid65"/>
      <w:bookmarkEnd w:id="45"/>
      <w:r>
        <w:rPr>
          <w:rFonts w:ascii="Times New Roman" w:hAnsi="Times New Roman"/>
          <w:sz w:val="28"/>
          <w:szCs w:val="28"/>
        </w:rPr>
        <w:t>’, ’</w:t>
      </w:r>
      <w:bookmarkStart w:id="46" w:name="page223R_mcid66"/>
      <w:bookmarkEnd w:id="46"/>
      <w:r>
        <w:rPr>
          <w:rFonts w:ascii="Times New Roman" w:hAnsi="Times New Roman"/>
          <w:sz w:val="28"/>
          <w:szCs w:val="28"/>
        </w:rPr>
        <w:t>c</w:t>
      </w:r>
      <w:bookmarkStart w:id="47" w:name="page223R_mcid67"/>
      <w:bookmarkEnd w:id="47"/>
      <w:r>
        <w:rPr>
          <w:rFonts w:ascii="Times New Roman" w:hAnsi="Times New Roman"/>
          <w:sz w:val="28"/>
          <w:szCs w:val="28"/>
        </w:rPr>
        <w:t>’, ’</w:t>
      </w:r>
      <w:bookmarkStart w:id="48" w:name="page223R_mcid68"/>
      <w:bookmarkEnd w:id="48"/>
      <w:r>
        <w:rPr>
          <w:rFonts w:ascii="Times New Roman" w:hAnsi="Times New Roman"/>
          <w:sz w:val="28"/>
          <w:szCs w:val="28"/>
        </w:rPr>
        <w:t>b</w:t>
      </w:r>
      <w:bookmarkStart w:id="49" w:name="page223R_mcid69"/>
      <w:bookmarkEnd w:id="49"/>
      <w:r>
        <w:rPr>
          <w:rFonts w:ascii="Times New Roman" w:hAnsi="Times New Roman"/>
          <w:sz w:val="28"/>
          <w:szCs w:val="28"/>
        </w:rPr>
        <w:t>’, ’</w:t>
      </w:r>
      <w:bookmarkStart w:id="50" w:name="page223R_mcid70"/>
      <w:bookmarkEnd w:id="50"/>
      <w:r>
        <w:rPr>
          <w:rFonts w:ascii="Times New Roman" w:hAnsi="Times New Roman"/>
          <w:sz w:val="28"/>
          <w:szCs w:val="28"/>
        </w:rPr>
        <w:t>a</w:t>
      </w:r>
      <w:bookmarkStart w:id="51" w:name="page223R_mcid71"/>
      <w:bookmarkEnd w:id="51"/>
      <w:r>
        <w:rPr>
          <w:rFonts w:ascii="Times New Roman" w:hAnsi="Times New Roman"/>
          <w:sz w:val="28"/>
          <w:szCs w:val="28"/>
        </w:rPr>
        <w:t>’]</w:t>
      </w:r>
      <w:bookmarkStart w:id="52" w:name="page223R_mcid72"/>
      <w:bookmarkEnd w:id="52"/>
      <w:r>
        <w:rPr>
          <w:rFonts w:ascii="Times New Roman" w:hAnsi="Times New Roman"/>
          <w:sz w:val="28"/>
          <w:szCs w:val="28"/>
        </w:rPr>
        <w:br/>
        <w:t>Создать словарь, в котором ключи – это содержимое списка В, а</w:t>
        <w:br/>
        <w:t>значения для ключей словаря – это сумма всех элементов списка А в</w:t>
        <w:br/>
        <w:t>соответствии с буквой, содержащийся на той же позиции в списке В.</w:t>
        <w:br/>
        <w:t>Пример результата программы: {‘</w:t>
      </w:r>
      <w:bookmarkStart w:id="53" w:name="page223R_mcid73"/>
      <w:bookmarkEnd w:id="53"/>
      <w:r>
        <w:rPr>
          <w:rFonts w:ascii="Times New Roman" w:hAnsi="Times New Roman"/>
          <w:sz w:val="28"/>
          <w:szCs w:val="28"/>
        </w:rPr>
        <w:t>a</w:t>
      </w:r>
      <w:bookmarkStart w:id="54" w:name="page223R_mcid74"/>
      <w:bookmarkEnd w:id="54"/>
      <w:r>
        <w:rPr>
          <w:rFonts w:ascii="Times New Roman" w:hAnsi="Times New Roman"/>
          <w:sz w:val="28"/>
          <w:szCs w:val="28"/>
        </w:rPr>
        <w:t>’ : 10, ‘</w:t>
      </w:r>
      <w:bookmarkStart w:id="55" w:name="page223R_mcid75"/>
      <w:bookmarkEnd w:id="55"/>
      <w:r>
        <w:rPr>
          <w:rFonts w:ascii="Times New Roman" w:hAnsi="Times New Roman"/>
          <w:sz w:val="28"/>
          <w:szCs w:val="28"/>
        </w:rPr>
        <w:t>b</w:t>
      </w:r>
      <w:bookmarkStart w:id="56" w:name="page223R_mcid76"/>
      <w:bookmarkEnd w:id="56"/>
      <w:r>
        <w:rPr>
          <w:rFonts w:ascii="Times New Roman" w:hAnsi="Times New Roman"/>
          <w:sz w:val="28"/>
          <w:szCs w:val="28"/>
        </w:rPr>
        <w:t>’ : 15, ‘</w:t>
      </w:r>
      <w:bookmarkStart w:id="57" w:name="page223R_mcid77"/>
      <w:bookmarkEnd w:id="57"/>
      <w:r>
        <w:rPr>
          <w:rFonts w:ascii="Times New Roman" w:hAnsi="Times New Roman"/>
          <w:sz w:val="28"/>
          <w:szCs w:val="28"/>
        </w:rPr>
        <w:t>c</w:t>
      </w:r>
      <w:bookmarkStart w:id="58" w:name="page223R_mcid78"/>
      <w:bookmarkEnd w:id="58"/>
      <w:r>
        <w:rPr>
          <w:rFonts w:ascii="Times New Roman" w:hAnsi="Times New Roman"/>
          <w:sz w:val="28"/>
          <w:szCs w:val="28"/>
        </w:rPr>
        <w:t>’ : 6}.</w:t>
      </w:r>
      <w:bookmarkStart w:id="59" w:name="page223R_mcid79"/>
      <w:bookmarkEnd w:id="59"/>
      <w:r>
        <w:rPr>
          <w:rFonts w:ascii="Times New Roman" w:hAnsi="Times New Roman"/>
          <w:sz w:val="28"/>
          <w:szCs w:val="28"/>
        </w:rPr>
        <w:br/>
        <w:tab/>
        <w:t>7. Скачать и загрузить данные о стоимости домов в калифорнии,</w:t>
        <w:br/>
        <w:t>используя библиотеку</w:t>
      </w:r>
      <w:bookmarkStart w:id="60" w:name="page223R_mcid80"/>
      <w:bookmarkEnd w:id="60"/>
      <w:r>
        <w:rPr>
          <w:rFonts w:ascii="Times New Roman" w:hAnsi="Times New Roman"/>
          <w:sz w:val="28"/>
          <w:szCs w:val="28"/>
        </w:rPr>
        <w:t xml:space="preserve"> sklearn</w:t>
      </w:r>
      <w:bookmarkStart w:id="61" w:name="page223R_mcid81"/>
      <w:bookmarkEnd w:id="61"/>
      <w:r>
        <w:rPr>
          <w:rFonts w:ascii="Times New Roman" w:hAnsi="Times New Roman"/>
          <w:sz w:val="28"/>
          <w:szCs w:val="28"/>
        </w:rPr>
        <w:t>.</w:t>
      </w:r>
      <w:bookmarkStart w:id="62" w:name="page223R_mcid82"/>
      <w:bookmarkStart w:id="63" w:name="page223R_mcid85"/>
      <w:bookmarkEnd w:id="62"/>
      <w:bookmarkEnd w:id="63"/>
      <w:r>
        <w:rPr>
          <w:rFonts w:ascii="Times New Roman" w:hAnsi="Times New Roman"/>
          <w:sz w:val="28"/>
          <w:szCs w:val="28"/>
        </w:rPr>
        <w:br/>
        <w:tab/>
        <w:t>8. Использовать метод</w:t>
      </w:r>
      <w:bookmarkStart w:id="64" w:name="page223R_mcid86"/>
      <w:bookmarkEnd w:id="64"/>
      <w:r>
        <w:rPr>
          <w:rFonts w:ascii="Times New Roman" w:hAnsi="Times New Roman"/>
          <w:sz w:val="28"/>
          <w:szCs w:val="28"/>
        </w:rPr>
        <w:t xml:space="preserve"> info().</w:t>
      </w:r>
      <w:bookmarkStart w:id="65" w:name="page223R_mcid87"/>
      <w:bookmarkStart w:id="66" w:name="page223R_mcid90"/>
      <w:bookmarkEnd w:id="65"/>
      <w:bookmarkEnd w:id="66"/>
    </w:p>
    <w:p>
      <w:pPr>
        <w:pStyle w:val="Normal"/>
        <w:bidi w:val="0"/>
        <w:spacing w:lineRule="auto" w:line="360" w:before="114" w:after="11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Узнать, есть ли пропущенные значения, используя</w:t>
      </w:r>
      <w:bookmarkStart w:id="67" w:name="page227R_mcid3"/>
      <w:bookmarkEnd w:id="67"/>
      <w:r>
        <w:rPr>
          <w:rFonts w:ascii="Times New Roman" w:hAnsi="Times New Roman"/>
          <w:sz w:val="28"/>
          <w:szCs w:val="28"/>
        </w:rPr>
        <w:t xml:space="preserve"> isna</w:t>
      </w:r>
      <w:bookmarkStart w:id="68" w:name="page227R_mcid4"/>
      <w:bookmarkEnd w:id="68"/>
      <w:r>
        <w:rPr>
          <w:rFonts w:ascii="Times New Roman" w:hAnsi="Times New Roman"/>
          <w:sz w:val="28"/>
          <w:szCs w:val="28"/>
        </w:rPr>
        <w:t>().</w:t>
      </w:r>
      <w:bookmarkStart w:id="69" w:name="page227R_mcid5"/>
      <w:bookmarkEnd w:id="69"/>
      <w:r>
        <w:rPr>
          <w:rFonts w:ascii="Times New Roman" w:hAnsi="Times New Roman"/>
          <w:sz w:val="28"/>
          <w:szCs w:val="28"/>
        </w:rPr>
        <w:t>sum</w:t>
      </w:r>
      <w:bookmarkStart w:id="70" w:name="page227R_mcid6"/>
      <w:bookmarkEnd w:id="70"/>
      <w:r>
        <w:rPr>
          <w:rFonts w:ascii="Times New Roman" w:hAnsi="Times New Roman"/>
          <w:sz w:val="28"/>
          <w:szCs w:val="28"/>
        </w:rPr>
        <w:t>().</w:t>
      </w:r>
      <w:bookmarkStart w:id="71" w:name="page227R_mcid10"/>
      <w:bookmarkEnd w:id="71"/>
      <w:r>
        <w:rPr>
          <w:rFonts w:ascii="Times New Roman" w:hAnsi="Times New Roman"/>
          <w:sz w:val="28"/>
          <w:szCs w:val="28"/>
        </w:rPr>
        <w:br/>
        <w:t xml:space="preserve"> 10. Вывести записи, где средний возраст домов в районе более 50 лет и</w:t>
        <w:br/>
        <w:t>население более 2500 человек, используя метод</w:t>
      </w:r>
      <w:bookmarkStart w:id="72" w:name="page227R_mcid11"/>
      <w:bookmarkEnd w:id="72"/>
      <w:r>
        <w:rPr>
          <w:rFonts w:ascii="Times New Roman" w:hAnsi="Times New Roman"/>
          <w:sz w:val="28"/>
          <w:szCs w:val="28"/>
        </w:rPr>
        <w:t xml:space="preserve"> loc</w:t>
      </w:r>
      <w:bookmarkStart w:id="73" w:name="page227R_mcid12"/>
      <w:bookmarkEnd w:id="73"/>
      <w:r>
        <w:rPr>
          <w:rFonts w:ascii="Times New Roman" w:hAnsi="Times New Roman"/>
          <w:sz w:val="28"/>
          <w:szCs w:val="28"/>
        </w:rPr>
        <w:t>().</w:t>
      </w:r>
      <w:bookmarkStart w:id="74" w:name="page227R_mcid16"/>
      <w:bookmarkEnd w:id="74"/>
      <w:r>
        <w:rPr>
          <w:rFonts w:ascii="Times New Roman" w:hAnsi="Times New Roman"/>
          <w:sz w:val="28"/>
          <w:szCs w:val="28"/>
        </w:rPr>
        <w:br/>
        <w:t xml:space="preserve"> 11. Узнать максимальное и минимальное значения медианной</w:t>
        <w:br/>
        <w:t>стоимости дома.</w:t>
      </w:r>
      <w:bookmarkStart w:id="75" w:name="page227R_mcid20"/>
      <w:bookmarkEnd w:id="75"/>
      <w:r>
        <w:rPr>
          <w:rFonts w:ascii="Times New Roman" w:hAnsi="Times New Roman"/>
          <w:sz w:val="28"/>
          <w:szCs w:val="28"/>
        </w:rPr>
        <w:br/>
        <w:t xml:space="preserve"> 12. Используя метод</w:t>
      </w:r>
      <w:bookmarkStart w:id="76" w:name="page227R_mcid21"/>
      <w:bookmarkEnd w:id="76"/>
      <w:r>
        <w:rPr>
          <w:rFonts w:ascii="Times New Roman" w:hAnsi="Times New Roman"/>
          <w:sz w:val="28"/>
          <w:szCs w:val="28"/>
        </w:rPr>
        <w:t xml:space="preserve"> apply</w:t>
      </w:r>
      <w:bookmarkStart w:id="77" w:name="page227R_mcid22"/>
      <w:bookmarkEnd w:id="77"/>
      <w:r>
        <w:rPr>
          <w:rFonts w:ascii="Times New Roman" w:hAnsi="Times New Roman"/>
          <w:sz w:val="28"/>
          <w:szCs w:val="28"/>
        </w:rPr>
        <w:t>(), вывести на экран название признака и его</w:t>
        <w:br/>
        <w:t>среднее значение.</w:t>
      </w:r>
      <w:bookmarkStart w:id="78" w:name="page227R_mcid26"/>
      <w:bookmarkEnd w:id="78"/>
      <w:r>
        <w:rPr>
          <w:rFonts w:ascii="Times New Roman" w:hAnsi="Times New Roman"/>
          <w:sz w:val="28"/>
          <w:szCs w:val="28"/>
        </w:rPr>
        <w:br/>
        <w:t xml:space="preserve"> 13. Составить отчет о проделанной работе. В отчете должен быть</w:t>
        <w:br/>
        <w:t>представлен код и результаты его выполнения с выводами.</w:t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Ход работы: </w:t>
      </w:r>
    </w:p>
    <w:p>
      <w:pPr>
        <w:pStyle w:val="Normal"/>
        <w:spacing w:lineRule="auto" w:line="360" w:before="114" w:after="114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202565</wp:posOffset>
            </wp:positionH>
            <wp:positionV relativeFrom="paragraph">
              <wp:posOffset>17780</wp:posOffset>
            </wp:positionV>
            <wp:extent cx="5877560" cy="1047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2.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683895</wp:posOffset>
            </wp:positionH>
            <wp:positionV relativeFrom="paragraph">
              <wp:posOffset>51435</wp:posOffset>
            </wp:positionV>
            <wp:extent cx="4667885" cy="733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3.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1179195</wp:posOffset>
            </wp:positionH>
            <wp:positionV relativeFrom="paragraph">
              <wp:posOffset>-47625</wp:posOffset>
            </wp:positionV>
            <wp:extent cx="3715385" cy="20383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4.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209550</wp:posOffset>
            </wp:positionH>
            <wp:positionV relativeFrom="paragraph">
              <wp:posOffset>47625</wp:posOffset>
            </wp:positionV>
            <wp:extent cx="5940425" cy="2882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5.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1955800</wp:posOffset>
            </wp:positionH>
            <wp:positionV relativeFrom="paragraph">
              <wp:posOffset>21590</wp:posOffset>
            </wp:positionV>
            <wp:extent cx="2447925" cy="2476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6.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1187450</wp:posOffset>
            </wp:positionH>
            <wp:positionV relativeFrom="paragraph">
              <wp:posOffset>67945</wp:posOffset>
            </wp:positionV>
            <wp:extent cx="3622675" cy="42716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7.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621665</wp:posOffset>
            </wp:positionH>
            <wp:positionV relativeFrom="paragraph">
              <wp:posOffset>-635</wp:posOffset>
            </wp:positionV>
            <wp:extent cx="4925060" cy="19431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114" w:after="114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Вывод: 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Мы написали коды на языке питон и ознакомились с инструментом аналитики данных.</w:t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114" w:after="114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Приложение: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4406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477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84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511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5f00ff"/>
    <w:rPr>
      <w:color w:val="808080"/>
    </w:rPr>
  </w:style>
  <w:style w:type="character" w:styleId="Strong">
    <w:name w:val="Strong"/>
    <w:basedOn w:val="DefaultParagraphFont"/>
    <w:uiPriority w:val="22"/>
    <w:qFormat/>
    <w:rsid w:val="004e0fed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34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303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LibreOffice/7.4.5.1$Windows_X86_64 LibreOffice_project/9c0871452b3918c1019dde9bfac75448afc4b57f</Application>
  <AppVersion>15.0000</AppVersion>
  <Pages>6</Pages>
  <Words>346</Words>
  <Characters>1813</Characters>
  <CharactersWithSpaces>2168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2023-09-02T11:00:00Z</dcterms:created>
  <dc:creator>Anna Vysotskaia</dc:creator>
  <dc:description/>
  <dc:language>ru-RU</dc:language>
  <cp:lastModifiedBy/>
  <dcterms:modified xsi:type="dcterms:W3CDTF">2023-09-22T15:39:08Z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