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67" w:rsidRDefault="00347D67" w:rsidP="00B06BFF">
      <w:pPr>
        <w:jc w:val="center"/>
      </w:pPr>
    </w:p>
    <w:p w:rsidR="00B06BFF" w:rsidRDefault="00B06BFF" w:rsidP="00B06BFF">
      <w:pPr>
        <w:jc w:val="center"/>
      </w:pPr>
    </w:p>
    <w:p w:rsidR="00B06BFF" w:rsidRDefault="00B06BFF" w:rsidP="00B06BFF">
      <w:pPr>
        <w:jc w:val="center"/>
      </w:pPr>
    </w:p>
    <w:p w:rsidR="00B06BFF" w:rsidRDefault="00B06BFF" w:rsidP="00B06BFF">
      <w:pPr>
        <w:jc w:val="center"/>
        <w:rPr>
          <w:sz w:val="48"/>
        </w:rPr>
      </w:pPr>
      <w:r>
        <w:rPr>
          <w:sz w:val="48"/>
        </w:rPr>
        <w:t>Seminarski rad</w:t>
      </w:r>
    </w:p>
    <w:p w:rsidR="00B06BFF" w:rsidRDefault="00B06BFF" w:rsidP="00B06BFF">
      <w:pPr>
        <w:jc w:val="center"/>
        <w:rPr>
          <w:sz w:val="36"/>
        </w:rPr>
      </w:pPr>
      <w:r>
        <w:rPr>
          <w:sz w:val="36"/>
        </w:rPr>
        <w:t>Tema: E – prodavnica</w:t>
      </w: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center"/>
        <w:rPr>
          <w:sz w:val="36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</w:p>
    <w:p w:rsidR="00B06BFF" w:rsidRDefault="00B06BFF" w:rsidP="00B06BFF">
      <w:pPr>
        <w:jc w:val="right"/>
        <w:rPr>
          <w:sz w:val="28"/>
        </w:rPr>
      </w:pPr>
      <w:r>
        <w:rPr>
          <w:sz w:val="28"/>
        </w:rPr>
        <w:t>Milica Stanković</w:t>
      </w:r>
    </w:p>
    <w:p w:rsidR="00B06BFF" w:rsidRDefault="00B06BFF" w:rsidP="00B06BFF">
      <w:pPr>
        <w:jc w:val="right"/>
        <w:rPr>
          <w:sz w:val="28"/>
        </w:rPr>
      </w:pPr>
      <w:r>
        <w:rPr>
          <w:sz w:val="28"/>
        </w:rPr>
        <w:t>Sara Bošković</w:t>
      </w:r>
    </w:p>
    <w:p w:rsidR="00B06BFF" w:rsidRDefault="00B06BFF">
      <w:pPr>
        <w:rPr>
          <w:sz w:val="28"/>
        </w:rPr>
      </w:pPr>
      <w:r>
        <w:rPr>
          <w:sz w:val="28"/>
        </w:rP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  <w:lang w:val="sr-Latn-RS"/>
        </w:rPr>
        <w:id w:val="52831393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</w:rPr>
      </w:sdtEndPr>
      <w:sdtContent>
        <w:p w:rsidR="00B06BFF" w:rsidRDefault="00B06BFF">
          <w:pPr>
            <w:pStyle w:val="TOCHeading"/>
          </w:pPr>
          <w:r>
            <w:t>Sadržaj</w:t>
          </w:r>
        </w:p>
        <w:p w:rsidR="00CF264C" w:rsidRDefault="00B06BFF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68516297" w:history="1">
            <w:r w:rsidR="00CF264C" w:rsidRPr="00FD1987">
              <w:rPr>
                <w:rStyle w:val="Hyperlink"/>
                <w:noProof/>
              </w:rPr>
              <w:t>Verbalni opis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_Toc68516297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3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431D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298" w:history="1">
            <w:r w:rsidR="00CF264C" w:rsidRPr="00FD1987">
              <w:rPr>
                <w:rStyle w:val="Hyperlink"/>
                <w:noProof/>
              </w:rPr>
              <w:t>Opis slučajeva korišćenja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_Toc68516298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4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431D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299" w:history="1">
            <w:r w:rsidR="00CF264C" w:rsidRPr="00FD1987">
              <w:rPr>
                <w:rStyle w:val="Hyperlink"/>
                <w:noProof/>
              </w:rPr>
              <w:t>Opis procesa – dijagrami sekvenci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_Toc68516299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5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431D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0" w:history="1">
            <w:r w:rsidR="00CF264C" w:rsidRPr="00FD1987">
              <w:rPr>
                <w:rStyle w:val="Hyperlink"/>
                <w:noProof/>
              </w:rPr>
              <w:t>Konceptualni model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_Toc68516300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6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431D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1" w:history="1">
            <w:r w:rsidR="00CF264C" w:rsidRPr="00FD1987">
              <w:rPr>
                <w:rStyle w:val="Hyperlink"/>
                <w:noProof/>
              </w:rPr>
              <w:t>Specifikacija REST API – ja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_Toc68516301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7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431D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2" w:history="1">
            <w:r w:rsidR="00CF264C" w:rsidRPr="00FD1987">
              <w:rPr>
                <w:rStyle w:val="Hyperlink"/>
                <w:noProof/>
              </w:rPr>
              <w:t>Reprezentativni delovi koda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_Toc68516302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9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CF264C" w:rsidRDefault="00431DAF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68516303" w:history="1">
            <w:r w:rsidR="00CF264C" w:rsidRPr="00FD1987">
              <w:rPr>
                <w:rStyle w:val="Hyperlink"/>
                <w:noProof/>
              </w:rPr>
              <w:t>Link ka udaljenom repozitorijumu</w:t>
            </w:r>
            <w:r w:rsidR="00CF264C">
              <w:rPr>
                <w:noProof/>
                <w:webHidden/>
              </w:rPr>
              <w:tab/>
            </w:r>
            <w:r w:rsidR="00CF264C">
              <w:rPr>
                <w:noProof/>
                <w:webHidden/>
              </w:rPr>
              <w:fldChar w:fldCharType="begin"/>
            </w:r>
            <w:r w:rsidR="00CF264C">
              <w:rPr>
                <w:noProof/>
                <w:webHidden/>
              </w:rPr>
              <w:instrText xml:space="preserve"> PAGEREF _Toc68516303 \h </w:instrText>
            </w:r>
            <w:r w:rsidR="00CF264C">
              <w:rPr>
                <w:noProof/>
                <w:webHidden/>
              </w:rPr>
            </w:r>
            <w:r w:rsidR="00CF264C">
              <w:rPr>
                <w:noProof/>
                <w:webHidden/>
              </w:rPr>
              <w:fldChar w:fldCharType="separate"/>
            </w:r>
            <w:r w:rsidR="00CF264C">
              <w:rPr>
                <w:noProof/>
                <w:webHidden/>
              </w:rPr>
              <w:t>10</w:t>
            </w:r>
            <w:r w:rsidR="00CF264C">
              <w:rPr>
                <w:noProof/>
                <w:webHidden/>
              </w:rPr>
              <w:fldChar w:fldCharType="end"/>
            </w:r>
          </w:hyperlink>
        </w:p>
        <w:p w:rsidR="00B06BFF" w:rsidRDefault="00B06BFF">
          <w:r>
            <w:rPr>
              <w:b/>
              <w:bCs/>
              <w:noProof/>
            </w:rPr>
            <w:fldChar w:fldCharType="end"/>
          </w:r>
        </w:p>
      </w:sdtContent>
    </w:sdt>
    <w:p w:rsidR="00B06BFF" w:rsidRDefault="00B06BFF">
      <w:pPr>
        <w:rPr>
          <w:sz w:val="28"/>
        </w:rPr>
      </w:pPr>
      <w:r>
        <w:rPr>
          <w:sz w:val="28"/>
        </w:rPr>
        <w:br w:type="page"/>
      </w:r>
    </w:p>
    <w:p w:rsidR="00B06BFF" w:rsidRDefault="00B06BFF" w:rsidP="00B06BFF">
      <w:pPr>
        <w:pStyle w:val="Heading1"/>
      </w:pPr>
      <w:bookmarkStart w:id="0" w:name="_Toc68516297"/>
      <w:r>
        <w:lastRenderedPageBreak/>
        <w:t>Verbalni opis</w:t>
      </w:r>
      <w:bookmarkEnd w:id="0"/>
    </w:p>
    <w:p w:rsidR="00CF264C" w:rsidRDefault="00CF264C"/>
    <w:p w:rsidR="00B13194" w:rsidRDefault="00431DAF" w:rsidP="00431DAF">
      <w:r>
        <w:t xml:space="preserve">Potrebno je </w:t>
      </w:r>
      <w:r w:rsidR="00B13194">
        <w:t>kreirati online prodavnicu odeće. Prodavnici mogu pristupiti samo ulogovani korisnici.</w:t>
      </w:r>
    </w:p>
    <w:p w:rsidR="00B13194" w:rsidRDefault="00B13194" w:rsidP="00431DAF">
      <w:r>
        <w:t xml:space="preserve">Korisnik može da gleda i naručuje proizvode. Kada korisnik naruči određeni proizvod, on će biti smešten u korpu. Korisnik može staviti više proizvoda u istu korpu. Takođe, korisnik može odrediti količinu proizvoda koju želi da kupi. </w:t>
      </w:r>
    </w:p>
    <w:p w:rsidR="00B13194" w:rsidRDefault="00B13194" w:rsidP="00431DAF">
      <w:r>
        <w:t>Kako bi izvršio naruđžbinu, korisnik mora da unese podatke o kontakt telefonu i adresi dostave.</w:t>
      </w:r>
    </w:p>
    <w:p w:rsidR="00B06BFF" w:rsidRDefault="00B13194" w:rsidP="00431DAF">
      <w:r>
        <w:t>U sistemu postoji i specijalan korisnik, administrator. On ima sve mogućnosti kao i običan korisnik, s tim što može da prati sve naručene pošiljke. Takođe, on može i kreirati i menjati podatke o proizvodima.</w:t>
      </w:r>
      <w:r w:rsidR="00B06BFF">
        <w:br w:type="page"/>
      </w:r>
    </w:p>
    <w:p w:rsidR="00B06BFF" w:rsidRDefault="00B06BFF" w:rsidP="00B06BFF">
      <w:pPr>
        <w:pStyle w:val="Heading1"/>
      </w:pPr>
      <w:bookmarkStart w:id="1" w:name="_Toc68516298"/>
      <w:r>
        <w:lastRenderedPageBreak/>
        <w:t>Opis slučajeva korišćenja</w:t>
      </w:r>
      <w:bookmarkEnd w:id="1"/>
      <w:r>
        <w:t xml:space="preserve"> </w:t>
      </w:r>
    </w:p>
    <w:p w:rsidR="00B13194" w:rsidRDefault="00B13194"/>
    <w:p w:rsidR="00B13194" w:rsidRDefault="00B13194">
      <w:r>
        <w:t>U sistemu smo prepoznali sledeće slučajeve korišćenja: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Prijava na sistem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Registrovanje na sistem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Odjava sa sistema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Pregled proizvoda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Kreiranje korpe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Izmena korpe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Naručivanje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Kreiranje proizvoda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Izmena proizvoda</w:t>
      </w:r>
    </w:p>
    <w:p w:rsidR="00B13194" w:rsidRDefault="00B13194" w:rsidP="00B13194">
      <w:pPr>
        <w:pStyle w:val="ListParagraph"/>
        <w:numPr>
          <w:ilvl w:val="0"/>
          <w:numId w:val="1"/>
        </w:numPr>
      </w:pPr>
      <w:r>
        <w:t>Pregled nar</w:t>
      </w:r>
      <w:r w:rsidR="000C478E">
        <w:t>u</w:t>
      </w:r>
      <w:r>
        <w:t>džbina</w:t>
      </w:r>
    </w:p>
    <w:p w:rsidR="002E28A6" w:rsidRDefault="00B13194" w:rsidP="00B13194">
      <w:pPr>
        <w:pStyle w:val="ListParagraph"/>
        <w:numPr>
          <w:ilvl w:val="0"/>
          <w:numId w:val="1"/>
        </w:numPr>
      </w:pPr>
      <w:r>
        <w:t>Pregled statističkih podataka o proizvodima</w:t>
      </w:r>
    </w:p>
    <w:p w:rsidR="002E28A6" w:rsidRDefault="002E28A6" w:rsidP="002E28A6">
      <w:pPr>
        <w:keepNext/>
      </w:pPr>
      <w:r>
        <w:rPr>
          <w:noProof/>
          <w:lang w:eastAsia="sr-Latn-RS"/>
        </w:rPr>
        <w:drawing>
          <wp:inline distT="0" distB="0" distL="0" distR="0" wp14:anchorId="4BD23A28" wp14:editId="202657A9">
            <wp:extent cx="5760720" cy="34010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A6" w:rsidRDefault="002E28A6" w:rsidP="002E28A6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8102C">
        <w:rPr>
          <w:noProof/>
        </w:rPr>
        <w:t>1</w:t>
      </w:r>
      <w:r>
        <w:fldChar w:fldCharType="end"/>
      </w:r>
      <w:r>
        <w:t xml:space="preserve"> Dijagram slučajeva korišćenja</w:t>
      </w:r>
    </w:p>
    <w:p w:rsidR="000C478E" w:rsidRDefault="002E28A6" w:rsidP="002E28A6">
      <w:pPr>
        <w:pStyle w:val="Heading2"/>
      </w:pPr>
      <w:r>
        <w:t xml:space="preserve"> </w:t>
      </w:r>
    </w:p>
    <w:p w:rsidR="000C478E" w:rsidRDefault="000C478E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lastRenderedPageBreak/>
        <w:t xml:space="preserve">SK1: Slučaj korišćenja – </w:t>
      </w:r>
      <w:r>
        <w:rPr>
          <w:b/>
          <w:bCs/>
        </w:rPr>
        <w:t>Kreiranje proizvoda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>Aktori SK</w:t>
      </w:r>
    </w:p>
    <w:p w:rsidR="000C478E" w:rsidRDefault="000C478E" w:rsidP="000C478E">
      <w:r>
        <w:t>Korisnik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>Učesnici SK</w:t>
      </w:r>
    </w:p>
    <w:p w:rsidR="000C478E" w:rsidRDefault="000C478E" w:rsidP="000C478E">
      <w:r>
        <w:t>Korisnik i sistem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 xml:space="preserve">Preduslov: Sistem je uključen i korisnik je ulogovan pod svojom šifrom. Sistem prikazuje korsiniku formu za rad sa </w:t>
      </w:r>
      <w:r>
        <w:rPr>
          <w:b/>
          <w:bCs/>
        </w:rPr>
        <w:t>proizvodom</w:t>
      </w:r>
      <w:r>
        <w:rPr>
          <w:b/>
          <w:bCs/>
        </w:rPr>
        <w:t>.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>Osnovni scenario SK</w:t>
      </w:r>
    </w:p>
    <w:p w:rsidR="000C478E" w:rsidRDefault="000C478E" w:rsidP="000C478E">
      <w:pPr>
        <w:rPr>
          <w:b/>
          <w:bCs/>
        </w:rPr>
      </w:pPr>
    </w:p>
    <w:p w:rsidR="000C478E" w:rsidRDefault="000C478E" w:rsidP="000C478E">
      <w:pPr>
        <w:pStyle w:val="ListParagraph"/>
        <w:numPr>
          <w:ilvl w:val="0"/>
          <w:numId w:val="2"/>
        </w:numPr>
      </w:pPr>
      <w:r>
        <w:t xml:space="preserve">Korisnik unosi </w:t>
      </w:r>
      <w:r>
        <w:t>vrednosti za kreiranje proizvoda</w:t>
      </w:r>
      <w:r>
        <w:t>. (APUSO)</w:t>
      </w:r>
    </w:p>
    <w:p w:rsidR="000C478E" w:rsidRDefault="000C478E" w:rsidP="000C478E">
      <w:pPr>
        <w:pStyle w:val="ListParagraph"/>
        <w:numPr>
          <w:ilvl w:val="0"/>
          <w:numId w:val="2"/>
        </w:numPr>
      </w:pPr>
      <w:r>
        <w:t xml:space="preserve">Korisnik poziva sistem da </w:t>
      </w:r>
      <w:r>
        <w:t>kreira proizvod sa datim podacima</w:t>
      </w:r>
      <w:r>
        <w:t>. (APSO)</w:t>
      </w:r>
    </w:p>
    <w:p w:rsidR="000C478E" w:rsidRDefault="000C478E" w:rsidP="000C478E">
      <w:pPr>
        <w:pStyle w:val="ListParagraph"/>
        <w:numPr>
          <w:ilvl w:val="0"/>
          <w:numId w:val="2"/>
        </w:numPr>
      </w:pPr>
      <w:r>
        <w:t xml:space="preserve">Sistem </w:t>
      </w:r>
      <w:r>
        <w:t>kreira proizvod sa datim podacima</w:t>
      </w:r>
      <w:r>
        <w:t>. (SO)</w:t>
      </w:r>
    </w:p>
    <w:p w:rsidR="000C478E" w:rsidRDefault="000C478E" w:rsidP="000C478E">
      <w:pPr>
        <w:pStyle w:val="ListParagraph"/>
        <w:numPr>
          <w:ilvl w:val="0"/>
          <w:numId w:val="2"/>
        </w:numPr>
      </w:pPr>
      <w:r>
        <w:t xml:space="preserve">Sistem prikazuje korsiniku </w:t>
      </w:r>
      <w:r>
        <w:t>poruku: „Sistem je usepšno kreirao proizvod“</w:t>
      </w:r>
      <w:r>
        <w:t>. (IA)</w:t>
      </w:r>
    </w:p>
    <w:p w:rsidR="000C478E" w:rsidRDefault="000C478E" w:rsidP="000C478E">
      <w:r>
        <w:t>Alternativna scenarija</w:t>
      </w:r>
    </w:p>
    <w:p w:rsidR="000C478E" w:rsidRDefault="000C478E" w:rsidP="000C478E">
      <w:pPr>
        <w:pStyle w:val="ListParagraph"/>
        <w:numPr>
          <w:ilvl w:val="1"/>
          <w:numId w:val="2"/>
        </w:numPr>
      </w:pPr>
      <w:r w:rsidRPr="00A661A1">
        <w:t xml:space="preserve">Ukoliko sistem ne može da </w:t>
      </w:r>
      <w:r>
        <w:t>kreira proizvod</w:t>
      </w:r>
      <w:r w:rsidRPr="00A661A1">
        <w:t xml:space="preserve"> on prikazuje korsiniku objavu: „Sistem ne može da </w:t>
      </w:r>
      <w:r>
        <w:t>kreira proizvod</w:t>
      </w:r>
      <w:r w:rsidRPr="00A661A1">
        <w:t>“.(IA)</w:t>
      </w:r>
    </w:p>
    <w:p w:rsidR="000C478E" w:rsidRDefault="000C478E" w:rsidP="002E28A6">
      <w:pPr>
        <w:pStyle w:val="Heading2"/>
      </w:pPr>
    </w:p>
    <w:p w:rsidR="000C478E" w:rsidRDefault="000C478E" w:rsidP="002E28A6">
      <w:pPr>
        <w:pStyle w:val="Heading2"/>
      </w:pPr>
    </w:p>
    <w:p w:rsidR="000C478E" w:rsidRDefault="000C478E">
      <w:pPr>
        <w:rPr>
          <w:rFonts w:asciiTheme="majorHAnsi" w:eastAsiaTheme="majorEastAsia" w:hAnsiTheme="majorHAnsi" w:cstheme="majorBidi"/>
          <w:sz w:val="26"/>
          <w:szCs w:val="26"/>
        </w:rPr>
      </w:pPr>
      <w:r>
        <w:br w:type="page"/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lastRenderedPageBreak/>
        <w:t>SK</w:t>
      </w:r>
      <w:r>
        <w:rPr>
          <w:b/>
          <w:bCs/>
        </w:rPr>
        <w:t>2</w:t>
      </w:r>
      <w:r>
        <w:rPr>
          <w:b/>
          <w:bCs/>
        </w:rPr>
        <w:t xml:space="preserve">: Slučaj korišćenja – </w:t>
      </w:r>
      <w:r>
        <w:rPr>
          <w:b/>
          <w:bCs/>
        </w:rPr>
        <w:t>Naručivanje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>Aktori SK</w:t>
      </w:r>
    </w:p>
    <w:p w:rsidR="000C478E" w:rsidRDefault="000C478E" w:rsidP="000C478E">
      <w:r>
        <w:t>Korisnik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>Učesnici SK</w:t>
      </w:r>
    </w:p>
    <w:p w:rsidR="000C478E" w:rsidRDefault="000C478E" w:rsidP="000C478E">
      <w:r>
        <w:t>Korisnik i sistem</w:t>
      </w:r>
    </w:p>
    <w:p w:rsidR="000C478E" w:rsidRDefault="00F8102C" w:rsidP="000C478E">
      <w:pPr>
        <w:rPr>
          <w:b/>
          <w:bCs/>
        </w:rPr>
      </w:pPr>
      <w:r>
        <w:rPr>
          <w:b/>
          <w:bCs/>
        </w:rPr>
        <w:t>Preduslov: Sistem je uključen,</w:t>
      </w:r>
      <w:r w:rsidR="000C478E">
        <w:rPr>
          <w:b/>
          <w:bCs/>
        </w:rPr>
        <w:t xml:space="preserve"> korisnik je ulogovan pod svojom šifrom</w:t>
      </w:r>
      <w:r>
        <w:rPr>
          <w:b/>
          <w:bCs/>
        </w:rPr>
        <w:t xml:space="preserve"> i korisnik je odabrao proizvode koje želi da naruči</w:t>
      </w:r>
      <w:r w:rsidR="000C478E">
        <w:rPr>
          <w:b/>
          <w:bCs/>
        </w:rPr>
        <w:t xml:space="preserve">. Sistem prikazuje korsiniku formu za rad sa </w:t>
      </w:r>
      <w:r>
        <w:rPr>
          <w:b/>
          <w:bCs/>
        </w:rPr>
        <w:t>korpom</w:t>
      </w:r>
      <w:r w:rsidR="000C478E">
        <w:rPr>
          <w:b/>
          <w:bCs/>
        </w:rPr>
        <w:t>.</w:t>
      </w:r>
    </w:p>
    <w:p w:rsidR="000C478E" w:rsidRDefault="000C478E" w:rsidP="000C478E">
      <w:pPr>
        <w:rPr>
          <w:b/>
          <w:bCs/>
        </w:rPr>
      </w:pPr>
      <w:r>
        <w:rPr>
          <w:b/>
          <w:bCs/>
        </w:rPr>
        <w:t>Osnovni scenario SK</w:t>
      </w:r>
    </w:p>
    <w:p w:rsidR="000C478E" w:rsidRDefault="000C478E" w:rsidP="000C478E">
      <w:pPr>
        <w:rPr>
          <w:b/>
          <w:bCs/>
        </w:rPr>
      </w:pPr>
    </w:p>
    <w:p w:rsidR="000C478E" w:rsidRDefault="000C478E" w:rsidP="000C478E">
      <w:pPr>
        <w:pStyle w:val="ListParagraph"/>
        <w:numPr>
          <w:ilvl w:val="0"/>
          <w:numId w:val="3"/>
        </w:numPr>
      </w:pPr>
      <w:r>
        <w:t xml:space="preserve">Korisnik unosi </w:t>
      </w:r>
      <w:r>
        <w:t>telefonski broj i adresu.</w:t>
      </w:r>
      <w:r>
        <w:t xml:space="preserve"> (APUSO)</w:t>
      </w:r>
    </w:p>
    <w:p w:rsidR="000C478E" w:rsidRDefault="000C478E" w:rsidP="000C478E">
      <w:pPr>
        <w:pStyle w:val="ListParagraph"/>
        <w:numPr>
          <w:ilvl w:val="0"/>
          <w:numId w:val="3"/>
        </w:numPr>
      </w:pPr>
      <w:r>
        <w:t xml:space="preserve">Korisnik poziva sistem da </w:t>
      </w:r>
      <w:r>
        <w:t>sačuva korpu</w:t>
      </w:r>
      <w:r>
        <w:t xml:space="preserve"> sa datim podacima. (APSO)</w:t>
      </w:r>
    </w:p>
    <w:p w:rsidR="000C478E" w:rsidRDefault="000C478E" w:rsidP="000C478E">
      <w:pPr>
        <w:pStyle w:val="ListParagraph"/>
        <w:numPr>
          <w:ilvl w:val="0"/>
          <w:numId w:val="3"/>
        </w:numPr>
      </w:pPr>
      <w:r>
        <w:t xml:space="preserve">Sistem </w:t>
      </w:r>
      <w:r>
        <w:t>čuva</w:t>
      </w:r>
      <w:r>
        <w:t xml:space="preserve"> </w:t>
      </w:r>
      <w:r>
        <w:t>korpu</w:t>
      </w:r>
      <w:r>
        <w:t xml:space="preserve"> sa datim podacima. (SO)</w:t>
      </w:r>
    </w:p>
    <w:p w:rsidR="000C478E" w:rsidRDefault="000C478E" w:rsidP="000C478E">
      <w:pPr>
        <w:pStyle w:val="ListParagraph"/>
        <w:numPr>
          <w:ilvl w:val="0"/>
          <w:numId w:val="3"/>
        </w:numPr>
      </w:pPr>
      <w:r>
        <w:t xml:space="preserve">Sistem čuva podatake za svaku stavku korpe.(SO) </w:t>
      </w:r>
    </w:p>
    <w:p w:rsidR="000C478E" w:rsidRDefault="000C478E" w:rsidP="000C478E">
      <w:pPr>
        <w:pStyle w:val="ListParagraph"/>
        <w:numPr>
          <w:ilvl w:val="0"/>
          <w:numId w:val="3"/>
        </w:numPr>
      </w:pPr>
      <w:r>
        <w:t xml:space="preserve">Sistem prikazuje korsiniku poruku: „Sistem je usepšno </w:t>
      </w:r>
      <w:r>
        <w:t>sačuvao korpu</w:t>
      </w:r>
      <w:r>
        <w:t>“. (IA)</w:t>
      </w:r>
    </w:p>
    <w:p w:rsidR="000C478E" w:rsidRDefault="000C478E" w:rsidP="000C478E">
      <w:r>
        <w:t>Alternativna scenarija</w:t>
      </w:r>
    </w:p>
    <w:p w:rsidR="000C478E" w:rsidRDefault="000C478E" w:rsidP="000C478E">
      <w:pPr>
        <w:pStyle w:val="ListParagraph"/>
        <w:numPr>
          <w:ilvl w:val="1"/>
          <w:numId w:val="4"/>
        </w:numPr>
      </w:pPr>
      <w:r w:rsidRPr="00A661A1">
        <w:t xml:space="preserve">Ukoliko sistem ne može da </w:t>
      </w:r>
      <w:r>
        <w:t>sačuva korpu</w:t>
      </w:r>
      <w:r w:rsidRPr="00A661A1">
        <w:t xml:space="preserve"> on prikazuje korsiniku objavu: „Sistem ne može da </w:t>
      </w:r>
      <w:r>
        <w:t>sačuva korpu</w:t>
      </w:r>
      <w:r w:rsidRPr="00A661A1">
        <w:t>“.(IA)</w:t>
      </w:r>
      <w:r>
        <w:t xml:space="preserve"> prekida se izvršenje SK</w:t>
      </w:r>
    </w:p>
    <w:p w:rsidR="000C478E" w:rsidRDefault="000C478E" w:rsidP="000C478E">
      <w:pPr>
        <w:pStyle w:val="ListParagraph"/>
        <w:numPr>
          <w:ilvl w:val="1"/>
          <w:numId w:val="3"/>
        </w:numPr>
      </w:pPr>
      <w:r>
        <w:t>Ukoliko sistem ne može da sačuva neku stavku on briše sve podatke o prethodno sačuvanim stavkama i korpi i prikazuje korisniku poruku: „</w:t>
      </w:r>
      <w:r w:rsidRPr="00A661A1">
        <w:t xml:space="preserve">Sistem ne može da </w:t>
      </w:r>
      <w:r>
        <w:t>sačuva korpu</w:t>
      </w:r>
      <w:r>
        <w:t>“. (IA)</w:t>
      </w:r>
    </w:p>
    <w:p w:rsidR="00B06BFF" w:rsidRDefault="00B06BFF" w:rsidP="002E28A6">
      <w:pPr>
        <w:pStyle w:val="Heading2"/>
      </w:pPr>
      <w:r>
        <w:br w:type="page"/>
      </w:r>
    </w:p>
    <w:p w:rsidR="00B06BFF" w:rsidRDefault="00B06BFF" w:rsidP="00B06BFF">
      <w:pPr>
        <w:pStyle w:val="Heading1"/>
      </w:pPr>
      <w:bookmarkStart w:id="2" w:name="_Toc68516299"/>
      <w:r>
        <w:lastRenderedPageBreak/>
        <w:t>Opis procesa – dijagrami sekvenci</w:t>
      </w:r>
      <w:bookmarkEnd w:id="2"/>
    </w:p>
    <w:p w:rsidR="00B06BFF" w:rsidRDefault="00B06BFF" w:rsidP="00B06BFF"/>
    <w:p w:rsidR="00261952" w:rsidRDefault="00261952" w:rsidP="00261952">
      <w:pPr>
        <w:pStyle w:val="Heading2"/>
      </w:pPr>
      <w:r>
        <w:t>Kreiranje proizvoda</w:t>
      </w:r>
    </w:p>
    <w:p w:rsidR="00261952" w:rsidRDefault="00261952"/>
    <w:p w:rsidR="00261952" w:rsidRDefault="00261952" w:rsidP="00261952">
      <w:pPr>
        <w:keepNext/>
      </w:pPr>
      <w:r>
        <w:rPr>
          <w:noProof/>
          <w:lang w:eastAsia="sr-Latn-RS"/>
        </w:rPr>
        <w:drawing>
          <wp:inline distT="0" distB="0" distL="0" distR="0" wp14:anchorId="7756A64A" wp14:editId="1ABFD864">
            <wp:extent cx="5760720" cy="3288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52" w:rsidRDefault="00261952" w:rsidP="0026195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8102C">
        <w:rPr>
          <w:noProof/>
        </w:rPr>
        <w:t>2</w:t>
      </w:r>
      <w:r>
        <w:fldChar w:fldCharType="end"/>
      </w:r>
    </w:p>
    <w:p w:rsidR="00261952" w:rsidRDefault="00261952" w:rsidP="00261952"/>
    <w:p w:rsidR="00261952" w:rsidRDefault="00261952" w:rsidP="00261952">
      <w:pPr>
        <w:keepNext/>
      </w:pPr>
      <w:r>
        <w:rPr>
          <w:noProof/>
          <w:lang w:eastAsia="sr-Latn-RS"/>
        </w:rPr>
        <w:drawing>
          <wp:inline distT="0" distB="0" distL="0" distR="0" wp14:anchorId="7DF46059" wp14:editId="63F3329E">
            <wp:extent cx="5760720" cy="3159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952" w:rsidRPr="00261952" w:rsidRDefault="00261952" w:rsidP="00261952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8102C">
        <w:rPr>
          <w:noProof/>
        </w:rPr>
        <w:t>3</w:t>
      </w:r>
      <w:r>
        <w:fldChar w:fldCharType="end"/>
      </w:r>
    </w:p>
    <w:p w:rsidR="00261952" w:rsidRDefault="00261952">
      <w:r>
        <w:br w:type="page"/>
      </w:r>
    </w:p>
    <w:p w:rsidR="00F8102C" w:rsidRDefault="00261952" w:rsidP="00261952">
      <w:pPr>
        <w:pStyle w:val="Heading2"/>
      </w:pPr>
      <w:r>
        <w:lastRenderedPageBreak/>
        <w:t xml:space="preserve">Čuvanje </w:t>
      </w:r>
      <w:r w:rsidR="00F8102C">
        <w:t>korpe</w:t>
      </w:r>
    </w:p>
    <w:p w:rsidR="00F8102C" w:rsidRDefault="00F8102C" w:rsidP="00261952">
      <w:pPr>
        <w:pStyle w:val="Heading2"/>
      </w:pPr>
    </w:p>
    <w:p w:rsidR="00F8102C" w:rsidRDefault="00F8102C" w:rsidP="00F8102C">
      <w:pPr>
        <w:pStyle w:val="Heading2"/>
      </w:pPr>
      <w:r>
        <w:rPr>
          <w:noProof/>
          <w:lang w:eastAsia="sr-Latn-RS"/>
        </w:rPr>
        <w:drawing>
          <wp:inline distT="0" distB="0" distL="0" distR="0" wp14:anchorId="4BF55EBA" wp14:editId="379AE8B8">
            <wp:extent cx="5760720" cy="2763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2C" w:rsidRDefault="00F8102C" w:rsidP="00F8102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p w:rsidR="00F8102C" w:rsidRDefault="00F8102C" w:rsidP="00F8102C"/>
    <w:p w:rsidR="00F8102C" w:rsidRDefault="00F8102C" w:rsidP="00F8102C">
      <w:pPr>
        <w:keepNext/>
      </w:pPr>
      <w:r>
        <w:rPr>
          <w:noProof/>
          <w:lang w:eastAsia="sr-Latn-RS"/>
        </w:rPr>
        <w:drawing>
          <wp:inline distT="0" distB="0" distL="0" distR="0" wp14:anchorId="7568EDC0" wp14:editId="0EF6FE32">
            <wp:extent cx="5760720" cy="2723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2C" w:rsidRPr="00F8102C" w:rsidRDefault="00F8102C" w:rsidP="00F8102C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Start w:id="3" w:name="_GoBack"/>
      <w:bookmarkEnd w:id="3"/>
    </w:p>
    <w:p w:rsidR="00B06BFF" w:rsidRDefault="00B06BFF" w:rsidP="00261952">
      <w:pPr>
        <w:pStyle w:val="Heading2"/>
      </w:pPr>
      <w:r>
        <w:br w:type="page"/>
      </w:r>
    </w:p>
    <w:p w:rsidR="00B06BFF" w:rsidRDefault="00B06BFF" w:rsidP="00B06BFF">
      <w:pPr>
        <w:pStyle w:val="Heading1"/>
      </w:pPr>
      <w:bookmarkStart w:id="4" w:name="_Toc68516300"/>
      <w:r>
        <w:lastRenderedPageBreak/>
        <w:t>Konceptualni model</w:t>
      </w:r>
      <w:bookmarkEnd w:id="4"/>
    </w:p>
    <w:p w:rsidR="00431DAF" w:rsidRDefault="00431DAF"/>
    <w:p w:rsidR="00431DAF" w:rsidRDefault="00431DAF" w:rsidP="00431DAF">
      <w:pPr>
        <w:keepNext/>
        <w:jc w:val="center"/>
      </w:pPr>
      <w:r>
        <w:rPr>
          <w:noProof/>
          <w:lang w:eastAsia="sr-Latn-RS"/>
        </w:rPr>
        <w:drawing>
          <wp:inline distT="0" distB="0" distL="0" distR="0" wp14:anchorId="72626847" wp14:editId="362C133C">
            <wp:extent cx="5760720" cy="35915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DAF" w:rsidRDefault="00431DAF" w:rsidP="00431DAF">
      <w:pPr>
        <w:pStyle w:val="Caption"/>
        <w:jc w:val="center"/>
      </w:pPr>
      <w:r>
        <w:t xml:space="preserve">Slika </w:t>
      </w:r>
      <w:r>
        <w:fldChar w:fldCharType="begin"/>
      </w:r>
      <w:r>
        <w:instrText xml:space="preserve"> SEQ Slika \* ARABIC </w:instrText>
      </w:r>
      <w:r>
        <w:fldChar w:fldCharType="separate"/>
      </w:r>
      <w:r w:rsidR="00F8102C">
        <w:rPr>
          <w:noProof/>
        </w:rPr>
        <w:t>6</w:t>
      </w:r>
      <w:r>
        <w:fldChar w:fldCharType="end"/>
      </w:r>
      <w:r>
        <w:t xml:space="preserve"> Konceptualni model</w:t>
      </w:r>
    </w:p>
    <w:p w:rsidR="00B06BFF" w:rsidRDefault="00B06BFF">
      <w:r>
        <w:br w:type="page"/>
      </w:r>
    </w:p>
    <w:p w:rsidR="00081E0A" w:rsidRDefault="00B06BFF" w:rsidP="00081E0A">
      <w:pPr>
        <w:pStyle w:val="Heading1"/>
      </w:pPr>
      <w:bookmarkStart w:id="5" w:name="_Toc68516301"/>
      <w:r>
        <w:lastRenderedPageBreak/>
        <w:t>Specifikacija REST API – ja</w:t>
      </w:r>
      <w:bookmarkEnd w:id="5"/>
    </w:p>
    <w:p w:rsidR="00081E0A" w:rsidRPr="00081E0A" w:rsidRDefault="00081E0A" w:rsidP="00081E0A"/>
    <w:tbl>
      <w:tblPr>
        <w:tblStyle w:val="TableGrid"/>
        <w:tblpPr w:leftFromText="180" w:rightFromText="180" w:vertAnchor="text" w:horzAnchor="margin" w:tblpY="69"/>
        <w:tblW w:w="0" w:type="auto"/>
        <w:tblLayout w:type="fixed"/>
        <w:tblLook w:val="04A0" w:firstRow="1" w:lastRow="0" w:firstColumn="1" w:lastColumn="0" w:noHBand="0" w:noVBand="1"/>
      </w:tblPr>
      <w:tblGrid>
        <w:gridCol w:w="2102"/>
        <w:gridCol w:w="6875"/>
      </w:tblGrid>
      <w:tr w:rsidR="00081E0A" w:rsidRPr="00E0418E" w:rsidTr="00F00F11">
        <w:trPr>
          <w:trHeight w:val="447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Opis funkcije</w:t>
            </w:r>
          </w:p>
        </w:tc>
        <w:tc>
          <w:tcPr>
            <w:tcW w:w="6875" w:type="dxa"/>
          </w:tcPr>
          <w:p w:rsidR="00081E0A" w:rsidRPr="00E0418E" w:rsidRDefault="00081E0A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Vrati sve </w:t>
            </w:r>
            <w:r w:rsidR="00AC2409">
              <w:rPr>
                <w:rFonts w:eastAsia="Arial Unicode MS"/>
                <w:szCs w:val="24"/>
              </w:rPr>
              <w:t>korpe</w:t>
            </w:r>
          </w:p>
        </w:tc>
      </w:tr>
      <w:tr w:rsidR="00081E0A" w:rsidRPr="00E0418E" w:rsidTr="00F00F11">
        <w:trPr>
          <w:trHeight w:val="436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HTTP metoda</w:t>
            </w:r>
          </w:p>
        </w:tc>
        <w:tc>
          <w:tcPr>
            <w:tcW w:w="6875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GET</w:t>
            </w:r>
          </w:p>
        </w:tc>
      </w:tr>
      <w:tr w:rsidR="00081E0A" w:rsidRPr="00E0418E" w:rsidTr="00F00F11">
        <w:trPr>
          <w:trHeight w:val="447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URL</w:t>
            </w:r>
          </w:p>
        </w:tc>
        <w:tc>
          <w:tcPr>
            <w:tcW w:w="6875" w:type="dxa"/>
          </w:tcPr>
          <w:p w:rsidR="00081E0A" w:rsidRPr="000C0932" w:rsidRDefault="00081E0A" w:rsidP="00AC2409">
            <w:pPr>
              <w:rPr>
                <w:rFonts w:eastAsia="Arial Unicode MS"/>
                <w:szCs w:val="24"/>
                <w:lang w:val="sr-Latn-BA"/>
              </w:rPr>
            </w:pPr>
            <w:r>
              <w:rPr>
                <w:rFonts w:eastAsia="Arial Unicode MS"/>
                <w:szCs w:val="24"/>
                <w:lang w:val="sr-Latn-BA"/>
              </w:rPr>
              <w:t>/</w:t>
            </w:r>
            <w:r w:rsidR="00AC2409">
              <w:rPr>
                <w:rFonts w:eastAsia="Arial Unicode MS"/>
                <w:szCs w:val="24"/>
                <w:lang w:val="sr-Latn-BA"/>
              </w:rPr>
              <w:t>cart</w:t>
            </w:r>
          </w:p>
        </w:tc>
      </w:tr>
      <w:tr w:rsidR="00081E0A" w:rsidRPr="00E0418E" w:rsidTr="00F00F11">
        <w:trPr>
          <w:trHeight w:val="436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 xml:space="preserve">URL parametri </w:t>
            </w:r>
          </w:p>
        </w:tc>
        <w:tc>
          <w:tcPr>
            <w:tcW w:w="6875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081E0A" w:rsidRPr="00E0418E" w:rsidTr="00F00F11">
        <w:trPr>
          <w:trHeight w:val="447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HTTP body parametri</w:t>
            </w:r>
          </w:p>
        </w:tc>
        <w:tc>
          <w:tcPr>
            <w:tcW w:w="6875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081E0A" w:rsidRPr="00E0418E" w:rsidTr="00F00F11">
        <w:trPr>
          <w:trHeight w:val="688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Format HTTP body parametara</w:t>
            </w:r>
          </w:p>
        </w:tc>
        <w:tc>
          <w:tcPr>
            <w:tcW w:w="6875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081E0A" w:rsidRPr="00E0418E" w:rsidTr="00AC2409">
        <w:trPr>
          <w:trHeight w:val="5961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Izlazni parametri</w:t>
            </w:r>
          </w:p>
        </w:tc>
        <w:tc>
          <w:tcPr>
            <w:tcW w:w="6875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</w:p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Primer:</w:t>
            </w:r>
          </w:p>
          <w:p w:rsidR="00AC2409" w:rsidRDefault="00AC2409" w:rsidP="00AC2409">
            <w:pPr>
              <w:rPr>
                <w:rFonts w:eastAsia="Arial Unicode MS"/>
                <w:szCs w:val="24"/>
                <w:lang w:val="sr-Latn-RS"/>
              </w:rPr>
            </w:pPr>
            <w:r>
              <w:rPr>
                <w:rFonts w:eastAsia="Arial Unicode MS"/>
                <w:szCs w:val="24"/>
                <w:lang w:val="sr-Latn-RS"/>
              </w:rPr>
              <w:t>[</w:t>
            </w:r>
          </w:p>
          <w:p w:rsidR="00AC2409" w:rsidRDefault="00AC2409" w:rsidP="00AC2409">
            <w:pPr>
              <w:rPr>
                <w:rFonts w:eastAsia="Arial Unicode MS"/>
                <w:szCs w:val="24"/>
                <w:lang w:val="sr-Latn-RS"/>
              </w:rPr>
            </w:pPr>
            <w:r>
              <w:rPr>
                <w:lang w:val="sr-Latn-RS"/>
              </w:rPr>
              <w:t xml:space="preserve">     </w:t>
            </w:r>
            <w:r>
              <w:rPr>
                <w:rFonts w:eastAsia="Arial Unicode MS"/>
                <w:szCs w:val="24"/>
                <w:lang w:val="sr-Latn-RS"/>
              </w:rPr>
              <w:t>{</w:t>
            </w:r>
          </w:p>
          <w:p w:rsidR="00AC2409" w:rsidRP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</w:t>
            </w:r>
            <w:r w:rsidRPr="00AC2409">
              <w:rPr>
                <w:rFonts w:eastAsia="Arial Unicode MS"/>
                <w:szCs w:val="24"/>
              </w:rPr>
              <w:t>"id":2,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"adress":"Beogradska </w:t>
            </w:r>
            <w:r w:rsidRPr="00AC2409">
              <w:rPr>
                <w:rFonts w:eastAsia="Arial Unicode MS"/>
                <w:szCs w:val="24"/>
              </w:rPr>
              <w:t>7",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</w:t>
            </w:r>
            <w:r w:rsidRPr="00AC2409">
              <w:rPr>
                <w:rFonts w:eastAsia="Arial Unicode MS"/>
                <w:szCs w:val="24"/>
              </w:rPr>
              <w:t>"phone":"0628916761",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</w:t>
            </w:r>
            <w:r w:rsidRPr="00AC2409">
              <w:rPr>
                <w:rFonts w:eastAsia="Arial Unicode MS"/>
                <w:szCs w:val="24"/>
              </w:rPr>
              <w:t>"user":{</w:t>
            </w:r>
            <w:r>
              <w:rPr>
                <w:rFonts w:eastAsia="Arial Unicode MS"/>
                <w:szCs w:val="24"/>
              </w:rPr>
              <w:t xml:space="preserve"> 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</w:t>
            </w:r>
            <w:r w:rsidRPr="00AC2409">
              <w:rPr>
                <w:rFonts w:eastAsia="Arial Unicode MS"/>
                <w:szCs w:val="24"/>
              </w:rPr>
              <w:t>"id":1,</w:t>
            </w:r>
            <w:r>
              <w:rPr>
                <w:rFonts w:eastAsia="Arial Unicode MS"/>
                <w:szCs w:val="24"/>
              </w:rPr>
              <w:t xml:space="preserve">                 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</w:t>
            </w:r>
            <w:r w:rsidRPr="00AC2409">
              <w:rPr>
                <w:rFonts w:eastAsia="Arial Unicode MS"/>
                <w:szCs w:val="24"/>
              </w:rPr>
              <w:t>"firstName":"a",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</w:t>
            </w:r>
            <w:r w:rsidRPr="00AC2409">
              <w:rPr>
                <w:rFonts w:eastAsia="Arial Unicode MS"/>
                <w:szCs w:val="24"/>
              </w:rPr>
              <w:t>"lastName":"a",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</w:t>
            </w:r>
            <w:r w:rsidRPr="00AC2409">
              <w:rPr>
                <w:rFonts w:eastAsia="Arial Unicode MS"/>
                <w:szCs w:val="24"/>
              </w:rPr>
              <w:t>"category":"admin",</w:t>
            </w:r>
            <w:r>
              <w:rPr>
                <w:rFonts w:eastAsia="Arial Unicode MS"/>
                <w:szCs w:val="24"/>
              </w:rPr>
              <w:t xml:space="preserve"> 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</w:t>
            </w:r>
            <w:r w:rsidRPr="00AC2409">
              <w:rPr>
                <w:rFonts w:eastAsia="Arial Unicode MS"/>
                <w:szCs w:val="24"/>
              </w:rPr>
              <w:t>"username":"a"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</w:t>
            </w:r>
            <w:r w:rsidRPr="00AC2409">
              <w:rPr>
                <w:rFonts w:eastAsia="Arial Unicode MS"/>
                <w:szCs w:val="24"/>
              </w:rPr>
              <w:t>},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</w:t>
            </w:r>
            <w:r w:rsidRPr="00AC2409">
              <w:rPr>
                <w:rFonts w:eastAsia="Arial Unicode MS"/>
                <w:szCs w:val="24"/>
              </w:rPr>
              <w:t>"items":[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</w:t>
            </w:r>
            <w:r w:rsidRPr="00AC2409">
              <w:rPr>
                <w:rFonts w:eastAsia="Arial Unicode MS"/>
                <w:szCs w:val="24"/>
              </w:rPr>
              <w:t>{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</w:t>
            </w:r>
            <w:r w:rsidRPr="00AC2409">
              <w:rPr>
                <w:rFonts w:eastAsia="Arial Unicode MS"/>
                <w:szCs w:val="24"/>
              </w:rPr>
              <w:t>"product":{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</w:t>
            </w:r>
            <w:r w:rsidRPr="00AC2409">
              <w:rPr>
                <w:rFonts w:eastAsia="Arial Unicode MS"/>
                <w:szCs w:val="24"/>
              </w:rPr>
              <w:t>"id":5,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</w:t>
            </w:r>
            <w:r w:rsidRPr="00AC2409">
              <w:rPr>
                <w:rFonts w:eastAsia="Arial Unicode MS"/>
                <w:szCs w:val="24"/>
              </w:rPr>
              <w:t>"name":"afd",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</w:t>
            </w:r>
            <w:r w:rsidRPr="00AC2409">
              <w:rPr>
                <w:rFonts w:eastAsia="Arial Unicode MS"/>
                <w:szCs w:val="24"/>
              </w:rPr>
              <w:t>"description":"fadsg",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</w:t>
            </w:r>
            <w:r w:rsidRPr="00AC2409">
              <w:rPr>
                <w:rFonts w:eastAsia="Arial Unicode MS"/>
                <w:szCs w:val="24"/>
              </w:rPr>
              <w:t>"picture":"slika.jpg",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</w:t>
            </w:r>
            <w:r w:rsidRPr="00AC2409">
              <w:rPr>
                <w:rFonts w:eastAsia="Arial Unicode MS"/>
                <w:szCs w:val="24"/>
              </w:rPr>
              <w:t>"price":345,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</w:t>
            </w:r>
            <w:r w:rsidRPr="00AC2409">
              <w:rPr>
                <w:rFonts w:eastAsia="Arial Unicode MS"/>
                <w:szCs w:val="24"/>
              </w:rPr>
              <w:t>"productCategory":{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                 </w:t>
            </w:r>
            <w:r w:rsidRPr="00AC2409">
              <w:rPr>
                <w:rFonts w:eastAsia="Arial Unicode MS"/>
                <w:szCs w:val="24"/>
              </w:rPr>
              <w:t>"id":2,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                 </w:t>
            </w:r>
            <w:r w:rsidRPr="00AC2409">
              <w:rPr>
                <w:rFonts w:eastAsia="Arial Unicode MS"/>
                <w:szCs w:val="24"/>
              </w:rPr>
              <w:t>"name":"farmerke"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       </w:t>
            </w:r>
            <w:r w:rsidRPr="00AC2409">
              <w:rPr>
                <w:rFonts w:eastAsia="Arial Unicode MS"/>
                <w:szCs w:val="24"/>
              </w:rPr>
              <w:t>}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   </w:t>
            </w:r>
            <w:r w:rsidRPr="00AC2409">
              <w:rPr>
                <w:rFonts w:eastAsia="Arial Unicode MS"/>
                <w:szCs w:val="24"/>
              </w:rPr>
              <w:t>},</w:t>
            </w:r>
          </w:p>
          <w:p w:rsid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  </w:t>
            </w:r>
            <w:r w:rsidRPr="00AC2409">
              <w:rPr>
                <w:rFonts w:eastAsia="Arial Unicode MS"/>
                <w:szCs w:val="24"/>
              </w:rPr>
              <w:t>"ammount":1</w:t>
            </w:r>
          </w:p>
          <w:p w:rsidR="00AC2409" w:rsidRPr="00AC2409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</w:t>
            </w:r>
            <w:r w:rsidRPr="00AC2409">
              <w:rPr>
                <w:rFonts w:eastAsia="Arial Unicode MS"/>
                <w:szCs w:val="24"/>
              </w:rPr>
              <w:t>}]</w:t>
            </w:r>
          </w:p>
          <w:p w:rsidR="00AC2409" w:rsidRDefault="00AC2409" w:rsidP="00AC2409">
            <w:pPr>
              <w:rPr>
                <w:rFonts w:eastAsia="Arial Unicode MS"/>
                <w:szCs w:val="24"/>
                <w:lang w:val="sr-Latn-RS"/>
              </w:rPr>
            </w:pPr>
            <w:r>
              <w:rPr>
                <w:rFonts w:eastAsia="Arial Unicode MS"/>
                <w:szCs w:val="24"/>
                <w:lang w:val="sr-Latn-RS"/>
              </w:rPr>
              <w:t xml:space="preserve">     }</w:t>
            </w:r>
          </w:p>
          <w:p w:rsidR="00081E0A" w:rsidRPr="00AC2409" w:rsidRDefault="00AC2409" w:rsidP="00AC2409">
            <w:pPr>
              <w:rPr>
                <w:rFonts w:eastAsia="Arial Unicode MS"/>
                <w:szCs w:val="24"/>
                <w:lang w:val="sr-Latn-RS"/>
              </w:rPr>
            </w:pPr>
            <w:r>
              <w:rPr>
                <w:rFonts w:eastAsia="Arial Unicode MS"/>
                <w:szCs w:val="24"/>
                <w:lang w:val="sr-Latn-RS"/>
              </w:rPr>
              <w:t>]</w:t>
            </w:r>
          </w:p>
        </w:tc>
      </w:tr>
      <w:tr w:rsidR="00081E0A" w:rsidRPr="00E0418E" w:rsidTr="00F00F11">
        <w:trPr>
          <w:trHeight w:val="700"/>
        </w:trPr>
        <w:tc>
          <w:tcPr>
            <w:tcW w:w="2102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Format izlaznih parametara</w:t>
            </w:r>
          </w:p>
        </w:tc>
        <w:tc>
          <w:tcPr>
            <w:tcW w:w="6875" w:type="dxa"/>
          </w:tcPr>
          <w:p w:rsidR="00081E0A" w:rsidRPr="00E0418E" w:rsidRDefault="00081E0A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application/json</w:t>
            </w:r>
          </w:p>
        </w:tc>
      </w:tr>
      <w:tr w:rsidR="00AC2409" w:rsidRPr="00E0418E" w:rsidTr="00F00F11">
        <w:trPr>
          <w:trHeight w:val="447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lastRenderedPageBreak/>
              <w:t>Opis funkcije</w:t>
            </w:r>
          </w:p>
        </w:tc>
        <w:tc>
          <w:tcPr>
            <w:tcW w:w="6875" w:type="dxa"/>
          </w:tcPr>
          <w:p w:rsidR="00AC2409" w:rsidRPr="00E0418E" w:rsidRDefault="00AC2409" w:rsidP="00AC2409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Vrati sve </w:t>
            </w:r>
            <w:r>
              <w:rPr>
                <w:rFonts w:eastAsia="Arial Unicode MS"/>
                <w:szCs w:val="24"/>
              </w:rPr>
              <w:t>kategorije</w:t>
            </w:r>
          </w:p>
        </w:tc>
      </w:tr>
      <w:tr w:rsidR="00AC2409" w:rsidRPr="00E0418E" w:rsidTr="00F00F11">
        <w:trPr>
          <w:trHeight w:val="436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HTTP metoda</w:t>
            </w:r>
          </w:p>
        </w:tc>
        <w:tc>
          <w:tcPr>
            <w:tcW w:w="6875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GET</w:t>
            </w:r>
          </w:p>
        </w:tc>
      </w:tr>
      <w:tr w:rsidR="00AC2409" w:rsidRPr="00E0418E" w:rsidTr="00F00F11">
        <w:trPr>
          <w:trHeight w:val="447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URL</w:t>
            </w:r>
          </w:p>
        </w:tc>
        <w:tc>
          <w:tcPr>
            <w:tcW w:w="6875" w:type="dxa"/>
          </w:tcPr>
          <w:p w:rsidR="00AC2409" w:rsidRPr="000C0932" w:rsidRDefault="00AC2409" w:rsidP="00F00F11">
            <w:pPr>
              <w:rPr>
                <w:rFonts w:eastAsia="Arial Unicode MS"/>
                <w:szCs w:val="24"/>
                <w:lang w:val="sr-Latn-BA"/>
              </w:rPr>
            </w:pPr>
            <w:r>
              <w:rPr>
                <w:rFonts w:eastAsia="Arial Unicode MS"/>
                <w:szCs w:val="24"/>
                <w:lang w:val="sr-Latn-BA"/>
              </w:rPr>
              <w:t>/</w:t>
            </w:r>
            <w:r>
              <w:rPr>
                <w:rFonts w:eastAsia="Arial Unicode MS"/>
                <w:szCs w:val="24"/>
                <w:lang w:val="sr-Latn-BA"/>
              </w:rPr>
              <w:t>category</w:t>
            </w:r>
          </w:p>
        </w:tc>
      </w:tr>
      <w:tr w:rsidR="00AC2409" w:rsidRPr="00E0418E" w:rsidTr="00F00F11">
        <w:trPr>
          <w:trHeight w:val="436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 xml:space="preserve">URL parametri </w:t>
            </w:r>
          </w:p>
        </w:tc>
        <w:tc>
          <w:tcPr>
            <w:tcW w:w="6875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AC2409" w:rsidRPr="00E0418E" w:rsidTr="00F00F11">
        <w:trPr>
          <w:trHeight w:val="447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HTTP body parametri</w:t>
            </w:r>
          </w:p>
        </w:tc>
        <w:tc>
          <w:tcPr>
            <w:tcW w:w="6875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AC2409" w:rsidRPr="00E0418E" w:rsidTr="00F00F11">
        <w:trPr>
          <w:trHeight w:val="688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Format HTTP body parametara</w:t>
            </w:r>
          </w:p>
        </w:tc>
        <w:tc>
          <w:tcPr>
            <w:tcW w:w="6875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AC2409" w:rsidRPr="00E0418E" w:rsidTr="00F00F11">
        <w:trPr>
          <w:trHeight w:val="5961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Izlazni parametri</w:t>
            </w:r>
          </w:p>
        </w:tc>
        <w:tc>
          <w:tcPr>
            <w:tcW w:w="6875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</w:p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Primer: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 w:rsidRPr="00B6726A">
              <w:rPr>
                <w:rFonts w:eastAsia="Arial Unicode MS"/>
                <w:szCs w:val="24"/>
              </w:rPr>
              <w:t>[{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</w:t>
            </w:r>
            <w:r w:rsidRPr="00B6726A">
              <w:rPr>
                <w:rFonts w:eastAsia="Arial Unicode MS"/>
                <w:szCs w:val="24"/>
              </w:rPr>
              <w:t>"id":1,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</w:t>
            </w:r>
            <w:r w:rsidRPr="00B6726A">
              <w:rPr>
                <w:rFonts w:eastAsia="Arial Unicode MS"/>
                <w:szCs w:val="24"/>
              </w:rPr>
              <w:t>"name":"haljine"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 w:rsidRPr="00B6726A">
              <w:rPr>
                <w:rFonts w:eastAsia="Arial Unicode MS"/>
                <w:szCs w:val="24"/>
              </w:rPr>
              <w:t>},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 w:rsidRPr="00B6726A">
              <w:rPr>
                <w:rFonts w:eastAsia="Arial Unicode MS"/>
                <w:szCs w:val="24"/>
              </w:rPr>
              <w:t>{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</w:t>
            </w:r>
            <w:r w:rsidRPr="00B6726A">
              <w:rPr>
                <w:rFonts w:eastAsia="Arial Unicode MS"/>
                <w:szCs w:val="24"/>
              </w:rPr>
              <w:t>"id":2,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</w:t>
            </w:r>
            <w:r w:rsidRPr="00B6726A">
              <w:rPr>
                <w:rFonts w:eastAsia="Arial Unicode MS"/>
                <w:szCs w:val="24"/>
              </w:rPr>
              <w:t>"name":"farmerke"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 w:rsidRPr="00B6726A">
              <w:rPr>
                <w:rFonts w:eastAsia="Arial Unicode MS"/>
                <w:szCs w:val="24"/>
              </w:rPr>
              <w:t>},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 w:rsidRPr="00B6726A">
              <w:rPr>
                <w:rFonts w:eastAsia="Arial Unicode MS"/>
                <w:szCs w:val="24"/>
              </w:rPr>
              <w:t>{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</w:t>
            </w:r>
            <w:r w:rsidRPr="00B6726A">
              <w:rPr>
                <w:rFonts w:eastAsia="Arial Unicode MS"/>
                <w:szCs w:val="24"/>
              </w:rPr>
              <w:t>"id":3,</w:t>
            </w:r>
          </w:p>
          <w:p w:rsidR="00B6726A" w:rsidRDefault="00B6726A" w:rsidP="00B6726A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</w:t>
            </w:r>
            <w:r w:rsidRPr="00B6726A">
              <w:rPr>
                <w:rFonts w:eastAsia="Arial Unicode MS"/>
                <w:szCs w:val="24"/>
              </w:rPr>
              <w:t>"name":"majice"</w:t>
            </w:r>
          </w:p>
          <w:p w:rsidR="00B6726A" w:rsidRPr="00B6726A" w:rsidRDefault="00B6726A" w:rsidP="00B6726A">
            <w:pPr>
              <w:rPr>
                <w:rFonts w:eastAsia="Arial Unicode MS"/>
                <w:szCs w:val="24"/>
              </w:rPr>
            </w:pPr>
            <w:r w:rsidRPr="00B6726A">
              <w:rPr>
                <w:rFonts w:eastAsia="Arial Unicode MS"/>
                <w:szCs w:val="24"/>
              </w:rPr>
              <w:t>}]</w:t>
            </w:r>
          </w:p>
          <w:p w:rsidR="00AC2409" w:rsidRPr="00B6726A" w:rsidRDefault="00AC2409" w:rsidP="00F00F11">
            <w:pPr>
              <w:rPr>
                <w:rFonts w:eastAsia="Arial Unicode MS"/>
                <w:szCs w:val="24"/>
              </w:rPr>
            </w:pPr>
          </w:p>
        </w:tc>
      </w:tr>
      <w:tr w:rsidR="00AC2409" w:rsidRPr="00E0418E" w:rsidTr="00F00F11">
        <w:trPr>
          <w:trHeight w:val="700"/>
        </w:trPr>
        <w:tc>
          <w:tcPr>
            <w:tcW w:w="2102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Format izlaznih parametara</w:t>
            </w:r>
          </w:p>
        </w:tc>
        <w:tc>
          <w:tcPr>
            <w:tcW w:w="6875" w:type="dxa"/>
          </w:tcPr>
          <w:p w:rsidR="00AC2409" w:rsidRPr="00E0418E" w:rsidRDefault="00AC2409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application/json</w:t>
            </w:r>
          </w:p>
        </w:tc>
      </w:tr>
    </w:tbl>
    <w:p w:rsidR="00081E0A" w:rsidRDefault="00081E0A" w:rsidP="00B06BFF"/>
    <w:p w:rsidR="001F3A85" w:rsidRDefault="001F3A85" w:rsidP="00B06BFF">
      <w:r>
        <w:br w:type="page"/>
      </w:r>
    </w:p>
    <w:tbl>
      <w:tblPr>
        <w:tblStyle w:val="TableGrid"/>
        <w:tblpPr w:leftFromText="180" w:rightFromText="180" w:vertAnchor="text" w:horzAnchor="margin" w:tblpY="69"/>
        <w:tblW w:w="0" w:type="auto"/>
        <w:tblLayout w:type="fixed"/>
        <w:tblLook w:val="04A0" w:firstRow="1" w:lastRow="0" w:firstColumn="1" w:lastColumn="0" w:noHBand="0" w:noVBand="1"/>
      </w:tblPr>
      <w:tblGrid>
        <w:gridCol w:w="2102"/>
        <w:gridCol w:w="6875"/>
      </w:tblGrid>
      <w:tr w:rsidR="001F3A85" w:rsidRPr="00E0418E" w:rsidTr="00F00F11">
        <w:trPr>
          <w:trHeight w:val="447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lastRenderedPageBreak/>
              <w:t>Opis funkcije</w:t>
            </w:r>
          </w:p>
        </w:tc>
        <w:tc>
          <w:tcPr>
            <w:tcW w:w="6875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Izmeni proizvod</w:t>
            </w:r>
          </w:p>
        </w:tc>
      </w:tr>
      <w:tr w:rsidR="001F3A85" w:rsidRPr="00E0418E" w:rsidTr="00F00F11">
        <w:trPr>
          <w:trHeight w:val="436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HTTP metoda</w:t>
            </w:r>
          </w:p>
        </w:tc>
        <w:tc>
          <w:tcPr>
            <w:tcW w:w="6875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PATCH</w:t>
            </w:r>
          </w:p>
        </w:tc>
      </w:tr>
      <w:tr w:rsidR="001F3A85" w:rsidRPr="000C0932" w:rsidTr="00F00F11">
        <w:trPr>
          <w:trHeight w:val="447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URL</w:t>
            </w:r>
          </w:p>
        </w:tc>
        <w:tc>
          <w:tcPr>
            <w:tcW w:w="6875" w:type="dxa"/>
          </w:tcPr>
          <w:p w:rsidR="001F3A85" w:rsidRPr="000C0932" w:rsidRDefault="001F3A85" w:rsidP="00F00F11">
            <w:pPr>
              <w:rPr>
                <w:rFonts w:eastAsia="Arial Unicode MS"/>
                <w:szCs w:val="24"/>
                <w:lang w:val="sr-Latn-BA"/>
              </w:rPr>
            </w:pPr>
            <w:r>
              <w:rPr>
                <w:rFonts w:eastAsia="Arial Unicode MS"/>
                <w:szCs w:val="24"/>
                <w:lang w:val="sr-Latn-BA"/>
              </w:rPr>
              <w:t>/</w:t>
            </w:r>
            <w:r>
              <w:rPr>
                <w:rFonts w:eastAsia="Arial Unicode MS"/>
                <w:szCs w:val="24"/>
                <w:lang w:val="sr-Latn-BA"/>
              </w:rPr>
              <w:t>product/:id</w:t>
            </w:r>
          </w:p>
        </w:tc>
      </w:tr>
      <w:tr w:rsidR="001F3A85" w:rsidRPr="00E0418E" w:rsidTr="00F00F11">
        <w:trPr>
          <w:trHeight w:val="436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 xml:space="preserve">URL parametri </w:t>
            </w:r>
          </w:p>
        </w:tc>
        <w:tc>
          <w:tcPr>
            <w:tcW w:w="6875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Id proizvoda</w:t>
            </w:r>
          </w:p>
        </w:tc>
      </w:tr>
      <w:tr w:rsidR="001F3A85" w:rsidRPr="00E0418E" w:rsidTr="00F00F11">
        <w:trPr>
          <w:trHeight w:val="447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HTTP body parametri</w:t>
            </w:r>
          </w:p>
        </w:tc>
        <w:tc>
          <w:tcPr>
            <w:tcW w:w="6875" w:type="dxa"/>
          </w:tcPr>
          <w:p w:rsidR="001F3A85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Primer: </w:t>
            </w: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{</w:t>
            </w: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“name”:”majica”,</w:t>
            </w: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“description”:”neki opis”,</w:t>
            </w: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“productCategory”:2</w:t>
            </w: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}</w:t>
            </w:r>
          </w:p>
          <w:p w:rsidR="001F3A85" w:rsidRDefault="001F3A85" w:rsidP="00F00F11">
            <w:pPr>
              <w:rPr>
                <w:rFonts w:eastAsia="Arial Unicode MS"/>
                <w:szCs w:val="24"/>
              </w:rPr>
            </w:pPr>
          </w:p>
          <w:p w:rsidR="001F3A85" w:rsidRPr="001F3A85" w:rsidRDefault="001F3A85" w:rsidP="00F00F11">
            <w:pPr>
              <w:rPr>
                <w:rFonts w:eastAsia="Arial Unicode MS"/>
                <w:szCs w:val="24"/>
              </w:rPr>
            </w:pPr>
          </w:p>
        </w:tc>
      </w:tr>
      <w:tr w:rsidR="001F3A85" w:rsidRPr="00E0418E" w:rsidTr="00F00F11">
        <w:trPr>
          <w:trHeight w:val="688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Format HTTP body parametara</w:t>
            </w:r>
          </w:p>
        </w:tc>
        <w:tc>
          <w:tcPr>
            <w:tcW w:w="6875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(nema)</w:t>
            </w:r>
          </w:p>
        </w:tc>
      </w:tr>
      <w:tr w:rsidR="001F3A85" w:rsidRPr="00B6726A" w:rsidTr="00F00F11">
        <w:trPr>
          <w:trHeight w:val="5961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Izlazni parametri</w:t>
            </w:r>
          </w:p>
        </w:tc>
        <w:tc>
          <w:tcPr>
            <w:tcW w:w="6875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</w:p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Primer: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{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“id”:2,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“name”:”majica”,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“description”:”neki opis”,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“productCategory”</w:t>
            </w:r>
            <w:r>
              <w:rPr>
                <w:rFonts w:eastAsia="Arial Unicode MS"/>
                <w:szCs w:val="24"/>
              </w:rPr>
              <w:t>:{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“id”:2,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       “name”:”majice”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},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“price”:35,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 xml:space="preserve">       “picture”:”slika.jpg”</w:t>
            </w: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</w:p>
          <w:p w:rsidR="001F3A85" w:rsidRDefault="001F3A85" w:rsidP="001F3A85">
            <w:pPr>
              <w:rPr>
                <w:rFonts w:eastAsia="Arial Unicode MS"/>
                <w:szCs w:val="24"/>
              </w:rPr>
            </w:pPr>
            <w:r>
              <w:rPr>
                <w:rFonts w:eastAsia="Arial Unicode MS"/>
                <w:szCs w:val="24"/>
              </w:rPr>
              <w:t>}</w:t>
            </w:r>
          </w:p>
          <w:p w:rsidR="001F3A85" w:rsidRPr="00B6726A" w:rsidRDefault="001F3A85" w:rsidP="00F00F11">
            <w:pPr>
              <w:rPr>
                <w:rFonts w:eastAsia="Arial Unicode MS"/>
                <w:szCs w:val="24"/>
              </w:rPr>
            </w:pPr>
          </w:p>
        </w:tc>
      </w:tr>
      <w:tr w:rsidR="001F3A85" w:rsidRPr="00E0418E" w:rsidTr="00F00F11">
        <w:trPr>
          <w:trHeight w:val="700"/>
        </w:trPr>
        <w:tc>
          <w:tcPr>
            <w:tcW w:w="2102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Format izlaznih parametara</w:t>
            </w:r>
          </w:p>
        </w:tc>
        <w:tc>
          <w:tcPr>
            <w:tcW w:w="6875" w:type="dxa"/>
          </w:tcPr>
          <w:p w:rsidR="001F3A85" w:rsidRPr="00E0418E" w:rsidRDefault="001F3A85" w:rsidP="00F00F11">
            <w:pPr>
              <w:rPr>
                <w:rFonts w:eastAsia="Arial Unicode MS"/>
                <w:szCs w:val="24"/>
              </w:rPr>
            </w:pPr>
            <w:r w:rsidRPr="00E0418E">
              <w:rPr>
                <w:rFonts w:eastAsia="Arial Unicode MS"/>
                <w:szCs w:val="24"/>
              </w:rPr>
              <w:t>application/json</w:t>
            </w:r>
          </w:p>
        </w:tc>
      </w:tr>
    </w:tbl>
    <w:p w:rsidR="00B06BFF" w:rsidRPr="001F3A85" w:rsidRDefault="00B06BFF">
      <w:pPr>
        <w:rPr>
          <w:u w:val="single"/>
        </w:rPr>
      </w:pPr>
      <w:r w:rsidRPr="001F3A85">
        <w:rPr>
          <w:u w:val="single"/>
        </w:rPr>
        <w:br w:type="page"/>
      </w:r>
    </w:p>
    <w:p w:rsidR="00B06BFF" w:rsidRDefault="00B06BFF" w:rsidP="00B06BFF">
      <w:pPr>
        <w:pStyle w:val="Heading1"/>
      </w:pPr>
      <w:bookmarkStart w:id="6" w:name="_Toc68516302"/>
      <w:r>
        <w:lastRenderedPageBreak/>
        <w:t>Reprezentativni delovi koda</w:t>
      </w:r>
      <w:bookmarkEnd w:id="6"/>
    </w:p>
    <w:p w:rsidR="00431DAF" w:rsidRDefault="00431DAF"/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key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fs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readFileSync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'./key.pem'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'utf8'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cert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fs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readFileSync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'./cert.pem'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'utf8'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 create express app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express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use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cors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credentials: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//protiv xss napada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methods: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[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'GET'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'POST'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'PATCH'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'DELETE'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origin: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'http://localhost:3000'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}));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use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express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json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());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use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session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secret: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'adsfgdhtydafsjtiuyi'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resave: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false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saveUninitialized: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false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cookie: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sameSite: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'none'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secure: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maxAge: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1000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*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60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*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//10min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httpOnly: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}))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 register express routes from defined application routes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post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'/product'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upload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single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'file'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),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ProductController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create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Routes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forEach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[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method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req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Request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Response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controller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[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action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](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req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});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 setup express app here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 ...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6A9955"/>
          <w:sz w:val="21"/>
          <w:szCs w:val="21"/>
          <w:lang w:eastAsia="sr-Latn-RS"/>
        </w:rPr>
        <w:t>// start express server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server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https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createServer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key: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key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cert: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cert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},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app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server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listen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process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env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PORT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||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4000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()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console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log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'app is listening'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))</w:t>
      </w:r>
    </w:p>
    <w:p w:rsidR="00431DAF" w:rsidRPr="00431DAF" w:rsidRDefault="00431DAF" w:rsidP="00431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lastRenderedPageBreak/>
        <w:br/>
      </w:r>
    </w:p>
    <w:p w:rsidR="00431DAF" w:rsidRDefault="00431DAF"/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export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interface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method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'get'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|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'post'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|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'patch'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|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'delete'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route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string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action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string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controller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GenericController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}</w:t>
      </w:r>
    </w:p>
    <w:p w:rsidR="00431DAF" w:rsidRDefault="00431DAF"/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@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Entity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export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default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class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Order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@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Column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number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@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ManyToOne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type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{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eager: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primary: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onDelete: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'RESTRICT'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})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@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ManyToOne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type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{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eager: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primary: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onDelete: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'CASCADE'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})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}</w:t>
      </w:r>
    </w:p>
    <w:p w:rsidR="00431DAF" w:rsidRDefault="00431DAF"/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async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create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?(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request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Request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response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Response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Promise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any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&gt;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request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session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any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|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undefined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(!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response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sendStatus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403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return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request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body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Partial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&gt;;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getManager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().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transaction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async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manager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createdCart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await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manager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save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{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adress: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adress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executed: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false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phone: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phone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user: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});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prepared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map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element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return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 ...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element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cart: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createdCart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};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});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await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manager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save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Order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prepared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response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sendStatus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200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})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lastRenderedPageBreak/>
        <w:t>    }</w:t>
      </w:r>
    </w:p>
    <w:p w:rsidR="00431DAF" w:rsidRDefault="00431DAF"/>
    <w:p w:rsidR="00431DAF" w:rsidRDefault="00431DAF"/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useEffect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(()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(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async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function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try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await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axios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post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SERVER_URL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+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'/check'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}, {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withCredentials: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true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});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setUser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resUser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}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catch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error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try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await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axios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get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SERVER_URL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+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'/product'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setProducts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resCat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await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axios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get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SERVER_URL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+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'/category'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setCategories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resCat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cartsRes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await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axios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get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SERVER_URL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+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'/cart'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setCarts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cartsRes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}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catch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error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console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log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error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response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}</w:t>
      </w:r>
    </w:p>
    <w:p w:rsidR="00431DAF" w:rsidRPr="00431DAF" w:rsidRDefault="00431DAF" w:rsidP="00431DA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})().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then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val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setLoading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false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})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}, [])</w:t>
      </w:r>
    </w:p>
    <w:p w:rsidR="00431DAF" w:rsidRDefault="00431DAF"/>
    <w:p w:rsidR="00431DAF" w:rsidRDefault="00431DAF"/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BarChart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className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'whiteBackground'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compact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width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{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1200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height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{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500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{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props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DCDCAA"/>
          <w:sz w:val="21"/>
          <w:szCs w:val="21"/>
          <w:lang w:eastAsia="sr-Latn-RS"/>
        </w:rPr>
        <w:t>map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=&gt;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: 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any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name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lastRenderedPageBreak/>
        <w:t>                    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let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let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totalPrice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for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let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of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props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carts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for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let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of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cart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totalPrice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+=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*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price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if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(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===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) {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       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+=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item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const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total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*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product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price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/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totalPrice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ammount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.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total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=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total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*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100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C586C0"/>
          <w:sz w:val="21"/>
          <w:szCs w:val="21"/>
          <w:lang w:eastAsia="sr-Latn-RS"/>
        </w:rPr>
        <w:t>return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4FC1FF"/>
          <w:sz w:val="21"/>
          <w:szCs w:val="21"/>
          <w:lang w:eastAsia="sr-Latn-RS"/>
        </w:rPr>
        <w:t>res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})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}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XAxis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name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'Product'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dataKey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"product"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Label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value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'Products'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offset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{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0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}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position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"insideBottom"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/&gt;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&lt;/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XAxis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YAxis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label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{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{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value: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angle: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-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90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position: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'insideLeft'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,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fontSize: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14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}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}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minTickGap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{</w:t>
      </w:r>
      <w:r w:rsidRPr="00431DAF">
        <w:rPr>
          <w:rFonts w:ascii="Consolas" w:eastAsia="Times New Roman" w:hAnsi="Consolas" w:cs="Times New Roman"/>
          <w:color w:val="B5CEA8"/>
          <w:sz w:val="21"/>
          <w:szCs w:val="21"/>
          <w:lang w:eastAsia="sr-Latn-RS"/>
        </w:rPr>
        <w:t>1</w:t>
      </w:r>
      <w:r w:rsidRPr="00431DAF">
        <w:rPr>
          <w:rFonts w:ascii="Consolas" w:eastAsia="Times New Roman" w:hAnsi="Consolas" w:cs="Times New Roman"/>
          <w:color w:val="569CD6"/>
          <w:sz w:val="21"/>
          <w:szCs w:val="21"/>
          <w:lang w:eastAsia="sr-Latn-RS"/>
        </w:rPr>
        <w:t>}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/&gt;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Tooltip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/&gt;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CartesianGrid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strokeDasharray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"1 1"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stroke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"#f5f5f5"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/&gt;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Bar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name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'Ammount ordered'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dataKey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"ammount"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fill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"blue"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/&gt;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Bar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name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'% in cart price'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dataKey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"total"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9CDCFE"/>
          <w:sz w:val="21"/>
          <w:szCs w:val="21"/>
          <w:lang w:eastAsia="sr-Latn-RS"/>
        </w:rPr>
        <w:t>fill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=</w:t>
      </w:r>
      <w:r w:rsidRPr="00431DAF">
        <w:rPr>
          <w:rFonts w:ascii="Consolas" w:eastAsia="Times New Roman" w:hAnsi="Consolas" w:cs="Times New Roman"/>
          <w:color w:val="CE9178"/>
          <w:sz w:val="21"/>
          <w:szCs w:val="21"/>
          <w:lang w:eastAsia="sr-Latn-RS"/>
        </w:rPr>
        <w:t>"#83ca9d"</w:t>
      </w: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/&gt;</w:t>
      </w:r>
    </w:p>
    <w:p w:rsidR="00431DAF" w:rsidRPr="00431DAF" w:rsidRDefault="00431DAF" w:rsidP="00431D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</w:pPr>
      <w:r w:rsidRPr="00431DAF">
        <w:rPr>
          <w:rFonts w:ascii="Consolas" w:eastAsia="Times New Roman" w:hAnsi="Consolas" w:cs="Times New Roman"/>
          <w:color w:val="D4D4D4"/>
          <w:sz w:val="21"/>
          <w:szCs w:val="21"/>
          <w:lang w:eastAsia="sr-Latn-RS"/>
        </w:rPr>
        <w:t>                    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&lt;/</w:t>
      </w:r>
      <w:r w:rsidRPr="00431DAF">
        <w:rPr>
          <w:rFonts w:ascii="Consolas" w:eastAsia="Times New Roman" w:hAnsi="Consolas" w:cs="Times New Roman"/>
          <w:color w:val="4EC9B0"/>
          <w:sz w:val="21"/>
          <w:szCs w:val="21"/>
          <w:lang w:eastAsia="sr-Latn-RS"/>
        </w:rPr>
        <w:t>BarChart</w:t>
      </w:r>
      <w:r w:rsidRPr="00431DAF">
        <w:rPr>
          <w:rFonts w:ascii="Consolas" w:eastAsia="Times New Roman" w:hAnsi="Consolas" w:cs="Times New Roman"/>
          <w:color w:val="808080"/>
          <w:sz w:val="21"/>
          <w:szCs w:val="21"/>
          <w:lang w:eastAsia="sr-Latn-RS"/>
        </w:rPr>
        <w:t>&gt;</w:t>
      </w:r>
    </w:p>
    <w:p w:rsidR="00B06BFF" w:rsidRDefault="00B06BFF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:rsidR="00B06BFF" w:rsidRPr="00B06BFF" w:rsidRDefault="00B06BFF" w:rsidP="00B06BFF">
      <w:pPr>
        <w:pStyle w:val="Heading1"/>
      </w:pPr>
      <w:bookmarkStart w:id="7" w:name="_Toc68516303"/>
      <w:r>
        <w:lastRenderedPageBreak/>
        <w:t>Link ka udaljenom repozitorijumu</w:t>
      </w:r>
      <w:bookmarkEnd w:id="7"/>
    </w:p>
    <w:sectPr w:rsidR="00B06BFF" w:rsidRPr="00B06B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61C63"/>
    <w:multiLevelType w:val="multilevel"/>
    <w:tmpl w:val="4E92C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D6D58C7"/>
    <w:multiLevelType w:val="hybridMultilevel"/>
    <w:tmpl w:val="4BA8C4BA"/>
    <w:lvl w:ilvl="0" w:tplc="AE8A8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A668C"/>
    <w:multiLevelType w:val="multilevel"/>
    <w:tmpl w:val="C818BA7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F3A4BEE"/>
    <w:multiLevelType w:val="multilevel"/>
    <w:tmpl w:val="4E92CD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C43"/>
    <w:rsid w:val="00081E0A"/>
    <w:rsid w:val="000C357B"/>
    <w:rsid w:val="000C478E"/>
    <w:rsid w:val="00182D6E"/>
    <w:rsid w:val="00187C43"/>
    <w:rsid w:val="001F3A85"/>
    <w:rsid w:val="00261952"/>
    <w:rsid w:val="002E28A6"/>
    <w:rsid w:val="00347D67"/>
    <w:rsid w:val="00431DAF"/>
    <w:rsid w:val="00706AC1"/>
    <w:rsid w:val="00AC2409"/>
    <w:rsid w:val="00B06BFF"/>
    <w:rsid w:val="00B13194"/>
    <w:rsid w:val="00B6726A"/>
    <w:rsid w:val="00CF264C"/>
    <w:rsid w:val="00F81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861E7B-0660-4A9D-B4D1-C96CD84B6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DA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6B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BFF"/>
    <w:rPr>
      <w:rFonts w:asciiTheme="majorHAnsi" w:eastAsiaTheme="majorEastAsia" w:hAnsiTheme="majorHAnsi" w:cstheme="majorBidi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6BFF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06BFF"/>
    <w:rPr>
      <w:rFonts w:asciiTheme="majorHAnsi" w:eastAsiaTheme="majorEastAsia" w:hAnsiTheme="majorHAnsi" w:cstheme="majorBidi"/>
      <w:sz w:val="26"/>
      <w:szCs w:val="26"/>
    </w:rPr>
  </w:style>
  <w:style w:type="paragraph" w:styleId="NoSpacing">
    <w:name w:val="No Spacing"/>
    <w:uiPriority w:val="1"/>
    <w:qFormat/>
    <w:rsid w:val="00B06BFF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CF26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F264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DA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13194"/>
    <w:pPr>
      <w:ind w:left="720"/>
      <w:contextualSpacing/>
    </w:pPr>
  </w:style>
  <w:style w:type="table" w:styleId="TableGrid">
    <w:name w:val="Table Grid"/>
    <w:basedOn w:val="TableNormal"/>
    <w:uiPriority w:val="59"/>
    <w:rsid w:val="00081E0A"/>
    <w:pPr>
      <w:spacing w:after="0" w:line="240" w:lineRule="auto"/>
    </w:pPr>
    <w:rPr>
      <w:rFonts w:ascii="Calibri" w:eastAsia="MS Mincho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1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4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2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9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31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72FC3-B875-4A46-95CF-BDAB9142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1565</Words>
  <Characters>8921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9</cp:revision>
  <dcterms:created xsi:type="dcterms:W3CDTF">2021-04-05T09:52:00Z</dcterms:created>
  <dcterms:modified xsi:type="dcterms:W3CDTF">2021-04-05T21:37:00Z</dcterms:modified>
</cp:coreProperties>
</file>