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5A" w:rsidRPr="0098737C" w:rsidRDefault="0025435A" w:rsidP="0025435A">
      <w:pPr>
        <w:tabs>
          <w:tab w:val="center" w:pos="-90"/>
        </w:tabs>
        <w:rPr>
          <w:b/>
          <w:sz w:val="28"/>
          <w:szCs w:val="22"/>
        </w:rPr>
      </w:pPr>
      <w:r w:rsidRPr="0098737C">
        <w:rPr>
          <w:b/>
          <w:sz w:val="28"/>
          <w:szCs w:val="28"/>
        </w:rPr>
        <w:t xml:space="preserve">CISC </w:t>
      </w:r>
      <w:r>
        <w:rPr>
          <w:b/>
          <w:sz w:val="28"/>
          <w:szCs w:val="28"/>
        </w:rPr>
        <w:t xml:space="preserve">181, </w:t>
      </w:r>
      <w:r w:rsidRPr="00F726CC">
        <w:rPr>
          <w:b/>
          <w:sz w:val="28"/>
          <w:szCs w:val="28"/>
        </w:rPr>
        <w:t>Introduction to Computer Science</w:t>
      </w:r>
      <w:r w:rsidRPr="0098737C">
        <w:rPr>
          <w:b/>
          <w:sz w:val="28"/>
          <w:szCs w:val="28"/>
        </w:rPr>
        <w:t xml:space="preserve">, </w:t>
      </w:r>
      <w:r w:rsidR="00DE14E9">
        <w:rPr>
          <w:b/>
          <w:sz w:val="28"/>
          <w:szCs w:val="22"/>
        </w:rPr>
        <w:t>Fall</w:t>
      </w:r>
      <w:r w:rsidR="00DD120F">
        <w:rPr>
          <w:b/>
          <w:sz w:val="28"/>
          <w:szCs w:val="22"/>
        </w:rPr>
        <w:t xml:space="preserve"> </w:t>
      </w:r>
      <w:r w:rsidR="000000E5">
        <w:rPr>
          <w:b/>
          <w:sz w:val="28"/>
          <w:szCs w:val="22"/>
        </w:rPr>
        <w:t>201</w:t>
      </w:r>
      <w:r w:rsidR="000D68DC">
        <w:rPr>
          <w:b/>
          <w:sz w:val="28"/>
          <w:szCs w:val="22"/>
        </w:rPr>
        <w:t>6</w:t>
      </w:r>
    </w:p>
    <w:p w:rsidR="0025435A" w:rsidRPr="0001585E" w:rsidRDefault="0025435A" w:rsidP="0025435A">
      <w:pPr>
        <w:tabs>
          <w:tab w:val="center" w:pos="-90"/>
        </w:tabs>
        <w:rPr>
          <w:sz w:val="22"/>
          <w:szCs w:val="22"/>
        </w:rPr>
      </w:pPr>
    </w:p>
    <w:p w:rsidR="0025435A" w:rsidRPr="0001585E" w:rsidRDefault="0025435A" w:rsidP="0025435A">
      <w:pPr>
        <w:tabs>
          <w:tab w:val="center" w:pos="-90"/>
        </w:tabs>
        <w:rPr>
          <w:b/>
          <w:sz w:val="22"/>
          <w:szCs w:val="22"/>
        </w:rPr>
      </w:pPr>
      <w:r w:rsidRPr="0001585E">
        <w:rPr>
          <w:b/>
          <w:sz w:val="22"/>
          <w:szCs w:val="22"/>
        </w:rPr>
        <w:t xml:space="preserve">Course Description: </w:t>
      </w:r>
    </w:p>
    <w:p w:rsidR="0025435A" w:rsidRDefault="0025435A" w:rsidP="0025435A">
      <w:pPr>
        <w:tabs>
          <w:tab w:val="center" w:pos="-90"/>
        </w:tabs>
        <w:rPr>
          <w:sz w:val="22"/>
          <w:szCs w:val="22"/>
        </w:rPr>
      </w:pPr>
      <w:r>
        <w:rPr>
          <w:sz w:val="22"/>
          <w:szCs w:val="22"/>
        </w:rPr>
        <w:t>Principles of computer science illustrated and applied through programming in an object oriented language. Programming projects illustrate computational problems, styles and issues that arise in computer systems development and in all application areas of computation.</w:t>
      </w:r>
    </w:p>
    <w:p w:rsidR="0025435A" w:rsidRDefault="0025435A" w:rsidP="0025435A">
      <w:pPr>
        <w:tabs>
          <w:tab w:val="center" w:pos="-90"/>
        </w:tabs>
        <w:rPr>
          <w:sz w:val="22"/>
          <w:szCs w:val="22"/>
        </w:rPr>
      </w:pPr>
      <w:r w:rsidRPr="0001585E">
        <w:rPr>
          <w:b/>
          <w:sz w:val="22"/>
          <w:szCs w:val="22"/>
        </w:rPr>
        <w:t>Prerequisites:</w:t>
      </w:r>
      <w:r>
        <w:rPr>
          <w:sz w:val="22"/>
          <w:szCs w:val="22"/>
        </w:rPr>
        <w:t xml:space="preserve">  Grade of C- or better in CISC108 or CISC106</w:t>
      </w:r>
    </w:p>
    <w:p w:rsidR="0025435A" w:rsidRPr="008355F6" w:rsidRDefault="0025435A" w:rsidP="0025435A">
      <w:pPr>
        <w:tabs>
          <w:tab w:val="center" w:pos="-90"/>
        </w:tabs>
        <w:rPr>
          <w:sz w:val="22"/>
          <w:szCs w:val="22"/>
        </w:rPr>
      </w:pPr>
      <w:r>
        <w:rPr>
          <w:b/>
          <w:sz w:val="22"/>
          <w:szCs w:val="22"/>
        </w:rPr>
        <w:t>Co-requisites</w:t>
      </w:r>
      <w:r w:rsidRPr="0001585E">
        <w:rPr>
          <w:b/>
          <w:sz w:val="22"/>
          <w:szCs w:val="22"/>
        </w:rPr>
        <w:t>:</w:t>
      </w:r>
      <w:r>
        <w:rPr>
          <w:sz w:val="22"/>
          <w:szCs w:val="22"/>
        </w:rPr>
        <w:t xml:space="preserve"> MATH221, or MATH241</w:t>
      </w:r>
    </w:p>
    <w:p w:rsidR="0025435A" w:rsidRDefault="0025435A" w:rsidP="0025435A">
      <w:pPr>
        <w:tabs>
          <w:tab w:val="center" w:pos="-90"/>
        </w:tabs>
        <w:rPr>
          <w:sz w:val="22"/>
          <w:szCs w:val="22"/>
        </w:rPr>
      </w:pPr>
    </w:p>
    <w:p w:rsidR="0025435A" w:rsidRDefault="0025435A" w:rsidP="0025435A">
      <w:pPr>
        <w:tabs>
          <w:tab w:val="center" w:pos="-90"/>
        </w:tabs>
        <w:rPr>
          <w:sz w:val="22"/>
          <w:szCs w:val="22"/>
        </w:rPr>
      </w:pPr>
      <w:r w:rsidRPr="0064109F">
        <w:rPr>
          <w:b/>
          <w:sz w:val="22"/>
          <w:szCs w:val="22"/>
        </w:rPr>
        <w:t xml:space="preserve">Instructor: </w:t>
      </w:r>
      <w:r>
        <w:rPr>
          <w:b/>
          <w:sz w:val="22"/>
          <w:szCs w:val="22"/>
        </w:rPr>
        <w:tab/>
      </w:r>
      <w:r w:rsidR="006F29A1">
        <w:rPr>
          <w:sz w:val="22"/>
          <w:szCs w:val="22"/>
        </w:rPr>
        <w:t>Mr. Bert R. Gibbons II, 101 Smith Hall, bgibbons@udel.edu</w:t>
      </w:r>
    </w:p>
    <w:p w:rsidR="00827F29" w:rsidRDefault="0025435A" w:rsidP="0025435A">
      <w:pPr>
        <w:tabs>
          <w:tab w:val="center" w:pos="-90"/>
        </w:tabs>
        <w:rPr>
          <w:sz w:val="22"/>
          <w:szCs w:val="22"/>
        </w:rPr>
      </w:pPr>
      <w:r>
        <w:rPr>
          <w:sz w:val="22"/>
          <w:szCs w:val="22"/>
        </w:rPr>
        <w:tab/>
      </w:r>
      <w:r>
        <w:rPr>
          <w:sz w:val="22"/>
          <w:szCs w:val="22"/>
        </w:rPr>
        <w:tab/>
      </w:r>
      <w:r w:rsidR="006F29A1">
        <w:rPr>
          <w:sz w:val="22"/>
          <w:szCs w:val="22"/>
        </w:rPr>
        <w:t xml:space="preserve">Office Hours: </w:t>
      </w:r>
      <w:r w:rsidR="00473AB3">
        <w:rPr>
          <w:sz w:val="22"/>
          <w:szCs w:val="22"/>
        </w:rPr>
        <w:t>Monday afternoon, Smith Hall, room 201</w:t>
      </w:r>
    </w:p>
    <w:p w:rsidR="0036286F" w:rsidRDefault="006F29A1" w:rsidP="0025435A">
      <w:pPr>
        <w:tabs>
          <w:tab w:val="center" w:pos="-90"/>
        </w:tabs>
        <w:rPr>
          <w:sz w:val="22"/>
          <w:szCs w:val="22"/>
        </w:rPr>
      </w:pPr>
      <w:r>
        <w:rPr>
          <w:sz w:val="22"/>
          <w:szCs w:val="22"/>
        </w:rPr>
        <w:tab/>
      </w:r>
      <w:r>
        <w:rPr>
          <w:sz w:val="22"/>
          <w:szCs w:val="22"/>
        </w:rPr>
        <w:tab/>
      </w:r>
      <w:r w:rsidR="00876F88">
        <w:rPr>
          <w:sz w:val="22"/>
          <w:szCs w:val="22"/>
        </w:rPr>
        <w:t xml:space="preserve">Section 010 - </w:t>
      </w:r>
      <w:r>
        <w:rPr>
          <w:sz w:val="22"/>
          <w:szCs w:val="22"/>
        </w:rPr>
        <w:t xml:space="preserve">Class Hours: </w:t>
      </w:r>
      <w:r w:rsidR="00473AB3">
        <w:rPr>
          <w:sz w:val="22"/>
          <w:szCs w:val="22"/>
        </w:rPr>
        <w:t>Monday</w:t>
      </w:r>
      <w:r w:rsidR="00876F88">
        <w:rPr>
          <w:sz w:val="22"/>
          <w:szCs w:val="22"/>
        </w:rPr>
        <w:t>/</w:t>
      </w:r>
      <w:r w:rsidR="00473AB3">
        <w:rPr>
          <w:sz w:val="22"/>
          <w:szCs w:val="22"/>
        </w:rPr>
        <w:t>Wednesday</w:t>
      </w:r>
      <w:r w:rsidR="00876F88">
        <w:rPr>
          <w:sz w:val="22"/>
          <w:szCs w:val="22"/>
        </w:rPr>
        <w:t xml:space="preserve"> 5:30 – 6</w:t>
      </w:r>
      <w:r>
        <w:rPr>
          <w:sz w:val="22"/>
          <w:szCs w:val="22"/>
        </w:rPr>
        <w:t>:45PM</w:t>
      </w:r>
    </w:p>
    <w:p w:rsidR="00697EF2" w:rsidRDefault="00876F88" w:rsidP="0025435A">
      <w:pPr>
        <w:tabs>
          <w:tab w:val="center" w:pos="-90"/>
        </w:tabs>
        <w:rPr>
          <w:sz w:val="22"/>
          <w:szCs w:val="22"/>
        </w:rPr>
      </w:pPr>
      <w:r>
        <w:rPr>
          <w:sz w:val="22"/>
          <w:szCs w:val="22"/>
        </w:rPr>
        <w:tab/>
      </w:r>
      <w:r>
        <w:rPr>
          <w:sz w:val="22"/>
          <w:szCs w:val="22"/>
        </w:rPr>
        <w:tab/>
        <w:t xml:space="preserve">Section 011 - Class Hours: </w:t>
      </w:r>
      <w:r w:rsidR="00473AB3">
        <w:rPr>
          <w:sz w:val="22"/>
          <w:szCs w:val="22"/>
        </w:rPr>
        <w:t xml:space="preserve">Monday </w:t>
      </w:r>
      <w:r>
        <w:rPr>
          <w:sz w:val="22"/>
          <w:szCs w:val="22"/>
        </w:rPr>
        <w:t>/</w:t>
      </w:r>
      <w:r w:rsidR="00FF6D04" w:rsidRPr="00FF6D04">
        <w:rPr>
          <w:sz w:val="22"/>
          <w:szCs w:val="22"/>
        </w:rPr>
        <w:t xml:space="preserve"> </w:t>
      </w:r>
      <w:r w:rsidR="00473AB3">
        <w:rPr>
          <w:sz w:val="22"/>
          <w:szCs w:val="22"/>
        </w:rPr>
        <w:t xml:space="preserve">Wednesday </w:t>
      </w:r>
      <w:r>
        <w:rPr>
          <w:sz w:val="22"/>
          <w:szCs w:val="22"/>
        </w:rPr>
        <w:t>7:00 – 8:15PM</w:t>
      </w:r>
      <w:r w:rsidR="00697EF2">
        <w:rPr>
          <w:sz w:val="22"/>
          <w:szCs w:val="22"/>
        </w:rPr>
        <w:tab/>
      </w:r>
      <w:r w:rsidR="00697EF2">
        <w:rPr>
          <w:sz w:val="22"/>
          <w:szCs w:val="22"/>
        </w:rPr>
        <w:tab/>
      </w:r>
    </w:p>
    <w:p w:rsidR="00697EF2" w:rsidRDefault="00697EF2" w:rsidP="0025435A">
      <w:pPr>
        <w:tabs>
          <w:tab w:val="center" w:pos="-90"/>
        </w:tabs>
        <w:rPr>
          <w:sz w:val="22"/>
          <w:szCs w:val="22"/>
        </w:rPr>
      </w:pPr>
      <w:r>
        <w:rPr>
          <w:sz w:val="22"/>
          <w:szCs w:val="22"/>
        </w:rPr>
        <w:tab/>
      </w:r>
      <w:r>
        <w:rPr>
          <w:sz w:val="22"/>
          <w:szCs w:val="22"/>
        </w:rPr>
        <w:tab/>
        <w:t>Lab Sections 20, 21, 22, 30, 31, 32</w:t>
      </w:r>
      <w:r w:rsidR="00827F29">
        <w:rPr>
          <w:sz w:val="22"/>
          <w:szCs w:val="22"/>
        </w:rPr>
        <w:t xml:space="preserve">, all </w:t>
      </w:r>
      <w:r w:rsidR="00473AB3">
        <w:rPr>
          <w:sz w:val="22"/>
          <w:szCs w:val="22"/>
        </w:rPr>
        <w:t>Tuesday</w:t>
      </w:r>
    </w:p>
    <w:p w:rsidR="004C207A" w:rsidRPr="00956BA9" w:rsidRDefault="00BB64E2" w:rsidP="00BB64E2">
      <w:pPr>
        <w:tabs>
          <w:tab w:val="center" w:pos="-90"/>
        </w:tabs>
        <w:rPr>
          <w:b/>
          <w:sz w:val="22"/>
          <w:szCs w:val="22"/>
        </w:rPr>
      </w:pPr>
      <w:r w:rsidRPr="00956BA9">
        <w:rPr>
          <w:b/>
          <w:sz w:val="22"/>
          <w:szCs w:val="22"/>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1"/>
        <w:gridCol w:w="2634"/>
        <w:gridCol w:w="3960"/>
      </w:tblGrid>
      <w:tr w:rsidR="00827F29" w:rsidRPr="00BA2789" w:rsidTr="00827F29">
        <w:tc>
          <w:tcPr>
            <w:tcW w:w="2671" w:type="dxa"/>
            <w:shd w:val="clear" w:color="auto" w:fill="auto"/>
          </w:tcPr>
          <w:p w:rsidR="00827F29" w:rsidRPr="00BA2789" w:rsidRDefault="00827F29" w:rsidP="00BA2789">
            <w:pPr>
              <w:tabs>
                <w:tab w:val="center" w:pos="-90"/>
              </w:tabs>
              <w:rPr>
                <w:b/>
                <w:sz w:val="22"/>
                <w:szCs w:val="22"/>
              </w:rPr>
            </w:pPr>
            <w:r w:rsidRPr="00BA2789">
              <w:rPr>
                <w:b/>
                <w:sz w:val="22"/>
                <w:szCs w:val="22"/>
              </w:rPr>
              <w:t>TA Information</w:t>
            </w:r>
          </w:p>
        </w:tc>
        <w:tc>
          <w:tcPr>
            <w:tcW w:w="2634" w:type="dxa"/>
            <w:shd w:val="clear" w:color="auto" w:fill="auto"/>
          </w:tcPr>
          <w:p w:rsidR="00827F29" w:rsidRPr="00BA2789" w:rsidRDefault="00827F29" w:rsidP="00BA2789">
            <w:pPr>
              <w:tabs>
                <w:tab w:val="center" w:pos="-90"/>
              </w:tabs>
              <w:rPr>
                <w:b/>
                <w:sz w:val="22"/>
                <w:szCs w:val="22"/>
              </w:rPr>
            </w:pPr>
            <w:r w:rsidRPr="00BA2789">
              <w:rPr>
                <w:b/>
                <w:sz w:val="22"/>
                <w:szCs w:val="22"/>
              </w:rPr>
              <w:t>Lab Sections</w:t>
            </w:r>
          </w:p>
        </w:tc>
        <w:tc>
          <w:tcPr>
            <w:tcW w:w="3960" w:type="dxa"/>
            <w:shd w:val="clear" w:color="auto" w:fill="auto"/>
          </w:tcPr>
          <w:p w:rsidR="00827F29" w:rsidRPr="00BA2789" w:rsidRDefault="00827F29" w:rsidP="00BA2789">
            <w:pPr>
              <w:tabs>
                <w:tab w:val="center" w:pos="-90"/>
              </w:tabs>
              <w:rPr>
                <w:b/>
                <w:sz w:val="22"/>
                <w:szCs w:val="22"/>
              </w:rPr>
            </w:pPr>
            <w:r w:rsidRPr="00BA2789">
              <w:rPr>
                <w:b/>
                <w:sz w:val="22"/>
                <w:szCs w:val="22"/>
              </w:rPr>
              <w:t>Office Hours</w:t>
            </w:r>
          </w:p>
        </w:tc>
      </w:tr>
      <w:tr w:rsidR="00827F29" w:rsidRPr="00BA2789" w:rsidTr="00827F29">
        <w:tc>
          <w:tcPr>
            <w:tcW w:w="2671" w:type="dxa"/>
            <w:shd w:val="clear" w:color="auto" w:fill="auto"/>
          </w:tcPr>
          <w:p w:rsidR="00827F29" w:rsidRPr="00827F29" w:rsidRDefault="00827F29" w:rsidP="00BA2789">
            <w:pPr>
              <w:tabs>
                <w:tab w:val="center" w:pos="-90"/>
              </w:tabs>
              <w:rPr>
                <w:sz w:val="22"/>
                <w:szCs w:val="22"/>
              </w:rPr>
            </w:pPr>
            <w:r w:rsidRPr="00827F29">
              <w:rPr>
                <w:sz w:val="22"/>
                <w:szCs w:val="22"/>
              </w:rPr>
              <w:t>Lia Dawson</w:t>
            </w:r>
          </w:p>
          <w:p w:rsidR="00827F29" w:rsidRPr="00827F29" w:rsidRDefault="002F2F38" w:rsidP="00BA2789">
            <w:pPr>
              <w:tabs>
                <w:tab w:val="center" w:pos="-90"/>
              </w:tabs>
              <w:rPr>
                <w:sz w:val="22"/>
                <w:szCs w:val="22"/>
              </w:rPr>
            </w:pPr>
            <w:hyperlink r:id="rId8" w:history="1">
              <w:r w:rsidR="00827F29" w:rsidRPr="00827F29">
                <w:rPr>
                  <w:rStyle w:val="Hyperlink"/>
                  <w:sz w:val="22"/>
                  <w:szCs w:val="22"/>
                </w:rPr>
                <w:t>ldawson@udel.edu</w:t>
              </w:r>
            </w:hyperlink>
          </w:p>
        </w:tc>
        <w:tc>
          <w:tcPr>
            <w:tcW w:w="2634" w:type="dxa"/>
            <w:shd w:val="clear" w:color="auto" w:fill="auto"/>
          </w:tcPr>
          <w:p w:rsidR="00827F29" w:rsidRPr="00827F29" w:rsidRDefault="00827F29" w:rsidP="00BA2789">
            <w:pPr>
              <w:tabs>
                <w:tab w:val="center" w:pos="-90"/>
              </w:tabs>
              <w:rPr>
                <w:sz w:val="22"/>
                <w:szCs w:val="22"/>
              </w:rPr>
            </w:pPr>
            <w:r w:rsidRPr="00827F29">
              <w:rPr>
                <w:sz w:val="22"/>
                <w:szCs w:val="22"/>
              </w:rPr>
              <w:t>20L</w:t>
            </w:r>
            <w:r w:rsidR="0063087A">
              <w:rPr>
                <w:sz w:val="22"/>
                <w:szCs w:val="22"/>
              </w:rPr>
              <w:t xml:space="preserve"> 8:00 – 8:50AM</w:t>
            </w:r>
          </w:p>
        </w:tc>
        <w:tc>
          <w:tcPr>
            <w:tcW w:w="3960" w:type="dxa"/>
            <w:shd w:val="clear" w:color="auto" w:fill="auto"/>
          </w:tcPr>
          <w:p w:rsidR="00827F29" w:rsidRPr="00827F29" w:rsidRDefault="0063087A" w:rsidP="00BA2789">
            <w:pPr>
              <w:tabs>
                <w:tab w:val="center" w:pos="-90"/>
              </w:tabs>
              <w:rPr>
                <w:sz w:val="22"/>
                <w:szCs w:val="22"/>
              </w:rPr>
            </w:pPr>
            <w:r w:rsidRPr="0063087A">
              <w:rPr>
                <w:sz w:val="22"/>
                <w:szCs w:val="22"/>
              </w:rPr>
              <w:t>Thursday 5-7pm</w:t>
            </w:r>
          </w:p>
        </w:tc>
      </w:tr>
      <w:tr w:rsidR="00827F29" w:rsidRPr="00BA2789" w:rsidTr="00827F29">
        <w:tc>
          <w:tcPr>
            <w:tcW w:w="2671" w:type="dxa"/>
            <w:shd w:val="clear" w:color="auto" w:fill="auto"/>
          </w:tcPr>
          <w:p w:rsidR="00827F29" w:rsidRDefault="0063087A" w:rsidP="00827F29">
            <w:pPr>
              <w:tabs>
                <w:tab w:val="center" w:pos="-90"/>
              </w:tabs>
              <w:rPr>
                <w:sz w:val="22"/>
                <w:szCs w:val="22"/>
              </w:rPr>
            </w:pPr>
            <w:proofErr w:type="spellStart"/>
            <w:r>
              <w:rPr>
                <w:sz w:val="22"/>
                <w:szCs w:val="22"/>
              </w:rPr>
              <w:t>Vinay</w:t>
            </w:r>
            <w:proofErr w:type="spellEnd"/>
            <w:r>
              <w:rPr>
                <w:sz w:val="22"/>
                <w:szCs w:val="22"/>
              </w:rPr>
              <w:t xml:space="preserve"> </w:t>
            </w:r>
            <w:proofErr w:type="spellStart"/>
            <w:r>
              <w:rPr>
                <w:sz w:val="22"/>
                <w:szCs w:val="22"/>
              </w:rPr>
              <w:t>Vizar</w:t>
            </w:r>
            <w:proofErr w:type="spellEnd"/>
          </w:p>
          <w:p w:rsidR="0063087A" w:rsidRPr="00827F29" w:rsidRDefault="0063087A" w:rsidP="0063087A">
            <w:pPr>
              <w:tabs>
                <w:tab w:val="center" w:pos="-90"/>
              </w:tabs>
              <w:rPr>
                <w:sz w:val="22"/>
                <w:szCs w:val="22"/>
              </w:rPr>
            </w:pPr>
            <w:hyperlink r:id="rId9" w:history="1">
              <w:r w:rsidRPr="00340A7E">
                <w:rPr>
                  <w:rStyle w:val="Hyperlink"/>
                  <w:sz w:val="22"/>
                  <w:szCs w:val="22"/>
                </w:rPr>
                <w:t>vvazir@udel.edu</w:t>
              </w:r>
            </w:hyperlink>
          </w:p>
        </w:tc>
        <w:tc>
          <w:tcPr>
            <w:tcW w:w="2634" w:type="dxa"/>
            <w:shd w:val="clear" w:color="auto" w:fill="auto"/>
          </w:tcPr>
          <w:p w:rsidR="00827F29" w:rsidRPr="00827F29" w:rsidRDefault="0063087A" w:rsidP="00827F29">
            <w:pPr>
              <w:tabs>
                <w:tab w:val="center" w:pos="-90"/>
              </w:tabs>
              <w:rPr>
                <w:sz w:val="22"/>
                <w:szCs w:val="22"/>
              </w:rPr>
            </w:pPr>
            <w:r>
              <w:rPr>
                <w:sz w:val="22"/>
                <w:szCs w:val="22"/>
              </w:rPr>
              <w:t>21L 09:05 – 09:55AM</w:t>
            </w:r>
          </w:p>
        </w:tc>
        <w:tc>
          <w:tcPr>
            <w:tcW w:w="3960" w:type="dxa"/>
            <w:shd w:val="clear" w:color="auto" w:fill="auto"/>
          </w:tcPr>
          <w:p w:rsidR="00827F29" w:rsidRPr="00827F29" w:rsidRDefault="0063087A" w:rsidP="00BA2789">
            <w:pPr>
              <w:tabs>
                <w:tab w:val="center" w:pos="-90"/>
              </w:tabs>
              <w:rPr>
                <w:sz w:val="22"/>
                <w:szCs w:val="22"/>
              </w:rPr>
            </w:pPr>
            <w:r w:rsidRPr="0063087A">
              <w:rPr>
                <w:sz w:val="22"/>
                <w:szCs w:val="22"/>
              </w:rPr>
              <w:t>Tuesday 2:30-4:30pm</w:t>
            </w:r>
          </w:p>
        </w:tc>
      </w:tr>
      <w:tr w:rsidR="00827F29" w:rsidRPr="00BA2789" w:rsidTr="00827F29">
        <w:tc>
          <w:tcPr>
            <w:tcW w:w="2671" w:type="dxa"/>
            <w:shd w:val="clear" w:color="auto" w:fill="auto"/>
          </w:tcPr>
          <w:p w:rsidR="00827F29" w:rsidRPr="00827F29" w:rsidRDefault="0063087A" w:rsidP="0063087A">
            <w:pPr>
              <w:tabs>
                <w:tab w:val="center" w:pos="-90"/>
              </w:tabs>
              <w:rPr>
                <w:sz w:val="22"/>
                <w:szCs w:val="22"/>
              </w:rPr>
            </w:pPr>
            <w:proofErr w:type="spellStart"/>
            <w:r w:rsidRPr="0063087A">
              <w:rPr>
                <w:sz w:val="22"/>
                <w:szCs w:val="22"/>
              </w:rPr>
              <w:t>Hava</w:t>
            </w:r>
            <w:proofErr w:type="spellEnd"/>
            <w:r w:rsidRPr="0063087A">
              <w:rPr>
                <w:sz w:val="22"/>
                <w:szCs w:val="22"/>
              </w:rPr>
              <w:t xml:space="preserve"> </w:t>
            </w:r>
            <w:proofErr w:type="spellStart"/>
            <w:r w:rsidRPr="0063087A">
              <w:rPr>
                <w:sz w:val="22"/>
                <w:szCs w:val="22"/>
              </w:rPr>
              <w:t>Marneweck</w:t>
            </w:r>
            <w:proofErr w:type="spellEnd"/>
            <w:r w:rsidRPr="0063087A">
              <w:rPr>
                <w:sz w:val="22"/>
                <w:szCs w:val="22"/>
              </w:rPr>
              <w:t xml:space="preserve"> </w:t>
            </w:r>
            <w:hyperlink r:id="rId10" w:history="1">
              <w:r w:rsidRPr="00340A7E">
                <w:rPr>
                  <w:rStyle w:val="Hyperlink"/>
                  <w:sz w:val="22"/>
                  <w:szCs w:val="22"/>
                </w:rPr>
                <w:t>hava@udel.edu</w:t>
              </w:r>
            </w:hyperlink>
            <w:r>
              <w:rPr>
                <w:sz w:val="22"/>
                <w:szCs w:val="22"/>
              </w:rPr>
              <w:t xml:space="preserve"> </w:t>
            </w:r>
          </w:p>
        </w:tc>
        <w:tc>
          <w:tcPr>
            <w:tcW w:w="2634" w:type="dxa"/>
            <w:shd w:val="clear" w:color="auto" w:fill="auto"/>
          </w:tcPr>
          <w:p w:rsidR="00827F29" w:rsidRPr="00827F29" w:rsidRDefault="0063087A" w:rsidP="00BA2789">
            <w:pPr>
              <w:tabs>
                <w:tab w:val="center" w:pos="-90"/>
              </w:tabs>
              <w:rPr>
                <w:sz w:val="22"/>
                <w:szCs w:val="22"/>
              </w:rPr>
            </w:pPr>
            <w:r>
              <w:rPr>
                <w:sz w:val="22"/>
                <w:szCs w:val="22"/>
              </w:rPr>
              <w:t>22L 10:10 – 11:00 AM</w:t>
            </w:r>
          </w:p>
        </w:tc>
        <w:tc>
          <w:tcPr>
            <w:tcW w:w="3960" w:type="dxa"/>
            <w:shd w:val="clear" w:color="auto" w:fill="auto"/>
          </w:tcPr>
          <w:p w:rsidR="00827F29" w:rsidRPr="00827F29" w:rsidRDefault="0063087A" w:rsidP="00BA2789">
            <w:pPr>
              <w:tabs>
                <w:tab w:val="center" w:pos="-90"/>
              </w:tabs>
              <w:rPr>
                <w:sz w:val="22"/>
                <w:szCs w:val="22"/>
              </w:rPr>
            </w:pPr>
            <w:r w:rsidRPr="0063087A">
              <w:rPr>
                <w:sz w:val="22"/>
                <w:szCs w:val="22"/>
              </w:rPr>
              <w:t>Wednesday 10:30 - 12:30</w:t>
            </w:r>
          </w:p>
        </w:tc>
      </w:tr>
      <w:tr w:rsidR="00827F29" w:rsidRPr="00BA2789" w:rsidTr="00827F29">
        <w:tc>
          <w:tcPr>
            <w:tcW w:w="2671" w:type="dxa"/>
            <w:shd w:val="clear" w:color="auto" w:fill="auto"/>
          </w:tcPr>
          <w:p w:rsidR="00827F29" w:rsidRDefault="0063087A" w:rsidP="00827F29">
            <w:pPr>
              <w:tabs>
                <w:tab w:val="center" w:pos="-90"/>
              </w:tabs>
              <w:rPr>
                <w:sz w:val="22"/>
                <w:szCs w:val="22"/>
              </w:rPr>
            </w:pPr>
            <w:r>
              <w:rPr>
                <w:sz w:val="22"/>
                <w:szCs w:val="22"/>
              </w:rPr>
              <w:t>Mark Seda</w:t>
            </w:r>
          </w:p>
          <w:p w:rsidR="0063087A" w:rsidRPr="00827F29" w:rsidRDefault="0063087A" w:rsidP="00827F29">
            <w:pPr>
              <w:tabs>
                <w:tab w:val="center" w:pos="-90"/>
              </w:tabs>
              <w:rPr>
                <w:sz w:val="22"/>
                <w:szCs w:val="22"/>
              </w:rPr>
            </w:pPr>
            <w:hyperlink r:id="rId11" w:history="1">
              <w:r w:rsidRPr="00340A7E">
                <w:rPr>
                  <w:rStyle w:val="Hyperlink"/>
                  <w:sz w:val="22"/>
                  <w:szCs w:val="22"/>
                </w:rPr>
                <w:t>mseda@udel.edu</w:t>
              </w:r>
            </w:hyperlink>
            <w:r>
              <w:rPr>
                <w:sz w:val="22"/>
                <w:szCs w:val="22"/>
              </w:rPr>
              <w:t xml:space="preserve"> </w:t>
            </w:r>
          </w:p>
        </w:tc>
        <w:tc>
          <w:tcPr>
            <w:tcW w:w="2634" w:type="dxa"/>
            <w:shd w:val="clear" w:color="auto" w:fill="auto"/>
          </w:tcPr>
          <w:p w:rsidR="00827F29" w:rsidRPr="00827F29" w:rsidRDefault="0063087A" w:rsidP="00BA2789">
            <w:pPr>
              <w:tabs>
                <w:tab w:val="center" w:pos="-90"/>
              </w:tabs>
              <w:rPr>
                <w:sz w:val="22"/>
                <w:szCs w:val="22"/>
              </w:rPr>
            </w:pPr>
            <w:r>
              <w:rPr>
                <w:sz w:val="22"/>
                <w:szCs w:val="22"/>
              </w:rPr>
              <w:t>30L 11:15 – 12:05 PM</w:t>
            </w:r>
          </w:p>
        </w:tc>
        <w:tc>
          <w:tcPr>
            <w:tcW w:w="3960" w:type="dxa"/>
            <w:shd w:val="clear" w:color="auto" w:fill="auto"/>
          </w:tcPr>
          <w:p w:rsidR="00827F29" w:rsidRPr="00827F29" w:rsidRDefault="0063087A" w:rsidP="00BA2789">
            <w:pPr>
              <w:tabs>
                <w:tab w:val="center" w:pos="-90"/>
              </w:tabs>
              <w:rPr>
                <w:sz w:val="22"/>
                <w:szCs w:val="22"/>
              </w:rPr>
            </w:pPr>
            <w:r w:rsidRPr="0063087A">
              <w:rPr>
                <w:sz w:val="22"/>
                <w:szCs w:val="22"/>
              </w:rPr>
              <w:t>Thursday 2-4pm</w:t>
            </w:r>
          </w:p>
        </w:tc>
      </w:tr>
      <w:tr w:rsidR="00827F29" w:rsidRPr="00BA2789" w:rsidTr="00827F29">
        <w:tc>
          <w:tcPr>
            <w:tcW w:w="2671" w:type="dxa"/>
            <w:shd w:val="clear" w:color="auto" w:fill="auto"/>
          </w:tcPr>
          <w:p w:rsidR="00827F29" w:rsidRPr="00827F29" w:rsidRDefault="0063087A" w:rsidP="0063087A">
            <w:pPr>
              <w:rPr>
                <w:color w:val="000000"/>
                <w:sz w:val="22"/>
                <w:szCs w:val="22"/>
              </w:rPr>
            </w:pPr>
            <w:r w:rsidRPr="0063087A">
              <w:rPr>
                <w:color w:val="000000"/>
                <w:sz w:val="22"/>
                <w:szCs w:val="22"/>
              </w:rPr>
              <w:t xml:space="preserve">Justin </w:t>
            </w:r>
            <w:proofErr w:type="spellStart"/>
            <w:r w:rsidRPr="0063087A">
              <w:rPr>
                <w:color w:val="000000"/>
                <w:sz w:val="22"/>
                <w:szCs w:val="22"/>
              </w:rPr>
              <w:t>Irazabal</w:t>
            </w:r>
            <w:proofErr w:type="spellEnd"/>
            <w:r w:rsidRPr="0063087A">
              <w:rPr>
                <w:color w:val="000000"/>
                <w:sz w:val="22"/>
                <w:szCs w:val="22"/>
              </w:rPr>
              <w:t xml:space="preserve"> </w:t>
            </w:r>
            <w:hyperlink r:id="rId12" w:history="1">
              <w:r w:rsidRPr="00340A7E">
                <w:rPr>
                  <w:rStyle w:val="Hyperlink"/>
                  <w:sz w:val="22"/>
                  <w:szCs w:val="22"/>
                </w:rPr>
                <w:t>irazabal@udel.edu</w:t>
              </w:r>
            </w:hyperlink>
            <w:r>
              <w:rPr>
                <w:color w:val="000000"/>
                <w:sz w:val="22"/>
                <w:szCs w:val="22"/>
              </w:rPr>
              <w:t xml:space="preserve"> </w:t>
            </w:r>
          </w:p>
        </w:tc>
        <w:tc>
          <w:tcPr>
            <w:tcW w:w="2634" w:type="dxa"/>
            <w:shd w:val="clear" w:color="auto" w:fill="auto"/>
          </w:tcPr>
          <w:p w:rsidR="00827F29" w:rsidRPr="00827F29" w:rsidRDefault="0063087A" w:rsidP="00BA2789">
            <w:pPr>
              <w:tabs>
                <w:tab w:val="center" w:pos="-90"/>
              </w:tabs>
              <w:rPr>
                <w:sz w:val="22"/>
                <w:szCs w:val="22"/>
              </w:rPr>
            </w:pPr>
            <w:r>
              <w:rPr>
                <w:sz w:val="22"/>
                <w:szCs w:val="22"/>
              </w:rPr>
              <w:t>31L 12:20 – 1:10PM</w:t>
            </w:r>
          </w:p>
        </w:tc>
        <w:tc>
          <w:tcPr>
            <w:tcW w:w="3960" w:type="dxa"/>
            <w:shd w:val="clear" w:color="auto" w:fill="auto"/>
          </w:tcPr>
          <w:p w:rsidR="00827F29" w:rsidRPr="00827F29" w:rsidRDefault="0063087A" w:rsidP="0063087A">
            <w:pPr>
              <w:tabs>
                <w:tab w:val="center" w:pos="-90"/>
              </w:tabs>
              <w:rPr>
                <w:sz w:val="22"/>
                <w:szCs w:val="22"/>
              </w:rPr>
            </w:pPr>
            <w:r w:rsidRPr="0063087A">
              <w:rPr>
                <w:sz w:val="22"/>
                <w:szCs w:val="22"/>
              </w:rPr>
              <w:t>Tuesday 11:30 - 1:30</w:t>
            </w:r>
          </w:p>
        </w:tc>
      </w:tr>
      <w:tr w:rsidR="0063087A" w:rsidRPr="00BA2789" w:rsidTr="00827F29">
        <w:tc>
          <w:tcPr>
            <w:tcW w:w="2671" w:type="dxa"/>
            <w:shd w:val="clear" w:color="auto" w:fill="auto"/>
          </w:tcPr>
          <w:p w:rsidR="0063087A" w:rsidRPr="00827F29" w:rsidRDefault="0063087A" w:rsidP="00512E33">
            <w:pPr>
              <w:tabs>
                <w:tab w:val="center" w:pos="-90"/>
              </w:tabs>
              <w:rPr>
                <w:sz w:val="22"/>
                <w:szCs w:val="22"/>
              </w:rPr>
            </w:pPr>
            <w:r w:rsidRPr="00827F29">
              <w:rPr>
                <w:sz w:val="22"/>
                <w:szCs w:val="22"/>
              </w:rPr>
              <w:t xml:space="preserve">Vincent Fierro </w:t>
            </w:r>
            <w:hyperlink r:id="rId13" w:history="1">
              <w:r w:rsidRPr="00827F29">
                <w:rPr>
                  <w:rStyle w:val="Hyperlink"/>
                  <w:sz w:val="22"/>
                  <w:szCs w:val="22"/>
                </w:rPr>
                <w:t>vfierro@udel.edu</w:t>
              </w:r>
            </w:hyperlink>
            <w:r w:rsidRPr="00827F29">
              <w:rPr>
                <w:sz w:val="22"/>
                <w:szCs w:val="22"/>
              </w:rPr>
              <w:t xml:space="preserve"> </w:t>
            </w:r>
          </w:p>
        </w:tc>
        <w:tc>
          <w:tcPr>
            <w:tcW w:w="2634" w:type="dxa"/>
            <w:shd w:val="clear" w:color="auto" w:fill="auto"/>
          </w:tcPr>
          <w:p w:rsidR="0063087A" w:rsidRPr="00827F29" w:rsidRDefault="0063087A" w:rsidP="00512E33">
            <w:pPr>
              <w:tabs>
                <w:tab w:val="center" w:pos="-90"/>
              </w:tabs>
              <w:rPr>
                <w:sz w:val="22"/>
                <w:szCs w:val="22"/>
              </w:rPr>
            </w:pPr>
            <w:r>
              <w:rPr>
                <w:sz w:val="22"/>
                <w:szCs w:val="22"/>
              </w:rPr>
              <w:t>32 1:25 – 2:15PM</w:t>
            </w:r>
          </w:p>
        </w:tc>
        <w:tc>
          <w:tcPr>
            <w:tcW w:w="3960" w:type="dxa"/>
            <w:shd w:val="clear" w:color="auto" w:fill="auto"/>
          </w:tcPr>
          <w:p w:rsidR="0063087A" w:rsidRPr="00827F29" w:rsidRDefault="0063087A" w:rsidP="00512E33">
            <w:pPr>
              <w:tabs>
                <w:tab w:val="center" w:pos="-90"/>
              </w:tabs>
              <w:rPr>
                <w:sz w:val="22"/>
                <w:szCs w:val="22"/>
              </w:rPr>
            </w:pPr>
            <w:r w:rsidRPr="0063087A">
              <w:rPr>
                <w:sz w:val="22"/>
                <w:szCs w:val="22"/>
              </w:rPr>
              <w:t>Wednesday 1pm - 3pm</w:t>
            </w:r>
          </w:p>
        </w:tc>
      </w:tr>
    </w:tbl>
    <w:p w:rsidR="00BB64E2" w:rsidRPr="00EA69E0" w:rsidRDefault="00BB64E2" w:rsidP="00BB64E2">
      <w:pPr>
        <w:tabs>
          <w:tab w:val="center" w:pos="-90"/>
        </w:tabs>
        <w:rPr>
          <w:sz w:val="22"/>
          <w:szCs w:val="22"/>
        </w:rPr>
      </w:pPr>
      <w:r w:rsidRPr="00956BA9">
        <w:rPr>
          <w:b/>
          <w:sz w:val="22"/>
          <w:szCs w:val="22"/>
        </w:rPr>
        <w:tab/>
      </w:r>
      <w:r w:rsidR="00EA69E0">
        <w:rPr>
          <w:sz w:val="22"/>
          <w:szCs w:val="22"/>
        </w:rPr>
        <w:tab/>
      </w:r>
      <w:r w:rsidR="0036286F">
        <w:rPr>
          <w:sz w:val="22"/>
          <w:szCs w:val="22"/>
        </w:rPr>
        <w:tab/>
      </w:r>
      <w:r w:rsidR="0063087A">
        <w:rPr>
          <w:sz w:val="22"/>
          <w:szCs w:val="22"/>
        </w:rPr>
        <w:tab/>
      </w:r>
    </w:p>
    <w:p w:rsidR="00BB64E2" w:rsidRDefault="00BB64E2" w:rsidP="00BB64E2">
      <w:pPr>
        <w:tabs>
          <w:tab w:val="center" w:pos="-90"/>
        </w:tabs>
        <w:rPr>
          <w:sz w:val="22"/>
          <w:szCs w:val="22"/>
        </w:rPr>
      </w:pPr>
      <w:r>
        <w:rPr>
          <w:sz w:val="22"/>
          <w:szCs w:val="22"/>
        </w:rPr>
        <w:tab/>
      </w:r>
      <w:r>
        <w:rPr>
          <w:sz w:val="22"/>
          <w:szCs w:val="22"/>
        </w:rPr>
        <w:tab/>
      </w:r>
    </w:p>
    <w:p w:rsidR="0025435A" w:rsidRDefault="0025435A" w:rsidP="0025435A">
      <w:pPr>
        <w:tabs>
          <w:tab w:val="center" w:pos="-90"/>
        </w:tabs>
        <w:rPr>
          <w:sz w:val="22"/>
          <w:szCs w:val="22"/>
        </w:rPr>
      </w:pPr>
      <w:r w:rsidRPr="0001585E">
        <w:rPr>
          <w:b/>
          <w:sz w:val="22"/>
          <w:szCs w:val="22"/>
        </w:rPr>
        <w:t>Textbook:</w:t>
      </w:r>
      <w:r>
        <w:rPr>
          <w:sz w:val="22"/>
          <w:szCs w:val="22"/>
        </w:rPr>
        <w:t xml:space="preserve"> </w:t>
      </w:r>
      <w:r>
        <w:rPr>
          <w:sz w:val="22"/>
          <w:szCs w:val="22"/>
        </w:rPr>
        <w:tab/>
        <w:t>(optional, recommended resource) Liang, Introduction to Java Programming,</w:t>
      </w:r>
    </w:p>
    <w:p w:rsidR="0025435A" w:rsidRDefault="006F29A1" w:rsidP="0025435A">
      <w:pPr>
        <w:tabs>
          <w:tab w:val="center" w:pos="-90"/>
        </w:tabs>
        <w:rPr>
          <w:sz w:val="22"/>
          <w:szCs w:val="22"/>
        </w:rPr>
      </w:pPr>
      <w:r>
        <w:rPr>
          <w:sz w:val="22"/>
          <w:szCs w:val="22"/>
        </w:rPr>
        <w:tab/>
      </w:r>
      <w:r>
        <w:rPr>
          <w:sz w:val="22"/>
          <w:szCs w:val="22"/>
        </w:rPr>
        <w:tab/>
        <w:t>Comprehensive</w:t>
      </w:r>
      <w:r>
        <w:rPr>
          <w:sz w:val="22"/>
          <w:szCs w:val="22"/>
        </w:rPr>
        <w:tab/>
        <w:t>(</w:t>
      </w:r>
      <w:r w:rsidR="00E762B2">
        <w:rPr>
          <w:sz w:val="22"/>
          <w:szCs w:val="22"/>
        </w:rPr>
        <w:t>10th</w:t>
      </w:r>
      <w:r w:rsidR="0025435A">
        <w:rPr>
          <w:sz w:val="22"/>
          <w:szCs w:val="22"/>
        </w:rPr>
        <w:t xml:space="preserve"> Edit</w:t>
      </w:r>
      <w:r>
        <w:rPr>
          <w:sz w:val="22"/>
          <w:szCs w:val="22"/>
        </w:rPr>
        <w:t xml:space="preserve">ion). Prentice Hall </w:t>
      </w:r>
      <w:r w:rsidR="00E762B2">
        <w:rPr>
          <w:sz w:val="22"/>
          <w:szCs w:val="22"/>
        </w:rPr>
        <w:t>2014</w:t>
      </w:r>
      <w:r w:rsidR="0025435A">
        <w:rPr>
          <w:sz w:val="22"/>
          <w:szCs w:val="22"/>
        </w:rPr>
        <w:t xml:space="preserve">.  </w:t>
      </w:r>
    </w:p>
    <w:p w:rsidR="00E762B2" w:rsidRDefault="0025435A" w:rsidP="0025435A">
      <w:pPr>
        <w:tabs>
          <w:tab w:val="center" w:pos="-90"/>
        </w:tabs>
        <w:rPr>
          <w:sz w:val="22"/>
          <w:szCs w:val="22"/>
        </w:rPr>
      </w:pPr>
      <w:r>
        <w:rPr>
          <w:sz w:val="22"/>
          <w:szCs w:val="22"/>
        </w:rPr>
        <w:tab/>
      </w:r>
      <w:r>
        <w:rPr>
          <w:sz w:val="22"/>
          <w:szCs w:val="22"/>
        </w:rPr>
        <w:tab/>
      </w:r>
      <w:hyperlink r:id="rId14" w:history="1">
        <w:r w:rsidR="00E762B2" w:rsidRPr="001D2FBC">
          <w:rPr>
            <w:rStyle w:val="Hyperlink"/>
            <w:sz w:val="22"/>
            <w:szCs w:val="22"/>
          </w:rPr>
          <w:t>http://www.cs.armstrong.edu/liang/intro10e/</w:t>
        </w:r>
      </w:hyperlink>
    </w:p>
    <w:p w:rsidR="006F29A1" w:rsidRDefault="006F29A1" w:rsidP="0025435A">
      <w:pPr>
        <w:tabs>
          <w:tab w:val="center" w:pos="-90"/>
        </w:tabs>
        <w:rPr>
          <w:sz w:val="22"/>
          <w:szCs w:val="22"/>
        </w:rPr>
      </w:pPr>
      <w:r>
        <w:rPr>
          <w:sz w:val="22"/>
          <w:szCs w:val="22"/>
        </w:rPr>
        <w:tab/>
      </w:r>
      <w:r>
        <w:rPr>
          <w:sz w:val="22"/>
          <w:szCs w:val="22"/>
        </w:rPr>
        <w:tab/>
        <w:t xml:space="preserve">ISBN: </w:t>
      </w:r>
      <w:r w:rsidR="00E762B2" w:rsidRPr="00E762B2">
        <w:rPr>
          <w:sz w:val="22"/>
          <w:szCs w:val="22"/>
        </w:rPr>
        <w:t>978-0133813463</w:t>
      </w:r>
    </w:p>
    <w:p w:rsidR="00706E4F" w:rsidRDefault="00706E4F" w:rsidP="0025435A">
      <w:pPr>
        <w:tabs>
          <w:tab w:val="center" w:pos="-90"/>
        </w:tabs>
        <w:rPr>
          <w:sz w:val="22"/>
          <w:szCs w:val="22"/>
        </w:rPr>
      </w:pPr>
    </w:p>
    <w:p w:rsidR="00706E4F" w:rsidRPr="006C73FE" w:rsidRDefault="00706E4F" w:rsidP="0025435A">
      <w:pPr>
        <w:tabs>
          <w:tab w:val="center" w:pos="-90"/>
        </w:tabs>
        <w:rPr>
          <w:sz w:val="22"/>
          <w:szCs w:val="22"/>
        </w:rPr>
      </w:pPr>
      <w:r>
        <w:rPr>
          <w:sz w:val="22"/>
          <w:szCs w:val="22"/>
        </w:rPr>
        <w:tab/>
      </w:r>
      <w:r>
        <w:rPr>
          <w:sz w:val="22"/>
          <w:szCs w:val="22"/>
        </w:rPr>
        <w:tab/>
        <w:t>i&gt;clicker (bookstore or online; must be this brand)</w:t>
      </w:r>
    </w:p>
    <w:p w:rsidR="0025435A" w:rsidRPr="0001585E" w:rsidRDefault="0025435A" w:rsidP="0025435A">
      <w:pPr>
        <w:tabs>
          <w:tab w:val="center" w:pos="-90"/>
        </w:tabs>
        <w:ind w:left="2880" w:hanging="2880"/>
        <w:rPr>
          <w:sz w:val="22"/>
          <w:szCs w:val="22"/>
        </w:rPr>
      </w:pPr>
    </w:p>
    <w:p w:rsidR="00473AB3" w:rsidRDefault="00473AB3" w:rsidP="0025435A">
      <w:pPr>
        <w:tabs>
          <w:tab w:val="center" w:pos="-90"/>
        </w:tabs>
        <w:rPr>
          <w:b/>
          <w:sz w:val="22"/>
          <w:szCs w:val="22"/>
        </w:rPr>
      </w:pPr>
    </w:p>
    <w:p w:rsidR="00473AB3" w:rsidRDefault="00473AB3" w:rsidP="0025435A">
      <w:pPr>
        <w:tabs>
          <w:tab w:val="center" w:pos="-90"/>
        </w:tabs>
        <w:rPr>
          <w:b/>
          <w:sz w:val="22"/>
          <w:szCs w:val="22"/>
        </w:rPr>
      </w:pPr>
    </w:p>
    <w:p w:rsidR="00473AB3" w:rsidRDefault="00473AB3" w:rsidP="0025435A">
      <w:pPr>
        <w:tabs>
          <w:tab w:val="center" w:pos="-90"/>
        </w:tabs>
        <w:rPr>
          <w:b/>
          <w:sz w:val="22"/>
          <w:szCs w:val="22"/>
        </w:rPr>
      </w:pPr>
    </w:p>
    <w:p w:rsidR="00473AB3" w:rsidRDefault="00473AB3" w:rsidP="0025435A">
      <w:pPr>
        <w:tabs>
          <w:tab w:val="center" w:pos="-90"/>
        </w:tabs>
        <w:rPr>
          <w:b/>
          <w:sz w:val="22"/>
          <w:szCs w:val="22"/>
        </w:rPr>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p>
    <w:p w:rsidR="00473AB3" w:rsidRDefault="00473AB3" w:rsidP="0025435A">
      <w:pPr>
        <w:tabs>
          <w:tab w:val="center" w:pos="-90"/>
        </w:tabs>
      </w:pPr>
      <w:r>
        <w:lastRenderedPageBreak/>
        <w:t>Assignment Schedule</w:t>
      </w:r>
    </w:p>
    <w:p w:rsidR="00473AB3" w:rsidRDefault="00473AB3" w:rsidP="0025435A">
      <w:pPr>
        <w:tabs>
          <w:tab w:val="center" w:pos="-90"/>
        </w:tabs>
      </w:pPr>
    </w:p>
    <w:p w:rsidR="00473AB3" w:rsidRDefault="003A67A2" w:rsidP="0025435A">
      <w:pPr>
        <w:tabs>
          <w:tab w:val="center" w:pos="-90"/>
        </w:tabs>
        <w:rPr>
          <w:b/>
          <w:sz w:val="22"/>
          <w:szCs w:val="22"/>
        </w:rPr>
      </w:pPr>
      <w:r w:rsidRPr="003A67A2">
        <w:rPr>
          <w:noProof/>
        </w:rPr>
        <w:drawing>
          <wp:inline distT="0" distB="0" distL="0" distR="0" wp14:anchorId="077A75BA" wp14:editId="00030C1C">
            <wp:extent cx="5943600" cy="4463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3823"/>
                    </a:xfrm>
                    <a:prstGeom prst="rect">
                      <a:avLst/>
                    </a:prstGeom>
                    <a:noFill/>
                    <a:ln>
                      <a:noFill/>
                    </a:ln>
                  </pic:spPr>
                </pic:pic>
              </a:graphicData>
            </a:graphic>
          </wp:inline>
        </w:drawing>
      </w:r>
    </w:p>
    <w:p w:rsidR="00473AB3" w:rsidRDefault="00473AB3" w:rsidP="0025435A">
      <w:pPr>
        <w:tabs>
          <w:tab w:val="center" w:pos="-90"/>
        </w:tabs>
        <w:rPr>
          <w:b/>
          <w:sz w:val="22"/>
          <w:szCs w:val="22"/>
        </w:rPr>
      </w:pPr>
    </w:p>
    <w:p w:rsidR="00473AB3" w:rsidRDefault="00473AB3" w:rsidP="0025435A">
      <w:pPr>
        <w:tabs>
          <w:tab w:val="center" w:pos="-90"/>
        </w:tabs>
        <w:rPr>
          <w:b/>
          <w:sz w:val="22"/>
          <w:szCs w:val="22"/>
        </w:rPr>
      </w:pPr>
    </w:p>
    <w:p w:rsidR="0025435A" w:rsidRDefault="00473AB3" w:rsidP="0025435A">
      <w:pPr>
        <w:tabs>
          <w:tab w:val="center" w:pos="-90"/>
        </w:tabs>
        <w:rPr>
          <w:sz w:val="22"/>
          <w:szCs w:val="22"/>
        </w:rPr>
      </w:pPr>
      <w:r>
        <w:rPr>
          <w:b/>
          <w:sz w:val="22"/>
          <w:szCs w:val="22"/>
        </w:rPr>
        <w:t>Class</w:t>
      </w:r>
      <w:r w:rsidR="0025435A" w:rsidRPr="0001585E">
        <w:rPr>
          <w:b/>
          <w:sz w:val="22"/>
          <w:szCs w:val="22"/>
        </w:rPr>
        <w:t xml:space="preserve"> Schedule:</w:t>
      </w:r>
      <w:r w:rsidR="00284110">
        <w:rPr>
          <w:sz w:val="22"/>
          <w:szCs w:val="22"/>
        </w:rPr>
        <w:tab/>
      </w:r>
      <w:r>
        <w:rPr>
          <w:sz w:val="22"/>
          <w:szCs w:val="22"/>
        </w:rPr>
        <w:tab/>
      </w:r>
      <w:r w:rsidR="00284110">
        <w:rPr>
          <w:sz w:val="22"/>
          <w:szCs w:val="22"/>
        </w:rPr>
        <w:t>Two lecture sessions per week, 75</w:t>
      </w:r>
      <w:r w:rsidR="0025435A">
        <w:rPr>
          <w:sz w:val="22"/>
          <w:szCs w:val="22"/>
        </w:rPr>
        <w:t xml:space="preserve"> minutes per session</w:t>
      </w:r>
    </w:p>
    <w:p w:rsidR="0025435A" w:rsidRPr="0064109F" w:rsidRDefault="0025435A" w:rsidP="0025435A">
      <w:pPr>
        <w:tabs>
          <w:tab w:val="center" w:pos="-90"/>
        </w:tabs>
        <w:rPr>
          <w:sz w:val="22"/>
          <w:szCs w:val="22"/>
        </w:rPr>
      </w:pPr>
      <w:r>
        <w:rPr>
          <w:sz w:val="22"/>
          <w:szCs w:val="22"/>
        </w:rPr>
        <w:tab/>
      </w:r>
      <w:r>
        <w:rPr>
          <w:sz w:val="22"/>
          <w:szCs w:val="22"/>
        </w:rPr>
        <w:tab/>
      </w:r>
      <w:r>
        <w:rPr>
          <w:sz w:val="22"/>
          <w:szCs w:val="22"/>
        </w:rPr>
        <w:tab/>
      </w:r>
      <w:r>
        <w:rPr>
          <w:sz w:val="22"/>
          <w:szCs w:val="22"/>
        </w:rPr>
        <w:tab/>
        <w:t>O</w:t>
      </w:r>
      <w:r w:rsidR="00A83F70">
        <w:rPr>
          <w:sz w:val="22"/>
          <w:szCs w:val="22"/>
        </w:rPr>
        <w:t>ne lab session per week</w:t>
      </w:r>
      <w:r>
        <w:rPr>
          <w:sz w:val="22"/>
          <w:szCs w:val="22"/>
        </w:rPr>
        <w:t>, 50 minutes per session</w:t>
      </w:r>
    </w:p>
    <w:tbl>
      <w:tblPr>
        <w:tblW w:w="10170" w:type="dxa"/>
        <w:tblInd w:w="-70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13"/>
        <w:gridCol w:w="6487"/>
        <w:gridCol w:w="2070"/>
      </w:tblGrid>
      <w:tr w:rsidR="00473AB3" w:rsidRPr="00CE2FFA" w:rsidTr="00473AB3">
        <w:trPr>
          <w:cantSplit/>
          <w:trHeight w:val="320"/>
          <w:tblHeader/>
        </w:trPr>
        <w:tc>
          <w:tcPr>
            <w:tcW w:w="1613" w:type="dxa"/>
            <w:tcBorders>
              <w:bottom w:val="single" w:sz="12" w:space="0" w:color="666666"/>
            </w:tcBorders>
            <w:shd w:val="clear" w:color="auto" w:fill="auto"/>
            <w:noWrap/>
            <w:hideMark/>
          </w:tcPr>
          <w:p w:rsidR="00473AB3" w:rsidRPr="00CE2FFA" w:rsidRDefault="00473AB3" w:rsidP="00CB6D67">
            <w:pPr>
              <w:rPr>
                <w:rFonts w:ascii="Calibri" w:hAnsi="Calibri"/>
                <w:b/>
                <w:bCs/>
                <w:color w:val="000000"/>
              </w:rPr>
            </w:pPr>
            <w:r w:rsidRPr="00CE2FFA">
              <w:rPr>
                <w:rFonts w:ascii="Calibri" w:hAnsi="Calibri"/>
                <w:b/>
                <w:bCs/>
                <w:color w:val="000000"/>
              </w:rPr>
              <w:t>Week</w:t>
            </w:r>
          </w:p>
        </w:tc>
        <w:tc>
          <w:tcPr>
            <w:tcW w:w="6487" w:type="dxa"/>
            <w:tcBorders>
              <w:bottom w:val="single" w:sz="12" w:space="0" w:color="666666"/>
            </w:tcBorders>
          </w:tcPr>
          <w:p w:rsidR="00473AB3" w:rsidRPr="00CE2FFA" w:rsidRDefault="00473AB3" w:rsidP="00CB6D67">
            <w:pPr>
              <w:rPr>
                <w:rFonts w:ascii="Calibri" w:hAnsi="Calibri"/>
                <w:b/>
                <w:bCs/>
                <w:color w:val="000000"/>
              </w:rPr>
            </w:pPr>
            <w:r w:rsidRPr="00CE2FFA">
              <w:rPr>
                <w:rFonts w:ascii="Calibri" w:hAnsi="Calibri"/>
                <w:b/>
                <w:bCs/>
                <w:color w:val="000000"/>
              </w:rPr>
              <w:t>Topics</w:t>
            </w:r>
          </w:p>
        </w:tc>
        <w:tc>
          <w:tcPr>
            <w:tcW w:w="2070" w:type="dxa"/>
            <w:tcBorders>
              <w:bottom w:val="single" w:sz="12" w:space="0" w:color="666666"/>
            </w:tcBorders>
            <w:shd w:val="clear" w:color="auto" w:fill="auto"/>
            <w:noWrap/>
            <w:hideMark/>
          </w:tcPr>
          <w:p w:rsidR="00473AB3" w:rsidRPr="00CE2FFA" w:rsidRDefault="00473AB3" w:rsidP="00CB6D67">
            <w:pPr>
              <w:rPr>
                <w:rFonts w:ascii="Calibri" w:hAnsi="Calibri"/>
                <w:b/>
                <w:bCs/>
                <w:color w:val="000000"/>
              </w:rPr>
            </w:pPr>
            <w:r w:rsidRPr="00CE2FFA">
              <w:rPr>
                <w:rFonts w:ascii="Calibri" w:hAnsi="Calibri"/>
                <w:b/>
                <w:bCs/>
                <w:color w:val="000000"/>
              </w:rPr>
              <w:t>Readings</w:t>
            </w:r>
          </w:p>
        </w:tc>
      </w:tr>
      <w:tr w:rsidR="00473AB3" w:rsidRPr="00CE2FFA" w:rsidTr="00473AB3">
        <w:trPr>
          <w:cantSplit/>
          <w:trHeight w:val="320"/>
        </w:trPr>
        <w:tc>
          <w:tcPr>
            <w:tcW w:w="1613" w:type="dxa"/>
            <w:shd w:val="clear" w:color="auto" w:fill="auto"/>
            <w:hideMark/>
          </w:tcPr>
          <w:p w:rsidR="00473AB3" w:rsidRPr="000000E5" w:rsidRDefault="00473AB3" w:rsidP="00473AB3">
            <w:pPr>
              <w:jc w:val="both"/>
              <w:rPr>
                <w:rFonts w:ascii="Arial Narrow" w:hAnsi="Arial Narrow"/>
                <w:bCs/>
                <w:color w:val="000000"/>
                <w:sz w:val="20"/>
                <w:szCs w:val="20"/>
              </w:rPr>
            </w:pPr>
            <w:r w:rsidRPr="000000E5">
              <w:rPr>
                <w:rFonts w:ascii="Arial Narrow" w:hAnsi="Arial Narrow"/>
                <w:bCs/>
                <w:color w:val="000000"/>
                <w:sz w:val="20"/>
                <w:szCs w:val="20"/>
              </w:rPr>
              <w:t xml:space="preserve">1 </w:t>
            </w:r>
            <w:r>
              <w:rPr>
                <w:rFonts w:ascii="Arial Narrow" w:hAnsi="Arial Narrow"/>
                <w:bCs/>
                <w:color w:val="000000"/>
                <w:sz w:val="20"/>
                <w:szCs w:val="20"/>
              </w:rPr>
              <w:t>– 8/29 &amp; 8/31</w:t>
            </w:r>
          </w:p>
        </w:tc>
        <w:tc>
          <w:tcPr>
            <w:tcW w:w="6487" w:type="dxa"/>
          </w:tcPr>
          <w:p w:rsidR="00473AB3" w:rsidRDefault="00473AB3" w:rsidP="00CB6D67">
            <w:pPr>
              <w:rPr>
                <w:rFonts w:ascii="Arial Narrow" w:hAnsi="Arial Narrow"/>
                <w:color w:val="000000"/>
                <w:sz w:val="20"/>
                <w:szCs w:val="20"/>
              </w:rPr>
            </w:pPr>
            <w:r>
              <w:rPr>
                <w:rFonts w:ascii="Arial Narrow" w:hAnsi="Arial Narrow"/>
                <w:color w:val="000000"/>
                <w:sz w:val="20"/>
                <w:szCs w:val="20"/>
              </w:rPr>
              <w:t>Setup / getting started.</w:t>
            </w:r>
          </w:p>
          <w:p w:rsidR="00473AB3" w:rsidRDefault="00473AB3" w:rsidP="00CB6D67">
            <w:pPr>
              <w:rPr>
                <w:rFonts w:ascii="Arial Narrow" w:hAnsi="Arial Narrow"/>
                <w:color w:val="000000"/>
                <w:sz w:val="20"/>
                <w:szCs w:val="20"/>
              </w:rPr>
            </w:pPr>
            <w:r>
              <w:rPr>
                <w:rFonts w:ascii="Arial Narrow" w:hAnsi="Arial Narrow"/>
                <w:color w:val="000000"/>
                <w:sz w:val="20"/>
                <w:szCs w:val="20"/>
              </w:rPr>
              <w:t>Variables / data types.</w:t>
            </w:r>
          </w:p>
          <w:p w:rsidR="00473AB3" w:rsidRDefault="00473AB3" w:rsidP="00CB6D67">
            <w:pPr>
              <w:rPr>
                <w:rFonts w:ascii="Arial Narrow" w:hAnsi="Arial Narrow"/>
                <w:color w:val="000000"/>
                <w:sz w:val="20"/>
                <w:szCs w:val="20"/>
              </w:rPr>
            </w:pPr>
            <w:r>
              <w:rPr>
                <w:rFonts w:ascii="Arial Narrow" w:hAnsi="Arial Narrow"/>
                <w:color w:val="000000"/>
                <w:sz w:val="20"/>
                <w:szCs w:val="20"/>
              </w:rPr>
              <w:t>Scanner / importing external packages</w:t>
            </w:r>
          </w:p>
          <w:p w:rsidR="00473AB3" w:rsidRDefault="00473AB3" w:rsidP="00CB6D67">
            <w:pPr>
              <w:rPr>
                <w:rFonts w:ascii="Arial Narrow" w:hAnsi="Arial Narrow"/>
                <w:color w:val="000000"/>
                <w:sz w:val="20"/>
                <w:szCs w:val="20"/>
              </w:rPr>
            </w:pPr>
            <w:r>
              <w:rPr>
                <w:rFonts w:ascii="Arial Narrow" w:hAnsi="Arial Narrow"/>
                <w:color w:val="000000"/>
                <w:sz w:val="20"/>
                <w:szCs w:val="20"/>
              </w:rPr>
              <w:t>Casting variables</w:t>
            </w:r>
          </w:p>
          <w:p w:rsidR="00473AB3" w:rsidRPr="0024454B" w:rsidRDefault="00473AB3" w:rsidP="00CB6D67">
            <w:pPr>
              <w:rPr>
                <w:rFonts w:ascii="Arial Narrow" w:hAnsi="Arial Narrow"/>
                <w:color w:val="000000"/>
                <w:sz w:val="20"/>
                <w:szCs w:val="20"/>
              </w:rPr>
            </w:pPr>
            <w:r>
              <w:rPr>
                <w:rFonts w:ascii="Arial Narrow" w:hAnsi="Arial Narrow"/>
                <w:color w:val="000000"/>
                <w:sz w:val="20"/>
                <w:szCs w:val="20"/>
              </w:rPr>
              <w:t>Simple selection (if/then/else)</w:t>
            </w:r>
          </w:p>
        </w:tc>
        <w:tc>
          <w:tcPr>
            <w:tcW w:w="2070" w:type="dxa"/>
            <w:shd w:val="clear" w:color="auto" w:fill="auto"/>
            <w:hideMark/>
          </w:tcPr>
          <w:p w:rsidR="00473AB3" w:rsidRPr="00CE2FFA" w:rsidRDefault="00473AB3" w:rsidP="00CB6D67">
            <w:pPr>
              <w:rPr>
                <w:rFonts w:ascii="Arial Narrow" w:hAnsi="Arial Narrow"/>
                <w:color w:val="000000"/>
                <w:sz w:val="20"/>
                <w:szCs w:val="20"/>
              </w:rPr>
            </w:pPr>
            <w:r w:rsidRPr="00CE2FFA">
              <w:rPr>
                <w:rFonts w:ascii="Arial Narrow" w:hAnsi="Arial Narrow"/>
                <w:color w:val="000000"/>
                <w:sz w:val="20"/>
                <w:szCs w:val="20"/>
              </w:rPr>
              <w:t>1,2,3</w:t>
            </w:r>
          </w:p>
        </w:tc>
      </w:tr>
      <w:tr w:rsidR="00473AB3" w:rsidRPr="00CE2FFA" w:rsidTr="00473AB3">
        <w:trPr>
          <w:cantSplit/>
          <w:trHeight w:val="320"/>
        </w:trPr>
        <w:tc>
          <w:tcPr>
            <w:tcW w:w="1613" w:type="dxa"/>
            <w:shd w:val="clear" w:color="auto" w:fill="auto"/>
            <w:hideMark/>
          </w:tcPr>
          <w:p w:rsidR="00473AB3" w:rsidRPr="000000E5" w:rsidRDefault="00473AB3" w:rsidP="00FF6D04">
            <w:pPr>
              <w:jc w:val="both"/>
              <w:rPr>
                <w:rFonts w:ascii="Arial Narrow" w:hAnsi="Arial Narrow"/>
                <w:bCs/>
                <w:color w:val="000000"/>
                <w:sz w:val="20"/>
                <w:szCs w:val="20"/>
              </w:rPr>
            </w:pPr>
            <w:r>
              <w:rPr>
                <w:rFonts w:ascii="Arial Narrow" w:hAnsi="Arial Narrow"/>
                <w:bCs/>
                <w:color w:val="000000"/>
                <w:sz w:val="20"/>
                <w:szCs w:val="20"/>
              </w:rPr>
              <w:t>2 – 9/7</w:t>
            </w:r>
          </w:p>
        </w:tc>
        <w:tc>
          <w:tcPr>
            <w:tcW w:w="6487" w:type="dxa"/>
          </w:tcPr>
          <w:p w:rsidR="00473AB3" w:rsidRDefault="00473AB3" w:rsidP="00CB6D67">
            <w:pPr>
              <w:rPr>
                <w:rFonts w:ascii="Arial Narrow" w:hAnsi="Arial Narrow"/>
                <w:iCs/>
                <w:color w:val="000000"/>
                <w:sz w:val="20"/>
                <w:szCs w:val="20"/>
              </w:rPr>
            </w:pPr>
            <w:r>
              <w:rPr>
                <w:rFonts w:ascii="Arial Narrow" w:hAnsi="Arial Narrow"/>
                <w:iCs/>
                <w:color w:val="000000"/>
                <w:sz w:val="20"/>
                <w:szCs w:val="20"/>
              </w:rPr>
              <w:t>Loops (Do While, Until, For)</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Character class (intro to wrappers)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String class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Operators / operations</w:t>
            </w:r>
          </w:p>
          <w:p w:rsidR="00473AB3" w:rsidRDefault="00473AB3" w:rsidP="00CB6D67">
            <w:pPr>
              <w:rPr>
                <w:rFonts w:ascii="Arial Narrow" w:hAnsi="Arial Narrow"/>
                <w:iCs/>
                <w:color w:val="000000"/>
                <w:sz w:val="20"/>
                <w:szCs w:val="20"/>
              </w:rPr>
            </w:pPr>
            <w:proofErr w:type="spellStart"/>
            <w:r>
              <w:rPr>
                <w:rFonts w:ascii="Arial Narrow" w:hAnsi="Arial Narrow"/>
                <w:iCs/>
                <w:color w:val="000000"/>
                <w:sz w:val="20"/>
                <w:szCs w:val="20"/>
              </w:rPr>
              <w:t>Mutater</w:t>
            </w:r>
            <w:proofErr w:type="spellEnd"/>
            <w:r>
              <w:rPr>
                <w:rFonts w:ascii="Arial Narrow" w:hAnsi="Arial Narrow"/>
                <w:iCs/>
                <w:color w:val="000000"/>
                <w:sz w:val="20"/>
                <w:szCs w:val="20"/>
              </w:rPr>
              <w:t xml:space="preserve"> / Variable scope</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Simple Arrays</w:t>
            </w:r>
          </w:p>
          <w:p w:rsidR="00473AB3" w:rsidRPr="0024454B" w:rsidRDefault="00473AB3" w:rsidP="00CB6D67">
            <w:pPr>
              <w:rPr>
                <w:rFonts w:ascii="Arial Narrow" w:hAnsi="Arial Narrow"/>
                <w:iCs/>
                <w:color w:val="000000"/>
                <w:sz w:val="20"/>
                <w:szCs w:val="20"/>
              </w:rPr>
            </w:pPr>
            <w:proofErr w:type="spellStart"/>
            <w:r>
              <w:rPr>
                <w:rFonts w:ascii="Arial Narrow" w:hAnsi="Arial Narrow"/>
                <w:iCs/>
                <w:color w:val="000000"/>
                <w:sz w:val="20"/>
                <w:szCs w:val="20"/>
              </w:rPr>
              <w:t>JavaDocs</w:t>
            </w:r>
            <w:proofErr w:type="spellEnd"/>
          </w:p>
        </w:tc>
        <w:tc>
          <w:tcPr>
            <w:tcW w:w="2070" w:type="dxa"/>
            <w:shd w:val="clear" w:color="auto" w:fill="auto"/>
            <w:hideMark/>
          </w:tcPr>
          <w:p w:rsidR="00473AB3" w:rsidRPr="00CE2FFA" w:rsidRDefault="00473AB3" w:rsidP="00CB6D67">
            <w:pPr>
              <w:rPr>
                <w:rFonts w:ascii="Arial Narrow" w:hAnsi="Arial Narrow"/>
                <w:color w:val="000000"/>
                <w:sz w:val="20"/>
                <w:szCs w:val="20"/>
              </w:rPr>
            </w:pPr>
            <w:r w:rsidRPr="00CE2FFA">
              <w:rPr>
                <w:rFonts w:ascii="Arial Narrow" w:hAnsi="Arial Narrow"/>
                <w:color w:val="000000"/>
                <w:sz w:val="20"/>
                <w:szCs w:val="20"/>
              </w:rPr>
              <w:t>4</w:t>
            </w:r>
            <w:r>
              <w:rPr>
                <w:rFonts w:ascii="Arial Narrow" w:hAnsi="Arial Narrow"/>
                <w:color w:val="000000"/>
                <w:sz w:val="20"/>
                <w:szCs w:val="20"/>
              </w:rPr>
              <w:t>,5,6,7</w:t>
            </w:r>
          </w:p>
        </w:tc>
      </w:tr>
      <w:tr w:rsidR="00473AB3" w:rsidRPr="00CE2FFA" w:rsidTr="00473AB3">
        <w:trPr>
          <w:cantSplit/>
          <w:trHeight w:val="320"/>
        </w:trPr>
        <w:tc>
          <w:tcPr>
            <w:tcW w:w="1613" w:type="dxa"/>
            <w:shd w:val="clear" w:color="auto" w:fill="auto"/>
            <w:hideMark/>
          </w:tcPr>
          <w:p w:rsidR="00473AB3" w:rsidRPr="000000E5" w:rsidRDefault="00473AB3" w:rsidP="00FF6D04">
            <w:pPr>
              <w:jc w:val="both"/>
              <w:rPr>
                <w:rFonts w:ascii="Arial Narrow" w:hAnsi="Arial Narrow"/>
                <w:bCs/>
                <w:color w:val="000000"/>
                <w:sz w:val="20"/>
                <w:szCs w:val="20"/>
              </w:rPr>
            </w:pPr>
            <w:r>
              <w:rPr>
                <w:rFonts w:ascii="Arial Narrow" w:hAnsi="Arial Narrow"/>
                <w:bCs/>
                <w:color w:val="000000"/>
                <w:sz w:val="20"/>
                <w:szCs w:val="20"/>
              </w:rPr>
              <w:lastRenderedPageBreak/>
              <w:t>3</w:t>
            </w:r>
            <w:r w:rsidRPr="000000E5">
              <w:rPr>
                <w:rFonts w:ascii="Arial Narrow" w:hAnsi="Arial Narrow"/>
                <w:bCs/>
                <w:color w:val="000000"/>
                <w:sz w:val="20"/>
                <w:szCs w:val="20"/>
              </w:rPr>
              <w:t xml:space="preserve"> – </w:t>
            </w:r>
            <w:r>
              <w:rPr>
                <w:rFonts w:ascii="Arial Narrow" w:hAnsi="Arial Narrow"/>
                <w:bCs/>
                <w:color w:val="000000"/>
                <w:sz w:val="20"/>
                <w:szCs w:val="20"/>
              </w:rPr>
              <w:t>9/12 &amp; 9/14</w:t>
            </w:r>
          </w:p>
        </w:tc>
        <w:tc>
          <w:tcPr>
            <w:tcW w:w="6487" w:type="dxa"/>
          </w:tcPr>
          <w:p w:rsidR="00473AB3" w:rsidRDefault="00473AB3" w:rsidP="00CB6D67">
            <w:pPr>
              <w:rPr>
                <w:rFonts w:ascii="Arial Narrow" w:hAnsi="Arial Narrow"/>
                <w:iCs/>
                <w:color w:val="000000"/>
                <w:sz w:val="20"/>
                <w:szCs w:val="20"/>
              </w:rPr>
            </w:pPr>
            <w:r>
              <w:rPr>
                <w:rFonts w:ascii="Arial Narrow" w:hAnsi="Arial Narrow"/>
                <w:iCs/>
                <w:color w:val="000000"/>
                <w:sz w:val="20"/>
                <w:szCs w:val="20"/>
              </w:rPr>
              <w:t>Introduction to Object Oriented code</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Classes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Constructors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Abstraction</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Overriding</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Overloading</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Inheritance</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Polymorphism</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Interfaces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Abstract Classes / Methods</w:t>
            </w:r>
          </w:p>
          <w:p w:rsidR="00473AB3" w:rsidRPr="0024454B" w:rsidRDefault="00473AB3" w:rsidP="00CB6D67">
            <w:pPr>
              <w:rPr>
                <w:rFonts w:ascii="Arial Narrow" w:hAnsi="Arial Narrow"/>
                <w:iCs/>
                <w:color w:val="000000"/>
                <w:sz w:val="20"/>
                <w:szCs w:val="20"/>
              </w:rPr>
            </w:pPr>
            <w:r>
              <w:rPr>
                <w:rFonts w:ascii="Arial Narrow" w:hAnsi="Arial Narrow"/>
                <w:iCs/>
                <w:color w:val="000000"/>
                <w:sz w:val="20"/>
                <w:szCs w:val="20"/>
              </w:rPr>
              <w:t>Exception Handling / Custom Error Classes</w:t>
            </w:r>
          </w:p>
        </w:tc>
        <w:tc>
          <w:tcPr>
            <w:tcW w:w="2070" w:type="dxa"/>
            <w:shd w:val="clear" w:color="auto" w:fill="auto"/>
            <w:hideMark/>
          </w:tcPr>
          <w:p w:rsidR="00473AB3" w:rsidRPr="00CE2FFA" w:rsidRDefault="00473AB3" w:rsidP="00CB6D67">
            <w:pPr>
              <w:rPr>
                <w:rFonts w:ascii="Arial Narrow" w:hAnsi="Arial Narrow"/>
                <w:color w:val="000000"/>
                <w:sz w:val="20"/>
                <w:szCs w:val="20"/>
              </w:rPr>
            </w:pPr>
            <w:r>
              <w:rPr>
                <w:rFonts w:ascii="Arial Narrow" w:hAnsi="Arial Narrow"/>
                <w:color w:val="000000"/>
                <w:sz w:val="20"/>
                <w:szCs w:val="20"/>
              </w:rPr>
              <w:t>8,9,10,11,14</w:t>
            </w:r>
          </w:p>
        </w:tc>
      </w:tr>
      <w:tr w:rsidR="00473AB3" w:rsidRPr="00CE2FFA" w:rsidTr="00473AB3">
        <w:trPr>
          <w:cantSplit/>
          <w:trHeight w:val="320"/>
        </w:trPr>
        <w:tc>
          <w:tcPr>
            <w:tcW w:w="1613" w:type="dxa"/>
            <w:shd w:val="clear" w:color="auto" w:fill="auto"/>
            <w:hideMark/>
          </w:tcPr>
          <w:p w:rsidR="00473AB3" w:rsidRPr="000000E5" w:rsidRDefault="00473AB3" w:rsidP="00FF6D04">
            <w:pPr>
              <w:jc w:val="both"/>
              <w:rPr>
                <w:rFonts w:ascii="Arial Narrow" w:hAnsi="Arial Narrow"/>
                <w:bCs/>
                <w:color w:val="000000"/>
                <w:sz w:val="20"/>
                <w:szCs w:val="20"/>
              </w:rPr>
            </w:pPr>
            <w:r>
              <w:rPr>
                <w:rFonts w:ascii="Arial Narrow" w:hAnsi="Arial Narrow"/>
                <w:bCs/>
                <w:color w:val="000000"/>
                <w:sz w:val="20"/>
                <w:szCs w:val="20"/>
              </w:rPr>
              <w:t>4</w:t>
            </w:r>
            <w:r w:rsidRPr="000000E5">
              <w:rPr>
                <w:rFonts w:ascii="Arial Narrow" w:hAnsi="Arial Narrow"/>
                <w:bCs/>
                <w:color w:val="000000"/>
                <w:sz w:val="20"/>
                <w:szCs w:val="20"/>
              </w:rPr>
              <w:t xml:space="preserve"> – </w:t>
            </w:r>
            <w:r>
              <w:rPr>
                <w:rFonts w:ascii="Arial Narrow" w:hAnsi="Arial Narrow"/>
                <w:bCs/>
                <w:color w:val="000000"/>
                <w:sz w:val="20"/>
                <w:szCs w:val="20"/>
              </w:rPr>
              <w:t>9/19 &amp; 9/21</w:t>
            </w:r>
          </w:p>
        </w:tc>
        <w:tc>
          <w:tcPr>
            <w:tcW w:w="6487" w:type="dxa"/>
          </w:tcPr>
          <w:p w:rsidR="00473AB3" w:rsidRDefault="00473AB3" w:rsidP="00CB6D67">
            <w:pPr>
              <w:rPr>
                <w:rFonts w:ascii="Arial Narrow" w:hAnsi="Arial Narrow"/>
                <w:iCs/>
                <w:color w:val="000000"/>
                <w:sz w:val="20"/>
                <w:szCs w:val="20"/>
              </w:rPr>
            </w:pPr>
            <w:r>
              <w:rPr>
                <w:rFonts w:ascii="Arial Narrow" w:hAnsi="Arial Narrow"/>
                <w:iCs/>
                <w:color w:val="000000"/>
                <w:sz w:val="20"/>
                <w:szCs w:val="20"/>
              </w:rPr>
              <w:t>Annotations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Collections (generics)</w:t>
            </w:r>
          </w:p>
          <w:p w:rsidR="00473AB3" w:rsidRDefault="00473AB3" w:rsidP="00CB6D67">
            <w:pPr>
              <w:rPr>
                <w:rFonts w:ascii="Arial Narrow" w:hAnsi="Arial Narrow"/>
                <w:iCs/>
                <w:color w:val="000000"/>
                <w:sz w:val="20"/>
                <w:szCs w:val="20"/>
              </w:rPr>
            </w:pPr>
            <w:r>
              <w:rPr>
                <w:rFonts w:ascii="Arial Narrow" w:hAnsi="Arial Narrow"/>
                <w:iCs/>
                <w:color w:val="000000"/>
                <w:sz w:val="20"/>
                <w:szCs w:val="20"/>
              </w:rPr>
              <w:t>Examples in OO (building on week 3)</w:t>
            </w:r>
          </w:p>
          <w:p w:rsidR="00473AB3" w:rsidRDefault="00496701" w:rsidP="00CB6D67">
            <w:pPr>
              <w:rPr>
                <w:rFonts w:ascii="Arial Narrow" w:hAnsi="Arial Narrow"/>
                <w:iCs/>
                <w:color w:val="000000"/>
                <w:sz w:val="20"/>
                <w:szCs w:val="20"/>
              </w:rPr>
            </w:pPr>
            <w:r>
              <w:rPr>
                <w:rFonts w:ascii="Arial Narrow" w:hAnsi="Arial Narrow"/>
                <w:iCs/>
                <w:color w:val="000000"/>
                <w:sz w:val="20"/>
                <w:szCs w:val="20"/>
              </w:rPr>
              <w:t>Exception handling</w:t>
            </w:r>
          </w:p>
          <w:p w:rsidR="00273331" w:rsidRDefault="00273331" w:rsidP="00CB6D67">
            <w:pPr>
              <w:rPr>
                <w:rFonts w:ascii="Arial Narrow" w:hAnsi="Arial Narrow"/>
                <w:iCs/>
                <w:color w:val="000000"/>
                <w:sz w:val="20"/>
                <w:szCs w:val="20"/>
              </w:rPr>
            </w:pPr>
            <w:proofErr w:type="spellStart"/>
            <w:r>
              <w:rPr>
                <w:rFonts w:ascii="Arial Narrow" w:hAnsi="Arial Narrow"/>
                <w:iCs/>
                <w:color w:val="000000"/>
                <w:sz w:val="20"/>
                <w:szCs w:val="20"/>
              </w:rPr>
              <w:t>Enums</w:t>
            </w:r>
            <w:proofErr w:type="spellEnd"/>
          </w:p>
          <w:p w:rsidR="00473AB3" w:rsidRPr="0024454B" w:rsidRDefault="00473AB3" w:rsidP="00CB6D67">
            <w:pPr>
              <w:rPr>
                <w:rFonts w:ascii="Arial Narrow" w:hAnsi="Arial Narrow"/>
                <w:iCs/>
                <w:color w:val="000000"/>
                <w:sz w:val="20"/>
                <w:szCs w:val="20"/>
              </w:rPr>
            </w:pPr>
            <w:r>
              <w:rPr>
                <w:rFonts w:ascii="Arial Narrow" w:hAnsi="Arial Narrow"/>
                <w:iCs/>
                <w:color w:val="000000"/>
                <w:sz w:val="20"/>
                <w:szCs w:val="20"/>
              </w:rPr>
              <w:t>Catch up from week 1-3</w:t>
            </w:r>
          </w:p>
        </w:tc>
        <w:tc>
          <w:tcPr>
            <w:tcW w:w="2070" w:type="dxa"/>
            <w:shd w:val="clear" w:color="auto" w:fill="auto"/>
            <w:hideMark/>
          </w:tcPr>
          <w:p w:rsidR="00473AB3" w:rsidRPr="00CE2FFA" w:rsidRDefault="00473AB3" w:rsidP="00CB6D67">
            <w:pPr>
              <w:rPr>
                <w:rFonts w:ascii="Arial Narrow" w:hAnsi="Arial Narrow"/>
                <w:color w:val="000000"/>
                <w:sz w:val="20"/>
                <w:szCs w:val="20"/>
              </w:rPr>
            </w:pPr>
            <w:r>
              <w:rPr>
                <w:rFonts w:ascii="Arial Narrow" w:hAnsi="Arial Narrow"/>
                <w:color w:val="000000"/>
                <w:sz w:val="20"/>
                <w:szCs w:val="20"/>
              </w:rPr>
              <w:t>1-11,14</w:t>
            </w:r>
          </w:p>
        </w:tc>
      </w:tr>
      <w:tr w:rsidR="00473AB3" w:rsidRPr="00CE2FFA" w:rsidTr="00473AB3">
        <w:trPr>
          <w:cantSplit/>
          <w:trHeight w:val="320"/>
        </w:trPr>
        <w:tc>
          <w:tcPr>
            <w:tcW w:w="1613" w:type="dxa"/>
            <w:shd w:val="clear" w:color="auto" w:fill="auto"/>
            <w:hideMark/>
          </w:tcPr>
          <w:p w:rsidR="00473AB3" w:rsidRPr="000000E5" w:rsidRDefault="00473AB3" w:rsidP="00FF6D04">
            <w:pPr>
              <w:jc w:val="both"/>
              <w:rPr>
                <w:rFonts w:ascii="Arial Narrow" w:hAnsi="Arial Narrow"/>
                <w:bCs/>
                <w:color w:val="000000"/>
                <w:sz w:val="20"/>
                <w:szCs w:val="20"/>
              </w:rPr>
            </w:pPr>
            <w:r>
              <w:rPr>
                <w:rFonts w:ascii="Arial Narrow" w:hAnsi="Arial Narrow"/>
                <w:bCs/>
                <w:color w:val="000000"/>
                <w:sz w:val="20"/>
                <w:szCs w:val="20"/>
              </w:rPr>
              <w:t>5</w:t>
            </w:r>
            <w:r w:rsidRPr="000000E5">
              <w:rPr>
                <w:rFonts w:ascii="Arial Narrow" w:hAnsi="Arial Narrow"/>
                <w:bCs/>
                <w:color w:val="000000"/>
                <w:sz w:val="20"/>
                <w:szCs w:val="20"/>
              </w:rPr>
              <w:t xml:space="preserve">– </w:t>
            </w:r>
            <w:r>
              <w:rPr>
                <w:rFonts w:ascii="Arial Narrow" w:hAnsi="Arial Narrow"/>
                <w:bCs/>
                <w:color w:val="000000"/>
                <w:sz w:val="20"/>
                <w:szCs w:val="20"/>
              </w:rPr>
              <w:t>9/26 &amp; 9/28</w:t>
            </w:r>
          </w:p>
        </w:tc>
        <w:tc>
          <w:tcPr>
            <w:tcW w:w="6487" w:type="dxa"/>
          </w:tcPr>
          <w:p w:rsidR="00496701" w:rsidRDefault="00496701" w:rsidP="00EA5F1F">
            <w:pPr>
              <w:rPr>
                <w:rFonts w:ascii="Arial Narrow" w:hAnsi="Arial Narrow"/>
                <w:iCs/>
                <w:color w:val="000000"/>
                <w:sz w:val="20"/>
                <w:szCs w:val="20"/>
              </w:rPr>
            </w:pPr>
            <w:proofErr w:type="spellStart"/>
            <w:r>
              <w:rPr>
                <w:rFonts w:ascii="Arial Narrow" w:hAnsi="Arial Narrow"/>
                <w:iCs/>
                <w:color w:val="000000"/>
                <w:sz w:val="20"/>
                <w:szCs w:val="20"/>
              </w:rPr>
              <w:t>Junit</w:t>
            </w:r>
            <w:proofErr w:type="spellEnd"/>
          </w:p>
          <w:p w:rsidR="008B4B9D" w:rsidRDefault="008B4B9D" w:rsidP="00EA5F1F">
            <w:pPr>
              <w:rPr>
                <w:rFonts w:ascii="Arial Narrow" w:hAnsi="Arial Narrow"/>
                <w:iCs/>
                <w:color w:val="000000"/>
                <w:sz w:val="20"/>
                <w:szCs w:val="20"/>
              </w:rPr>
            </w:pPr>
            <w:r>
              <w:rPr>
                <w:rFonts w:ascii="Arial Narrow" w:hAnsi="Arial Narrow"/>
                <w:iCs/>
                <w:color w:val="000000"/>
                <w:sz w:val="20"/>
                <w:szCs w:val="20"/>
              </w:rPr>
              <w:t>Comparators</w:t>
            </w:r>
            <w:r>
              <w:rPr>
                <w:rFonts w:ascii="Arial Narrow" w:hAnsi="Arial Narrow"/>
                <w:iCs/>
                <w:color w:val="000000"/>
                <w:sz w:val="20"/>
                <w:szCs w:val="20"/>
              </w:rPr>
              <w:t xml:space="preserve">, Sorting with Comparators.  </w:t>
            </w:r>
          </w:p>
          <w:p w:rsidR="00473AB3" w:rsidRPr="0024454B" w:rsidRDefault="003A67A2" w:rsidP="00EA5F1F">
            <w:pPr>
              <w:rPr>
                <w:rFonts w:ascii="Arial Narrow" w:hAnsi="Arial Narrow"/>
                <w:iCs/>
                <w:color w:val="000000"/>
                <w:sz w:val="20"/>
                <w:szCs w:val="20"/>
              </w:rPr>
            </w:pPr>
            <w:r>
              <w:rPr>
                <w:rFonts w:ascii="Arial Narrow" w:hAnsi="Arial Narrow"/>
                <w:iCs/>
                <w:color w:val="000000"/>
                <w:sz w:val="20"/>
                <w:szCs w:val="20"/>
              </w:rPr>
              <w:t xml:space="preserve">Complex objects </w:t>
            </w:r>
          </w:p>
        </w:tc>
        <w:tc>
          <w:tcPr>
            <w:tcW w:w="2070" w:type="dxa"/>
            <w:shd w:val="clear" w:color="auto" w:fill="auto"/>
            <w:hideMark/>
          </w:tcPr>
          <w:p w:rsidR="00473AB3" w:rsidRPr="00CE2FFA" w:rsidRDefault="003A67A2" w:rsidP="00CB6D67">
            <w:pPr>
              <w:rPr>
                <w:rFonts w:ascii="Arial Narrow" w:hAnsi="Arial Narrow"/>
                <w:color w:val="000000"/>
                <w:sz w:val="20"/>
                <w:szCs w:val="20"/>
              </w:rPr>
            </w:pPr>
            <w:r>
              <w:rPr>
                <w:rFonts w:ascii="Arial Narrow" w:hAnsi="Arial Narrow"/>
                <w:color w:val="000000"/>
                <w:sz w:val="20"/>
                <w:szCs w:val="20"/>
              </w:rPr>
              <w:t>20,21</w:t>
            </w:r>
          </w:p>
        </w:tc>
      </w:tr>
      <w:tr w:rsidR="00473AB3" w:rsidRPr="00CE2FFA" w:rsidTr="00473AB3">
        <w:trPr>
          <w:cantSplit/>
          <w:trHeight w:val="320"/>
        </w:trPr>
        <w:tc>
          <w:tcPr>
            <w:tcW w:w="1613" w:type="dxa"/>
            <w:shd w:val="clear" w:color="auto" w:fill="auto"/>
            <w:hideMark/>
          </w:tcPr>
          <w:p w:rsidR="00473AB3" w:rsidRPr="000000E5" w:rsidRDefault="00473AB3" w:rsidP="00FF6D04">
            <w:pPr>
              <w:jc w:val="both"/>
              <w:rPr>
                <w:rFonts w:ascii="Arial Narrow" w:hAnsi="Arial Narrow"/>
                <w:bCs/>
                <w:color w:val="000000"/>
                <w:sz w:val="20"/>
                <w:szCs w:val="20"/>
              </w:rPr>
            </w:pPr>
            <w:r>
              <w:rPr>
                <w:rFonts w:ascii="Arial Narrow" w:hAnsi="Arial Narrow"/>
                <w:bCs/>
                <w:color w:val="000000"/>
                <w:sz w:val="20"/>
                <w:szCs w:val="20"/>
              </w:rPr>
              <w:t>6</w:t>
            </w:r>
            <w:r w:rsidRPr="000000E5">
              <w:rPr>
                <w:rFonts w:ascii="Arial Narrow" w:hAnsi="Arial Narrow"/>
                <w:bCs/>
                <w:color w:val="000000"/>
                <w:sz w:val="20"/>
                <w:szCs w:val="20"/>
              </w:rPr>
              <w:t xml:space="preserve">– </w:t>
            </w:r>
            <w:r>
              <w:rPr>
                <w:rFonts w:ascii="Arial Narrow" w:hAnsi="Arial Narrow"/>
                <w:bCs/>
                <w:color w:val="000000"/>
                <w:sz w:val="20"/>
                <w:szCs w:val="20"/>
              </w:rPr>
              <w:t>10/3 &amp; 10/5</w:t>
            </w:r>
          </w:p>
        </w:tc>
        <w:tc>
          <w:tcPr>
            <w:tcW w:w="6487" w:type="dxa"/>
          </w:tcPr>
          <w:p w:rsidR="003A67A2" w:rsidRDefault="003A67A2" w:rsidP="00CB6D67">
            <w:pPr>
              <w:rPr>
                <w:rFonts w:ascii="Arial Narrow" w:hAnsi="Arial Narrow"/>
                <w:color w:val="000000"/>
                <w:sz w:val="20"/>
                <w:szCs w:val="20"/>
              </w:rPr>
            </w:pPr>
            <w:r>
              <w:rPr>
                <w:rFonts w:ascii="Arial Narrow" w:hAnsi="Arial Narrow"/>
                <w:color w:val="000000"/>
                <w:sz w:val="20"/>
                <w:szCs w:val="20"/>
              </w:rPr>
              <w:t>More complex objects</w:t>
            </w:r>
          </w:p>
          <w:p w:rsidR="00473AB3" w:rsidRPr="0024454B" w:rsidRDefault="00473AB3" w:rsidP="00CB6D67">
            <w:pPr>
              <w:rPr>
                <w:rFonts w:ascii="Arial Narrow" w:hAnsi="Arial Narrow"/>
                <w:color w:val="000000"/>
                <w:sz w:val="20"/>
                <w:szCs w:val="20"/>
              </w:rPr>
            </w:pPr>
            <w:proofErr w:type="spellStart"/>
            <w:r>
              <w:rPr>
                <w:rFonts w:ascii="Arial Narrow" w:hAnsi="Arial Narrow"/>
                <w:color w:val="000000"/>
                <w:sz w:val="20"/>
                <w:szCs w:val="20"/>
              </w:rPr>
              <w:t>JavaFX</w:t>
            </w:r>
            <w:proofErr w:type="spellEnd"/>
          </w:p>
        </w:tc>
        <w:tc>
          <w:tcPr>
            <w:tcW w:w="2070" w:type="dxa"/>
            <w:shd w:val="clear" w:color="auto" w:fill="auto"/>
            <w:hideMark/>
          </w:tcPr>
          <w:p w:rsidR="00473AB3" w:rsidRPr="00CE2FFA" w:rsidRDefault="003A67A2" w:rsidP="00CB6D67">
            <w:pPr>
              <w:rPr>
                <w:rFonts w:ascii="Arial Narrow" w:hAnsi="Arial Narrow"/>
                <w:color w:val="000000"/>
                <w:sz w:val="20"/>
                <w:szCs w:val="20"/>
              </w:rPr>
            </w:pPr>
            <w:r>
              <w:rPr>
                <w:rFonts w:ascii="Arial Narrow" w:hAnsi="Arial Narrow"/>
                <w:color w:val="000000"/>
                <w:sz w:val="20"/>
                <w:szCs w:val="20"/>
              </w:rPr>
              <w:t>16, 20, 21</w:t>
            </w:r>
          </w:p>
        </w:tc>
      </w:tr>
      <w:tr w:rsidR="00473AB3" w:rsidRPr="00CE2FFA" w:rsidTr="00473AB3">
        <w:trPr>
          <w:cantSplit/>
          <w:trHeight w:val="320"/>
        </w:trPr>
        <w:tc>
          <w:tcPr>
            <w:tcW w:w="1613" w:type="dxa"/>
            <w:shd w:val="clear" w:color="auto" w:fill="auto"/>
          </w:tcPr>
          <w:p w:rsidR="00473AB3" w:rsidRPr="000000E5" w:rsidRDefault="00473AB3" w:rsidP="00FF6D04">
            <w:pPr>
              <w:jc w:val="both"/>
              <w:rPr>
                <w:rFonts w:ascii="Arial Narrow" w:hAnsi="Arial Narrow"/>
                <w:bCs/>
                <w:color w:val="000000"/>
                <w:sz w:val="20"/>
                <w:szCs w:val="20"/>
              </w:rPr>
            </w:pPr>
            <w:r>
              <w:rPr>
                <w:rFonts w:ascii="Arial Narrow" w:hAnsi="Arial Narrow"/>
                <w:bCs/>
                <w:color w:val="000000"/>
                <w:sz w:val="20"/>
                <w:szCs w:val="20"/>
              </w:rPr>
              <w:t>7</w:t>
            </w:r>
            <w:r w:rsidRPr="000000E5">
              <w:rPr>
                <w:rFonts w:ascii="Arial Narrow" w:hAnsi="Arial Narrow"/>
                <w:bCs/>
                <w:color w:val="000000"/>
                <w:sz w:val="20"/>
                <w:szCs w:val="20"/>
              </w:rPr>
              <w:t xml:space="preserve">– </w:t>
            </w:r>
            <w:r>
              <w:rPr>
                <w:rFonts w:ascii="Arial Narrow" w:hAnsi="Arial Narrow"/>
                <w:bCs/>
                <w:color w:val="000000"/>
                <w:sz w:val="20"/>
                <w:szCs w:val="20"/>
              </w:rPr>
              <w:t>10/10 &amp; 10/12</w:t>
            </w:r>
          </w:p>
        </w:tc>
        <w:tc>
          <w:tcPr>
            <w:tcW w:w="6487" w:type="dxa"/>
          </w:tcPr>
          <w:p w:rsidR="003A67A2" w:rsidRDefault="003A67A2" w:rsidP="00CB6D67">
            <w:pPr>
              <w:rPr>
                <w:rFonts w:ascii="Arial Narrow" w:hAnsi="Arial Narrow"/>
                <w:color w:val="000000"/>
                <w:sz w:val="20"/>
                <w:szCs w:val="20"/>
              </w:rPr>
            </w:pPr>
            <w:r>
              <w:rPr>
                <w:rFonts w:ascii="Arial Narrow" w:hAnsi="Arial Narrow"/>
                <w:color w:val="000000"/>
                <w:sz w:val="20"/>
                <w:szCs w:val="20"/>
              </w:rPr>
              <w:t>Midterm Review</w:t>
            </w:r>
          </w:p>
          <w:p w:rsidR="003A67A2" w:rsidRDefault="003A67A2" w:rsidP="00CB6D67">
            <w:pPr>
              <w:rPr>
                <w:rFonts w:ascii="Arial Narrow" w:hAnsi="Arial Narrow"/>
                <w:color w:val="000000"/>
                <w:sz w:val="20"/>
                <w:szCs w:val="20"/>
              </w:rPr>
            </w:pPr>
          </w:p>
          <w:p w:rsidR="00473AB3" w:rsidRPr="003A67A2" w:rsidRDefault="003A67A2" w:rsidP="00CB6D67">
            <w:pPr>
              <w:rPr>
                <w:rFonts w:ascii="Arial Narrow" w:hAnsi="Arial Narrow"/>
                <w:color w:val="000000"/>
                <w:sz w:val="20"/>
                <w:szCs w:val="20"/>
              </w:rPr>
            </w:pPr>
            <w:r>
              <w:rPr>
                <w:rFonts w:ascii="Arial Narrow" w:hAnsi="Arial Narrow"/>
                <w:color w:val="000000"/>
                <w:sz w:val="20"/>
                <w:szCs w:val="20"/>
              </w:rPr>
              <w:t>10/12 is Midterm</w:t>
            </w:r>
          </w:p>
        </w:tc>
        <w:tc>
          <w:tcPr>
            <w:tcW w:w="2070" w:type="dxa"/>
            <w:shd w:val="clear" w:color="auto" w:fill="auto"/>
            <w:hideMark/>
          </w:tcPr>
          <w:p w:rsidR="00473AB3" w:rsidRPr="00CE2FFA" w:rsidRDefault="003A67A2" w:rsidP="00CB6D67">
            <w:pPr>
              <w:rPr>
                <w:rFonts w:ascii="Arial Narrow" w:hAnsi="Arial Narrow"/>
                <w:color w:val="000000"/>
                <w:sz w:val="20"/>
                <w:szCs w:val="20"/>
              </w:rPr>
            </w:pPr>
            <w:r>
              <w:rPr>
                <w:rFonts w:ascii="Arial Narrow" w:hAnsi="Arial Narrow"/>
                <w:color w:val="000000"/>
                <w:sz w:val="20"/>
                <w:szCs w:val="20"/>
              </w:rPr>
              <w:t>All above chapters</w:t>
            </w:r>
          </w:p>
        </w:tc>
      </w:tr>
      <w:tr w:rsidR="00473AB3" w:rsidRPr="00CE2FFA" w:rsidTr="00473AB3">
        <w:trPr>
          <w:cantSplit/>
          <w:trHeight w:val="320"/>
        </w:trPr>
        <w:tc>
          <w:tcPr>
            <w:tcW w:w="1613" w:type="dxa"/>
            <w:shd w:val="clear" w:color="auto" w:fill="auto"/>
          </w:tcPr>
          <w:p w:rsidR="00473AB3" w:rsidRPr="000000E5" w:rsidRDefault="00473AB3" w:rsidP="00FF6D04">
            <w:pPr>
              <w:rPr>
                <w:rFonts w:ascii="Arial Narrow" w:hAnsi="Arial Narrow"/>
                <w:bCs/>
                <w:color w:val="000000"/>
                <w:sz w:val="20"/>
                <w:szCs w:val="20"/>
              </w:rPr>
            </w:pPr>
            <w:r>
              <w:rPr>
                <w:rFonts w:ascii="Arial Narrow" w:hAnsi="Arial Narrow"/>
                <w:bCs/>
                <w:color w:val="000000"/>
                <w:sz w:val="20"/>
                <w:szCs w:val="20"/>
              </w:rPr>
              <w:t>8– 10/17 &amp; 10/19</w:t>
            </w:r>
          </w:p>
        </w:tc>
        <w:tc>
          <w:tcPr>
            <w:tcW w:w="6487" w:type="dxa"/>
          </w:tcPr>
          <w:p w:rsidR="00473AB3" w:rsidRPr="0024454B" w:rsidRDefault="00273331" w:rsidP="005755D5">
            <w:pPr>
              <w:rPr>
                <w:rFonts w:ascii="Arial Narrow" w:hAnsi="Arial Narrow"/>
                <w:color w:val="000000"/>
                <w:sz w:val="20"/>
                <w:szCs w:val="20"/>
              </w:rPr>
            </w:pPr>
            <w:r>
              <w:rPr>
                <w:rFonts w:ascii="Arial Narrow" w:hAnsi="Arial Narrow"/>
                <w:color w:val="000000"/>
                <w:sz w:val="20"/>
                <w:szCs w:val="20"/>
              </w:rPr>
              <w:t>Multi-threading, parallel programming</w:t>
            </w:r>
          </w:p>
        </w:tc>
        <w:tc>
          <w:tcPr>
            <w:tcW w:w="2070" w:type="dxa"/>
            <w:shd w:val="clear" w:color="auto" w:fill="auto"/>
          </w:tcPr>
          <w:p w:rsidR="00473AB3" w:rsidRPr="00CE2FFA" w:rsidRDefault="00273331" w:rsidP="005755D5">
            <w:pPr>
              <w:rPr>
                <w:rFonts w:ascii="Arial Narrow" w:hAnsi="Arial Narrow"/>
                <w:color w:val="000000"/>
                <w:sz w:val="20"/>
                <w:szCs w:val="20"/>
              </w:rPr>
            </w:pPr>
            <w:r>
              <w:rPr>
                <w:rFonts w:ascii="Arial Narrow" w:hAnsi="Arial Narrow"/>
                <w:color w:val="000000"/>
                <w:sz w:val="20"/>
                <w:szCs w:val="20"/>
              </w:rPr>
              <w:t>30</w:t>
            </w:r>
          </w:p>
        </w:tc>
      </w:tr>
      <w:tr w:rsidR="00273331" w:rsidRPr="00CE2FFA" w:rsidTr="00473AB3">
        <w:trPr>
          <w:cantSplit/>
          <w:trHeight w:val="320"/>
        </w:trPr>
        <w:tc>
          <w:tcPr>
            <w:tcW w:w="1613" w:type="dxa"/>
            <w:shd w:val="clear" w:color="auto" w:fill="auto"/>
          </w:tcPr>
          <w:p w:rsidR="00273331" w:rsidRPr="000000E5" w:rsidRDefault="00273331" w:rsidP="00FF6D04">
            <w:pPr>
              <w:jc w:val="both"/>
              <w:rPr>
                <w:rFonts w:ascii="Arial Narrow" w:hAnsi="Arial Narrow"/>
                <w:bCs/>
                <w:color w:val="000000"/>
                <w:sz w:val="20"/>
                <w:szCs w:val="20"/>
              </w:rPr>
            </w:pPr>
            <w:r>
              <w:rPr>
                <w:rFonts w:ascii="Arial Narrow" w:hAnsi="Arial Narrow"/>
                <w:bCs/>
                <w:color w:val="000000"/>
                <w:sz w:val="20"/>
                <w:szCs w:val="20"/>
              </w:rPr>
              <w:t>9</w:t>
            </w:r>
            <w:r w:rsidRPr="000000E5">
              <w:rPr>
                <w:rFonts w:ascii="Arial Narrow" w:hAnsi="Arial Narrow"/>
                <w:bCs/>
                <w:color w:val="000000"/>
                <w:sz w:val="20"/>
                <w:szCs w:val="20"/>
              </w:rPr>
              <w:t xml:space="preserve">– </w:t>
            </w:r>
            <w:r>
              <w:rPr>
                <w:rFonts w:ascii="Arial Narrow" w:hAnsi="Arial Narrow"/>
                <w:bCs/>
                <w:color w:val="000000"/>
                <w:sz w:val="20"/>
                <w:szCs w:val="20"/>
              </w:rPr>
              <w:t>10/24 &amp; 10/26</w:t>
            </w:r>
          </w:p>
        </w:tc>
        <w:tc>
          <w:tcPr>
            <w:tcW w:w="6487" w:type="dxa"/>
          </w:tcPr>
          <w:p w:rsidR="00273331" w:rsidRPr="0024454B" w:rsidRDefault="00273331" w:rsidP="00512E33">
            <w:pPr>
              <w:rPr>
                <w:rFonts w:ascii="Arial Narrow" w:hAnsi="Arial Narrow"/>
                <w:color w:val="000000"/>
                <w:sz w:val="20"/>
                <w:szCs w:val="20"/>
              </w:rPr>
            </w:pPr>
            <w:r>
              <w:rPr>
                <w:rFonts w:ascii="Arial Narrow" w:hAnsi="Arial Narrow"/>
                <w:color w:val="000000"/>
                <w:sz w:val="20"/>
                <w:szCs w:val="20"/>
              </w:rPr>
              <w:t>Socket programming / networking</w:t>
            </w:r>
          </w:p>
        </w:tc>
        <w:tc>
          <w:tcPr>
            <w:tcW w:w="2070" w:type="dxa"/>
            <w:shd w:val="clear" w:color="auto" w:fill="auto"/>
            <w:hideMark/>
          </w:tcPr>
          <w:p w:rsidR="00273331" w:rsidRPr="00CE2FFA" w:rsidRDefault="00273331" w:rsidP="00DD120F">
            <w:pPr>
              <w:rPr>
                <w:rFonts w:ascii="Arial Narrow" w:hAnsi="Arial Narrow"/>
                <w:color w:val="000000"/>
                <w:sz w:val="20"/>
                <w:szCs w:val="20"/>
              </w:rPr>
            </w:pPr>
          </w:p>
        </w:tc>
      </w:tr>
      <w:tr w:rsidR="00273331" w:rsidRPr="00CE2FFA" w:rsidTr="00473AB3">
        <w:trPr>
          <w:cantSplit/>
          <w:trHeight w:val="320"/>
        </w:trPr>
        <w:tc>
          <w:tcPr>
            <w:tcW w:w="1613" w:type="dxa"/>
            <w:shd w:val="clear" w:color="auto" w:fill="auto"/>
          </w:tcPr>
          <w:p w:rsidR="00273331" w:rsidRPr="000000E5" w:rsidRDefault="00273331" w:rsidP="00FF6D04">
            <w:pPr>
              <w:jc w:val="both"/>
              <w:rPr>
                <w:rFonts w:ascii="Arial Narrow" w:hAnsi="Arial Narrow"/>
                <w:bCs/>
                <w:color w:val="000000"/>
                <w:sz w:val="20"/>
                <w:szCs w:val="20"/>
              </w:rPr>
            </w:pPr>
            <w:r>
              <w:rPr>
                <w:rFonts w:ascii="Arial Narrow" w:hAnsi="Arial Narrow"/>
                <w:bCs/>
                <w:color w:val="000000"/>
                <w:sz w:val="20"/>
                <w:szCs w:val="20"/>
              </w:rPr>
              <w:t>10</w:t>
            </w:r>
            <w:r w:rsidRPr="000000E5">
              <w:rPr>
                <w:rFonts w:ascii="Arial Narrow" w:hAnsi="Arial Narrow"/>
                <w:bCs/>
                <w:color w:val="000000"/>
                <w:sz w:val="20"/>
                <w:szCs w:val="20"/>
              </w:rPr>
              <w:t xml:space="preserve">– </w:t>
            </w:r>
            <w:r>
              <w:rPr>
                <w:rFonts w:ascii="Arial Narrow" w:hAnsi="Arial Narrow"/>
                <w:bCs/>
                <w:color w:val="000000"/>
                <w:sz w:val="20"/>
                <w:szCs w:val="20"/>
              </w:rPr>
              <w:t>10/31 &amp; 11/2</w:t>
            </w:r>
          </w:p>
        </w:tc>
        <w:tc>
          <w:tcPr>
            <w:tcW w:w="6487" w:type="dxa"/>
          </w:tcPr>
          <w:p w:rsidR="00273331" w:rsidRPr="0024454B" w:rsidRDefault="00273331" w:rsidP="00512E33">
            <w:pPr>
              <w:rPr>
                <w:rFonts w:ascii="Arial Narrow" w:hAnsi="Arial Narrow"/>
                <w:color w:val="000000"/>
                <w:sz w:val="20"/>
                <w:szCs w:val="20"/>
              </w:rPr>
            </w:pPr>
            <w:r>
              <w:rPr>
                <w:rFonts w:ascii="Arial Narrow" w:hAnsi="Arial Narrow"/>
                <w:color w:val="000000"/>
                <w:sz w:val="20"/>
                <w:szCs w:val="20"/>
              </w:rPr>
              <w:t>Database primer / JDBC</w:t>
            </w:r>
          </w:p>
        </w:tc>
        <w:tc>
          <w:tcPr>
            <w:tcW w:w="2070" w:type="dxa"/>
            <w:shd w:val="clear" w:color="auto" w:fill="auto"/>
            <w:hideMark/>
          </w:tcPr>
          <w:p w:rsidR="00273331" w:rsidRPr="00CE2FFA" w:rsidRDefault="00273331" w:rsidP="001C7CA7">
            <w:pPr>
              <w:rPr>
                <w:rFonts w:ascii="Arial Narrow" w:hAnsi="Arial Narrow"/>
                <w:color w:val="000000"/>
                <w:sz w:val="20"/>
                <w:szCs w:val="20"/>
              </w:rPr>
            </w:pPr>
            <w:r w:rsidRPr="00CE2FFA">
              <w:rPr>
                <w:rFonts w:ascii="Arial Narrow" w:hAnsi="Arial Narrow"/>
                <w:color w:val="000000"/>
                <w:sz w:val="20"/>
                <w:szCs w:val="20"/>
              </w:rPr>
              <w:t>21</w:t>
            </w:r>
          </w:p>
        </w:tc>
      </w:tr>
      <w:tr w:rsidR="00273331" w:rsidRPr="00CE2FFA" w:rsidTr="00473AB3">
        <w:trPr>
          <w:cantSplit/>
          <w:trHeight w:val="320"/>
        </w:trPr>
        <w:tc>
          <w:tcPr>
            <w:tcW w:w="1613" w:type="dxa"/>
            <w:shd w:val="clear" w:color="auto" w:fill="auto"/>
          </w:tcPr>
          <w:p w:rsidR="00273331" w:rsidRPr="000000E5" w:rsidRDefault="00273331" w:rsidP="00FF6D04">
            <w:pPr>
              <w:jc w:val="both"/>
              <w:rPr>
                <w:rFonts w:ascii="Arial Narrow" w:hAnsi="Arial Narrow"/>
                <w:bCs/>
                <w:color w:val="000000"/>
                <w:sz w:val="20"/>
                <w:szCs w:val="20"/>
              </w:rPr>
            </w:pPr>
            <w:r>
              <w:rPr>
                <w:rFonts w:ascii="Arial Narrow" w:hAnsi="Arial Narrow"/>
                <w:bCs/>
                <w:color w:val="000000"/>
                <w:sz w:val="20"/>
                <w:szCs w:val="20"/>
              </w:rPr>
              <w:t>11</w:t>
            </w:r>
            <w:r w:rsidRPr="000000E5">
              <w:rPr>
                <w:rFonts w:ascii="Arial Narrow" w:hAnsi="Arial Narrow"/>
                <w:bCs/>
                <w:color w:val="000000"/>
                <w:sz w:val="20"/>
                <w:szCs w:val="20"/>
              </w:rPr>
              <w:t xml:space="preserve">– </w:t>
            </w:r>
            <w:r>
              <w:rPr>
                <w:rFonts w:ascii="Arial Narrow" w:hAnsi="Arial Narrow"/>
                <w:bCs/>
                <w:color w:val="000000"/>
                <w:sz w:val="20"/>
                <w:szCs w:val="20"/>
              </w:rPr>
              <w:t>11/7 &amp; 11/9</w:t>
            </w:r>
          </w:p>
        </w:tc>
        <w:tc>
          <w:tcPr>
            <w:tcW w:w="6487" w:type="dxa"/>
          </w:tcPr>
          <w:p w:rsidR="00273331" w:rsidRPr="0024454B" w:rsidRDefault="00273331" w:rsidP="00512E33">
            <w:pPr>
              <w:rPr>
                <w:rFonts w:ascii="Arial Narrow" w:hAnsi="Arial Narrow"/>
                <w:iCs/>
                <w:color w:val="000000"/>
                <w:sz w:val="20"/>
                <w:szCs w:val="20"/>
              </w:rPr>
            </w:pPr>
            <w:r>
              <w:rPr>
                <w:rFonts w:ascii="Arial Narrow" w:hAnsi="Arial Narrow"/>
                <w:color w:val="000000"/>
                <w:sz w:val="20"/>
                <w:szCs w:val="20"/>
              </w:rPr>
              <w:t>Hibernate ORM, Oracle</w:t>
            </w:r>
          </w:p>
        </w:tc>
        <w:tc>
          <w:tcPr>
            <w:tcW w:w="2070" w:type="dxa"/>
            <w:shd w:val="clear" w:color="auto" w:fill="auto"/>
            <w:hideMark/>
          </w:tcPr>
          <w:p w:rsidR="00273331" w:rsidRPr="00CE2FFA" w:rsidRDefault="00273331" w:rsidP="001C7CA7">
            <w:pPr>
              <w:rPr>
                <w:rFonts w:ascii="Arial Narrow" w:hAnsi="Arial Narrow"/>
                <w:color w:val="000000"/>
                <w:sz w:val="20"/>
                <w:szCs w:val="20"/>
              </w:rPr>
            </w:pPr>
            <w:r w:rsidRPr="00CE2FFA">
              <w:rPr>
                <w:rFonts w:ascii="Arial Narrow" w:hAnsi="Arial Narrow"/>
                <w:color w:val="000000"/>
                <w:sz w:val="20"/>
                <w:szCs w:val="20"/>
              </w:rPr>
              <w:t>22</w:t>
            </w:r>
          </w:p>
        </w:tc>
      </w:tr>
      <w:tr w:rsidR="00273331" w:rsidRPr="00CE2FFA" w:rsidTr="00473AB3">
        <w:trPr>
          <w:cantSplit/>
          <w:trHeight w:val="320"/>
        </w:trPr>
        <w:tc>
          <w:tcPr>
            <w:tcW w:w="1613" w:type="dxa"/>
            <w:shd w:val="clear" w:color="auto" w:fill="auto"/>
          </w:tcPr>
          <w:p w:rsidR="00273331" w:rsidRPr="000000E5" w:rsidRDefault="00273331" w:rsidP="00FF6D04">
            <w:pPr>
              <w:jc w:val="both"/>
              <w:rPr>
                <w:rFonts w:ascii="Arial Narrow" w:hAnsi="Arial Narrow"/>
                <w:bCs/>
                <w:color w:val="000000"/>
                <w:sz w:val="20"/>
                <w:szCs w:val="20"/>
              </w:rPr>
            </w:pPr>
            <w:r>
              <w:rPr>
                <w:rFonts w:ascii="Arial Narrow" w:hAnsi="Arial Narrow"/>
                <w:bCs/>
                <w:color w:val="000000"/>
                <w:sz w:val="20"/>
                <w:szCs w:val="20"/>
              </w:rPr>
              <w:t>12</w:t>
            </w:r>
            <w:r w:rsidRPr="000000E5">
              <w:rPr>
                <w:rFonts w:ascii="Arial Narrow" w:hAnsi="Arial Narrow"/>
                <w:bCs/>
                <w:color w:val="000000"/>
                <w:sz w:val="20"/>
                <w:szCs w:val="20"/>
              </w:rPr>
              <w:t xml:space="preserve">– </w:t>
            </w:r>
            <w:r>
              <w:rPr>
                <w:rFonts w:ascii="Arial Narrow" w:hAnsi="Arial Narrow"/>
                <w:bCs/>
                <w:color w:val="000000"/>
                <w:sz w:val="20"/>
                <w:szCs w:val="20"/>
              </w:rPr>
              <w:t>11/14 &amp; 11/16</w:t>
            </w:r>
          </w:p>
        </w:tc>
        <w:tc>
          <w:tcPr>
            <w:tcW w:w="6487" w:type="dxa"/>
          </w:tcPr>
          <w:p w:rsidR="00273331" w:rsidRPr="0024454B" w:rsidRDefault="00273331" w:rsidP="001C7CA7">
            <w:pPr>
              <w:rPr>
                <w:rFonts w:ascii="Arial Narrow" w:hAnsi="Arial Narrow"/>
                <w:color w:val="000000"/>
                <w:sz w:val="20"/>
                <w:szCs w:val="20"/>
              </w:rPr>
            </w:pPr>
          </w:p>
        </w:tc>
        <w:tc>
          <w:tcPr>
            <w:tcW w:w="2070" w:type="dxa"/>
            <w:shd w:val="clear" w:color="auto" w:fill="auto"/>
            <w:hideMark/>
          </w:tcPr>
          <w:p w:rsidR="00273331" w:rsidRPr="00CE2FFA" w:rsidRDefault="00273331" w:rsidP="001C7CA7">
            <w:pPr>
              <w:rPr>
                <w:rFonts w:ascii="Arial Narrow" w:hAnsi="Arial Narrow"/>
                <w:color w:val="000000"/>
                <w:sz w:val="20"/>
                <w:szCs w:val="20"/>
              </w:rPr>
            </w:pPr>
          </w:p>
        </w:tc>
      </w:tr>
      <w:tr w:rsidR="00273331" w:rsidRPr="00CE2FFA" w:rsidTr="00473AB3">
        <w:trPr>
          <w:cantSplit/>
          <w:trHeight w:val="320"/>
        </w:trPr>
        <w:tc>
          <w:tcPr>
            <w:tcW w:w="1613" w:type="dxa"/>
            <w:shd w:val="clear" w:color="auto" w:fill="auto"/>
          </w:tcPr>
          <w:p w:rsidR="00273331" w:rsidRDefault="00273331" w:rsidP="00FF6D04">
            <w:pPr>
              <w:jc w:val="both"/>
              <w:rPr>
                <w:rFonts w:ascii="Arial Narrow" w:hAnsi="Arial Narrow"/>
                <w:bCs/>
                <w:color w:val="000000"/>
                <w:sz w:val="20"/>
                <w:szCs w:val="20"/>
              </w:rPr>
            </w:pPr>
            <w:r>
              <w:rPr>
                <w:rFonts w:ascii="Arial Narrow" w:hAnsi="Arial Narrow"/>
                <w:bCs/>
                <w:color w:val="000000"/>
                <w:sz w:val="20"/>
                <w:szCs w:val="20"/>
              </w:rPr>
              <w:t>13</w:t>
            </w:r>
            <w:r w:rsidRPr="000000E5">
              <w:rPr>
                <w:rFonts w:ascii="Arial Narrow" w:hAnsi="Arial Narrow"/>
                <w:bCs/>
                <w:color w:val="000000"/>
                <w:sz w:val="20"/>
                <w:szCs w:val="20"/>
              </w:rPr>
              <w:t xml:space="preserve">– </w:t>
            </w:r>
            <w:r>
              <w:rPr>
                <w:rFonts w:ascii="Arial Narrow" w:hAnsi="Arial Narrow"/>
                <w:bCs/>
                <w:color w:val="000000"/>
                <w:sz w:val="20"/>
                <w:szCs w:val="20"/>
              </w:rPr>
              <w:t>11/28 &amp; 11/30</w:t>
            </w:r>
          </w:p>
        </w:tc>
        <w:tc>
          <w:tcPr>
            <w:tcW w:w="6487" w:type="dxa"/>
          </w:tcPr>
          <w:p w:rsidR="00273331" w:rsidRDefault="00273331" w:rsidP="001C7CA7">
            <w:pPr>
              <w:rPr>
                <w:rFonts w:ascii="Arial Narrow" w:hAnsi="Arial Narrow"/>
                <w:iCs/>
                <w:color w:val="000000"/>
                <w:sz w:val="20"/>
                <w:szCs w:val="20"/>
              </w:rPr>
            </w:pPr>
            <w:r>
              <w:rPr>
                <w:rFonts w:ascii="Arial Narrow" w:hAnsi="Arial Narrow"/>
                <w:iCs/>
                <w:color w:val="000000"/>
                <w:sz w:val="20"/>
                <w:szCs w:val="20"/>
              </w:rPr>
              <w:t>JSP, JSF, Hibernate</w:t>
            </w:r>
          </w:p>
        </w:tc>
        <w:tc>
          <w:tcPr>
            <w:tcW w:w="2070" w:type="dxa"/>
            <w:shd w:val="clear" w:color="auto" w:fill="auto"/>
          </w:tcPr>
          <w:p w:rsidR="00273331" w:rsidRDefault="00273331" w:rsidP="001C7CA7">
            <w:pPr>
              <w:rPr>
                <w:rFonts w:ascii="Arial Narrow" w:hAnsi="Arial Narrow"/>
                <w:color w:val="000000"/>
                <w:sz w:val="20"/>
                <w:szCs w:val="20"/>
              </w:rPr>
            </w:pPr>
          </w:p>
        </w:tc>
      </w:tr>
      <w:tr w:rsidR="00273331" w:rsidRPr="00CE2FFA" w:rsidTr="00473AB3">
        <w:trPr>
          <w:cantSplit/>
          <w:trHeight w:val="320"/>
        </w:trPr>
        <w:tc>
          <w:tcPr>
            <w:tcW w:w="1613" w:type="dxa"/>
            <w:shd w:val="clear" w:color="auto" w:fill="auto"/>
          </w:tcPr>
          <w:p w:rsidR="00273331" w:rsidRDefault="00273331" w:rsidP="00FF6D04">
            <w:pPr>
              <w:jc w:val="both"/>
              <w:rPr>
                <w:rFonts w:ascii="Arial Narrow" w:hAnsi="Arial Narrow"/>
                <w:bCs/>
                <w:color w:val="000000"/>
                <w:sz w:val="20"/>
                <w:szCs w:val="20"/>
              </w:rPr>
            </w:pPr>
            <w:r>
              <w:rPr>
                <w:rFonts w:ascii="Arial Narrow" w:hAnsi="Arial Narrow"/>
                <w:bCs/>
                <w:color w:val="000000"/>
                <w:sz w:val="20"/>
                <w:szCs w:val="20"/>
              </w:rPr>
              <w:t>14</w:t>
            </w:r>
            <w:r w:rsidRPr="000000E5">
              <w:rPr>
                <w:rFonts w:ascii="Arial Narrow" w:hAnsi="Arial Narrow"/>
                <w:bCs/>
                <w:color w:val="000000"/>
                <w:sz w:val="20"/>
                <w:szCs w:val="20"/>
              </w:rPr>
              <w:t xml:space="preserve">– </w:t>
            </w:r>
            <w:r>
              <w:rPr>
                <w:rFonts w:ascii="Arial Narrow" w:hAnsi="Arial Narrow"/>
                <w:bCs/>
                <w:color w:val="000000"/>
                <w:sz w:val="20"/>
                <w:szCs w:val="20"/>
              </w:rPr>
              <w:t>12/5 &amp; 12/7</w:t>
            </w:r>
          </w:p>
        </w:tc>
        <w:tc>
          <w:tcPr>
            <w:tcW w:w="6487" w:type="dxa"/>
          </w:tcPr>
          <w:p w:rsidR="00273331" w:rsidRDefault="00273331" w:rsidP="001C7CA7">
            <w:pPr>
              <w:rPr>
                <w:rFonts w:ascii="Arial Narrow" w:hAnsi="Arial Narrow"/>
                <w:iCs/>
                <w:color w:val="000000"/>
                <w:sz w:val="20"/>
                <w:szCs w:val="20"/>
              </w:rPr>
            </w:pPr>
            <w:r>
              <w:rPr>
                <w:rFonts w:ascii="Arial Narrow" w:hAnsi="Arial Narrow"/>
                <w:iCs/>
                <w:color w:val="000000"/>
                <w:sz w:val="20"/>
                <w:szCs w:val="20"/>
              </w:rPr>
              <w:t xml:space="preserve">Web Services, course catch-up, </w:t>
            </w:r>
            <w:r>
              <w:rPr>
                <w:rFonts w:ascii="Arial Narrow" w:hAnsi="Arial Narrow"/>
                <w:color w:val="000000"/>
                <w:sz w:val="20"/>
                <w:szCs w:val="20"/>
              </w:rPr>
              <w:t>Final review</w:t>
            </w:r>
          </w:p>
        </w:tc>
        <w:tc>
          <w:tcPr>
            <w:tcW w:w="2070" w:type="dxa"/>
            <w:shd w:val="clear" w:color="auto" w:fill="auto"/>
          </w:tcPr>
          <w:p w:rsidR="00273331" w:rsidRDefault="00273331" w:rsidP="001C7CA7">
            <w:pPr>
              <w:rPr>
                <w:rFonts w:ascii="Arial Narrow" w:hAnsi="Arial Narrow"/>
                <w:color w:val="000000"/>
                <w:sz w:val="20"/>
                <w:szCs w:val="20"/>
              </w:rPr>
            </w:pPr>
          </w:p>
        </w:tc>
      </w:tr>
    </w:tbl>
    <w:p w:rsidR="00284C24" w:rsidRDefault="00284C24" w:rsidP="009C2D1E">
      <w:pPr>
        <w:tabs>
          <w:tab w:val="center" w:pos="-90"/>
        </w:tabs>
        <w:rPr>
          <w:rFonts w:ascii="Arial Narrow" w:hAnsi="Arial Narrow"/>
          <w:b/>
          <w:sz w:val="22"/>
          <w:szCs w:val="22"/>
        </w:rPr>
      </w:pPr>
    </w:p>
    <w:p w:rsidR="009C2D1E" w:rsidRDefault="009C2D1E" w:rsidP="0025435A">
      <w:pPr>
        <w:tabs>
          <w:tab w:val="center" w:pos="-90"/>
        </w:tabs>
        <w:rPr>
          <w:rFonts w:ascii="Arial Narrow" w:hAnsi="Arial Narrow"/>
          <w:b/>
          <w:sz w:val="22"/>
          <w:szCs w:val="22"/>
        </w:rPr>
      </w:pPr>
    </w:p>
    <w:p w:rsidR="00284C24" w:rsidRDefault="00284C24" w:rsidP="0025435A">
      <w:pPr>
        <w:tabs>
          <w:tab w:val="center" w:pos="-90"/>
        </w:tabs>
        <w:rPr>
          <w:rFonts w:ascii="Arial Narrow" w:hAnsi="Arial Narrow"/>
          <w:b/>
          <w:sz w:val="22"/>
          <w:szCs w:val="22"/>
        </w:rPr>
      </w:pPr>
    </w:p>
    <w:p w:rsidR="0077493D" w:rsidRDefault="0077493D" w:rsidP="0025435A">
      <w:pPr>
        <w:tabs>
          <w:tab w:val="center" w:pos="-90"/>
        </w:tabs>
        <w:rPr>
          <w:rFonts w:ascii="Arial Narrow" w:hAnsi="Arial Narrow"/>
          <w:b/>
          <w:sz w:val="22"/>
          <w:szCs w:val="22"/>
        </w:rPr>
      </w:pPr>
    </w:p>
    <w:p w:rsidR="0077493D" w:rsidRDefault="0077493D" w:rsidP="0025435A">
      <w:pPr>
        <w:tabs>
          <w:tab w:val="center" w:pos="-90"/>
        </w:tabs>
        <w:rPr>
          <w:rFonts w:ascii="Arial Narrow" w:hAnsi="Arial Narrow"/>
          <w:b/>
          <w:sz w:val="22"/>
          <w:szCs w:val="22"/>
        </w:rPr>
      </w:pPr>
    </w:p>
    <w:p w:rsidR="0025435A" w:rsidRDefault="0025435A" w:rsidP="0025435A">
      <w:pPr>
        <w:tabs>
          <w:tab w:val="center" w:pos="-90"/>
        </w:tabs>
        <w:rPr>
          <w:b/>
          <w:sz w:val="22"/>
          <w:szCs w:val="22"/>
        </w:rPr>
      </w:pPr>
      <w:r w:rsidRPr="008D33A5">
        <w:rPr>
          <w:b/>
          <w:bCs/>
          <w:sz w:val="22"/>
          <w:szCs w:val="22"/>
        </w:rPr>
        <w:t>Grading</w:t>
      </w:r>
      <w:r w:rsidRPr="00C53412">
        <w:rPr>
          <w:b/>
          <w:sz w:val="22"/>
          <w:szCs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E02484" w:rsidRPr="00C83857" w:rsidTr="00C83857">
        <w:tc>
          <w:tcPr>
            <w:tcW w:w="4788" w:type="dxa"/>
            <w:shd w:val="clear" w:color="auto" w:fill="auto"/>
          </w:tcPr>
          <w:p w:rsidR="00E02484" w:rsidRPr="00C83857" w:rsidRDefault="00E02484" w:rsidP="00C83857">
            <w:pPr>
              <w:tabs>
                <w:tab w:val="center" w:pos="-90"/>
              </w:tabs>
              <w:rPr>
                <w:b/>
                <w:sz w:val="22"/>
                <w:szCs w:val="22"/>
              </w:rPr>
            </w:pPr>
            <w:r w:rsidRPr="00C83857">
              <w:rPr>
                <w:b/>
                <w:sz w:val="22"/>
                <w:szCs w:val="22"/>
              </w:rPr>
              <w:t>Assignment</w:t>
            </w:r>
          </w:p>
        </w:tc>
        <w:tc>
          <w:tcPr>
            <w:tcW w:w="4788" w:type="dxa"/>
            <w:shd w:val="clear" w:color="auto" w:fill="auto"/>
          </w:tcPr>
          <w:p w:rsidR="00E02484" w:rsidRPr="00C83857" w:rsidRDefault="00E02484" w:rsidP="00C83857">
            <w:pPr>
              <w:tabs>
                <w:tab w:val="center" w:pos="-90"/>
              </w:tabs>
              <w:rPr>
                <w:b/>
                <w:sz w:val="22"/>
                <w:szCs w:val="22"/>
              </w:rPr>
            </w:pPr>
            <w:r w:rsidRPr="00C83857">
              <w:rPr>
                <w:b/>
                <w:sz w:val="22"/>
                <w:szCs w:val="22"/>
              </w:rPr>
              <w:t>Weight</w:t>
            </w:r>
          </w:p>
        </w:tc>
      </w:tr>
      <w:tr w:rsidR="00E02484" w:rsidRPr="00C83857" w:rsidTr="00C83857">
        <w:tc>
          <w:tcPr>
            <w:tcW w:w="4788" w:type="dxa"/>
            <w:shd w:val="clear" w:color="auto" w:fill="auto"/>
          </w:tcPr>
          <w:p w:rsidR="00E02484" w:rsidRPr="00C83857" w:rsidRDefault="00E02484" w:rsidP="00C83857">
            <w:pPr>
              <w:tabs>
                <w:tab w:val="center" w:pos="-90"/>
              </w:tabs>
              <w:rPr>
                <w:sz w:val="22"/>
                <w:szCs w:val="22"/>
              </w:rPr>
            </w:pPr>
            <w:r w:rsidRPr="00C83857">
              <w:rPr>
                <w:sz w:val="22"/>
                <w:szCs w:val="22"/>
              </w:rPr>
              <w:t>Participation</w:t>
            </w:r>
          </w:p>
        </w:tc>
        <w:tc>
          <w:tcPr>
            <w:tcW w:w="4788" w:type="dxa"/>
            <w:shd w:val="clear" w:color="auto" w:fill="auto"/>
          </w:tcPr>
          <w:p w:rsidR="00E02484" w:rsidRPr="00C83857" w:rsidRDefault="00E02484" w:rsidP="00C83857">
            <w:pPr>
              <w:tabs>
                <w:tab w:val="center" w:pos="-90"/>
              </w:tabs>
              <w:rPr>
                <w:sz w:val="22"/>
                <w:szCs w:val="22"/>
              </w:rPr>
            </w:pPr>
            <w:r w:rsidRPr="00C83857">
              <w:rPr>
                <w:sz w:val="22"/>
                <w:szCs w:val="22"/>
              </w:rPr>
              <w:t>10%</w:t>
            </w:r>
          </w:p>
        </w:tc>
      </w:tr>
      <w:tr w:rsidR="00E02484" w:rsidRPr="00C83857" w:rsidTr="00C83857">
        <w:tc>
          <w:tcPr>
            <w:tcW w:w="4788" w:type="dxa"/>
            <w:shd w:val="clear" w:color="auto" w:fill="auto"/>
          </w:tcPr>
          <w:p w:rsidR="00E02484" w:rsidRPr="00C83857" w:rsidRDefault="006610CF" w:rsidP="00C83857">
            <w:pPr>
              <w:tabs>
                <w:tab w:val="center" w:pos="-90"/>
              </w:tabs>
              <w:rPr>
                <w:sz w:val="22"/>
                <w:szCs w:val="22"/>
              </w:rPr>
            </w:pPr>
            <w:r>
              <w:rPr>
                <w:sz w:val="22"/>
                <w:szCs w:val="22"/>
              </w:rPr>
              <w:t xml:space="preserve">Practice Sets </w:t>
            </w:r>
          </w:p>
        </w:tc>
        <w:tc>
          <w:tcPr>
            <w:tcW w:w="4788" w:type="dxa"/>
            <w:shd w:val="clear" w:color="auto" w:fill="auto"/>
          </w:tcPr>
          <w:p w:rsidR="00E02484" w:rsidRPr="00C83857" w:rsidRDefault="00E02484" w:rsidP="00C83857">
            <w:pPr>
              <w:tabs>
                <w:tab w:val="center" w:pos="-90"/>
              </w:tabs>
              <w:rPr>
                <w:sz w:val="22"/>
                <w:szCs w:val="22"/>
              </w:rPr>
            </w:pPr>
            <w:r w:rsidRPr="00C83857">
              <w:rPr>
                <w:sz w:val="22"/>
                <w:szCs w:val="22"/>
              </w:rPr>
              <w:t>20%</w:t>
            </w:r>
          </w:p>
        </w:tc>
      </w:tr>
      <w:tr w:rsidR="00E02484" w:rsidRPr="00C83857" w:rsidTr="00C83857">
        <w:tc>
          <w:tcPr>
            <w:tcW w:w="4788" w:type="dxa"/>
            <w:shd w:val="clear" w:color="auto" w:fill="auto"/>
          </w:tcPr>
          <w:p w:rsidR="00E02484" w:rsidRPr="00C83857" w:rsidRDefault="00E02484" w:rsidP="006610CF">
            <w:pPr>
              <w:tabs>
                <w:tab w:val="center" w:pos="-90"/>
              </w:tabs>
              <w:rPr>
                <w:sz w:val="22"/>
                <w:szCs w:val="22"/>
              </w:rPr>
            </w:pPr>
            <w:r w:rsidRPr="00C83857">
              <w:rPr>
                <w:sz w:val="22"/>
                <w:szCs w:val="22"/>
              </w:rPr>
              <w:t>Disc</w:t>
            </w:r>
            <w:r w:rsidR="00C51FC4">
              <w:rPr>
                <w:sz w:val="22"/>
                <w:szCs w:val="22"/>
              </w:rPr>
              <w:t xml:space="preserve">overy Labs </w:t>
            </w:r>
          </w:p>
        </w:tc>
        <w:tc>
          <w:tcPr>
            <w:tcW w:w="4788" w:type="dxa"/>
            <w:shd w:val="clear" w:color="auto" w:fill="auto"/>
          </w:tcPr>
          <w:p w:rsidR="00E02484" w:rsidRPr="00C83857" w:rsidRDefault="00A92D9C" w:rsidP="00C83857">
            <w:pPr>
              <w:tabs>
                <w:tab w:val="center" w:pos="-90"/>
              </w:tabs>
              <w:rPr>
                <w:sz w:val="22"/>
                <w:szCs w:val="22"/>
              </w:rPr>
            </w:pPr>
            <w:r>
              <w:rPr>
                <w:sz w:val="22"/>
                <w:szCs w:val="22"/>
              </w:rPr>
              <w:t>20</w:t>
            </w:r>
            <w:r w:rsidR="00747E15">
              <w:rPr>
                <w:sz w:val="22"/>
                <w:szCs w:val="22"/>
              </w:rPr>
              <w:t>%</w:t>
            </w:r>
          </w:p>
        </w:tc>
      </w:tr>
      <w:tr w:rsidR="00E02484" w:rsidRPr="00C83857" w:rsidTr="00C83857">
        <w:tc>
          <w:tcPr>
            <w:tcW w:w="4788" w:type="dxa"/>
            <w:shd w:val="clear" w:color="auto" w:fill="auto"/>
          </w:tcPr>
          <w:p w:rsidR="00E02484" w:rsidRPr="00C83857" w:rsidRDefault="00E02484" w:rsidP="00C83857">
            <w:pPr>
              <w:tabs>
                <w:tab w:val="center" w:pos="-90"/>
              </w:tabs>
              <w:rPr>
                <w:sz w:val="22"/>
                <w:szCs w:val="22"/>
              </w:rPr>
            </w:pPr>
            <w:r w:rsidRPr="00C83857">
              <w:rPr>
                <w:sz w:val="22"/>
                <w:szCs w:val="22"/>
              </w:rPr>
              <w:t>Quizzes</w:t>
            </w:r>
          </w:p>
        </w:tc>
        <w:tc>
          <w:tcPr>
            <w:tcW w:w="4788" w:type="dxa"/>
            <w:shd w:val="clear" w:color="auto" w:fill="auto"/>
          </w:tcPr>
          <w:p w:rsidR="00E02484" w:rsidRPr="00C83857" w:rsidRDefault="00E92F17" w:rsidP="00C83857">
            <w:pPr>
              <w:tabs>
                <w:tab w:val="center" w:pos="-90"/>
              </w:tabs>
              <w:rPr>
                <w:sz w:val="22"/>
                <w:szCs w:val="22"/>
              </w:rPr>
            </w:pPr>
            <w:r>
              <w:rPr>
                <w:sz w:val="22"/>
                <w:szCs w:val="22"/>
              </w:rPr>
              <w:t>20</w:t>
            </w:r>
            <w:r w:rsidR="00747E15">
              <w:rPr>
                <w:sz w:val="22"/>
                <w:szCs w:val="22"/>
              </w:rPr>
              <w:t>%</w:t>
            </w:r>
          </w:p>
        </w:tc>
      </w:tr>
      <w:tr w:rsidR="00E02484" w:rsidRPr="00C83857" w:rsidTr="00C83857">
        <w:tc>
          <w:tcPr>
            <w:tcW w:w="4788" w:type="dxa"/>
            <w:shd w:val="clear" w:color="auto" w:fill="auto"/>
          </w:tcPr>
          <w:p w:rsidR="00E02484" w:rsidRPr="00C83857" w:rsidRDefault="00E02484" w:rsidP="00C83857">
            <w:pPr>
              <w:tabs>
                <w:tab w:val="center" w:pos="-90"/>
              </w:tabs>
              <w:rPr>
                <w:sz w:val="22"/>
                <w:szCs w:val="22"/>
              </w:rPr>
            </w:pPr>
            <w:r w:rsidRPr="00C83857">
              <w:rPr>
                <w:sz w:val="22"/>
                <w:szCs w:val="22"/>
              </w:rPr>
              <w:t>Midterm</w:t>
            </w:r>
          </w:p>
        </w:tc>
        <w:tc>
          <w:tcPr>
            <w:tcW w:w="4788" w:type="dxa"/>
            <w:shd w:val="clear" w:color="auto" w:fill="auto"/>
          </w:tcPr>
          <w:p w:rsidR="00E02484" w:rsidRPr="00C83857" w:rsidRDefault="00E92F17" w:rsidP="00C83857">
            <w:pPr>
              <w:tabs>
                <w:tab w:val="center" w:pos="-90"/>
              </w:tabs>
              <w:rPr>
                <w:sz w:val="22"/>
                <w:szCs w:val="22"/>
              </w:rPr>
            </w:pPr>
            <w:r>
              <w:rPr>
                <w:sz w:val="22"/>
                <w:szCs w:val="22"/>
              </w:rPr>
              <w:t>15</w:t>
            </w:r>
            <w:r w:rsidR="00E02484" w:rsidRPr="00C83857">
              <w:rPr>
                <w:sz w:val="22"/>
                <w:szCs w:val="22"/>
              </w:rPr>
              <w:t>%</w:t>
            </w:r>
          </w:p>
        </w:tc>
      </w:tr>
      <w:tr w:rsidR="00E02484" w:rsidRPr="00C83857" w:rsidTr="00C83857">
        <w:tc>
          <w:tcPr>
            <w:tcW w:w="4788" w:type="dxa"/>
            <w:shd w:val="clear" w:color="auto" w:fill="auto"/>
          </w:tcPr>
          <w:p w:rsidR="00E02484" w:rsidRPr="00C83857" w:rsidRDefault="00E02484" w:rsidP="00C83857">
            <w:pPr>
              <w:tabs>
                <w:tab w:val="center" w:pos="-90"/>
              </w:tabs>
              <w:rPr>
                <w:sz w:val="22"/>
                <w:szCs w:val="22"/>
              </w:rPr>
            </w:pPr>
            <w:r w:rsidRPr="00C83857">
              <w:rPr>
                <w:sz w:val="22"/>
                <w:szCs w:val="22"/>
              </w:rPr>
              <w:t>Final Exam</w:t>
            </w:r>
          </w:p>
        </w:tc>
        <w:tc>
          <w:tcPr>
            <w:tcW w:w="4788" w:type="dxa"/>
            <w:shd w:val="clear" w:color="auto" w:fill="auto"/>
          </w:tcPr>
          <w:p w:rsidR="00E02484" w:rsidRPr="00C83857" w:rsidRDefault="00E92F17" w:rsidP="00C83857">
            <w:pPr>
              <w:tabs>
                <w:tab w:val="center" w:pos="-90"/>
              </w:tabs>
              <w:rPr>
                <w:sz w:val="22"/>
                <w:szCs w:val="22"/>
              </w:rPr>
            </w:pPr>
            <w:r>
              <w:rPr>
                <w:sz w:val="22"/>
                <w:szCs w:val="22"/>
              </w:rPr>
              <w:t>15</w:t>
            </w:r>
            <w:r w:rsidR="00E02484" w:rsidRPr="00C83857">
              <w:rPr>
                <w:sz w:val="22"/>
                <w:szCs w:val="22"/>
              </w:rPr>
              <w:t>%</w:t>
            </w:r>
          </w:p>
        </w:tc>
      </w:tr>
    </w:tbl>
    <w:p w:rsidR="00E02484" w:rsidRPr="00C53412" w:rsidRDefault="00E02484" w:rsidP="0025435A">
      <w:pPr>
        <w:tabs>
          <w:tab w:val="center" w:pos="-90"/>
        </w:tabs>
        <w:rPr>
          <w:b/>
          <w:sz w:val="22"/>
          <w:szCs w:val="22"/>
        </w:rPr>
      </w:pPr>
    </w:p>
    <w:p w:rsidR="008D33A5" w:rsidRDefault="008D33A5" w:rsidP="0025435A">
      <w:pPr>
        <w:tabs>
          <w:tab w:val="center" w:pos="-90"/>
        </w:tabs>
        <w:rPr>
          <w:b/>
          <w:color w:val="000000"/>
          <w:sz w:val="22"/>
        </w:rPr>
      </w:pPr>
    </w:p>
    <w:p w:rsidR="00876F88" w:rsidRDefault="00876F88" w:rsidP="0025435A">
      <w:pPr>
        <w:tabs>
          <w:tab w:val="center" w:pos="-90"/>
        </w:tabs>
        <w:rPr>
          <w:b/>
          <w:color w:val="000000"/>
          <w:sz w:val="22"/>
        </w:rPr>
      </w:pPr>
    </w:p>
    <w:p w:rsidR="00876F88" w:rsidRDefault="00876F88" w:rsidP="0025435A">
      <w:pPr>
        <w:tabs>
          <w:tab w:val="center" w:pos="-90"/>
        </w:tabs>
        <w:rPr>
          <w:b/>
          <w:color w:val="000000"/>
          <w:sz w:val="22"/>
        </w:rPr>
      </w:pPr>
    </w:p>
    <w:p w:rsidR="0025435A" w:rsidRPr="00371BA3" w:rsidRDefault="0025435A" w:rsidP="0025435A">
      <w:pPr>
        <w:tabs>
          <w:tab w:val="center" w:pos="-90"/>
        </w:tabs>
        <w:rPr>
          <w:b/>
          <w:color w:val="000000"/>
          <w:sz w:val="22"/>
        </w:rPr>
      </w:pPr>
      <w:r w:rsidRPr="00371BA3">
        <w:rPr>
          <w:b/>
          <w:color w:val="000000"/>
          <w:sz w:val="22"/>
        </w:rPr>
        <w:lastRenderedPageBreak/>
        <w:t>Scale:</w:t>
      </w:r>
    </w:p>
    <w:tbl>
      <w:tblPr>
        <w:tblW w:w="0" w:type="auto"/>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06"/>
        <w:gridCol w:w="726"/>
        <w:gridCol w:w="636"/>
        <w:gridCol w:w="636"/>
        <w:gridCol w:w="636"/>
        <w:gridCol w:w="636"/>
        <w:gridCol w:w="636"/>
        <w:gridCol w:w="636"/>
        <w:gridCol w:w="636"/>
        <w:gridCol w:w="636"/>
        <w:gridCol w:w="636"/>
        <w:gridCol w:w="636"/>
        <w:gridCol w:w="498"/>
      </w:tblGrid>
      <w:tr w:rsidR="0025435A" w:rsidRPr="006419EF">
        <w:tc>
          <w:tcPr>
            <w:tcW w:w="0" w:type="auto"/>
            <w:vAlign w:val="center"/>
          </w:tcPr>
          <w:p w:rsidR="0025435A" w:rsidRPr="00371BA3" w:rsidRDefault="0025435A" w:rsidP="0025435A">
            <w:pPr>
              <w:spacing w:beforeLines="1" w:before="2" w:afterLines="1" w:after="2"/>
              <w:jc w:val="center"/>
            </w:pPr>
            <w:r w:rsidRPr="006419EF">
              <w:rPr>
                <w:sz w:val="18"/>
                <w:szCs w:val="18"/>
              </w:rPr>
              <w:t>Number</w:t>
            </w:r>
          </w:p>
        </w:tc>
        <w:tc>
          <w:tcPr>
            <w:tcW w:w="0" w:type="auto"/>
            <w:vAlign w:val="center"/>
          </w:tcPr>
          <w:p w:rsidR="0025435A" w:rsidRPr="00371BA3" w:rsidRDefault="0025435A" w:rsidP="0025435A">
            <w:pPr>
              <w:spacing w:beforeLines="1" w:before="2" w:afterLines="1" w:after="2"/>
              <w:jc w:val="center"/>
            </w:pPr>
            <w:r w:rsidRPr="006419EF">
              <w:rPr>
                <w:sz w:val="18"/>
                <w:szCs w:val="18"/>
              </w:rPr>
              <w:t>100-9</w:t>
            </w:r>
            <w:r w:rsidR="00E762B2">
              <w:rPr>
                <w:sz w:val="18"/>
                <w:szCs w:val="18"/>
              </w:rPr>
              <w:t>5</w:t>
            </w:r>
          </w:p>
        </w:tc>
        <w:tc>
          <w:tcPr>
            <w:tcW w:w="0" w:type="auto"/>
            <w:vAlign w:val="center"/>
          </w:tcPr>
          <w:p w:rsidR="0025435A" w:rsidRPr="00371BA3" w:rsidRDefault="00E762B2" w:rsidP="0025435A">
            <w:pPr>
              <w:spacing w:beforeLines="1" w:before="2" w:afterLines="1" w:after="2"/>
              <w:jc w:val="center"/>
            </w:pPr>
            <w:r>
              <w:rPr>
                <w:sz w:val="18"/>
                <w:szCs w:val="18"/>
              </w:rPr>
              <w:t>95</w:t>
            </w:r>
            <w:r w:rsidR="0025435A" w:rsidRPr="006419EF">
              <w:rPr>
                <w:sz w:val="18"/>
                <w:szCs w:val="18"/>
              </w:rPr>
              <w:t>-90</w:t>
            </w:r>
          </w:p>
        </w:tc>
        <w:tc>
          <w:tcPr>
            <w:tcW w:w="0" w:type="auto"/>
            <w:vAlign w:val="center"/>
          </w:tcPr>
          <w:p w:rsidR="0025435A" w:rsidRPr="00371BA3" w:rsidRDefault="0025435A" w:rsidP="0025435A">
            <w:pPr>
              <w:spacing w:beforeLines="1" w:before="2" w:afterLines="1" w:after="2"/>
              <w:jc w:val="center"/>
            </w:pPr>
            <w:r w:rsidRPr="006419EF">
              <w:rPr>
                <w:sz w:val="18"/>
                <w:szCs w:val="18"/>
              </w:rPr>
              <w:t>90-87</w:t>
            </w:r>
          </w:p>
        </w:tc>
        <w:tc>
          <w:tcPr>
            <w:tcW w:w="0" w:type="auto"/>
            <w:vAlign w:val="center"/>
          </w:tcPr>
          <w:p w:rsidR="0025435A" w:rsidRPr="00371BA3" w:rsidRDefault="0025435A" w:rsidP="0025435A">
            <w:pPr>
              <w:spacing w:beforeLines="1" w:before="2" w:afterLines="1" w:after="2"/>
              <w:jc w:val="center"/>
            </w:pPr>
            <w:r w:rsidRPr="006419EF">
              <w:rPr>
                <w:sz w:val="18"/>
                <w:szCs w:val="18"/>
              </w:rPr>
              <w:t>87-83</w:t>
            </w:r>
          </w:p>
        </w:tc>
        <w:tc>
          <w:tcPr>
            <w:tcW w:w="0" w:type="auto"/>
            <w:vAlign w:val="center"/>
          </w:tcPr>
          <w:p w:rsidR="0025435A" w:rsidRPr="00371BA3" w:rsidRDefault="0025435A" w:rsidP="0025435A">
            <w:pPr>
              <w:spacing w:beforeLines="1" w:before="2" w:afterLines="1" w:after="2"/>
              <w:jc w:val="center"/>
            </w:pPr>
            <w:r w:rsidRPr="006419EF">
              <w:rPr>
                <w:sz w:val="18"/>
                <w:szCs w:val="18"/>
              </w:rPr>
              <w:t>83-80</w:t>
            </w:r>
          </w:p>
        </w:tc>
        <w:tc>
          <w:tcPr>
            <w:tcW w:w="0" w:type="auto"/>
            <w:vAlign w:val="center"/>
          </w:tcPr>
          <w:p w:rsidR="0025435A" w:rsidRPr="00371BA3" w:rsidRDefault="0025435A" w:rsidP="0025435A">
            <w:pPr>
              <w:spacing w:beforeLines="1" w:before="2" w:afterLines="1" w:after="2"/>
              <w:jc w:val="center"/>
            </w:pPr>
            <w:r w:rsidRPr="006419EF">
              <w:rPr>
                <w:sz w:val="18"/>
                <w:szCs w:val="18"/>
              </w:rPr>
              <w:t>80-77</w:t>
            </w:r>
          </w:p>
        </w:tc>
        <w:tc>
          <w:tcPr>
            <w:tcW w:w="0" w:type="auto"/>
            <w:vAlign w:val="center"/>
          </w:tcPr>
          <w:p w:rsidR="0025435A" w:rsidRPr="00371BA3" w:rsidRDefault="0025435A" w:rsidP="0025435A">
            <w:pPr>
              <w:spacing w:beforeLines="1" w:before="2" w:afterLines="1" w:after="2"/>
              <w:jc w:val="center"/>
            </w:pPr>
            <w:r w:rsidRPr="006419EF">
              <w:rPr>
                <w:sz w:val="18"/>
                <w:szCs w:val="18"/>
              </w:rPr>
              <w:t>77-73</w:t>
            </w:r>
          </w:p>
        </w:tc>
        <w:tc>
          <w:tcPr>
            <w:tcW w:w="0" w:type="auto"/>
            <w:vAlign w:val="center"/>
          </w:tcPr>
          <w:p w:rsidR="0025435A" w:rsidRPr="00371BA3" w:rsidRDefault="0025435A" w:rsidP="0025435A">
            <w:pPr>
              <w:spacing w:beforeLines="1" w:before="2" w:afterLines="1" w:after="2"/>
              <w:jc w:val="center"/>
            </w:pPr>
            <w:r w:rsidRPr="006419EF">
              <w:rPr>
                <w:sz w:val="18"/>
                <w:szCs w:val="18"/>
              </w:rPr>
              <w:t>73-70</w:t>
            </w:r>
          </w:p>
        </w:tc>
        <w:tc>
          <w:tcPr>
            <w:tcW w:w="0" w:type="auto"/>
            <w:vAlign w:val="center"/>
          </w:tcPr>
          <w:p w:rsidR="0025435A" w:rsidRPr="00371BA3" w:rsidRDefault="0025435A" w:rsidP="0025435A">
            <w:pPr>
              <w:spacing w:beforeLines="1" w:before="2" w:afterLines="1" w:after="2"/>
              <w:jc w:val="center"/>
            </w:pPr>
            <w:r w:rsidRPr="006419EF">
              <w:rPr>
                <w:sz w:val="18"/>
                <w:szCs w:val="18"/>
              </w:rPr>
              <w:t>70-67</w:t>
            </w:r>
          </w:p>
        </w:tc>
        <w:tc>
          <w:tcPr>
            <w:tcW w:w="0" w:type="auto"/>
            <w:vAlign w:val="center"/>
          </w:tcPr>
          <w:p w:rsidR="0025435A" w:rsidRPr="00371BA3" w:rsidRDefault="0025435A" w:rsidP="0025435A">
            <w:pPr>
              <w:spacing w:beforeLines="1" w:before="2" w:afterLines="1" w:after="2"/>
              <w:jc w:val="center"/>
            </w:pPr>
            <w:r w:rsidRPr="006419EF">
              <w:rPr>
                <w:sz w:val="18"/>
                <w:szCs w:val="18"/>
              </w:rPr>
              <w:t>67-63</w:t>
            </w:r>
          </w:p>
        </w:tc>
        <w:tc>
          <w:tcPr>
            <w:tcW w:w="0" w:type="auto"/>
            <w:vAlign w:val="center"/>
          </w:tcPr>
          <w:p w:rsidR="0025435A" w:rsidRPr="00371BA3" w:rsidRDefault="0025435A" w:rsidP="0025435A">
            <w:pPr>
              <w:spacing w:beforeLines="1" w:before="2" w:afterLines="1" w:after="2"/>
              <w:jc w:val="center"/>
            </w:pPr>
            <w:r w:rsidRPr="006419EF">
              <w:rPr>
                <w:sz w:val="18"/>
                <w:szCs w:val="18"/>
              </w:rPr>
              <w:t>63-60</w:t>
            </w:r>
          </w:p>
        </w:tc>
        <w:tc>
          <w:tcPr>
            <w:tcW w:w="0" w:type="auto"/>
            <w:vAlign w:val="center"/>
          </w:tcPr>
          <w:p w:rsidR="0025435A" w:rsidRPr="00371BA3" w:rsidRDefault="0025435A" w:rsidP="0025435A">
            <w:pPr>
              <w:spacing w:beforeLines="1" w:before="2" w:afterLines="1" w:after="2"/>
              <w:jc w:val="center"/>
            </w:pPr>
            <w:r w:rsidRPr="006419EF">
              <w:rPr>
                <w:sz w:val="18"/>
                <w:szCs w:val="18"/>
              </w:rPr>
              <w:t>&lt;60</w:t>
            </w:r>
          </w:p>
        </w:tc>
      </w:tr>
      <w:tr w:rsidR="0025435A" w:rsidRPr="006419EF">
        <w:tc>
          <w:tcPr>
            <w:tcW w:w="0" w:type="auto"/>
            <w:vAlign w:val="center"/>
          </w:tcPr>
          <w:p w:rsidR="0025435A" w:rsidRPr="00371BA3" w:rsidRDefault="0025435A" w:rsidP="0025435A">
            <w:pPr>
              <w:spacing w:beforeLines="1" w:before="2" w:afterLines="1" w:after="2"/>
              <w:jc w:val="center"/>
            </w:pPr>
            <w:r w:rsidRPr="006419EF">
              <w:rPr>
                <w:sz w:val="18"/>
                <w:szCs w:val="18"/>
              </w:rPr>
              <w:t>Letter</w:t>
            </w:r>
          </w:p>
        </w:tc>
        <w:tc>
          <w:tcPr>
            <w:tcW w:w="0" w:type="auto"/>
            <w:vAlign w:val="center"/>
          </w:tcPr>
          <w:p w:rsidR="0025435A" w:rsidRPr="00371BA3" w:rsidRDefault="0025435A" w:rsidP="0025435A">
            <w:pPr>
              <w:spacing w:beforeLines="1" w:before="2" w:afterLines="1" w:after="2"/>
              <w:jc w:val="center"/>
            </w:pPr>
            <w:r w:rsidRPr="006419EF">
              <w:rPr>
                <w:sz w:val="18"/>
                <w:szCs w:val="18"/>
              </w:rPr>
              <w:t>A</w:t>
            </w:r>
          </w:p>
        </w:tc>
        <w:tc>
          <w:tcPr>
            <w:tcW w:w="0" w:type="auto"/>
            <w:vAlign w:val="center"/>
          </w:tcPr>
          <w:p w:rsidR="0025435A" w:rsidRPr="00371BA3" w:rsidRDefault="0025435A" w:rsidP="0025435A">
            <w:pPr>
              <w:spacing w:beforeLines="1" w:before="2" w:afterLines="1" w:after="2"/>
              <w:jc w:val="center"/>
            </w:pPr>
            <w:r w:rsidRPr="006419EF">
              <w:rPr>
                <w:sz w:val="18"/>
                <w:szCs w:val="18"/>
              </w:rPr>
              <w:t>A-</w:t>
            </w:r>
          </w:p>
        </w:tc>
        <w:tc>
          <w:tcPr>
            <w:tcW w:w="0" w:type="auto"/>
            <w:vAlign w:val="center"/>
          </w:tcPr>
          <w:p w:rsidR="0025435A" w:rsidRPr="00371BA3" w:rsidRDefault="0025435A" w:rsidP="0025435A">
            <w:pPr>
              <w:spacing w:beforeLines="1" w:before="2" w:afterLines="1" w:after="2"/>
              <w:jc w:val="center"/>
            </w:pPr>
            <w:r w:rsidRPr="006419EF">
              <w:rPr>
                <w:sz w:val="18"/>
                <w:szCs w:val="18"/>
              </w:rPr>
              <w:t>B+</w:t>
            </w:r>
          </w:p>
        </w:tc>
        <w:tc>
          <w:tcPr>
            <w:tcW w:w="0" w:type="auto"/>
            <w:vAlign w:val="center"/>
          </w:tcPr>
          <w:p w:rsidR="0025435A" w:rsidRPr="00371BA3" w:rsidRDefault="0025435A" w:rsidP="0025435A">
            <w:pPr>
              <w:spacing w:beforeLines="1" w:before="2" w:afterLines="1" w:after="2"/>
              <w:jc w:val="center"/>
            </w:pPr>
            <w:r w:rsidRPr="006419EF">
              <w:rPr>
                <w:sz w:val="18"/>
                <w:szCs w:val="18"/>
              </w:rPr>
              <w:t>B</w:t>
            </w:r>
          </w:p>
        </w:tc>
        <w:tc>
          <w:tcPr>
            <w:tcW w:w="0" w:type="auto"/>
            <w:vAlign w:val="center"/>
          </w:tcPr>
          <w:p w:rsidR="0025435A" w:rsidRPr="00371BA3" w:rsidRDefault="0025435A" w:rsidP="0025435A">
            <w:pPr>
              <w:spacing w:beforeLines="1" w:before="2" w:afterLines="1" w:after="2"/>
              <w:jc w:val="center"/>
            </w:pPr>
            <w:r w:rsidRPr="006419EF">
              <w:rPr>
                <w:sz w:val="18"/>
                <w:szCs w:val="18"/>
              </w:rPr>
              <w:t>B-</w:t>
            </w:r>
          </w:p>
        </w:tc>
        <w:tc>
          <w:tcPr>
            <w:tcW w:w="0" w:type="auto"/>
            <w:vAlign w:val="center"/>
          </w:tcPr>
          <w:p w:rsidR="0025435A" w:rsidRPr="00371BA3" w:rsidRDefault="0025435A" w:rsidP="0025435A">
            <w:pPr>
              <w:spacing w:beforeLines="1" w:before="2" w:afterLines="1" w:after="2"/>
              <w:jc w:val="center"/>
            </w:pPr>
            <w:r w:rsidRPr="006419EF">
              <w:rPr>
                <w:sz w:val="18"/>
                <w:szCs w:val="18"/>
              </w:rPr>
              <w:t>C+</w:t>
            </w:r>
          </w:p>
        </w:tc>
        <w:tc>
          <w:tcPr>
            <w:tcW w:w="0" w:type="auto"/>
            <w:vAlign w:val="center"/>
          </w:tcPr>
          <w:p w:rsidR="0025435A" w:rsidRPr="00371BA3" w:rsidRDefault="0025435A" w:rsidP="0025435A">
            <w:pPr>
              <w:spacing w:beforeLines="1" w:before="2" w:afterLines="1" w:after="2"/>
              <w:jc w:val="center"/>
            </w:pPr>
            <w:r w:rsidRPr="006419EF">
              <w:rPr>
                <w:sz w:val="18"/>
                <w:szCs w:val="18"/>
              </w:rPr>
              <w:t>C</w:t>
            </w:r>
          </w:p>
        </w:tc>
        <w:tc>
          <w:tcPr>
            <w:tcW w:w="0" w:type="auto"/>
            <w:vAlign w:val="center"/>
          </w:tcPr>
          <w:p w:rsidR="0025435A" w:rsidRPr="00371BA3" w:rsidRDefault="0025435A" w:rsidP="0025435A">
            <w:pPr>
              <w:spacing w:beforeLines="1" w:before="2" w:afterLines="1" w:after="2"/>
              <w:jc w:val="center"/>
            </w:pPr>
            <w:r w:rsidRPr="006419EF">
              <w:rPr>
                <w:sz w:val="18"/>
                <w:szCs w:val="18"/>
              </w:rPr>
              <w:t>C-</w:t>
            </w:r>
          </w:p>
        </w:tc>
        <w:tc>
          <w:tcPr>
            <w:tcW w:w="0" w:type="auto"/>
            <w:vAlign w:val="center"/>
          </w:tcPr>
          <w:p w:rsidR="0025435A" w:rsidRPr="00371BA3" w:rsidRDefault="0025435A" w:rsidP="0025435A">
            <w:pPr>
              <w:spacing w:beforeLines="1" w:before="2" w:afterLines="1" w:after="2"/>
              <w:jc w:val="center"/>
            </w:pPr>
            <w:r w:rsidRPr="006419EF">
              <w:rPr>
                <w:sz w:val="18"/>
                <w:szCs w:val="18"/>
              </w:rPr>
              <w:t>D+</w:t>
            </w:r>
          </w:p>
        </w:tc>
        <w:tc>
          <w:tcPr>
            <w:tcW w:w="0" w:type="auto"/>
            <w:vAlign w:val="center"/>
          </w:tcPr>
          <w:p w:rsidR="0025435A" w:rsidRPr="00371BA3" w:rsidRDefault="0025435A" w:rsidP="0025435A">
            <w:pPr>
              <w:spacing w:beforeLines="1" w:before="2" w:afterLines="1" w:after="2"/>
              <w:jc w:val="center"/>
            </w:pPr>
            <w:r w:rsidRPr="006419EF">
              <w:rPr>
                <w:sz w:val="18"/>
                <w:szCs w:val="18"/>
              </w:rPr>
              <w:t>D</w:t>
            </w:r>
          </w:p>
        </w:tc>
        <w:tc>
          <w:tcPr>
            <w:tcW w:w="0" w:type="auto"/>
            <w:vAlign w:val="center"/>
          </w:tcPr>
          <w:p w:rsidR="0025435A" w:rsidRPr="00371BA3" w:rsidRDefault="0025435A" w:rsidP="0025435A">
            <w:pPr>
              <w:spacing w:beforeLines="1" w:before="2" w:afterLines="1" w:after="2"/>
              <w:jc w:val="center"/>
            </w:pPr>
            <w:r w:rsidRPr="006419EF">
              <w:rPr>
                <w:sz w:val="18"/>
                <w:szCs w:val="18"/>
              </w:rPr>
              <w:t>D-</w:t>
            </w:r>
          </w:p>
        </w:tc>
        <w:tc>
          <w:tcPr>
            <w:tcW w:w="0" w:type="auto"/>
            <w:vAlign w:val="center"/>
          </w:tcPr>
          <w:p w:rsidR="0025435A" w:rsidRPr="00371BA3" w:rsidRDefault="0025435A" w:rsidP="0025435A">
            <w:pPr>
              <w:spacing w:beforeLines="1" w:before="2" w:afterLines="1" w:after="2"/>
              <w:jc w:val="center"/>
            </w:pPr>
            <w:r w:rsidRPr="006419EF">
              <w:rPr>
                <w:sz w:val="18"/>
                <w:szCs w:val="18"/>
              </w:rPr>
              <w:t>F</w:t>
            </w:r>
          </w:p>
        </w:tc>
      </w:tr>
    </w:tbl>
    <w:p w:rsidR="0025435A" w:rsidRPr="00BB45B4" w:rsidRDefault="0025435A" w:rsidP="0025435A">
      <w:pPr>
        <w:tabs>
          <w:tab w:val="center" w:pos="-90"/>
        </w:tabs>
        <w:rPr>
          <w:color w:val="000000"/>
          <w:sz w:val="22"/>
          <w:u w:val="single"/>
        </w:rPr>
      </w:pPr>
    </w:p>
    <w:p w:rsidR="00AB5363" w:rsidRPr="008D33A5" w:rsidRDefault="00AB5363" w:rsidP="00AB5363">
      <w:pPr>
        <w:tabs>
          <w:tab w:val="center" w:pos="-90"/>
        </w:tabs>
        <w:rPr>
          <w:rFonts w:ascii="Times New Roman Bold" w:hAnsi="Times New Roman Bold"/>
          <w:b/>
          <w:bCs/>
          <w:color w:val="000000"/>
          <w:sz w:val="22"/>
          <w:szCs w:val="22"/>
        </w:rPr>
      </w:pPr>
      <w:r>
        <w:rPr>
          <w:b/>
          <w:bCs/>
          <w:color w:val="000000"/>
          <w:sz w:val="22"/>
          <w:szCs w:val="22"/>
        </w:rPr>
        <w:t>Lecture / Lab style</w:t>
      </w:r>
      <w:r w:rsidRPr="008D33A5">
        <w:rPr>
          <w:rFonts w:ascii="Times New Roman Bold" w:hAnsi="Times New Roman Bold"/>
          <w:b/>
          <w:bCs/>
          <w:color w:val="000000"/>
          <w:sz w:val="22"/>
          <w:szCs w:val="22"/>
        </w:rPr>
        <w:t>:</w:t>
      </w:r>
    </w:p>
    <w:p w:rsidR="00AB5363" w:rsidRDefault="00AB5363" w:rsidP="0025435A">
      <w:pPr>
        <w:tabs>
          <w:tab w:val="center" w:pos="-90"/>
        </w:tabs>
        <w:rPr>
          <w:bCs/>
          <w:color w:val="000000"/>
          <w:sz w:val="22"/>
          <w:szCs w:val="22"/>
        </w:rPr>
      </w:pPr>
      <w:r>
        <w:rPr>
          <w:bCs/>
          <w:color w:val="000000"/>
          <w:sz w:val="22"/>
          <w:szCs w:val="22"/>
        </w:rPr>
        <w:t>I consider CISC 181 a pivotal class.  If you’ve never done OO coding before, it’s going to be a challenging class.  I promise that if you make the effort, I’ll do my end and make sure you understand the material.</w:t>
      </w:r>
      <w:r w:rsidR="005D763F">
        <w:rPr>
          <w:bCs/>
          <w:color w:val="000000"/>
          <w:sz w:val="22"/>
          <w:szCs w:val="22"/>
        </w:rPr>
        <w:t xml:space="preserve">  If you leave this class without a fundamental understanding of how Java / OO works, you’re going to have a difficult career at UD in computer science.</w:t>
      </w:r>
    </w:p>
    <w:p w:rsidR="00AB5363" w:rsidRDefault="00AB5363" w:rsidP="0025435A">
      <w:pPr>
        <w:tabs>
          <w:tab w:val="center" w:pos="-90"/>
        </w:tabs>
        <w:rPr>
          <w:bCs/>
          <w:color w:val="000000"/>
          <w:sz w:val="22"/>
          <w:szCs w:val="22"/>
        </w:rPr>
      </w:pPr>
    </w:p>
    <w:p w:rsidR="00AB5363" w:rsidRDefault="00AB5363" w:rsidP="0025435A">
      <w:pPr>
        <w:tabs>
          <w:tab w:val="center" w:pos="-90"/>
        </w:tabs>
        <w:rPr>
          <w:bCs/>
          <w:color w:val="000000"/>
          <w:sz w:val="22"/>
          <w:szCs w:val="22"/>
        </w:rPr>
      </w:pPr>
      <w:r>
        <w:rPr>
          <w:bCs/>
          <w:color w:val="000000"/>
          <w:sz w:val="22"/>
          <w:szCs w:val="22"/>
        </w:rPr>
        <w:t>I don’t</w:t>
      </w:r>
      <w:r w:rsidR="001735C0">
        <w:rPr>
          <w:bCs/>
          <w:color w:val="000000"/>
          <w:sz w:val="22"/>
          <w:szCs w:val="22"/>
        </w:rPr>
        <w:t xml:space="preserve"> waste class time with quizzes</w:t>
      </w:r>
      <w:r w:rsidR="005D763F">
        <w:rPr>
          <w:bCs/>
          <w:color w:val="000000"/>
          <w:sz w:val="22"/>
          <w:szCs w:val="22"/>
        </w:rPr>
        <w:t xml:space="preserve"> </w:t>
      </w:r>
      <w:bookmarkStart w:id="0" w:name="_GoBack"/>
      <w:bookmarkEnd w:id="0"/>
      <w:r w:rsidR="005D763F">
        <w:rPr>
          <w:bCs/>
          <w:color w:val="000000"/>
          <w:sz w:val="22"/>
          <w:szCs w:val="22"/>
        </w:rPr>
        <w:t>during class hours</w:t>
      </w:r>
      <w:r>
        <w:rPr>
          <w:bCs/>
          <w:color w:val="000000"/>
          <w:sz w:val="22"/>
          <w:szCs w:val="22"/>
        </w:rPr>
        <w:t>.  I don’t see the utility with wasting an entire class watching sweat pour down your face while I monitor a stopwatch.  Frankly speaking, the world doesn’t work like that.  All the assignments are take-home</w:t>
      </w:r>
      <w:r w:rsidR="005D763F">
        <w:rPr>
          <w:bCs/>
          <w:color w:val="000000"/>
          <w:sz w:val="22"/>
          <w:szCs w:val="22"/>
        </w:rPr>
        <w:t xml:space="preserve">, open note, open Google and except for the lab / project assignments, NOT group work.  I’ll know if I’m getting the same code from two different students.  Don’t take my leniency as a sign of weakness </w:t>
      </w:r>
      <w:r w:rsidR="005D763F" w:rsidRPr="005D763F">
        <w:rPr>
          <w:bCs/>
          <w:color w:val="000000"/>
          <w:sz w:val="22"/>
          <w:szCs w:val="22"/>
        </w:rPr>
        <w:sym w:font="Wingdings" w:char="F04A"/>
      </w:r>
    </w:p>
    <w:p w:rsidR="005D763F" w:rsidRDefault="005D763F" w:rsidP="0025435A">
      <w:pPr>
        <w:tabs>
          <w:tab w:val="center" w:pos="-90"/>
        </w:tabs>
        <w:rPr>
          <w:bCs/>
          <w:color w:val="000000"/>
          <w:sz w:val="22"/>
          <w:szCs w:val="22"/>
        </w:rPr>
      </w:pPr>
    </w:p>
    <w:p w:rsidR="001735C0" w:rsidRPr="001735C0" w:rsidRDefault="001735C0" w:rsidP="0025435A">
      <w:pPr>
        <w:tabs>
          <w:tab w:val="center" w:pos="-90"/>
        </w:tabs>
        <w:rPr>
          <w:b/>
          <w:bCs/>
          <w:color w:val="000000"/>
          <w:sz w:val="22"/>
          <w:szCs w:val="22"/>
        </w:rPr>
      </w:pPr>
      <w:r w:rsidRPr="001735C0">
        <w:rPr>
          <w:b/>
          <w:bCs/>
          <w:color w:val="000000"/>
          <w:sz w:val="22"/>
          <w:szCs w:val="22"/>
        </w:rPr>
        <w:t xml:space="preserve">There is one midterm, which is scheduled and proctored.  </w:t>
      </w:r>
      <w:r w:rsidRPr="004B1C5D">
        <w:rPr>
          <w:b/>
          <w:bCs/>
          <w:color w:val="FF0000"/>
          <w:sz w:val="22"/>
          <w:szCs w:val="22"/>
        </w:rPr>
        <w:t xml:space="preserve">Midterm is scheduled for </w:t>
      </w:r>
      <w:r w:rsidR="00273331" w:rsidRPr="004B1C5D">
        <w:rPr>
          <w:b/>
          <w:bCs/>
          <w:color w:val="FF0000"/>
          <w:sz w:val="22"/>
          <w:szCs w:val="22"/>
        </w:rPr>
        <w:t>10/12</w:t>
      </w:r>
      <w:r w:rsidRPr="004B1C5D">
        <w:rPr>
          <w:b/>
          <w:bCs/>
          <w:color w:val="FF0000"/>
          <w:sz w:val="22"/>
          <w:szCs w:val="22"/>
        </w:rPr>
        <w:t xml:space="preserve"> at 5pm.  </w:t>
      </w:r>
      <w:r w:rsidRPr="001735C0">
        <w:rPr>
          <w:b/>
          <w:bCs/>
          <w:color w:val="000000"/>
          <w:sz w:val="22"/>
          <w:szCs w:val="22"/>
        </w:rPr>
        <w:t>Mark it on your calendar.</w:t>
      </w:r>
    </w:p>
    <w:p w:rsidR="005D763F" w:rsidRDefault="005D763F" w:rsidP="0025435A">
      <w:pPr>
        <w:tabs>
          <w:tab w:val="center" w:pos="-90"/>
        </w:tabs>
        <w:rPr>
          <w:bCs/>
          <w:color w:val="000000"/>
          <w:sz w:val="22"/>
          <w:szCs w:val="22"/>
        </w:rPr>
      </w:pPr>
    </w:p>
    <w:p w:rsidR="005D763F" w:rsidRDefault="005D763F" w:rsidP="0025435A">
      <w:pPr>
        <w:tabs>
          <w:tab w:val="center" w:pos="-90"/>
        </w:tabs>
        <w:rPr>
          <w:bCs/>
          <w:color w:val="000000"/>
          <w:sz w:val="22"/>
          <w:szCs w:val="22"/>
        </w:rPr>
      </w:pPr>
      <w:r>
        <w:rPr>
          <w:bCs/>
          <w:color w:val="000000"/>
          <w:sz w:val="22"/>
          <w:szCs w:val="22"/>
        </w:rPr>
        <w:t xml:space="preserve">For the first </w:t>
      </w:r>
      <w:r w:rsidR="001735C0">
        <w:rPr>
          <w:bCs/>
          <w:color w:val="000000"/>
          <w:sz w:val="22"/>
          <w:szCs w:val="22"/>
        </w:rPr>
        <w:t>four</w:t>
      </w:r>
      <w:r>
        <w:rPr>
          <w:bCs/>
          <w:color w:val="000000"/>
          <w:sz w:val="22"/>
          <w:szCs w:val="22"/>
        </w:rPr>
        <w:t xml:space="preserve"> weeks, attendance is absolutely mandatory.  If you miss one of the first </w:t>
      </w:r>
      <w:r w:rsidR="001735C0">
        <w:rPr>
          <w:bCs/>
          <w:color w:val="000000"/>
          <w:sz w:val="22"/>
          <w:szCs w:val="22"/>
        </w:rPr>
        <w:t>few</w:t>
      </w:r>
      <w:r>
        <w:rPr>
          <w:bCs/>
          <w:color w:val="000000"/>
          <w:sz w:val="22"/>
          <w:szCs w:val="22"/>
        </w:rPr>
        <w:t xml:space="preserve"> classes, you are guaranteed to play catch-up the rest of the term.  Get some coffee, perk up and strap in.</w:t>
      </w:r>
    </w:p>
    <w:p w:rsidR="005D763F" w:rsidRDefault="005D763F" w:rsidP="0025435A">
      <w:pPr>
        <w:tabs>
          <w:tab w:val="center" w:pos="-90"/>
        </w:tabs>
        <w:rPr>
          <w:bCs/>
          <w:color w:val="000000"/>
          <w:sz w:val="22"/>
          <w:szCs w:val="22"/>
        </w:rPr>
      </w:pPr>
    </w:p>
    <w:p w:rsidR="005D763F" w:rsidRPr="00AB5363" w:rsidRDefault="005D763F" w:rsidP="0025435A">
      <w:pPr>
        <w:tabs>
          <w:tab w:val="center" w:pos="-90"/>
        </w:tabs>
        <w:rPr>
          <w:bCs/>
          <w:color w:val="000000"/>
          <w:sz w:val="22"/>
          <w:szCs w:val="22"/>
        </w:rPr>
      </w:pPr>
      <w:r>
        <w:rPr>
          <w:bCs/>
          <w:color w:val="000000"/>
          <w:sz w:val="22"/>
          <w:szCs w:val="22"/>
        </w:rPr>
        <w:t xml:space="preserve">The TAs will run the labs and grade the assignments.  If there is a question on a particular grade, take it to the TA first, then to me. </w:t>
      </w:r>
    </w:p>
    <w:p w:rsidR="00AB5363" w:rsidRDefault="00AB5363" w:rsidP="0025435A">
      <w:pPr>
        <w:tabs>
          <w:tab w:val="center" w:pos="-90"/>
        </w:tabs>
        <w:rPr>
          <w:b/>
          <w:bCs/>
          <w:color w:val="000000"/>
          <w:sz w:val="22"/>
          <w:szCs w:val="22"/>
        </w:rPr>
      </w:pPr>
    </w:p>
    <w:p w:rsidR="008D33A5" w:rsidRPr="008D33A5" w:rsidRDefault="008D33A5" w:rsidP="0025435A">
      <w:pPr>
        <w:tabs>
          <w:tab w:val="center" w:pos="-90"/>
        </w:tabs>
        <w:rPr>
          <w:rFonts w:ascii="Times New Roman Bold" w:hAnsi="Times New Roman Bold"/>
          <w:b/>
          <w:bCs/>
          <w:color w:val="000000"/>
          <w:sz w:val="22"/>
          <w:szCs w:val="22"/>
        </w:rPr>
      </w:pPr>
      <w:r w:rsidRPr="008D33A5">
        <w:rPr>
          <w:b/>
          <w:bCs/>
          <w:color w:val="000000"/>
          <w:sz w:val="22"/>
          <w:szCs w:val="22"/>
        </w:rPr>
        <w:t>Disabilities</w:t>
      </w:r>
      <w:r w:rsidRPr="008D33A5">
        <w:rPr>
          <w:rFonts w:ascii="Times New Roman Bold" w:hAnsi="Times New Roman Bold"/>
          <w:b/>
          <w:bCs/>
          <w:color w:val="000000"/>
          <w:sz w:val="22"/>
          <w:szCs w:val="22"/>
        </w:rPr>
        <w:t>:</w:t>
      </w:r>
    </w:p>
    <w:p w:rsidR="008D33A5" w:rsidRDefault="008D33A5" w:rsidP="0025435A">
      <w:pPr>
        <w:tabs>
          <w:tab w:val="center" w:pos="-90"/>
        </w:tabs>
        <w:rPr>
          <w:color w:val="000000"/>
          <w:sz w:val="22"/>
        </w:rPr>
      </w:pPr>
    </w:p>
    <w:p w:rsidR="0025435A" w:rsidRPr="00306884" w:rsidRDefault="0025435A" w:rsidP="0025435A">
      <w:pPr>
        <w:tabs>
          <w:tab w:val="center" w:pos="-90"/>
        </w:tabs>
        <w:rPr>
          <w:color w:val="000000"/>
          <w:sz w:val="22"/>
        </w:rPr>
      </w:pPr>
      <w:r w:rsidRPr="00306884">
        <w:rPr>
          <w:color w:val="000000"/>
          <w:sz w:val="22"/>
        </w:rPr>
        <w:t>If you have a disability that requires special accommodation, please contact me by email during the first week of class.</w:t>
      </w:r>
    </w:p>
    <w:p w:rsidR="00F27E58" w:rsidRDefault="00F27E58" w:rsidP="0025435A">
      <w:pPr>
        <w:tabs>
          <w:tab w:val="center" w:pos="-90"/>
        </w:tabs>
        <w:rPr>
          <w:b/>
          <w:color w:val="000000"/>
          <w:sz w:val="22"/>
        </w:rPr>
      </w:pPr>
    </w:p>
    <w:p w:rsidR="00F27E58" w:rsidRPr="008D33A5" w:rsidRDefault="0025435A" w:rsidP="00F27E58">
      <w:pPr>
        <w:pStyle w:val="NormalWeb"/>
        <w:rPr>
          <w:sz w:val="22"/>
          <w:szCs w:val="22"/>
        </w:rPr>
      </w:pPr>
      <w:r>
        <w:rPr>
          <w:b/>
          <w:color w:val="000000"/>
          <w:sz w:val="22"/>
        </w:rPr>
        <w:t xml:space="preserve">Participation: </w:t>
      </w:r>
    </w:p>
    <w:p w:rsidR="00F27E58" w:rsidRPr="008D33A5" w:rsidRDefault="00F27E58" w:rsidP="00F27E58">
      <w:pPr>
        <w:spacing w:before="100" w:beforeAutospacing="1" w:after="100" w:afterAutospacing="1"/>
        <w:rPr>
          <w:sz w:val="22"/>
          <w:szCs w:val="22"/>
        </w:rPr>
      </w:pPr>
      <w:r w:rsidRPr="008D33A5">
        <w:rPr>
          <w:sz w:val="22"/>
          <w:szCs w:val="22"/>
        </w:rPr>
        <w:t>Your class participation grade is based (surprise!) on your participation in lecture. If you show up to every lecture and sit quietly and attentively, you can expect to get ONE out of five possible points. To get five points, politely ask and answer at least one question in every class. If you are unable to do this because of extreme shyness, see me during office hours in the first two weeks of the semester.</w:t>
      </w:r>
    </w:p>
    <w:p w:rsidR="0025435A" w:rsidRDefault="00F27E58" w:rsidP="008D33A5">
      <w:pPr>
        <w:spacing w:before="100" w:beforeAutospacing="1" w:after="100" w:afterAutospacing="1"/>
        <w:rPr>
          <w:color w:val="000000"/>
          <w:sz w:val="22"/>
          <w:szCs w:val="22"/>
        </w:rPr>
      </w:pPr>
      <w:r w:rsidRPr="008D33A5">
        <w:rPr>
          <w:sz w:val="22"/>
          <w:szCs w:val="22"/>
        </w:rPr>
        <w:t>Your clicker grade is based on the number of times you respond out of the number of opportunities. It is not based on the quality of your answers, just the number, so please click. An exception to this will be students who persistently choose invalid responses.</w:t>
      </w:r>
      <w:r w:rsidR="008D33A5">
        <w:rPr>
          <w:sz w:val="22"/>
          <w:szCs w:val="22"/>
        </w:rPr>
        <w:t xml:space="preserve"> </w:t>
      </w:r>
      <w:r w:rsidR="0025435A" w:rsidRPr="008D33A5">
        <w:rPr>
          <w:color w:val="000000"/>
          <w:sz w:val="22"/>
          <w:szCs w:val="22"/>
        </w:rPr>
        <w:t xml:space="preserve">We will be using </w:t>
      </w:r>
      <w:proofErr w:type="gramStart"/>
      <w:r w:rsidR="0025435A" w:rsidRPr="008D33A5">
        <w:rPr>
          <w:color w:val="000000"/>
          <w:sz w:val="22"/>
          <w:szCs w:val="22"/>
        </w:rPr>
        <w:t>the i</w:t>
      </w:r>
      <w:proofErr w:type="gramEnd"/>
      <w:r w:rsidR="0025435A" w:rsidRPr="008D33A5">
        <w:rPr>
          <w:color w:val="000000"/>
          <w:sz w:val="22"/>
          <w:szCs w:val="22"/>
        </w:rPr>
        <w:t>&gt;clicker system for in class participation and as an im</w:t>
      </w:r>
      <w:r w:rsidR="008D33A5">
        <w:rPr>
          <w:color w:val="000000"/>
          <w:sz w:val="22"/>
          <w:szCs w:val="22"/>
        </w:rPr>
        <w:t xml:space="preserve">mediate feedback mechanism. </w:t>
      </w:r>
      <w:r w:rsidR="0025435A" w:rsidRPr="008D33A5">
        <w:rPr>
          <w:color w:val="000000"/>
          <w:sz w:val="22"/>
          <w:szCs w:val="22"/>
        </w:rPr>
        <w:t>You should aim fo</w:t>
      </w:r>
      <w:r w:rsidRPr="008D33A5">
        <w:rPr>
          <w:color w:val="000000"/>
          <w:sz w:val="22"/>
          <w:szCs w:val="22"/>
        </w:rPr>
        <w:t>r an 80%+ participation rate to receive</w:t>
      </w:r>
      <w:r w:rsidR="0025435A" w:rsidRPr="008D33A5">
        <w:rPr>
          <w:color w:val="000000"/>
          <w:sz w:val="22"/>
          <w:szCs w:val="22"/>
        </w:rPr>
        <w:t xml:space="preserve"> full credit.</w:t>
      </w:r>
    </w:p>
    <w:p w:rsidR="0025435A" w:rsidRDefault="0025435A" w:rsidP="0025435A">
      <w:pPr>
        <w:tabs>
          <w:tab w:val="center" w:pos="-90"/>
        </w:tabs>
        <w:rPr>
          <w:color w:val="000000"/>
          <w:sz w:val="22"/>
        </w:rPr>
      </w:pPr>
      <w:r>
        <w:rPr>
          <w:b/>
          <w:color w:val="000000"/>
          <w:sz w:val="22"/>
        </w:rPr>
        <w:t>Practice Sets (PS)</w:t>
      </w:r>
      <w:r w:rsidRPr="00BB45B4">
        <w:rPr>
          <w:b/>
          <w:color w:val="000000"/>
          <w:sz w:val="22"/>
        </w:rPr>
        <w:t>:</w:t>
      </w:r>
      <w:r>
        <w:rPr>
          <w:b/>
          <w:color w:val="000000"/>
          <w:sz w:val="22"/>
        </w:rPr>
        <w:t xml:space="preserve"> </w:t>
      </w:r>
      <w:r>
        <w:rPr>
          <w:color w:val="000000"/>
          <w:sz w:val="22"/>
        </w:rPr>
        <w:t>All practice</w:t>
      </w:r>
      <w:r w:rsidR="00F27E58">
        <w:rPr>
          <w:color w:val="000000"/>
          <w:sz w:val="22"/>
        </w:rPr>
        <w:t xml:space="preserve"> sets are assigned outside</w:t>
      </w:r>
      <w:r>
        <w:rPr>
          <w:color w:val="000000"/>
          <w:sz w:val="22"/>
        </w:rPr>
        <w:t xml:space="preserve"> lab and are due the following Sunday evening (</w:t>
      </w:r>
      <w:r w:rsidR="00F27E58">
        <w:rPr>
          <w:color w:val="000000"/>
          <w:sz w:val="22"/>
        </w:rPr>
        <w:t xml:space="preserve">usually </w:t>
      </w:r>
      <w:r>
        <w:rPr>
          <w:color w:val="000000"/>
          <w:sz w:val="22"/>
        </w:rPr>
        <w:t xml:space="preserve">6 days total to work on the assignment) at midnight. Lab attendance is required.  </w:t>
      </w:r>
      <w:bookmarkStart w:id="1" w:name="OLE_LINK2"/>
      <w:r w:rsidRPr="00E17CA4">
        <w:rPr>
          <w:b/>
          <w:color w:val="000000"/>
          <w:sz w:val="22"/>
        </w:rPr>
        <w:t>Practice sets need to be completed INDIVIDUALLY.</w:t>
      </w:r>
      <w:r>
        <w:rPr>
          <w:color w:val="000000"/>
          <w:sz w:val="22"/>
        </w:rPr>
        <w:t xml:space="preserve">  However, </w:t>
      </w:r>
      <w:r w:rsidRPr="00E17CA4">
        <w:rPr>
          <w:b/>
          <w:color w:val="000000"/>
          <w:sz w:val="22"/>
        </w:rPr>
        <w:t>y</w:t>
      </w:r>
      <w:r w:rsidRPr="00EF18E7">
        <w:rPr>
          <w:b/>
          <w:color w:val="000000"/>
          <w:sz w:val="22"/>
        </w:rPr>
        <w:t>ou are free to consult other students to help complet</w:t>
      </w:r>
      <w:r>
        <w:rPr>
          <w:b/>
          <w:color w:val="000000"/>
          <w:sz w:val="22"/>
        </w:rPr>
        <w:t>e the practice sets.  Copying is not consulting -- k</w:t>
      </w:r>
      <w:r w:rsidRPr="00EF18E7">
        <w:rPr>
          <w:b/>
          <w:color w:val="000000"/>
          <w:sz w:val="22"/>
        </w:rPr>
        <w:t xml:space="preserve">eep in mind that each practice set is designed to cover basic material </w:t>
      </w:r>
      <w:r>
        <w:rPr>
          <w:b/>
          <w:color w:val="000000"/>
          <w:sz w:val="22"/>
        </w:rPr>
        <w:t>on which</w:t>
      </w:r>
      <w:r w:rsidRPr="00EF18E7">
        <w:rPr>
          <w:b/>
          <w:color w:val="000000"/>
          <w:sz w:val="22"/>
        </w:rPr>
        <w:t xml:space="preserve"> you will be quizzed </w:t>
      </w:r>
      <w:r>
        <w:rPr>
          <w:b/>
          <w:color w:val="000000"/>
          <w:sz w:val="22"/>
        </w:rPr>
        <w:t>and tested</w:t>
      </w:r>
      <w:r w:rsidRPr="00EF18E7">
        <w:rPr>
          <w:b/>
          <w:color w:val="000000"/>
          <w:sz w:val="22"/>
        </w:rPr>
        <w:t>.</w:t>
      </w:r>
      <w:r>
        <w:rPr>
          <w:color w:val="000000"/>
          <w:sz w:val="22"/>
        </w:rPr>
        <w:t xml:space="preserve">  All practice set submissions must be submitted online using Sakai.  No group submissions are allowed.  </w:t>
      </w:r>
      <w:bookmarkEnd w:id="1"/>
      <w:r>
        <w:rPr>
          <w:color w:val="000000"/>
          <w:sz w:val="22"/>
        </w:rPr>
        <w:t xml:space="preserve">Late items may </w:t>
      </w:r>
      <w:r>
        <w:rPr>
          <w:color w:val="000000"/>
          <w:sz w:val="22"/>
        </w:rPr>
        <w:lastRenderedPageBreak/>
        <w:t xml:space="preserve">be submitted to Sakai after the due date at a penalty of 15% until 9AM on Monday morning (only 9 hours after the due date).  Note that </w:t>
      </w:r>
      <w:r w:rsidRPr="00195F58">
        <w:rPr>
          <w:b/>
          <w:i/>
          <w:color w:val="000000"/>
          <w:sz w:val="22"/>
        </w:rPr>
        <w:t>NO LATE SUBMISSIONS WILL BE ACCEPTED AFTER THIS TIME</w:t>
      </w:r>
      <w:r>
        <w:rPr>
          <w:color w:val="000000"/>
          <w:sz w:val="22"/>
        </w:rPr>
        <w:t>.</w:t>
      </w:r>
    </w:p>
    <w:p w:rsidR="0025435A" w:rsidRDefault="0025435A" w:rsidP="0025435A">
      <w:pPr>
        <w:tabs>
          <w:tab w:val="center" w:pos="-90"/>
        </w:tabs>
        <w:rPr>
          <w:color w:val="000000"/>
          <w:sz w:val="22"/>
        </w:rPr>
      </w:pPr>
    </w:p>
    <w:p w:rsidR="0025435A" w:rsidRDefault="0025435A" w:rsidP="0025435A">
      <w:pPr>
        <w:tabs>
          <w:tab w:val="center" w:pos="-90"/>
        </w:tabs>
        <w:rPr>
          <w:color w:val="000000"/>
          <w:sz w:val="22"/>
        </w:rPr>
      </w:pPr>
      <w:r w:rsidRPr="00195FC1">
        <w:rPr>
          <w:b/>
          <w:color w:val="000000"/>
          <w:sz w:val="22"/>
        </w:rPr>
        <w:t>Quizzes:</w:t>
      </w:r>
      <w:r>
        <w:rPr>
          <w:b/>
          <w:color w:val="000000"/>
          <w:sz w:val="22"/>
        </w:rPr>
        <w:t xml:space="preserve"> </w:t>
      </w:r>
      <w:r w:rsidR="00F27E58">
        <w:rPr>
          <w:color w:val="000000"/>
          <w:sz w:val="22"/>
        </w:rPr>
        <w:t>There will be a total of 8-10</w:t>
      </w:r>
      <w:r>
        <w:rPr>
          <w:color w:val="000000"/>
          <w:sz w:val="22"/>
        </w:rPr>
        <w:t xml:space="preserve"> Quizzes this semester.  These quizzes are synchronized with the practice sets and discovery labs.  If you successfully complete the assignments you should do well on the quizzes.  </w:t>
      </w:r>
      <w:r w:rsidR="00AB5363">
        <w:rPr>
          <w:color w:val="000000"/>
          <w:sz w:val="22"/>
        </w:rPr>
        <w:t>Quizzes are take home, open note, open Google</w:t>
      </w:r>
      <w:r w:rsidR="0018456E">
        <w:rPr>
          <w:color w:val="000000"/>
          <w:sz w:val="22"/>
        </w:rPr>
        <w:t xml:space="preserve"> (sans cut/paste)</w:t>
      </w:r>
      <w:r w:rsidR="00AB5363">
        <w:rPr>
          <w:color w:val="000000"/>
          <w:sz w:val="22"/>
        </w:rPr>
        <w:t xml:space="preserve">, but not group work.  I don’t want to waste precious lecture time in class on </w:t>
      </w:r>
      <w:r w:rsidR="0018456E">
        <w:rPr>
          <w:color w:val="000000"/>
          <w:sz w:val="22"/>
        </w:rPr>
        <w:t>quizzes;</w:t>
      </w:r>
      <w:r w:rsidR="00AB5363">
        <w:rPr>
          <w:color w:val="000000"/>
          <w:sz w:val="22"/>
        </w:rPr>
        <w:t xml:space="preserve"> the honor code will be strictly enforced.  </w:t>
      </w:r>
      <w:r>
        <w:rPr>
          <w:color w:val="000000"/>
          <w:sz w:val="22"/>
        </w:rPr>
        <w:t>Unexcused missed quizzes will count as zeros.</w:t>
      </w:r>
    </w:p>
    <w:p w:rsidR="0025435A" w:rsidRDefault="0025435A" w:rsidP="0025435A">
      <w:pPr>
        <w:tabs>
          <w:tab w:val="center" w:pos="-90"/>
        </w:tabs>
        <w:rPr>
          <w:color w:val="000000"/>
          <w:sz w:val="22"/>
        </w:rPr>
      </w:pPr>
    </w:p>
    <w:p w:rsidR="0025435A" w:rsidRPr="00A32F84" w:rsidRDefault="0025435A" w:rsidP="0025435A">
      <w:pPr>
        <w:tabs>
          <w:tab w:val="center" w:pos="-90"/>
        </w:tabs>
        <w:rPr>
          <w:b/>
          <w:color w:val="000000"/>
          <w:sz w:val="22"/>
        </w:rPr>
      </w:pPr>
      <w:r w:rsidRPr="00A32F84">
        <w:rPr>
          <w:b/>
          <w:color w:val="000000"/>
          <w:sz w:val="22"/>
        </w:rPr>
        <w:t>Exams:</w:t>
      </w:r>
      <w:r>
        <w:rPr>
          <w:b/>
          <w:color w:val="000000"/>
          <w:sz w:val="22"/>
        </w:rPr>
        <w:t xml:space="preserve"> </w:t>
      </w:r>
      <w:r w:rsidRPr="00066DB7">
        <w:rPr>
          <w:color w:val="000000"/>
          <w:sz w:val="22"/>
        </w:rPr>
        <w:t xml:space="preserve">There will be </w:t>
      </w:r>
      <w:r w:rsidR="00E92F17">
        <w:rPr>
          <w:color w:val="000000"/>
          <w:sz w:val="22"/>
        </w:rPr>
        <w:t>two</w:t>
      </w:r>
      <w:r w:rsidRPr="00066DB7">
        <w:rPr>
          <w:color w:val="000000"/>
          <w:sz w:val="22"/>
        </w:rPr>
        <w:t xml:space="preserve"> exams this semester: a midterm and a final. </w:t>
      </w:r>
      <w:r w:rsidR="00F27E58">
        <w:rPr>
          <w:color w:val="000000"/>
          <w:sz w:val="22"/>
        </w:rPr>
        <w:t>Exams are cumulative.</w:t>
      </w:r>
    </w:p>
    <w:p w:rsidR="0025435A" w:rsidRDefault="0025435A" w:rsidP="0025435A">
      <w:pPr>
        <w:tabs>
          <w:tab w:val="center" w:pos="-90"/>
        </w:tabs>
        <w:rPr>
          <w:color w:val="000000"/>
          <w:sz w:val="22"/>
        </w:rPr>
      </w:pPr>
    </w:p>
    <w:p w:rsidR="0025435A" w:rsidRDefault="0025435A" w:rsidP="0025435A">
      <w:pPr>
        <w:tabs>
          <w:tab w:val="center" w:pos="-90"/>
        </w:tabs>
        <w:rPr>
          <w:color w:val="000000"/>
          <w:sz w:val="22"/>
        </w:rPr>
      </w:pPr>
      <w:r w:rsidRPr="009A4749">
        <w:rPr>
          <w:b/>
          <w:color w:val="000000"/>
          <w:sz w:val="22"/>
        </w:rPr>
        <w:t>Project</w:t>
      </w:r>
      <w:r>
        <w:rPr>
          <w:b/>
          <w:color w:val="000000"/>
          <w:sz w:val="22"/>
        </w:rPr>
        <w:t xml:space="preserve"> (DL)</w:t>
      </w:r>
      <w:r>
        <w:rPr>
          <w:color w:val="000000"/>
          <w:sz w:val="22"/>
        </w:rPr>
        <w:t xml:space="preserve">: The project this semester will be a smart phone application for the Google Android platform.  In order to complete this project, you will complete </w:t>
      </w:r>
      <w:r w:rsidR="00AB5363">
        <w:rPr>
          <w:color w:val="000000"/>
          <w:sz w:val="22"/>
        </w:rPr>
        <w:t>6</w:t>
      </w:r>
      <w:r>
        <w:rPr>
          <w:color w:val="000000"/>
          <w:sz w:val="22"/>
        </w:rPr>
        <w:t xml:space="preserve"> discovery labs that examine different advanced Computer Science topics.  You will integrate the concepts from the discovery labs into your project and submit 3 checkpoints during the semester and then one final submission.  Each checkpoint will be worth 5%, with the final submission worth 10%, for a total of 25% course grade for the project. Teams should be a student pair. Feedback collected from each group about individual participation will impact final project grade. Permission from the professor is required to work in a team of more than two students.</w:t>
      </w:r>
    </w:p>
    <w:p w:rsidR="0025435A" w:rsidRDefault="0025435A" w:rsidP="0025435A">
      <w:pPr>
        <w:tabs>
          <w:tab w:val="center" w:pos="-90"/>
        </w:tabs>
        <w:rPr>
          <w:color w:val="000000"/>
          <w:sz w:val="22"/>
        </w:rPr>
      </w:pPr>
    </w:p>
    <w:p w:rsidR="0025435A" w:rsidRPr="00FD1BD4" w:rsidRDefault="0025435A" w:rsidP="0025435A">
      <w:pPr>
        <w:rPr>
          <w:color w:val="000000"/>
          <w:sz w:val="22"/>
        </w:rPr>
      </w:pPr>
      <w:r w:rsidRPr="00FD1BD4">
        <w:rPr>
          <w:b/>
          <w:color w:val="000000"/>
          <w:sz w:val="22"/>
        </w:rPr>
        <w:t>Final Grade Rule:</w:t>
      </w:r>
      <w:r w:rsidRPr="00FD1BD4">
        <w:rPr>
          <w:color w:val="000000"/>
          <w:sz w:val="22"/>
        </w:rPr>
        <w:t xml:space="preserve"> </w:t>
      </w:r>
      <w:r w:rsidRPr="00FD1BD4">
        <w:rPr>
          <w:i/>
          <w:color w:val="000000"/>
          <w:sz w:val="22"/>
        </w:rPr>
        <w:t xml:space="preserve">Your final grade cannot be more than </w:t>
      </w:r>
      <w:r>
        <w:rPr>
          <w:i/>
          <w:color w:val="000000"/>
          <w:sz w:val="22"/>
        </w:rPr>
        <w:t>15 percentage points</w:t>
      </w:r>
      <w:r w:rsidRPr="00FD1BD4">
        <w:rPr>
          <w:i/>
          <w:color w:val="000000"/>
          <w:sz w:val="22"/>
        </w:rPr>
        <w:t xml:space="preserve"> higher than your exam</w:t>
      </w:r>
      <w:r>
        <w:rPr>
          <w:i/>
          <w:color w:val="000000"/>
          <w:sz w:val="22"/>
        </w:rPr>
        <w:t xml:space="preserve"> average</w:t>
      </w:r>
      <w:r w:rsidRPr="00FD1BD4">
        <w:rPr>
          <w:i/>
          <w:color w:val="000000"/>
          <w:sz w:val="22"/>
        </w:rPr>
        <w:t xml:space="preserve">. </w:t>
      </w:r>
      <w:r w:rsidRPr="00FD1BD4">
        <w:rPr>
          <w:color w:val="000000"/>
          <w:sz w:val="22"/>
        </w:rPr>
        <w:t>This is to ensure mastery of fundamental skills.</w:t>
      </w:r>
      <w:r>
        <w:rPr>
          <w:color w:val="000000"/>
          <w:sz w:val="22"/>
        </w:rPr>
        <w:t xml:space="preserve">  For example, if your exam average is a 75, you cannot receive higher than a 90 in the course.  If your exam average is a 44, you cannot receive higher than a 59 in the course and will fail regardless of other completed work.</w:t>
      </w:r>
    </w:p>
    <w:p w:rsidR="0025435A" w:rsidRPr="00BB45B4" w:rsidRDefault="0025435A" w:rsidP="0025435A">
      <w:pPr>
        <w:tabs>
          <w:tab w:val="center" w:pos="-90"/>
        </w:tabs>
        <w:rPr>
          <w:color w:val="000000"/>
          <w:sz w:val="22"/>
        </w:rPr>
      </w:pPr>
    </w:p>
    <w:p w:rsidR="0025435A" w:rsidRPr="0064109F" w:rsidRDefault="0025435A" w:rsidP="0025435A">
      <w:pPr>
        <w:tabs>
          <w:tab w:val="center" w:pos="-90"/>
        </w:tabs>
        <w:rPr>
          <w:b/>
          <w:color w:val="000000"/>
          <w:sz w:val="22"/>
        </w:rPr>
      </w:pPr>
      <w:r w:rsidRPr="0064109F">
        <w:rPr>
          <w:b/>
          <w:color w:val="000000"/>
          <w:sz w:val="22"/>
        </w:rPr>
        <w:t xml:space="preserve">Collaboration vs </w:t>
      </w:r>
      <w:proofErr w:type="gramStart"/>
      <w:r w:rsidRPr="0064109F">
        <w:rPr>
          <w:b/>
          <w:color w:val="000000"/>
          <w:sz w:val="22"/>
        </w:rPr>
        <w:t>Cheating</w:t>
      </w:r>
      <w:proofErr w:type="gramEnd"/>
      <w:r>
        <w:rPr>
          <w:b/>
          <w:color w:val="000000"/>
          <w:sz w:val="22"/>
        </w:rPr>
        <w:t>:</w:t>
      </w:r>
    </w:p>
    <w:p w:rsidR="0025435A" w:rsidRDefault="0025435A" w:rsidP="0025435A">
      <w:pPr>
        <w:tabs>
          <w:tab w:val="center" w:pos="-90"/>
        </w:tabs>
        <w:rPr>
          <w:color w:val="000000"/>
          <w:sz w:val="22"/>
        </w:rPr>
      </w:pPr>
      <w:r w:rsidRPr="0064109F">
        <w:rPr>
          <w:color w:val="000000"/>
          <w:sz w:val="22"/>
        </w:rPr>
        <w:t>Collaboration with anyone is ENCOURAGED for any in-class work.</w:t>
      </w:r>
      <w:r>
        <w:rPr>
          <w:color w:val="000000"/>
          <w:sz w:val="22"/>
        </w:rPr>
        <w:t xml:space="preserve"> Collaboration is also encouraged for the practice sets.  </w:t>
      </w:r>
      <w:r w:rsidRPr="0064109F">
        <w:rPr>
          <w:color w:val="000000"/>
          <w:sz w:val="22"/>
        </w:rPr>
        <w:t xml:space="preserve">Collaboration of any kind is </w:t>
      </w:r>
      <w:r>
        <w:rPr>
          <w:color w:val="000000"/>
          <w:sz w:val="22"/>
        </w:rPr>
        <w:t>PROHIBITED during Exams</w:t>
      </w:r>
      <w:r w:rsidRPr="0064109F">
        <w:rPr>
          <w:color w:val="000000"/>
          <w:sz w:val="22"/>
        </w:rPr>
        <w:t>.</w:t>
      </w:r>
    </w:p>
    <w:p w:rsidR="0025435A" w:rsidRPr="0064109F" w:rsidRDefault="0025435A" w:rsidP="0025435A">
      <w:pPr>
        <w:tabs>
          <w:tab w:val="center" w:pos="-90"/>
        </w:tabs>
        <w:rPr>
          <w:color w:val="000000"/>
          <w:sz w:val="22"/>
        </w:rPr>
      </w:pPr>
    </w:p>
    <w:p w:rsidR="0025435A" w:rsidRDefault="0025435A" w:rsidP="0025435A">
      <w:pPr>
        <w:tabs>
          <w:tab w:val="center" w:pos="-90"/>
        </w:tabs>
        <w:rPr>
          <w:color w:val="000000"/>
          <w:sz w:val="22"/>
        </w:rPr>
      </w:pPr>
      <w:r>
        <w:rPr>
          <w:color w:val="000000"/>
          <w:sz w:val="22"/>
        </w:rPr>
        <w:t>A general rule for determining proper versus improper collaboration is the line of sight rule: when working on your program, can you see another student's work?  Helping another student debug their problem set program is OKAY, but allowing another student to copy or transcribe your work is not okay.</w:t>
      </w:r>
    </w:p>
    <w:p w:rsidR="0025435A" w:rsidRDefault="0025435A" w:rsidP="002543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rPr>
      </w:pPr>
    </w:p>
    <w:p w:rsidR="0025435A" w:rsidRPr="0064109F" w:rsidRDefault="0025435A" w:rsidP="0025435A">
      <w:pPr>
        <w:rPr>
          <w:rFonts w:cs="Helvetica"/>
          <w:sz w:val="22"/>
        </w:rPr>
      </w:pPr>
      <w:r w:rsidRPr="0064109F">
        <w:rPr>
          <w:rFonts w:cs="Helvetica"/>
          <w:sz w:val="22"/>
        </w:rPr>
        <w:t>Copying any other person's work (off the Internet, for example) without proper acknowledgment is plagiarism, a serious offense, and the one most common to computer science courses.  Anyone that aids another student with work that is expected to be done without collaboration is as guilty as the person who seeks help. Both will be prosecuted. It is strongly recommended that you familiarize yourself with the University's Policy of Academic Dishonesty.</w:t>
      </w:r>
    </w:p>
    <w:p w:rsidR="0025435A" w:rsidRPr="00BB45B4" w:rsidRDefault="0025435A" w:rsidP="0025435A">
      <w:pPr>
        <w:tabs>
          <w:tab w:val="center" w:pos="-90"/>
        </w:tabs>
        <w:rPr>
          <w:sz w:val="22"/>
          <w:szCs w:val="22"/>
        </w:rPr>
      </w:pPr>
    </w:p>
    <w:p w:rsidR="00827F29" w:rsidRPr="00BB45B4" w:rsidRDefault="00827F29">
      <w:pPr>
        <w:tabs>
          <w:tab w:val="center" w:pos="-90"/>
        </w:tabs>
        <w:rPr>
          <w:sz w:val="22"/>
          <w:szCs w:val="22"/>
        </w:rPr>
      </w:pPr>
    </w:p>
    <w:sectPr w:rsidR="00827F29" w:rsidRPr="00BB45B4" w:rsidSect="0025435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F38" w:rsidRDefault="002F2F38">
      <w:r>
        <w:separator/>
      </w:r>
    </w:p>
  </w:endnote>
  <w:endnote w:type="continuationSeparator" w:id="0">
    <w:p w:rsidR="002F2F38" w:rsidRDefault="002F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E58" w:rsidRDefault="00F27E58" w:rsidP="0025435A">
    <w:pPr>
      <w:pStyle w:val="Footer"/>
      <w:jc w:val="center"/>
    </w:pPr>
    <w:r w:rsidRPr="009752CB">
      <w:rPr>
        <w:rFonts w:ascii="Verdana" w:hAnsi="Verdana"/>
        <w:snapToGrid w:val="0"/>
        <w:sz w:val="16"/>
        <w:szCs w:val="16"/>
      </w:rPr>
      <w:t xml:space="preserve">Page </w:t>
    </w:r>
    <w:r w:rsidRPr="009752CB">
      <w:rPr>
        <w:rFonts w:ascii="Verdana" w:hAnsi="Verdana"/>
        <w:snapToGrid w:val="0"/>
        <w:sz w:val="16"/>
        <w:szCs w:val="16"/>
      </w:rPr>
      <w:fldChar w:fldCharType="begin"/>
    </w:r>
    <w:r w:rsidRPr="009752CB">
      <w:rPr>
        <w:rFonts w:ascii="Verdana" w:hAnsi="Verdana"/>
        <w:snapToGrid w:val="0"/>
        <w:sz w:val="16"/>
        <w:szCs w:val="16"/>
      </w:rPr>
      <w:instrText xml:space="preserve"> PAGE </w:instrText>
    </w:r>
    <w:r w:rsidRPr="009752CB">
      <w:rPr>
        <w:rFonts w:ascii="Verdana" w:hAnsi="Verdana"/>
        <w:snapToGrid w:val="0"/>
        <w:sz w:val="16"/>
        <w:szCs w:val="16"/>
      </w:rPr>
      <w:fldChar w:fldCharType="separate"/>
    </w:r>
    <w:r w:rsidR="004B1C5D">
      <w:rPr>
        <w:rFonts w:ascii="Verdana" w:hAnsi="Verdana"/>
        <w:noProof/>
        <w:snapToGrid w:val="0"/>
        <w:sz w:val="16"/>
        <w:szCs w:val="16"/>
      </w:rPr>
      <w:t>4</w:t>
    </w:r>
    <w:r w:rsidRPr="009752CB">
      <w:rPr>
        <w:rFonts w:ascii="Verdana" w:hAnsi="Verdana"/>
        <w:snapToGrid w:val="0"/>
        <w:sz w:val="16"/>
        <w:szCs w:val="16"/>
      </w:rPr>
      <w:fldChar w:fldCharType="end"/>
    </w:r>
    <w:r w:rsidRPr="009752CB">
      <w:rPr>
        <w:rFonts w:ascii="Verdana" w:hAnsi="Verdana"/>
        <w:snapToGrid w:val="0"/>
        <w:sz w:val="16"/>
        <w:szCs w:val="16"/>
      </w:rPr>
      <w:t xml:space="preserve"> of </w:t>
    </w:r>
    <w:r w:rsidRPr="009752CB">
      <w:rPr>
        <w:rFonts w:ascii="Verdana" w:hAnsi="Verdana"/>
        <w:snapToGrid w:val="0"/>
        <w:sz w:val="16"/>
        <w:szCs w:val="16"/>
      </w:rPr>
      <w:fldChar w:fldCharType="begin"/>
    </w:r>
    <w:r w:rsidRPr="009752CB">
      <w:rPr>
        <w:rFonts w:ascii="Verdana" w:hAnsi="Verdana"/>
        <w:snapToGrid w:val="0"/>
        <w:sz w:val="16"/>
        <w:szCs w:val="16"/>
      </w:rPr>
      <w:instrText xml:space="preserve"> NUMPAGES </w:instrText>
    </w:r>
    <w:r w:rsidRPr="009752CB">
      <w:rPr>
        <w:rFonts w:ascii="Verdana" w:hAnsi="Verdana"/>
        <w:snapToGrid w:val="0"/>
        <w:sz w:val="16"/>
        <w:szCs w:val="16"/>
      </w:rPr>
      <w:fldChar w:fldCharType="separate"/>
    </w:r>
    <w:r w:rsidR="004B1C5D">
      <w:rPr>
        <w:rFonts w:ascii="Verdana" w:hAnsi="Verdana"/>
        <w:noProof/>
        <w:snapToGrid w:val="0"/>
        <w:sz w:val="16"/>
        <w:szCs w:val="16"/>
      </w:rPr>
      <w:t>5</w:t>
    </w:r>
    <w:r w:rsidRPr="009752CB">
      <w:rPr>
        <w:rFonts w:ascii="Verdana" w:hAnsi="Verdana"/>
        <w:snapToGrid w:val="0"/>
        <w:sz w:val="16"/>
        <w:szCs w:val="16"/>
      </w:rPr>
      <w:fldChar w:fldCharType="end"/>
    </w:r>
  </w:p>
  <w:p w:rsidR="00F27E58" w:rsidRDefault="00F27E5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F38" w:rsidRDefault="002F2F38">
      <w:r>
        <w:separator/>
      </w:r>
    </w:p>
  </w:footnote>
  <w:footnote w:type="continuationSeparator" w:id="0">
    <w:p w:rsidR="002F2F38" w:rsidRDefault="002F2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singleLevel"/>
    <w:tmpl w:val="00000000"/>
    <w:lvl w:ilvl="0">
      <w:start w:val="1"/>
      <w:numFmt w:val="decimal"/>
      <w:lvlText w:val="%1."/>
      <w:lvlJc w:val="left"/>
      <w:pPr>
        <w:tabs>
          <w:tab w:val="num" w:pos="1080"/>
        </w:tabs>
        <w:ind w:left="1080" w:hanging="720"/>
      </w:pPr>
      <w:rPr>
        <w:rFonts w:hint="default"/>
      </w:rPr>
    </w:lvl>
  </w:abstractNum>
  <w:abstractNum w:abstractNumId="2">
    <w:nsid w:val="060D4B06"/>
    <w:multiLevelType w:val="hybridMultilevel"/>
    <w:tmpl w:val="B77EE66C"/>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743CA8"/>
    <w:multiLevelType w:val="hybridMultilevel"/>
    <w:tmpl w:val="55446844"/>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7C4571"/>
    <w:multiLevelType w:val="hybridMultilevel"/>
    <w:tmpl w:val="ABA20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A5520"/>
    <w:multiLevelType w:val="hybridMultilevel"/>
    <w:tmpl w:val="EE84DE04"/>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4003EB"/>
    <w:multiLevelType w:val="singleLevel"/>
    <w:tmpl w:val="E94EE40E"/>
    <w:lvl w:ilvl="0">
      <w:start w:val="1"/>
      <w:numFmt w:val="decimal"/>
      <w:lvlText w:val="%1."/>
      <w:lvlJc w:val="left"/>
      <w:pPr>
        <w:tabs>
          <w:tab w:val="num" w:pos="1080"/>
        </w:tabs>
        <w:ind w:left="1080" w:hanging="720"/>
      </w:pPr>
      <w:rPr>
        <w:rFonts w:hint="default"/>
      </w:rPr>
    </w:lvl>
  </w:abstractNum>
  <w:abstractNum w:abstractNumId="7">
    <w:nsid w:val="1EF678CD"/>
    <w:multiLevelType w:val="hybridMultilevel"/>
    <w:tmpl w:val="5414008C"/>
    <w:lvl w:ilvl="0" w:tplc="1EA4D9E6">
      <w:start w:val="1"/>
      <w:numFmt w:val="bullet"/>
      <w:lvlText w:val=""/>
      <w:lvlJc w:val="left"/>
      <w:pPr>
        <w:tabs>
          <w:tab w:val="num" w:pos="492"/>
        </w:tabs>
        <w:ind w:left="492" w:hanging="36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1EF85802"/>
    <w:multiLevelType w:val="hybridMultilevel"/>
    <w:tmpl w:val="2B7EF0AC"/>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D4DA5"/>
    <w:multiLevelType w:val="hybridMultilevel"/>
    <w:tmpl w:val="0B169F0C"/>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733690"/>
    <w:multiLevelType w:val="hybridMultilevel"/>
    <w:tmpl w:val="DC344C96"/>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4816AB"/>
    <w:multiLevelType w:val="hybridMultilevel"/>
    <w:tmpl w:val="A36C01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671786"/>
    <w:multiLevelType w:val="hybridMultilevel"/>
    <w:tmpl w:val="37644B42"/>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F86947"/>
    <w:multiLevelType w:val="singleLevel"/>
    <w:tmpl w:val="13AE4726"/>
    <w:lvl w:ilvl="0">
      <w:start w:val="1"/>
      <w:numFmt w:val="decimal"/>
      <w:lvlText w:val="%1."/>
      <w:lvlJc w:val="left"/>
      <w:pPr>
        <w:tabs>
          <w:tab w:val="num" w:pos="720"/>
        </w:tabs>
        <w:ind w:left="720" w:hanging="360"/>
      </w:pPr>
      <w:rPr>
        <w:rFonts w:hint="default"/>
      </w:rPr>
    </w:lvl>
  </w:abstractNum>
  <w:abstractNum w:abstractNumId="14">
    <w:nsid w:val="39733DF8"/>
    <w:multiLevelType w:val="hybridMultilevel"/>
    <w:tmpl w:val="150C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32563"/>
    <w:multiLevelType w:val="hybridMultilevel"/>
    <w:tmpl w:val="DDD6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411F3"/>
    <w:multiLevelType w:val="singleLevel"/>
    <w:tmpl w:val="0409000F"/>
    <w:lvl w:ilvl="0">
      <w:start w:val="1"/>
      <w:numFmt w:val="decimal"/>
      <w:lvlText w:val="%1."/>
      <w:lvlJc w:val="left"/>
      <w:pPr>
        <w:tabs>
          <w:tab w:val="num" w:pos="360"/>
        </w:tabs>
        <w:ind w:left="360" w:hanging="360"/>
      </w:pPr>
    </w:lvl>
  </w:abstractNum>
  <w:abstractNum w:abstractNumId="17">
    <w:nsid w:val="49B562A5"/>
    <w:multiLevelType w:val="hybridMultilevel"/>
    <w:tmpl w:val="41443200"/>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6658B4"/>
    <w:multiLevelType w:val="hybridMultilevel"/>
    <w:tmpl w:val="5E7EA39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49060B3"/>
    <w:multiLevelType w:val="hybridMultilevel"/>
    <w:tmpl w:val="ED322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B4693E"/>
    <w:multiLevelType w:val="hybridMultilevel"/>
    <w:tmpl w:val="58B44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5C5340"/>
    <w:multiLevelType w:val="hybridMultilevel"/>
    <w:tmpl w:val="05829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14D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DC1039C"/>
    <w:multiLevelType w:val="multilevel"/>
    <w:tmpl w:val="3974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471C0"/>
    <w:multiLevelType w:val="hybridMultilevel"/>
    <w:tmpl w:val="55DC6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3F41D6"/>
    <w:multiLevelType w:val="singleLevel"/>
    <w:tmpl w:val="FF3E9FB0"/>
    <w:lvl w:ilvl="0">
      <w:start w:val="1"/>
      <w:numFmt w:val="decimal"/>
      <w:lvlText w:val="%1."/>
      <w:lvlJc w:val="left"/>
      <w:pPr>
        <w:tabs>
          <w:tab w:val="num" w:pos="720"/>
        </w:tabs>
        <w:ind w:left="720" w:hanging="360"/>
      </w:pPr>
      <w:rPr>
        <w:rFonts w:hint="default"/>
      </w:rPr>
    </w:lvl>
  </w:abstractNum>
  <w:abstractNum w:abstractNumId="26">
    <w:nsid w:val="6EC302D4"/>
    <w:multiLevelType w:val="hybridMultilevel"/>
    <w:tmpl w:val="4AA6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EF119F"/>
    <w:multiLevelType w:val="hybridMultilevel"/>
    <w:tmpl w:val="72B85E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4F207F"/>
    <w:multiLevelType w:val="hybridMultilevel"/>
    <w:tmpl w:val="E0BC0B3A"/>
    <w:lvl w:ilvl="0" w:tplc="1EA4D9E6">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AA58AA"/>
    <w:multiLevelType w:val="hybridMultilevel"/>
    <w:tmpl w:val="616CE29E"/>
    <w:lvl w:ilvl="0" w:tplc="04090001">
      <w:start w:val="1"/>
      <w:numFmt w:val="bullet"/>
      <w:lvlText w:val=""/>
      <w:lvlJc w:val="left"/>
      <w:pPr>
        <w:tabs>
          <w:tab w:val="num" w:pos="767"/>
        </w:tabs>
        <w:ind w:left="767" w:hanging="360"/>
      </w:pPr>
      <w:rPr>
        <w:rFonts w:ascii="Symbol" w:hAnsi="Symbol" w:hint="default"/>
      </w:rPr>
    </w:lvl>
    <w:lvl w:ilvl="1" w:tplc="04090003" w:tentative="1">
      <w:start w:val="1"/>
      <w:numFmt w:val="bullet"/>
      <w:lvlText w:val="o"/>
      <w:lvlJc w:val="left"/>
      <w:pPr>
        <w:tabs>
          <w:tab w:val="num" w:pos="1487"/>
        </w:tabs>
        <w:ind w:left="1487" w:hanging="360"/>
      </w:pPr>
      <w:rPr>
        <w:rFonts w:ascii="Courier New" w:hAnsi="Courier New" w:cs="Wingdings" w:hint="default"/>
      </w:rPr>
    </w:lvl>
    <w:lvl w:ilvl="2" w:tplc="04090005" w:tentative="1">
      <w:start w:val="1"/>
      <w:numFmt w:val="bullet"/>
      <w:lvlText w:val=""/>
      <w:lvlJc w:val="left"/>
      <w:pPr>
        <w:tabs>
          <w:tab w:val="num" w:pos="2207"/>
        </w:tabs>
        <w:ind w:left="2207" w:hanging="360"/>
      </w:pPr>
      <w:rPr>
        <w:rFonts w:ascii="Wingdings" w:hAnsi="Wingdings" w:hint="default"/>
      </w:rPr>
    </w:lvl>
    <w:lvl w:ilvl="3" w:tplc="04090001" w:tentative="1">
      <w:start w:val="1"/>
      <w:numFmt w:val="bullet"/>
      <w:lvlText w:val=""/>
      <w:lvlJc w:val="left"/>
      <w:pPr>
        <w:tabs>
          <w:tab w:val="num" w:pos="2927"/>
        </w:tabs>
        <w:ind w:left="2927" w:hanging="360"/>
      </w:pPr>
      <w:rPr>
        <w:rFonts w:ascii="Symbol" w:hAnsi="Symbol" w:hint="default"/>
      </w:rPr>
    </w:lvl>
    <w:lvl w:ilvl="4" w:tplc="04090003" w:tentative="1">
      <w:start w:val="1"/>
      <w:numFmt w:val="bullet"/>
      <w:lvlText w:val="o"/>
      <w:lvlJc w:val="left"/>
      <w:pPr>
        <w:tabs>
          <w:tab w:val="num" w:pos="3647"/>
        </w:tabs>
        <w:ind w:left="3647" w:hanging="360"/>
      </w:pPr>
      <w:rPr>
        <w:rFonts w:ascii="Courier New" w:hAnsi="Courier New" w:cs="Wingdings" w:hint="default"/>
      </w:rPr>
    </w:lvl>
    <w:lvl w:ilvl="5" w:tplc="04090005" w:tentative="1">
      <w:start w:val="1"/>
      <w:numFmt w:val="bullet"/>
      <w:lvlText w:val=""/>
      <w:lvlJc w:val="left"/>
      <w:pPr>
        <w:tabs>
          <w:tab w:val="num" w:pos="4367"/>
        </w:tabs>
        <w:ind w:left="4367" w:hanging="360"/>
      </w:pPr>
      <w:rPr>
        <w:rFonts w:ascii="Wingdings" w:hAnsi="Wingdings" w:hint="default"/>
      </w:rPr>
    </w:lvl>
    <w:lvl w:ilvl="6" w:tplc="04090001" w:tentative="1">
      <w:start w:val="1"/>
      <w:numFmt w:val="bullet"/>
      <w:lvlText w:val=""/>
      <w:lvlJc w:val="left"/>
      <w:pPr>
        <w:tabs>
          <w:tab w:val="num" w:pos="5087"/>
        </w:tabs>
        <w:ind w:left="5087" w:hanging="360"/>
      </w:pPr>
      <w:rPr>
        <w:rFonts w:ascii="Symbol" w:hAnsi="Symbol" w:hint="default"/>
      </w:rPr>
    </w:lvl>
    <w:lvl w:ilvl="7" w:tplc="04090003" w:tentative="1">
      <w:start w:val="1"/>
      <w:numFmt w:val="bullet"/>
      <w:lvlText w:val="o"/>
      <w:lvlJc w:val="left"/>
      <w:pPr>
        <w:tabs>
          <w:tab w:val="num" w:pos="5807"/>
        </w:tabs>
        <w:ind w:left="5807" w:hanging="360"/>
      </w:pPr>
      <w:rPr>
        <w:rFonts w:ascii="Courier New" w:hAnsi="Courier New" w:cs="Wingdings" w:hint="default"/>
      </w:rPr>
    </w:lvl>
    <w:lvl w:ilvl="8" w:tplc="04090005" w:tentative="1">
      <w:start w:val="1"/>
      <w:numFmt w:val="bullet"/>
      <w:lvlText w:val=""/>
      <w:lvlJc w:val="left"/>
      <w:pPr>
        <w:tabs>
          <w:tab w:val="num" w:pos="6527"/>
        </w:tabs>
        <w:ind w:left="6527" w:hanging="360"/>
      </w:pPr>
      <w:rPr>
        <w:rFonts w:ascii="Wingdings" w:hAnsi="Wingdings" w:hint="default"/>
      </w:rPr>
    </w:lvl>
  </w:abstractNum>
  <w:abstractNum w:abstractNumId="30">
    <w:nsid w:val="7FC57949"/>
    <w:multiLevelType w:val="hybridMultilevel"/>
    <w:tmpl w:val="7D50C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3"/>
  </w:num>
  <w:num w:numId="3">
    <w:abstractNumId w:val="6"/>
  </w:num>
  <w:num w:numId="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
    <w:abstractNumId w:val="26"/>
  </w:num>
  <w:num w:numId="6">
    <w:abstractNumId w:val="13"/>
  </w:num>
  <w:num w:numId="7">
    <w:abstractNumId w:val="29"/>
  </w:num>
  <w:num w:numId="8">
    <w:abstractNumId w:val="30"/>
  </w:num>
  <w:num w:numId="9">
    <w:abstractNumId w:val="27"/>
  </w:num>
  <w:num w:numId="10">
    <w:abstractNumId w:val="11"/>
  </w:num>
  <w:num w:numId="11">
    <w:abstractNumId w:val="1"/>
  </w:num>
  <w:num w:numId="12">
    <w:abstractNumId w:val="18"/>
  </w:num>
  <w:num w:numId="13">
    <w:abstractNumId w:val="24"/>
  </w:num>
  <w:num w:numId="14">
    <w:abstractNumId w:val="12"/>
  </w:num>
  <w:num w:numId="15">
    <w:abstractNumId w:val="2"/>
  </w:num>
  <w:num w:numId="16">
    <w:abstractNumId w:val="10"/>
  </w:num>
  <w:num w:numId="17">
    <w:abstractNumId w:val="28"/>
  </w:num>
  <w:num w:numId="18">
    <w:abstractNumId w:val="17"/>
  </w:num>
  <w:num w:numId="19">
    <w:abstractNumId w:val="8"/>
  </w:num>
  <w:num w:numId="20">
    <w:abstractNumId w:val="5"/>
  </w:num>
  <w:num w:numId="21">
    <w:abstractNumId w:val="7"/>
  </w:num>
  <w:num w:numId="22">
    <w:abstractNumId w:val="9"/>
  </w:num>
  <w:num w:numId="23">
    <w:abstractNumId w:val="25"/>
  </w:num>
  <w:num w:numId="24">
    <w:abstractNumId w:val="22"/>
  </w:num>
  <w:num w:numId="25">
    <w:abstractNumId w:val="3"/>
  </w:num>
  <w:num w:numId="26">
    <w:abstractNumId w:val="15"/>
  </w:num>
  <w:num w:numId="27">
    <w:abstractNumId w:val="19"/>
  </w:num>
  <w:num w:numId="28">
    <w:abstractNumId w:val="21"/>
  </w:num>
  <w:num w:numId="29">
    <w:abstractNumId w:val="4"/>
  </w:num>
  <w:num w:numId="30">
    <w:abstractNumId w:val="2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FA"/>
    <w:rsid w:val="000000E5"/>
    <w:rsid w:val="00007308"/>
    <w:rsid w:val="00010950"/>
    <w:rsid w:val="000B3BCF"/>
    <w:rsid w:val="000C38AC"/>
    <w:rsid w:val="000D4878"/>
    <w:rsid w:val="000D68DC"/>
    <w:rsid w:val="000F34A2"/>
    <w:rsid w:val="000F6951"/>
    <w:rsid w:val="00112B63"/>
    <w:rsid w:val="00116E39"/>
    <w:rsid w:val="00126DBE"/>
    <w:rsid w:val="001735C0"/>
    <w:rsid w:val="0018456E"/>
    <w:rsid w:val="001A41C9"/>
    <w:rsid w:val="001C52E9"/>
    <w:rsid w:val="001C7CA7"/>
    <w:rsid w:val="0024454B"/>
    <w:rsid w:val="0025435A"/>
    <w:rsid w:val="00273331"/>
    <w:rsid w:val="00284110"/>
    <w:rsid w:val="00284C24"/>
    <w:rsid w:val="002A1D79"/>
    <w:rsid w:val="002C2C41"/>
    <w:rsid w:val="002F2F38"/>
    <w:rsid w:val="002F6CBE"/>
    <w:rsid w:val="0030729E"/>
    <w:rsid w:val="00343ACC"/>
    <w:rsid w:val="0036286F"/>
    <w:rsid w:val="003731FA"/>
    <w:rsid w:val="00391E70"/>
    <w:rsid w:val="003A67A2"/>
    <w:rsid w:val="0040229F"/>
    <w:rsid w:val="00473AB3"/>
    <w:rsid w:val="00496701"/>
    <w:rsid w:val="004B1C5D"/>
    <w:rsid w:val="004B27F9"/>
    <w:rsid w:val="004B3F8A"/>
    <w:rsid w:val="004C207A"/>
    <w:rsid w:val="004D0E48"/>
    <w:rsid w:val="004D56C5"/>
    <w:rsid w:val="00506114"/>
    <w:rsid w:val="00513B91"/>
    <w:rsid w:val="00567BD2"/>
    <w:rsid w:val="005755D5"/>
    <w:rsid w:val="005D763F"/>
    <w:rsid w:val="005E4D5D"/>
    <w:rsid w:val="005E60B3"/>
    <w:rsid w:val="005F610C"/>
    <w:rsid w:val="0061395C"/>
    <w:rsid w:val="00621DE2"/>
    <w:rsid w:val="0063087A"/>
    <w:rsid w:val="006346C0"/>
    <w:rsid w:val="00644724"/>
    <w:rsid w:val="00652B55"/>
    <w:rsid w:val="006610CF"/>
    <w:rsid w:val="0066420F"/>
    <w:rsid w:val="00697EF2"/>
    <w:rsid w:val="006A2FDE"/>
    <w:rsid w:val="006D24CF"/>
    <w:rsid w:val="006F29A1"/>
    <w:rsid w:val="00706E4F"/>
    <w:rsid w:val="00716B17"/>
    <w:rsid w:val="007208F5"/>
    <w:rsid w:val="00747E15"/>
    <w:rsid w:val="00761563"/>
    <w:rsid w:val="0077493D"/>
    <w:rsid w:val="00774AB5"/>
    <w:rsid w:val="007B60A0"/>
    <w:rsid w:val="007C5323"/>
    <w:rsid w:val="007E3E77"/>
    <w:rsid w:val="00827F29"/>
    <w:rsid w:val="00847C5C"/>
    <w:rsid w:val="00850E8B"/>
    <w:rsid w:val="00876F88"/>
    <w:rsid w:val="008A5FAC"/>
    <w:rsid w:val="008B329F"/>
    <w:rsid w:val="008B4B9D"/>
    <w:rsid w:val="008C38EB"/>
    <w:rsid w:val="008C3D91"/>
    <w:rsid w:val="008D33A5"/>
    <w:rsid w:val="008F7985"/>
    <w:rsid w:val="009371D0"/>
    <w:rsid w:val="00956BA9"/>
    <w:rsid w:val="00962063"/>
    <w:rsid w:val="009C2D1E"/>
    <w:rsid w:val="00A0010A"/>
    <w:rsid w:val="00A83F70"/>
    <w:rsid w:val="00A92D9C"/>
    <w:rsid w:val="00AB3E1D"/>
    <w:rsid w:val="00AB5363"/>
    <w:rsid w:val="00AE55CA"/>
    <w:rsid w:val="00B07C26"/>
    <w:rsid w:val="00B46992"/>
    <w:rsid w:val="00B501F9"/>
    <w:rsid w:val="00BA1EA7"/>
    <w:rsid w:val="00BA2789"/>
    <w:rsid w:val="00BA3C23"/>
    <w:rsid w:val="00BA76DA"/>
    <w:rsid w:val="00BB64E2"/>
    <w:rsid w:val="00BC3C34"/>
    <w:rsid w:val="00C16A50"/>
    <w:rsid w:val="00C17FD5"/>
    <w:rsid w:val="00C3699A"/>
    <w:rsid w:val="00C40AAA"/>
    <w:rsid w:val="00C50C81"/>
    <w:rsid w:val="00C50E9D"/>
    <w:rsid w:val="00C51FC4"/>
    <w:rsid w:val="00C557B9"/>
    <w:rsid w:val="00C83857"/>
    <w:rsid w:val="00CA6B74"/>
    <w:rsid w:val="00CB1F1B"/>
    <w:rsid w:val="00CB6D67"/>
    <w:rsid w:val="00CB7B9F"/>
    <w:rsid w:val="00CE1524"/>
    <w:rsid w:val="00CE2FFA"/>
    <w:rsid w:val="00D01490"/>
    <w:rsid w:val="00D44738"/>
    <w:rsid w:val="00D506E0"/>
    <w:rsid w:val="00D86BD9"/>
    <w:rsid w:val="00DB2A2E"/>
    <w:rsid w:val="00DC4D2C"/>
    <w:rsid w:val="00DD120F"/>
    <w:rsid w:val="00DE14E9"/>
    <w:rsid w:val="00DE2E6E"/>
    <w:rsid w:val="00DF6A3F"/>
    <w:rsid w:val="00E02484"/>
    <w:rsid w:val="00E30930"/>
    <w:rsid w:val="00E700F8"/>
    <w:rsid w:val="00E71A8F"/>
    <w:rsid w:val="00E762B2"/>
    <w:rsid w:val="00E92F17"/>
    <w:rsid w:val="00EA5F1F"/>
    <w:rsid w:val="00EA68E9"/>
    <w:rsid w:val="00EA69E0"/>
    <w:rsid w:val="00EF0997"/>
    <w:rsid w:val="00F005FB"/>
    <w:rsid w:val="00F27E58"/>
    <w:rsid w:val="00F34F16"/>
    <w:rsid w:val="00F47F55"/>
    <w:rsid w:val="00F53269"/>
    <w:rsid w:val="00F742C5"/>
    <w:rsid w:val="00FA03E1"/>
    <w:rsid w:val="00FD430B"/>
    <w:rsid w:val="00FF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paragraph" w:styleId="Heading1">
    <w:name w:val="heading 1"/>
    <w:basedOn w:val="Normal"/>
    <w:next w:val="Normal"/>
    <w:qFormat/>
    <w:rsid w:val="003731FA"/>
    <w:pPr>
      <w:keepNext/>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440"/>
      </w:tabs>
      <w:jc w:val="center"/>
      <w:outlineLvl w:val="0"/>
    </w:pPr>
    <w:rPr>
      <w:rFonts w:ascii="CG Times" w:hAnsi="CG Times"/>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731FA"/>
    <w:pPr>
      <w:widowControl w:val="0"/>
      <w:tabs>
        <w:tab w:val="left" w:pos="-108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800"/>
      </w:tabs>
      <w:ind w:left="360"/>
    </w:pPr>
    <w:rPr>
      <w:rFonts w:ascii="CG Times" w:hAnsi="CG Times"/>
      <w:color w:val="000000"/>
      <w:sz w:val="20"/>
      <w:szCs w:val="20"/>
    </w:rPr>
  </w:style>
  <w:style w:type="paragraph" w:styleId="Header">
    <w:name w:val="header"/>
    <w:basedOn w:val="Normal"/>
    <w:rsid w:val="003731FA"/>
    <w:pPr>
      <w:tabs>
        <w:tab w:val="center" w:pos="4320"/>
        <w:tab w:val="right" w:pos="8640"/>
      </w:tabs>
    </w:pPr>
    <w:rPr>
      <w:sz w:val="20"/>
      <w:szCs w:val="20"/>
    </w:rPr>
  </w:style>
  <w:style w:type="paragraph" w:styleId="Footer">
    <w:name w:val="footer"/>
    <w:basedOn w:val="Normal"/>
    <w:rsid w:val="003731FA"/>
    <w:pPr>
      <w:tabs>
        <w:tab w:val="center" w:pos="4320"/>
        <w:tab w:val="right" w:pos="8640"/>
      </w:tabs>
    </w:pPr>
    <w:rPr>
      <w:sz w:val="20"/>
      <w:szCs w:val="20"/>
    </w:rPr>
  </w:style>
  <w:style w:type="character" w:styleId="PageNumber">
    <w:name w:val="page number"/>
    <w:basedOn w:val="DefaultParagraphFont"/>
    <w:rsid w:val="003731FA"/>
  </w:style>
  <w:style w:type="paragraph" w:styleId="BlockText">
    <w:name w:val="Block Text"/>
    <w:basedOn w:val="Normal"/>
    <w:rsid w:val="003731FA"/>
    <w:pPr>
      <w:ind w:left="-720" w:right="-1440"/>
    </w:pPr>
  </w:style>
  <w:style w:type="paragraph" w:styleId="BodyText">
    <w:name w:val="Body Text"/>
    <w:basedOn w:val="Normal"/>
    <w:rsid w:val="000B3EFE"/>
    <w:pPr>
      <w:widowControl w:val="0"/>
      <w:spacing w:after="120"/>
      <w:jc w:val="both"/>
    </w:pPr>
    <w:rPr>
      <w:color w:val="000000"/>
      <w:szCs w:val="20"/>
    </w:rPr>
  </w:style>
  <w:style w:type="paragraph" w:styleId="Title">
    <w:name w:val="Title"/>
    <w:basedOn w:val="Normal"/>
    <w:qFormat/>
    <w:rsid w:val="000B3EFE"/>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440"/>
      </w:tabs>
      <w:jc w:val="center"/>
    </w:pPr>
    <w:rPr>
      <w:rFonts w:ascii="CG Times" w:hAnsi="CG Times"/>
      <w:b/>
      <w:color w:val="000000"/>
      <w:sz w:val="28"/>
      <w:szCs w:val="20"/>
    </w:rPr>
  </w:style>
  <w:style w:type="paragraph" w:styleId="BodyTextIndent3">
    <w:name w:val="Body Text Indent 3"/>
    <w:basedOn w:val="Normal"/>
    <w:rsid w:val="00F247F0"/>
    <w:pPr>
      <w:widowControl w:val="0"/>
      <w:tabs>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800"/>
      </w:tabs>
      <w:ind w:left="2160" w:hanging="1800"/>
      <w:jc w:val="both"/>
    </w:pPr>
    <w:rPr>
      <w:rFonts w:ascii="CG Times" w:hAnsi="CG Times"/>
      <w:color w:val="000000"/>
      <w:szCs w:val="20"/>
    </w:rPr>
  </w:style>
  <w:style w:type="paragraph" w:customStyle="1" w:styleId="H4">
    <w:name w:val="H4"/>
    <w:basedOn w:val="Normal"/>
    <w:next w:val="Normal"/>
    <w:rsid w:val="00F247F0"/>
    <w:pPr>
      <w:keepNext/>
      <w:widowControl w:val="0"/>
      <w:spacing w:before="100" w:after="100"/>
      <w:outlineLvl w:val="4"/>
    </w:pPr>
    <w:rPr>
      <w:b/>
      <w:snapToGrid w:val="0"/>
      <w:szCs w:val="20"/>
    </w:rPr>
  </w:style>
  <w:style w:type="character" w:styleId="Hyperlink">
    <w:name w:val="Hyperlink"/>
    <w:rsid w:val="00F247F0"/>
    <w:rPr>
      <w:color w:val="0000FF"/>
      <w:u w:val="single"/>
    </w:rPr>
  </w:style>
  <w:style w:type="paragraph" w:styleId="NormalWeb">
    <w:name w:val="Normal (Web)"/>
    <w:basedOn w:val="Normal"/>
    <w:uiPriority w:val="99"/>
    <w:rsid w:val="00112EF7"/>
    <w:pPr>
      <w:spacing w:before="100" w:beforeAutospacing="1" w:after="100" w:afterAutospacing="1"/>
    </w:pPr>
  </w:style>
  <w:style w:type="table" w:styleId="TableGrid">
    <w:name w:val="Table Grid"/>
    <w:basedOn w:val="TableNormal"/>
    <w:rsid w:val="00A73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BA3C23"/>
    <w:rPr>
      <w:rFonts w:ascii="Lucida Grande" w:hAnsi="Lucida Grande"/>
      <w:sz w:val="18"/>
      <w:szCs w:val="18"/>
    </w:rPr>
  </w:style>
  <w:style w:type="character" w:customStyle="1" w:styleId="BalloonTextChar">
    <w:name w:val="Balloon Text Char"/>
    <w:link w:val="BalloonText"/>
    <w:rsid w:val="00BA3C23"/>
    <w:rPr>
      <w:rFonts w:ascii="Lucida Grande" w:hAnsi="Lucida Grande"/>
      <w:sz w:val="18"/>
      <w:szCs w:val="18"/>
    </w:rPr>
  </w:style>
  <w:style w:type="table" w:customStyle="1" w:styleId="GridTable1Light">
    <w:name w:val="Grid Table 1 Light"/>
    <w:basedOn w:val="TableNormal"/>
    <w:rsid w:val="006F29A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pseditboxdisponly">
    <w:name w:val="pseditbox_disponly"/>
    <w:basedOn w:val="DefaultParagraphFont"/>
    <w:rsid w:val="00827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paragraph" w:styleId="Heading1">
    <w:name w:val="heading 1"/>
    <w:basedOn w:val="Normal"/>
    <w:next w:val="Normal"/>
    <w:qFormat/>
    <w:rsid w:val="003731FA"/>
    <w:pPr>
      <w:keepNext/>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440"/>
      </w:tabs>
      <w:jc w:val="center"/>
      <w:outlineLvl w:val="0"/>
    </w:pPr>
    <w:rPr>
      <w:rFonts w:ascii="CG Times" w:hAnsi="CG Times"/>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731FA"/>
    <w:pPr>
      <w:widowControl w:val="0"/>
      <w:tabs>
        <w:tab w:val="left" w:pos="-108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800"/>
      </w:tabs>
      <w:ind w:left="360"/>
    </w:pPr>
    <w:rPr>
      <w:rFonts w:ascii="CG Times" w:hAnsi="CG Times"/>
      <w:color w:val="000000"/>
      <w:sz w:val="20"/>
      <w:szCs w:val="20"/>
    </w:rPr>
  </w:style>
  <w:style w:type="paragraph" w:styleId="Header">
    <w:name w:val="header"/>
    <w:basedOn w:val="Normal"/>
    <w:rsid w:val="003731FA"/>
    <w:pPr>
      <w:tabs>
        <w:tab w:val="center" w:pos="4320"/>
        <w:tab w:val="right" w:pos="8640"/>
      </w:tabs>
    </w:pPr>
    <w:rPr>
      <w:sz w:val="20"/>
      <w:szCs w:val="20"/>
    </w:rPr>
  </w:style>
  <w:style w:type="paragraph" w:styleId="Footer">
    <w:name w:val="footer"/>
    <w:basedOn w:val="Normal"/>
    <w:rsid w:val="003731FA"/>
    <w:pPr>
      <w:tabs>
        <w:tab w:val="center" w:pos="4320"/>
        <w:tab w:val="right" w:pos="8640"/>
      </w:tabs>
    </w:pPr>
    <w:rPr>
      <w:sz w:val="20"/>
      <w:szCs w:val="20"/>
    </w:rPr>
  </w:style>
  <w:style w:type="character" w:styleId="PageNumber">
    <w:name w:val="page number"/>
    <w:basedOn w:val="DefaultParagraphFont"/>
    <w:rsid w:val="003731FA"/>
  </w:style>
  <w:style w:type="paragraph" w:styleId="BlockText">
    <w:name w:val="Block Text"/>
    <w:basedOn w:val="Normal"/>
    <w:rsid w:val="003731FA"/>
    <w:pPr>
      <w:ind w:left="-720" w:right="-1440"/>
    </w:pPr>
  </w:style>
  <w:style w:type="paragraph" w:styleId="BodyText">
    <w:name w:val="Body Text"/>
    <w:basedOn w:val="Normal"/>
    <w:rsid w:val="000B3EFE"/>
    <w:pPr>
      <w:widowControl w:val="0"/>
      <w:spacing w:after="120"/>
      <w:jc w:val="both"/>
    </w:pPr>
    <w:rPr>
      <w:color w:val="000000"/>
      <w:szCs w:val="20"/>
    </w:rPr>
  </w:style>
  <w:style w:type="paragraph" w:styleId="Title">
    <w:name w:val="Title"/>
    <w:basedOn w:val="Normal"/>
    <w:qFormat/>
    <w:rsid w:val="000B3EFE"/>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440"/>
      </w:tabs>
      <w:jc w:val="center"/>
    </w:pPr>
    <w:rPr>
      <w:rFonts w:ascii="CG Times" w:hAnsi="CG Times"/>
      <w:b/>
      <w:color w:val="000000"/>
      <w:sz w:val="28"/>
      <w:szCs w:val="20"/>
    </w:rPr>
  </w:style>
  <w:style w:type="paragraph" w:styleId="BodyTextIndent3">
    <w:name w:val="Body Text Indent 3"/>
    <w:basedOn w:val="Normal"/>
    <w:rsid w:val="00F247F0"/>
    <w:pPr>
      <w:widowControl w:val="0"/>
      <w:tabs>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325"/>
        <w:tab w:val="left" w:pos="8971"/>
        <w:tab w:val="left" w:pos="9748"/>
        <w:tab w:val="left" w:pos="10800"/>
      </w:tabs>
      <w:ind w:left="2160" w:hanging="1800"/>
      <w:jc w:val="both"/>
    </w:pPr>
    <w:rPr>
      <w:rFonts w:ascii="CG Times" w:hAnsi="CG Times"/>
      <w:color w:val="000000"/>
      <w:szCs w:val="20"/>
    </w:rPr>
  </w:style>
  <w:style w:type="paragraph" w:customStyle="1" w:styleId="H4">
    <w:name w:val="H4"/>
    <w:basedOn w:val="Normal"/>
    <w:next w:val="Normal"/>
    <w:rsid w:val="00F247F0"/>
    <w:pPr>
      <w:keepNext/>
      <w:widowControl w:val="0"/>
      <w:spacing w:before="100" w:after="100"/>
      <w:outlineLvl w:val="4"/>
    </w:pPr>
    <w:rPr>
      <w:b/>
      <w:snapToGrid w:val="0"/>
      <w:szCs w:val="20"/>
    </w:rPr>
  </w:style>
  <w:style w:type="character" w:styleId="Hyperlink">
    <w:name w:val="Hyperlink"/>
    <w:rsid w:val="00F247F0"/>
    <w:rPr>
      <w:color w:val="0000FF"/>
      <w:u w:val="single"/>
    </w:rPr>
  </w:style>
  <w:style w:type="paragraph" w:styleId="NormalWeb">
    <w:name w:val="Normal (Web)"/>
    <w:basedOn w:val="Normal"/>
    <w:uiPriority w:val="99"/>
    <w:rsid w:val="00112EF7"/>
    <w:pPr>
      <w:spacing w:before="100" w:beforeAutospacing="1" w:after="100" w:afterAutospacing="1"/>
    </w:pPr>
  </w:style>
  <w:style w:type="table" w:styleId="TableGrid">
    <w:name w:val="Table Grid"/>
    <w:basedOn w:val="TableNormal"/>
    <w:rsid w:val="00A73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BA3C23"/>
    <w:rPr>
      <w:rFonts w:ascii="Lucida Grande" w:hAnsi="Lucida Grande"/>
      <w:sz w:val="18"/>
      <w:szCs w:val="18"/>
    </w:rPr>
  </w:style>
  <w:style w:type="character" w:customStyle="1" w:styleId="BalloonTextChar">
    <w:name w:val="Balloon Text Char"/>
    <w:link w:val="BalloonText"/>
    <w:rsid w:val="00BA3C23"/>
    <w:rPr>
      <w:rFonts w:ascii="Lucida Grande" w:hAnsi="Lucida Grande"/>
      <w:sz w:val="18"/>
      <w:szCs w:val="18"/>
    </w:rPr>
  </w:style>
  <w:style w:type="table" w:customStyle="1" w:styleId="GridTable1Light">
    <w:name w:val="Grid Table 1 Light"/>
    <w:basedOn w:val="TableNormal"/>
    <w:rsid w:val="006F29A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pseditboxdisponly">
    <w:name w:val="pseditbox_disponly"/>
    <w:basedOn w:val="DefaultParagraphFont"/>
    <w:rsid w:val="00827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0866">
      <w:bodyDiv w:val="1"/>
      <w:marLeft w:val="0"/>
      <w:marRight w:val="0"/>
      <w:marTop w:val="0"/>
      <w:marBottom w:val="0"/>
      <w:divBdr>
        <w:top w:val="none" w:sz="0" w:space="0" w:color="auto"/>
        <w:left w:val="none" w:sz="0" w:space="0" w:color="auto"/>
        <w:bottom w:val="none" w:sz="0" w:space="0" w:color="auto"/>
        <w:right w:val="none" w:sz="0" w:space="0" w:color="auto"/>
      </w:divBdr>
    </w:div>
    <w:div w:id="357705621">
      <w:bodyDiv w:val="1"/>
      <w:marLeft w:val="0"/>
      <w:marRight w:val="0"/>
      <w:marTop w:val="0"/>
      <w:marBottom w:val="0"/>
      <w:divBdr>
        <w:top w:val="none" w:sz="0" w:space="0" w:color="auto"/>
        <w:left w:val="none" w:sz="0" w:space="0" w:color="auto"/>
        <w:bottom w:val="none" w:sz="0" w:space="0" w:color="auto"/>
        <w:right w:val="none" w:sz="0" w:space="0" w:color="auto"/>
      </w:divBdr>
      <w:divsChild>
        <w:div w:id="807472807">
          <w:marLeft w:val="0"/>
          <w:marRight w:val="0"/>
          <w:marTop w:val="0"/>
          <w:marBottom w:val="0"/>
          <w:divBdr>
            <w:top w:val="none" w:sz="0" w:space="0" w:color="auto"/>
            <w:left w:val="none" w:sz="0" w:space="0" w:color="auto"/>
            <w:bottom w:val="none" w:sz="0" w:space="0" w:color="auto"/>
            <w:right w:val="none" w:sz="0" w:space="0" w:color="auto"/>
          </w:divBdr>
        </w:div>
      </w:divsChild>
    </w:div>
    <w:div w:id="703210528">
      <w:bodyDiv w:val="1"/>
      <w:marLeft w:val="0"/>
      <w:marRight w:val="0"/>
      <w:marTop w:val="0"/>
      <w:marBottom w:val="0"/>
      <w:divBdr>
        <w:top w:val="none" w:sz="0" w:space="0" w:color="auto"/>
        <w:left w:val="none" w:sz="0" w:space="0" w:color="auto"/>
        <w:bottom w:val="none" w:sz="0" w:space="0" w:color="auto"/>
        <w:right w:val="none" w:sz="0" w:space="0" w:color="auto"/>
      </w:divBdr>
    </w:div>
    <w:div w:id="89177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dawson@udel.edu" TargetMode="External"/><Relationship Id="rId13" Type="http://schemas.openxmlformats.org/officeDocument/2006/relationships/hyperlink" Target="mailto:vfierro@udel.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razabal@ude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seda@udel.edu"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mailto:hava@udel.edu" TargetMode="External"/><Relationship Id="rId4" Type="http://schemas.openxmlformats.org/officeDocument/2006/relationships/settings" Target="settings.xml"/><Relationship Id="rId9" Type="http://schemas.openxmlformats.org/officeDocument/2006/relationships/hyperlink" Target="mailto:vvazir@udel.edu" TargetMode="External"/><Relationship Id="rId14" Type="http://schemas.openxmlformats.org/officeDocument/2006/relationships/hyperlink" Target="http://www.cs.armstrong.edu/liang/intro1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MEEG 101, Introduction to ME</vt:lpstr>
    </vt:vector>
  </TitlesOfParts>
  <Company>University of Delaware</Company>
  <LinksUpToDate>false</LinksUpToDate>
  <CharactersWithSpaces>9152</CharactersWithSpaces>
  <SharedDoc>false</SharedDoc>
  <HLinks>
    <vt:vector size="30" baseType="variant">
      <vt:variant>
        <vt:i4>8257643</vt:i4>
      </vt:variant>
      <vt:variant>
        <vt:i4>12</vt:i4>
      </vt:variant>
      <vt:variant>
        <vt:i4>0</vt:i4>
      </vt:variant>
      <vt:variant>
        <vt:i4>5</vt:i4>
      </vt:variant>
      <vt:variant>
        <vt:lpwstr>http://www.cs.armstrong.edu/liang/intro10e/</vt:lpwstr>
      </vt:variant>
      <vt:variant>
        <vt:lpwstr/>
      </vt:variant>
      <vt:variant>
        <vt:i4>3145734</vt:i4>
      </vt:variant>
      <vt:variant>
        <vt:i4>9</vt:i4>
      </vt:variant>
      <vt:variant>
        <vt:i4>0</vt:i4>
      </vt:variant>
      <vt:variant>
        <vt:i4>5</vt:i4>
      </vt:variant>
      <vt:variant>
        <vt:lpwstr>mailto:sfantin@udel.edu</vt:lpwstr>
      </vt:variant>
      <vt:variant>
        <vt:lpwstr/>
      </vt:variant>
      <vt:variant>
        <vt:i4>4325496</vt:i4>
      </vt:variant>
      <vt:variant>
        <vt:i4>6</vt:i4>
      </vt:variant>
      <vt:variant>
        <vt:i4>0</vt:i4>
      </vt:variant>
      <vt:variant>
        <vt:i4>5</vt:i4>
      </vt:variant>
      <vt:variant>
        <vt:lpwstr>mailto:ssell@udel.edu</vt:lpwstr>
      </vt:variant>
      <vt:variant>
        <vt:lpwstr/>
      </vt:variant>
      <vt:variant>
        <vt:i4>3866633</vt:i4>
      </vt:variant>
      <vt:variant>
        <vt:i4>3</vt:i4>
      </vt:variant>
      <vt:variant>
        <vt:i4>0</vt:i4>
      </vt:variant>
      <vt:variant>
        <vt:i4>5</vt:i4>
      </vt:variant>
      <vt:variant>
        <vt:lpwstr>mailto:jbrosch@udel.edu</vt:lpwstr>
      </vt:variant>
      <vt:variant>
        <vt:lpwstr/>
      </vt:variant>
      <vt:variant>
        <vt:i4>5242987</vt:i4>
      </vt:variant>
      <vt:variant>
        <vt:i4>0</vt:i4>
      </vt:variant>
      <vt:variant>
        <vt:i4>0</vt:i4>
      </vt:variant>
      <vt:variant>
        <vt:i4>5</vt:i4>
      </vt:variant>
      <vt:variant>
        <vt:lpwstr>mailto:cdehn@udel.edu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MEEG 101, Introduction to ME</dc:title>
  <dc:subject/>
  <dc:creator>Mechanical Engineering</dc:creator>
  <cp:keywords/>
  <cp:lastModifiedBy>Gibbons, Bert R CTR US USA MEDCOM PHC</cp:lastModifiedBy>
  <cp:revision>15</cp:revision>
  <cp:lastPrinted>2012-02-27T20:43:00Z</cp:lastPrinted>
  <dcterms:created xsi:type="dcterms:W3CDTF">2016-01-02T06:56:00Z</dcterms:created>
  <dcterms:modified xsi:type="dcterms:W3CDTF">2016-08-24T19:47:00Z</dcterms:modified>
</cp:coreProperties>
</file>