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1AA7C">
      <w:pPr>
        <w:pStyle w:val="4"/>
      </w:pPr>
      <w:bookmarkStart w:id="0" w:name="第一部分筛选题screening-questions"/>
      <w:bookmarkStart w:id="1" w:name="hkmu-campus-platform-用户调研问卷简体中文版"/>
      <w:r>
        <w:t>第一部分：筛选题（Screening Questions）</w:t>
      </w:r>
    </w:p>
    <w:p w14:paraId="4A4D490A">
      <w:pPr>
        <w:pStyle w:val="13"/>
      </w:pPr>
      <w:r>
        <w:rPr>
          <w:b/>
          <w:bCs/>
        </w:rPr>
        <w:t>设计目的</w:t>
      </w:r>
      <w:r>
        <w:t>：确认受访者身份，确保数据有效性；非目标用户自动结束问卷。</w:t>
      </w:r>
    </w:p>
    <w:p w14:paraId="50E97D8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A5DEF9D">
      <w:pPr>
        <w:pStyle w:val="5"/>
      </w:pPr>
      <w:bookmarkStart w:id="2" w:name="q1.-身份确认题"/>
      <w:r>
        <w:t>Q1. 身份确认题</w:t>
      </w:r>
    </w:p>
    <w:p w14:paraId="663B890A">
      <w:pPr>
        <w:pStyle w:val="23"/>
      </w:pPr>
      <w:r>
        <w:rPr>
          <w:b/>
          <w:bCs/>
        </w:rPr>
        <w:t>题目</w:t>
      </w:r>
      <w:r>
        <w:t>：您目前是否为香港都会大学（HKMU）的在读学生？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7104"/>
      </w:tblGrid>
      <w:tr w14:paraId="17FE6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C198F9">
            <w:pPr>
              <w:pStyle w:val="24"/>
              <w:jc w:val="left"/>
            </w:pPr>
            <w:r>
              <w:t>选项编号</w:t>
            </w:r>
          </w:p>
        </w:tc>
        <w:tc>
          <w:p w14:paraId="7E643212">
            <w:pPr>
              <w:pStyle w:val="24"/>
              <w:jc w:val="left"/>
            </w:pPr>
            <w:r>
              <w:t>选项内容</w:t>
            </w:r>
          </w:p>
        </w:tc>
      </w:tr>
      <w:tr w14:paraId="1B6E3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2F6DE9">
            <w:pPr>
              <w:pStyle w:val="24"/>
              <w:jc w:val="left"/>
            </w:pPr>
            <w:r>
              <w:t>1</w:t>
            </w:r>
          </w:p>
        </w:tc>
        <w:tc>
          <w:p w14:paraId="660151BE">
            <w:pPr>
              <w:pStyle w:val="24"/>
              <w:jc w:val="left"/>
            </w:pPr>
            <w:r>
              <w:t>是，我是 HKMU 在读学生 / Yes, I am a current HKMU student</w:t>
            </w:r>
          </w:p>
        </w:tc>
      </w:tr>
      <w:tr w14:paraId="1908F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6E734A">
            <w:pPr>
              <w:pStyle w:val="24"/>
              <w:jc w:val="left"/>
            </w:pPr>
            <w:r>
              <w:t>2</w:t>
            </w:r>
          </w:p>
        </w:tc>
        <w:tc>
          <w:p w14:paraId="2B26560C">
            <w:pPr>
              <w:pStyle w:val="24"/>
              <w:jc w:val="left"/>
            </w:pPr>
            <w:r>
              <w:t>否，但我曾是 HKMU 学生（毕业/休学）/ No, but I was previously</w:t>
            </w:r>
          </w:p>
        </w:tc>
      </w:tr>
      <w:tr w14:paraId="0E0C1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BDF0F">
            <w:pPr>
              <w:pStyle w:val="24"/>
              <w:jc w:val="left"/>
            </w:pPr>
            <w:r>
              <w:t>3</w:t>
            </w:r>
          </w:p>
        </w:tc>
        <w:tc>
          <w:p w14:paraId="5B9CEF46">
            <w:pPr>
              <w:pStyle w:val="24"/>
              <w:jc w:val="left"/>
            </w:pPr>
            <w:r>
              <w:t>否，我是其他院校学生 / No, I am a student at another institution</w:t>
            </w:r>
          </w:p>
        </w:tc>
      </w:tr>
      <w:tr w14:paraId="522E10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DE0D08">
            <w:pPr>
              <w:pStyle w:val="24"/>
              <w:jc w:val="left"/>
            </w:pPr>
            <w:r>
              <w:t>4</w:t>
            </w:r>
          </w:p>
        </w:tc>
        <w:tc>
          <w:p w14:paraId="5A891DF2">
            <w:pPr>
              <w:pStyle w:val="24"/>
              <w:jc w:val="left"/>
            </w:pPr>
            <w:r>
              <w:t>否，我已工作 / No, I am working</w:t>
            </w:r>
          </w:p>
        </w:tc>
      </w:tr>
      <w:tr w14:paraId="23124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81DB53">
            <w:pPr>
              <w:pStyle w:val="24"/>
              <w:jc w:val="left"/>
            </w:pPr>
            <w:r>
              <w:t>5</w:t>
            </w:r>
          </w:p>
        </w:tc>
        <w:tc>
          <w:p w14:paraId="673EC67E">
            <w:pPr>
              <w:pStyle w:val="24"/>
              <w:jc w:val="left"/>
            </w:pPr>
            <w:r>
              <w:t>否，其他 / No, other</w:t>
            </w:r>
          </w:p>
        </w:tc>
      </w:tr>
    </w:tbl>
    <w:p w14:paraId="2FD51BCD">
      <w:pPr>
        <w:pStyle w:val="24"/>
        <w:numPr>
          <w:ilvl w:val="0"/>
          <w:numId w:val="1"/>
        </w:numPr>
      </w:pPr>
      <w:r>
        <w:rPr>
          <w:b/>
          <w:bCs/>
        </w:rPr>
        <w:t>题型</w:t>
      </w:r>
      <w:r>
        <w:t>：单选（Radio Button）</w:t>
      </w:r>
    </w:p>
    <w:p w14:paraId="0A55840D">
      <w:pPr>
        <w:pStyle w:val="24"/>
        <w:numPr>
          <w:ilvl w:val="0"/>
          <w:numId w:val="1"/>
        </w:numPr>
      </w:pPr>
      <w:r>
        <w:rPr>
          <w:b/>
          <w:bCs/>
        </w:rPr>
        <w:t>必答</w:t>
      </w:r>
      <w:r>
        <w:t>：是</w:t>
      </w:r>
    </w:p>
    <w:p w14:paraId="61E10885">
      <w:pPr>
        <w:pStyle w:val="24"/>
        <w:numPr>
          <w:ilvl w:val="0"/>
          <w:numId w:val="1"/>
        </w:numPr>
      </w:pPr>
      <w:r>
        <w:rPr>
          <w:b/>
          <w:bCs/>
        </w:rPr>
        <w:t>逻辑跳转</w:t>
      </w:r>
      <w:r>
        <w:t>：选项 2–5 → 感谢页面并结束问卷（“感谢您的时间，本调查仅面向 HKMU 在读学生。”）</w:t>
      </w:r>
    </w:p>
    <w:p w14:paraId="7547E5DE">
      <w:pPr>
        <w:pStyle w:val="24"/>
        <w:numPr>
          <w:ilvl w:val="0"/>
          <w:numId w:val="1"/>
        </w:numPr>
      </w:pPr>
      <w:r>
        <w:rPr>
          <w:b/>
          <w:bCs/>
        </w:rPr>
        <w:t>理论依据</w:t>
      </w:r>
      <w:r>
        <w:t>：无（筛选题属抽样设计层面）</w:t>
      </w:r>
    </w:p>
    <w:p w14:paraId="18F7A688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2BEA8293">
      <w:pPr>
        <w:pStyle w:val="5"/>
      </w:pPr>
      <w:bookmarkStart w:id="3" w:name="q2.-人口统计题"/>
      <w:r>
        <w:t>Q2. 人口统计题</w:t>
      </w:r>
    </w:p>
    <w:p w14:paraId="5F4494D4">
      <w:pPr>
        <w:pStyle w:val="23"/>
      </w:pPr>
      <w:r>
        <w:rPr>
          <w:b/>
          <w:bCs/>
        </w:rPr>
        <w:t>题目</w:t>
      </w:r>
      <w:r>
        <w:t>：请选择您目前的年级及所属学院/专业：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1"/>
        <w:gridCol w:w="6395"/>
      </w:tblGrid>
      <w:tr w14:paraId="69F74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727154">
            <w:pPr>
              <w:pStyle w:val="24"/>
              <w:jc w:val="left"/>
            </w:pPr>
            <w:r>
              <w:t>年级选项</w:t>
            </w:r>
          </w:p>
        </w:tc>
        <w:tc>
          <w:p w14:paraId="1BCB7473">
            <w:pPr>
              <w:pStyle w:val="24"/>
              <w:jc w:val="left"/>
            </w:pPr>
            <w:r>
              <w:t>学院/专业选项</w:t>
            </w:r>
          </w:p>
        </w:tc>
      </w:tr>
      <w:tr w14:paraId="67D7B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75F111">
            <w:pPr>
              <w:pStyle w:val="24"/>
              <w:jc w:val="left"/>
            </w:pPr>
            <w:r>
              <w:t>1. 一年级（Year 1）</w:t>
            </w:r>
          </w:p>
        </w:tc>
        <w:tc>
          <w:p w14:paraId="2625B6FB">
            <w:pPr>
              <w:pStyle w:val="24"/>
              <w:jc w:val="left"/>
            </w:pPr>
            <w:r>
              <w:t>A. 科技学院（School of Science &amp; Technology）— DSAI 数据科学及人工智能</w:t>
            </w:r>
          </w:p>
        </w:tc>
      </w:tr>
      <w:tr w14:paraId="3D57F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B82BCF">
            <w:pPr>
              <w:pStyle w:val="24"/>
              <w:jc w:val="left"/>
            </w:pPr>
            <w:r>
              <w:t>2. 二年级（Year 2）</w:t>
            </w:r>
          </w:p>
        </w:tc>
        <w:tc>
          <w:p w14:paraId="7A10FE74">
            <w:pPr>
              <w:pStyle w:val="24"/>
              <w:jc w:val="left"/>
            </w:pPr>
            <w:r>
              <w:t>B. 科技学院 — 其他专业（Computer Science / Engineering / etc.）</w:t>
            </w:r>
          </w:p>
        </w:tc>
      </w:tr>
      <w:tr w14:paraId="54E18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3A05FC">
            <w:pPr>
              <w:pStyle w:val="24"/>
              <w:jc w:val="left"/>
            </w:pPr>
            <w:r>
              <w:t>3. 三年级（Year 3）</w:t>
            </w:r>
          </w:p>
        </w:tc>
        <w:tc>
          <w:p w14:paraId="32AA0311">
            <w:pPr>
              <w:pStyle w:val="24"/>
              <w:jc w:val="left"/>
            </w:pPr>
            <w:r>
              <w:t>C. 商学院（School of Business）</w:t>
            </w:r>
          </w:p>
        </w:tc>
      </w:tr>
      <w:tr w14:paraId="0A92DE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3715D2">
            <w:pPr>
              <w:pStyle w:val="24"/>
              <w:jc w:val="left"/>
            </w:pPr>
            <w:r>
              <w:t>4. 四年级（Year 4）</w:t>
            </w:r>
          </w:p>
        </w:tc>
        <w:tc>
          <w:p w14:paraId="25824112">
            <w:pPr>
              <w:pStyle w:val="24"/>
              <w:jc w:val="left"/>
            </w:pPr>
            <w:r>
              <w:t>D. 人文社会科学院（School of Arts &amp; Social Sciences）</w:t>
            </w:r>
          </w:p>
        </w:tc>
      </w:tr>
      <w:tr w14:paraId="458402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97DDA2">
            <w:pPr>
              <w:pStyle w:val="24"/>
              <w:jc w:val="left"/>
            </w:pPr>
            <w:r>
              <w:t>5. 硕士研究生（Master）</w:t>
            </w:r>
          </w:p>
        </w:tc>
        <w:tc>
          <w:p w14:paraId="214199DF">
            <w:pPr>
              <w:pStyle w:val="24"/>
              <w:jc w:val="left"/>
            </w:pPr>
            <w:r>
              <w:t>E. 教育及语文学院（School of Education &amp; Languages）</w:t>
            </w:r>
          </w:p>
        </w:tc>
      </w:tr>
      <w:tr w14:paraId="0A18E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86327B">
            <w:pPr>
              <w:pStyle w:val="24"/>
              <w:jc w:val="left"/>
            </w:pPr>
            <w:r>
              <w:t>6. 博士研究生（PhD）</w:t>
            </w:r>
          </w:p>
        </w:tc>
        <w:tc>
          <w:p w14:paraId="06E0FFE0">
            <w:pPr>
              <w:pStyle w:val="24"/>
              <w:jc w:val="left"/>
            </w:pPr>
            <w:r>
              <w:t>F. 护理及健康学院（School of Nursing &amp; Healthcare）</w:t>
            </w:r>
          </w:p>
        </w:tc>
      </w:tr>
      <w:tr w14:paraId="5089F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2E9FC4">
            <w:pPr>
              <w:pStyle w:val="24"/>
              <w:jc w:val="left"/>
            </w:pPr>
            <w:r>
              <w:t>7. 其他（请说明）</w:t>
            </w:r>
          </w:p>
        </w:tc>
        <w:tc>
          <w:p w14:paraId="1380D5F2">
            <w:pPr>
              <w:pStyle w:val="24"/>
              <w:jc w:val="left"/>
            </w:pPr>
            <w:r>
              <w:t>G. 李兆基商业管理学院（Li Ka Shing School of Business）</w:t>
            </w:r>
          </w:p>
        </w:tc>
      </w:tr>
      <w:tr w14:paraId="26535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945A99">
            <w:pPr>
              <w:pStyle w:val="24"/>
            </w:pPr>
          </w:p>
        </w:tc>
        <w:tc>
          <w:p w14:paraId="533A3DF4">
            <w:pPr>
              <w:pStyle w:val="24"/>
              <w:jc w:val="left"/>
            </w:pPr>
            <w:r>
              <w:t>H. 其他（请说明）</w:t>
            </w:r>
          </w:p>
        </w:tc>
      </w:tr>
    </w:tbl>
    <w:p w14:paraId="2DE2EAFE">
      <w:pPr>
        <w:pStyle w:val="24"/>
        <w:numPr>
          <w:ilvl w:val="0"/>
          <w:numId w:val="1"/>
        </w:numPr>
      </w:pPr>
      <w:r>
        <w:rPr>
          <w:b/>
          <w:bCs/>
        </w:rPr>
        <w:t>题型</w:t>
      </w:r>
      <w:r>
        <w:t>：双层单选（年级 × 学院各选一项）</w:t>
      </w:r>
    </w:p>
    <w:p w14:paraId="15A7BAD3">
      <w:pPr>
        <w:pStyle w:val="24"/>
        <w:numPr>
          <w:ilvl w:val="0"/>
          <w:numId w:val="1"/>
        </w:numPr>
      </w:pPr>
      <w:r>
        <w:rPr>
          <w:b/>
          <w:bCs/>
        </w:rPr>
        <w:t>必答</w:t>
      </w:r>
      <w:r>
        <w:t>：是</w:t>
      </w:r>
    </w:p>
    <w:p w14:paraId="1AD44DCA">
      <w:pPr>
        <w:pStyle w:val="24"/>
        <w:numPr>
          <w:ilvl w:val="0"/>
          <w:numId w:val="1"/>
        </w:numPr>
      </w:pPr>
      <w:r>
        <w:rPr>
          <w:b/>
          <w:bCs/>
        </w:rPr>
        <w:t>逻辑跳转</w:t>
      </w:r>
      <w:r>
        <w:t>：无</w:t>
      </w:r>
    </w:p>
    <w:p w14:paraId="36992048">
      <w:pPr>
        <w:pStyle w:val="24"/>
        <w:numPr>
          <w:ilvl w:val="0"/>
          <w:numId w:val="1"/>
        </w:numPr>
      </w:pPr>
      <w:r>
        <w:rPr>
          <w:b/>
          <w:bCs/>
        </w:rPr>
        <w:t>理论依据</w:t>
      </w:r>
      <w:r>
        <w:t>：</w:t>
      </w:r>
      <w:r>
        <w:rPr>
          <w:b/>
          <w:bCs/>
        </w:rPr>
        <w:t>创新扩散理论（Innovation Diffusion Theory, IDT）</w:t>
      </w:r>
      <w:r>
        <w:t xml:space="preserve"> — 年级与专业可作为”创新采用者分类”的辅助变量；DSAI 学生作为”创新者/早期采用者”的高概率群体需独立标记。</w:t>
      </w:r>
    </w:p>
    <w:p w14:paraId="6BEAAE44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3"/>
    <w:p w14:paraId="1353741F">
      <w:pPr>
        <w:pStyle w:val="4"/>
      </w:pPr>
      <w:bookmarkStart w:id="4" w:name="第二部分使用行为usage-behavior"/>
      <w:r>
        <w:t>第二部分：使用行为（Usage Behavior）</w:t>
      </w:r>
    </w:p>
    <w:p w14:paraId="3A98B6B9">
      <w:pPr>
        <w:pStyle w:val="13"/>
      </w:pPr>
      <w:r>
        <w:rPr>
          <w:b/>
          <w:bCs/>
        </w:rPr>
        <w:t>设计目的</w:t>
      </w:r>
      <w:r>
        <w:t>：建立用户当前校园数字生活的基线（Baseline），识别现有工具缺口。</w:t>
      </w:r>
    </w:p>
    <w:p w14:paraId="1B5B3BCC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E289DE0">
      <w:pPr>
        <w:pStyle w:val="5"/>
      </w:pPr>
      <w:bookmarkStart w:id="5" w:name="q3.-现有工具使用矩阵"/>
      <w:r>
        <w:t>Q3. 现有工具使用矩阵</w:t>
      </w:r>
    </w:p>
    <w:p w14:paraId="77D8DDF6">
      <w:pPr>
        <w:pStyle w:val="23"/>
      </w:pPr>
      <w:r>
        <w:rPr>
          <w:b/>
          <w:bCs/>
        </w:rPr>
        <w:t>题目</w:t>
      </w:r>
      <w:r>
        <w:t>：您目前使用以下哪些校园相关工具或平台？（可多选）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5902"/>
        <w:gridCol w:w="1416"/>
      </w:tblGrid>
      <w:tr w14:paraId="4B7D1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5A2011">
            <w:pPr>
              <w:pStyle w:val="24"/>
              <w:jc w:val="left"/>
            </w:pPr>
            <w:r>
              <w:t>选项编号</w:t>
            </w:r>
          </w:p>
        </w:tc>
        <w:tc>
          <w:p w14:paraId="02B05BFD">
            <w:pPr>
              <w:pStyle w:val="24"/>
              <w:jc w:val="left"/>
            </w:pPr>
            <w:r>
              <w:t>平台/工具名称</w:t>
            </w:r>
          </w:p>
        </w:tc>
        <w:tc>
          <w:p w14:paraId="0F23E3B8">
            <w:pPr>
              <w:pStyle w:val="24"/>
              <w:jc w:val="left"/>
            </w:pPr>
            <w:r>
              <w:t>类型</w:t>
            </w:r>
          </w:p>
        </w:tc>
      </w:tr>
      <w:tr w14:paraId="29E14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C01AB2">
            <w:pPr>
              <w:pStyle w:val="24"/>
              <w:jc w:val="left"/>
            </w:pPr>
            <w:r>
              <w:t>1</w:t>
            </w:r>
          </w:p>
        </w:tc>
        <w:tc>
          <w:p w14:paraId="08367571">
            <w:pPr>
              <w:pStyle w:val="24"/>
              <w:jc w:val="left"/>
            </w:pPr>
            <w:r>
              <w:t>HKMU 官方网站 / 学生门户（Student Portal）</w:t>
            </w:r>
          </w:p>
        </w:tc>
        <w:tc>
          <w:p w14:paraId="0DAE901F">
            <w:pPr>
              <w:pStyle w:val="24"/>
              <w:jc w:val="left"/>
            </w:pPr>
            <w:r>
              <w:t>官方渠道</w:t>
            </w:r>
          </w:p>
        </w:tc>
      </w:tr>
      <w:tr w14:paraId="3E351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DE7F83">
            <w:pPr>
              <w:pStyle w:val="24"/>
              <w:jc w:val="left"/>
            </w:pPr>
            <w:r>
              <w:t>2</w:t>
            </w:r>
          </w:p>
        </w:tc>
        <w:tc>
          <w:p w14:paraId="16EAB880">
            <w:pPr>
              <w:pStyle w:val="24"/>
              <w:jc w:val="left"/>
            </w:pPr>
            <w:r>
              <w:t>HKMU Moodle（学习管理系统）</w:t>
            </w:r>
          </w:p>
        </w:tc>
        <w:tc>
          <w:p w14:paraId="2EC0D3BB">
            <w:pPr>
              <w:pStyle w:val="24"/>
              <w:jc w:val="left"/>
            </w:pPr>
            <w:r>
              <w:t>官方渠道</w:t>
            </w:r>
          </w:p>
        </w:tc>
      </w:tr>
      <w:tr w14:paraId="08B6B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807097">
            <w:pPr>
              <w:pStyle w:val="24"/>
              <w:jc w:val="left"/>
            </w:pPr>
            <w:r>
              <w:t>3</w:t>
            </w:r>
          </w:p>
        </w:tc>
        <w:tc>
          <w:p w14:paraId="7DB7FE85">
            <w:pPr>
              <w:pStyle w:val="24"/>
              <w:jc w:val="left"/>
            </w:pPr>
            <w:r>
              <w:t>WhatsApp / Signal / Telegram 群组（课程/学会群组）</w:t>
            </w:r>
          </w:p>
        </w:tc>
        <w:tc>
          <w:p w14:paraId="2159B3FB">
            <w:pPr>
              <w:pStyle w:val="24"/>
              <w:jc w:val="left"/>
            </w:pPr>
            <w:r>
              <w:t>即时通讯</w:t>
            </w:r>
          </w:p>
        </w:tc>
      </w:tr>
      <w:tr w14:paraId="59B788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2F1F7A">
            <w:pPr>
              <w:pStyle w:val="24"/>
              <w:jc w:val="left"/>
            </w:pPr>
            <w:r>
              <w:t>4</w:t>
            </w:r>
          </w:p>
        </w:tc>
        <w:tc>
          <w:p w14:paraId="37C830EE">
            <w:pPr>
              <w:pStyle w:val="24"/>
              <w:jc w:val="left"/>
            </w:pPr>
            <w:r>
              <w:t>Instagram / Facebook（HKMU 相关专页或群组）</w:t>
            </w:r>
          </w:p>
        </w:tc>
        <w:tc>
          <w:p w14:paraId="1C3FA102">
            <w:pPr>
              <w:pStyle w:val="24"/>
              <w:jc w:val="left"/>
            </w:pPr>
            <w:r>
              <w:t>社交媒体</w:t>
            </w:r>
          </w:p>
        </w:tc>
      </w:tr>
      <w:tr w14:paraId="6714EA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F3D0E0">
            <w:pPr>
              <w:pStyle w:val="24"/>
              <w:jc w:val="left"/>
            </w:pPr>
            <w:r>
              <w:t>5</w:t>
            </w:r>
          </w:p>
        </w:tc>
        <w:tc>
          <w:p w14:paraId="48DD6BED">
            <w:pPr>
              <w:pStyle w:val="24"/>
              <w:jc w:val="left"/>
            </w:pPr>
            <w:r>
              <w:t>微信（WeChat）群组</w:t>
            </w:r>
          </w:p>
        </w:tc>
        <w:tc>
          <w:p w14:paraId="06AC0A7C">
            <w:pPr>
              <w:pStyle w:val="24"/>
              <w:jc w:val="left"/>
            </w:pPr>
            <w:r>
              <w:t>社交媒体</w:t>
            </w:r>
          </w:p>
        </w:tc>
      </w:tr>
      <w:tr w14:paraId="1B41B0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60E930">
            <w:pPr>
              <w:pStyle w:val="24"/>
              <w:jc w:val="left"/>
            </w:pPr>
            <w:r>
              <w:t>6</w:t>
            </w:r>
          </w:p>
        </w:tc>
        <w:tc>
          <w:p w14:paraId="00380B21">
            <w:pPr>
              <w:pStyle w:val="24"/>
              <w:jc w:val="left"/>
            </w:pPr>
            <w:r>
              <w:t>小红书 / 连登（LIHKG）等论坛</w:t>
            </w:r>
          </w:p>
        </w:tc>
        <w:tc>
          <w:p w14:paraId="7DE00FB3">
            <w:pPr>
              <w:pStyle w:val="24"/>
              <w:jc w:val="left"/>
            </w:pPr>
            <w:r>
              <w:t>第三方论坛</w:t>
            </w:r>
          </w:p>
        </w:tc>
      </w:tr>
      <w:tr w14:paraId="60CC8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D5C069">
            <w:pPr>
              <w:pStyle w:val="24"/>
              <w:jc w:val="left"/>
            </w:pPr>
            <w:r>
              <w:t>7</w:t>
            </w:r>
          </w:p>
        </w:tc>
        <w:tc>
          <w:p w14:paraId="166A9B03">
            <w:pPr>
              <w:pStyle w:val="24"/>
              <w:jc w:val="left"/>
            </w:pPr>
            <w:r>
              <w:t>Google Sheets / Excel 自行规划课表</w:t>
            </w:r>
          </w:p>
        </w:tc>
        <w:tc>
          <w:p w14:paraId="1C858245">
            <w:pPr>
              <w:pStyle w:val="24"/>
              <w:jc w:val="left"/>
            </w:pPr>
            <w:r>
              <w:t>自建工具</w:t>
            </w:r>
          </w:p>
        </w:tc>
      </w:tr>
      <w:tr w14:paraId="711932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105D5C">
            <w:pPr>
              <w:pStyle w:val="24"/>
              <w:jc w:val="left"/>
            </w:pPr>
            <w:r>
              <w:t>8</w:t>
            </w:r>
          </w:p>
        </w:tc>
        <w:tc>
          <w:p w14:paraId="38B30FCB">
            <w:pPr>
              <w:pStyle w:val="24"/>
              <w:jc w:val="left"/>
            </w:pPr>
            <w:r>
              <w:t>Notion / Trello / 其他生产力工具</w:t>
            </w:r>
          </w:p>
        </w:tc>
        <w:tc>
          <w:p w14:paraId="5B29CE74">
            <w:pPr>
              <w:pStyle w:val="24"/>
              <w:jc w:val="left"/>
            </w:pPr>
            <w:r>
              <w:t>第三方工具</w:t>
            </w:r>
          </w:p>
        </w:tc>
      </w:tr>
      <w:tr w14:paraId="3BF8C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7434FA">
            <w:pPr>
              <w:pStyle w:val="24"/>
              <w:jc w:val="left"/>
            </w:pPr>
            <w:r>
              <w:t>9</w:t>
            </w:r>
          </w:p>
        </w:tc>
        <w:tc>
          <w:p w14:paraId="60E5DEBD">
            <w:pPr>
              <w:pStyle w:val="24"/>
              <w:jc w:val="left"/>
            </w:pPr>
            <w:r>
              <w:t>其他（请说明）：__________</w:t>
            </w:r>
          </w:p>
        </w:tc>
        <w:tc>
          <w:p w14:paraId="1343DB08">
            <w:pPr>
              <w:pStyle w:val="24"/>
              <w:jc w:val="left"/>
            </w:pPr>
            <w:r>
              <w:t>—</w:t>
            </w:r>
          </w:p>
        </w:tc>
      </w:tr>
      <w:tr w14:paraId="5E860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ACB829">
            <w:pPr>
              <w:pStyle w:val="24"/>
              <w:jc w:val="left"/>
            </w:pPr>
            <w:r>
              <w:t>10</w:t>
            </w:r>
          </w:p>
        </w:tc>
        <w:tc>
          <w:p w14:paraId="5FE00944">
            <w:pPr>
              <w:pStyle w:val="24"/>
              <w:jc w:val="left"/>
            </w:pPr>
            <w:r>
              <w:t>没有固定使用的校园工具</w:t>
            </w:r>
          </w:p>
        </w:tc>
        <w:tc>
          <w:p w14:paraId="5F9126BA">
            <w:pPr>
              <w:pStyle w:val="24"/>
              <w:jc w:val="left"/>
            </w:pPr>
            <w:r>
              <w:t>—</w:t>
            </w:r>
          </w:p>
        </w:tc>
      </w:tr>
    </w:tbl>
    <w:p w14:paraId="0EC65AFB">
      <w:pPr>
        <w:pStyle w:val="24"/>
        <w:numPr>
          <w:ilvl w:val="0"/>
          <w:numId w:val="1"/>
        </w:numPr>
      </w:pPr>
      <w:r>
        <w:rPr>
          <w:b/>
          <w:bCs/>
        </w:rPr>
        <w:t>题型</w:t>
      </w:r>
      <w:r>
        <w:t>：多选（Checkbox）＋ 开放填空</w:t>
      </w:r>
    </w:p>
    <w:p w14:paraId="3DD8638E">
      <w:pPr>
        <w:pStyle w:val="24"/>
        <w:numPr>
          <w:ilvl w:val="0"/>
          <w:numId w:val="1"/>
        </w:numPr>
      </w:pPr>
      <w:r>
        <w:rPr>
          <w:b/>
          <w:bCs/>
        </w:rPr>
        <w:t>必答</w:t>
      </w:r>
      <w:r>
        <w:t>：是</w:t>
      </w:r>
    </w:p>
    <w:p w14:paraId="0FC0E86D">
      <w:pPr>
        <w:pStyle w:val="24"/>
        <w:numPr>
          <w:ilvl w:val="0"/>
          <w:numId w:val="1"/>
        </w:numPr>
      </w:pPr>
      <w:r>
        <w:rPr>
          <w:b/>
          <w:bCs/>
        </w:rPr>
        <w:t>理论依据</w:t>
      </w:r>
      <w:r>
        <w:t>：</w:t>
      </w:r>
      <w:r>
        <w:rPr>
          <w:b/>
          <w:bCs/>
        </w:rPr>
        <w:t>使用与满足理论（Uses &amp; Gratifications Theory, U&amp;G）</w:t>
      </w:r>
      <w:r>
        <w:t xml:space="preserve"> — 识别用户当前”主动选择”的媒体组合，作为平台定位的竞品/替代品映射。</w:t>
      </w:r>
    </w:p>
    <w:p w14:paraId="79F5F47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1AAAF946">
      <w:pPr>
        <w:pStyle w:val="5"/>
      </w:pPr>
      <w:bookmarkStart w:id="6" w:name="q4.-信息获取渠道"/>
      <w:r>
        <w:t>Q4. 信息获取渠道</w:t>
      </w:r>
    </w:p>
    <w:p w14:paraId="0C04268D">
      <w:pPr>
        <w:pStyle w:val="23"/>
      </w:pPr>
      <w:r>
        <w:rPr>
          <w:b/>
          <w:bCs/>
        </w:rPr>
        <w:t>题目</w:t>
      </w:r>
      <w:r>
        <w:t>：您平常透过哪些渠道获取校园资讯（如活动、考试安排、就业讲座、选课通知等）？（可多选，最多选 3 项）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5843"/>
      </w:tblGrid>
      <w:tr w14:paraId="0923A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7A0EF3">
            <w:pPr>
              <w:pStyle w:val="24"/>
              <w:jc w:val="left"/>
            </w:pPr>
            <w:r>
              <w:t>选项编号</w:t>
            </w:r>
          </w:p>
        </w:tc>
        <w:tc>
          <w:p w14:paraId="1F3A52B7">
            <w:pPr>
              <w:pStyle w:val="24"/>
              <w:jc w:val="left"/>
            </w:pPr>
            <w:r>
              <w:t>渠道</w:t>
            </w:r>
          </w:p>
        </w:tc>
      </w:tr>
      <w:tr w14:paraId="09A52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5BFD76">
            <w:pPr>
              <w:pStyle w:val="24"/>
              <w:jc w:val="left"/>
            </w:pPr>
            <w:r>
              <w:t>1</w:t>
            </w:r>
          </w:p>
        </w:tc>
        <w:tc>
          <w:p w14:paraId="15986D48">
            <w:pPr>
              <w:pStyle w:val="24"/>
              <w:jc w:val="left"/>
            </w:pPr>
            <w:r>
              <w:t>学校官方电子邮件（School official email）</w:t>
            </w:r>
          </w:p>
        </w:tc>
      </w:tr>
      <w:tr w14:paraId="7C489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5E5AA2">
            <w:pPr>
              <w:pStyle w:val="24"/>
              <w:jc w:val="left"/>
            </w:pPr>
            <w:r>
              <w:t>2</w:t>
            </w:r>
          </w:p>
        </w:tc>
        <w:tc>
          <w:p w14:paraId="4CBF6083">
            <w:pPr>
              <w:pStyle w:val="24"/>
              <w:jc w:val="left"/>
            </w:pPr>
            <w:r>
              <w:t>学校网站/学生门户（School website/student portal）</w:t>
            </w:r>
          </w:p>
        </w:tc>
      </w:tr>
      <w:tr w14:paraId="697681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C35245">
            <w:pPr>
              <w:pStyle w:val="24"/>
              <w:jc w:val="left"/>
            </w:pPr>
            <w:r>
              <w:t>3</w:t>
            </w:r>
          </w:p>
        </w:tc>
        <w:tc>
          <w:p w14:paraId="6FB23BC8">
            <w:pPr>
              <w:pStyle w:val="24"/>
              <w:jc w:val="left"/>
            </w:pPr>
            <w:r>
              <w:t>WhatsApp / Telegram 群组广播</w:t>
            </w:r>
          </w:p>
        </w:tc>
      </w:tr>
      <w:tr w14:paraId="0188F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5A3491">
            <w:pPr>
              <w:pStyle w:val="24"/>
              <w:jc w:val="left"/>
            </w:pPr>
            <w:r>
              <w:t>4</w:t>
            </w:r>
          </w:p>
        </w:tc>
        <w:tc>
          <w:p w14:paraId="5FADC54F">
            <w:pPr>
              <w:pStyle w:val="24"/>
              <w:jc w:val="left"/>
            </w:pPr>
            <w:r>
              <w:t>Instagram / Facebook 专页</w:t>
            </w:r>
          </w:p>
        </w:tc>
      </w:tr>
      <w:tr w14:paraId="6D9C1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00C5BD">
            <w:pPr>
              <w:pStyle w:val="24"/>
              <w:jc w:val="left"/>
            </w:pPr>
            <w:r>
              <w:t>5</w:t>
            </w:r>
          </w:p>
        </w:tc>
        <w:tc>
          <w:p w14:paraId="6B88D214">
            <w:pPr>
              <w:pStyle w:val="24"/>
              <w:jc w:val="left"/>
            </w:pPr>
            <w:r>
              <w:t>微信公众号 / 微信群</w:t>
            </w:r>
          </w:p>
        </w:tc>
      </w:tr>
      <w:tr w14:paraId="17636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D55C59">
            <w:pPr>
              <w:pStyle w:val="24"/>
              <w:jc w:val="left"/>
            </w:pPr>
            <w:r>
              <w:t>6</w:t>
            </w:r>
          </w:p>
        </w:tc>
        <w:tc>
          <w:p w14:paraId="4445AAC6">
            <w:pPr>
              <w:pStyle w:val="24"/>
              <w:jc w:val="left"/>
            </w:pPr>
            <w:r>
              <w:t>同学口耳相传 / 朋友告知（Word of mouth）</w:t>
            </w:r>
          </w:p>
        </w:tc>
      </w:tr>
      <w:tr w14:paraId="2B005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D273B4">
            <w:pPr>
              <w:pStyle w:val="24"/>
              <w:jc w:val="left"/>
            </w:pPr>
            <w:r>
              <w:t>7</w:t>
            </w:r>
          </w:p>
        </w:tc>
        <w:tc>
          <w:p w14:paraId="50D5E4E9">
            <w:pPr>
              <w:pStyle w:val="24"/>
              <w:jc w:val="left"/>
            </w:pPr>
            <w:r>
              <w:t>学院/学系公告栏（Department notice board）</w:t>
            </w:r>
          </w:p>
        </w:tc>
      </w:tr>
      <w:tr w14:paraId="7C800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CF1C48">
            <w:pPr>
              <w:pStyle w:val="24"/>
              <w:jc w:val="left"/>
            </w:pPr>
            <w:r>
              <w:t>8</w:t>
            </w:r>
          </w:p>
        </w:tc>
        <w:tc>
          <w:p w14:paraId="0EE191FE">
            <w:pPr>
              <w:pStyle w:val="24"/>
              <w:jc w:val="left"/>
            </w:pPr>
            <w:r>
              <w:t>其他（请说明）：__________</w:t>
            </w:r>
          </w:p>
        </w:tc>
      </w:tr>
    </w:tbl>
    <w:p w14:paraId="0CB3320D">
      <w:pPr>
        <w:pStyle w:val="24"/>
        <w:numPr>
          <w:ilvl w:val="0"/>
          <w:numId w:val="1"/>
        </w:numPr>
      </w:pPr>
      <w:r>
        <w:rPr>
          <w:b/>
          <w:bCs/>
        </w:rPr>
        <w:t>题型</w:t>
      </w:r>
      <w:r>
        <w:t>：多选（Checkbox），限制最多 3 项</w:t>
      </w:r>
    </w:p>
    <w:p w14:paraId="56839750">
      <w:pPr>
        <w:pStyle w:val="24"/>
        <w:numPr>
          <w:ilvl w:val="0"/>
          <w:numId w:val="1"/>
        </w:numPr>
      </w:pPr>
      <w:r>
        <w:rPr>
          <w:b/>
          <w:bCs/>
        </w:rPr>
        <w:t>必答</w:t>
      </w:r>
      <w:r>
        <w:t>：是</w:t>
      </w:r>
    </w:p>
    <w:p w14:paraId="6460622B">
      <w:pPr>
        <w:pStyle w:val="24"/>
        <w:numPr>
          <w:ilvl w:val="0"/>
          <w:numId w:val="1"/>
        </w:numPr>
      </w:pPr>
      <w:r>
        <w:rPr>
          <w:b/>
          <w:bCs/>
        </w:rPr>
        <w:t>理论依据</w:t>
      </w:r>
      <w:r>
        <w:t>：</w:t>
      </w:r>
      <w:r>
        <w:rPr>
          <w:b/>
          <w:bCs/>
        </w:rPr>
        <w:t>创新扩散理论（IDT）</w:t>
      </w:r>
      <w:r>
        <w:t xml:space="preserve"> — 口耳相传（Word of Mouth）是创新扩散的关键渠道；社交媒体渠道偏好可预测用户对”社区论坛”功能的接受度。</w:t>
      </w:r>
    </w:p>
    <w:p w14:paraId="01BB60D7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1A50A51E">
      <w:pPr>
        <w:pStyle w:val="5"/>
      </w:pPr>
      <w:bookmarkStart w:id="7" w:name="q5.-现有平台满意度"/>
      <w:r>
        <w:t>Q5. 现有平台满意度</w:t>
      </w:r>
    </w:p>
    <w:p w14:paraId="21494E6C">
      <w:pPr>
        <w:pStyle w:val="23"/>
      </w:pPr>
      <w:r>
        <w:rPr>
          <w:b/>
          <w:bCs/>
        </w:rPr>
        <w:t>题目</w:t>
      </w:r>
      <w:r>
        <w:t>：整体而言，您对目前获取校园资讯和服务的方式感到满意吗？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39"/>
      </w:tblGrid>
      <w:tr w14:paraId="410DA35C">
        <w:trPr>
          <w:tblHeader/>
        </w:trPr>
        <w:tc>
          <w:p w14:paraId="36BA521A">
            <w:pPr>
              <w:pStyle w:val="24"/>
              <w:jc w:val="left"/>
            </w:pPr>
            <w:r>
              <w:t>选项编号</w:t>
            </w:r>
          </w:p>
        </w:tc>
        <w:tc>
          <w:p w14:paraId="292BD926">
            <w:pPr>
              <w:pStyle w:val="24"/>
              <w:jc w:val="left"/>
            </w:pPr>
            <w:r>
              <w:t>选项内容（Likert 5 分制）</w:t>
            </w:r>
          </w:p>
        </w:tc>
      </w:tr>
      <w:tr w14:paraId="7A9588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F96C1A">
            <w:pPr>
              <w:pStyle w:val="24"/>
              <w:jc w:val="left"/>
            </w:pPr>
            <w:r>
              <w:t>1</w:t>
            </w:r>
          </w:p>
        </w:tc>
        <w:tc>
          <w:p w14:paraId="03FED1D5">
            <w:pPr>
              <w:pStyle w:val="24"/>
              <w:jc w:val="left"/>
            </w:pPr>
            <w:r>
              <w:t>非常不满意 / Very dissatisfied</w:t>
            </w:r>
          </w:p>
        </w:tc>
      </w:tr>
      <w:tr w14:paraId="645A4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6BACB2">
            <w:pPr>
              <w:pStyle w:val="24"/>
              <w:jc w:val="left"/>
            </w:pPr>
            <w:r>
              <w:t>2</w:t>
            </w:r>
          </w:p>
        </w:tc>
        <w:tc>
          <w:p w14:paraId="3E5F2AA0">
            <w:pPr>
              <w:pStyle w:val="24"/>
              <w:jc w:val="left"/>
            </w:pPr>
            <w:r>
              <w:t>不满意 / Dissatisfied</w:t>
            </w:r>
          </w:p>
        </w:tc>
      </w:tr>
      <w:tr w14:paraId="05613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2AC6DC">
            <w:pPr>
              <w:pStyle w:val="24"/>
              <w:jc w:val="left"/>
            </w:pPr>
            <w:r>
              <w:t>3</w:t>
            </w:r>
          </w:p>
        </w:tc>
        <w:tc>
          <w:p w14:paraId="2CE4886C">
            <w:pPr>
              <w:pStyle w:val="24"/>
              <w:jc w:val="left"/>
            </w:pPr>
            <w:r>
              <w:t>一般 / Neutral</w:t>
            </w:r>
          </w:p>
        </w:tc>
      </w:tr>
      <w:tr w14:paraId="3FAB84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DACFC1">
            <w:pPr>
              <w:pStyle w:val="24"/>
              <w:jc w:val="left"/>
            </w:pPr>
            <w:r>
              <w:t>4</w:t>
            </w:r>
          </w:p>
        </w:tc>
        <w:tc>
          <w:p w14:paraId="10940D7B">
            <w:pPr>
              <w:pStyle w:val="24"/>
              <w:jc w:val="left"/>
            </w:pPr>
            <w:r>
              <w:t>满意 / Satisfied</w:t>
            </w:r>
          </w:p>
        </w:tc>
      </w:tr>
      <w:tr w14:paraId="396C5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F9F1B2">
            <w:pPr>
              <w:pStyle w:val="24"/>
              <w:jc w:val="left"/>
            </w:pPr>
            <w:r>
              <w:t>5</w:t>
            </w:r>
          </w:p>
        </w:tc>
        <w:tc>
          <w:p w14:paraId="56D60996">
            <w:pPr>
              <w:pStyle w:val="24"/>
              <w:jc w:val="left"/>
            </w:pPr>
            <w:r>
              <w:t>非常满意 / Very satisfied</w:t>
            </w:r>
          </w:p>
        </w:tc>
      </w:tr>
    </w:tbl>
    <w:p w14:paraId="3D958926">
      <w:pPr>
        <w:pStyle w:val="24"/>
        <w:numPr>
          <w:ilvl w:val="0"/>
          <w:numId w:val="1"/>
        </w:numPr>
      </w:pPr>
      <w:r>
        <w:rPr>
          <w:b/>
          <w:bCs/>
        </w:rPr>
        <w:t>题型</w:t>
      </w:r>
      <w:r>
        <w:t>：单选（Likert 5 点量表）</w:t>
      </w:r>
    </w:p>
    <w:p w14:paraId="07574AEC">
      <w:pPr>
        <w:pStyle w:val="24"/>
        <w:numPr>
          <w:ilvl w:val="0"/>
          <w:numId w:val="1"/>
        </w:numPr>
      </w:pPr>
      <w:r>
        <w:rPr>
          <w:b/>
          <w:bCs/>
        </w:rPr>
        <w:t>必答</w:t>
      </w:r>
      <w:r>
        <w:t>：是</w:t>
      </w:r>
    </w:p>
    <w:p w14:paraId="305FDA76">
      <w:pPr>
        <w:pStyle w:val="24"/>
        <w:numPr>
          <w:ilvl w:val="0"/>
          <w:numId w:val="1"/>
        </w:numPr>
      </w:pPr>
      <w:r>
        <w:rPr>
          <w:b/>
          <w:bCs/>
        </w:rPr>
        <w:t>理论依据</w:t>
      </w:r>
      <w:r>
        <w:t>：无单一理论；属基线满意度测量。为 TAM 的”相对优势”（Relative Advantage）提供对照基准。</w:t>
      </w:r>
    </w:p>
    <w:p w14:paraId="765A05A4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74AA1833">
      <w:pPr>
        <w:pStyle w:val="5"/>
      </w:pPr>
      <w:bookmarkStart w:id="8" w:name="q6.-课程规划习惯"/>
      <w:r>
        <w:t>Q6. 课程规划习惯</w:t>
      </w:r>
    </w:p>
    <w:p w14:paraId="6A38EFB8">
      <w:pPr>
        <w:pStyle w:val="23"/>
      </w:pPr>
      <w:r>
        <w:rPr>
          <w:b/>
          <w:bCs/>
        </w:rPr>
        <w:t>题目</w:t>
      </w:r>
      <w:r>
        <w:t>：您目前有规划课程或追踪学分进度的习惯吗？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"/>
        <w:gridCol w:w="7947"/>
      </w:tblGrid>
      <w:tr w14:paraId="24DC2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0CDB075">
            <w:pPr>
              <w:pStyle w:val="24"/>
              <w:jc w:val="left"/>
            </w:pPr>
            <w:r>
              <w:t>选项编号</w:t>
            </w:r>
          </w:p>
        </w:tc>
        <w:tc>
          <w:p w14:paraId="00A3335B">
            <w:pPr>
              <w:pStyle w:val="24"/>
              <w:jc w:val="left"/>
            </w:pPr>
            <w:r>
              <w:t>选项内容</w:t>
            </w:r>
          </w:p>
        </w:tc>
      </w:tr>
      <w:tr w14:paraId="236AD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02CE9C">
            <w:pPr>
              <w:pStyle w:val="24"/>
              <w:jc w:val="left"/>
            </w:pPr>
            <w:r>
              <w:t>1</w:t>
            </w:r>
          </w:p>
        </w:tc>
        <w:tc>
          <w:p w14:paraId="42EE8173">
            <w:pPr>
              <w:pStyle w:val="24"/>
              <w:jc w:val="left"/>
            </w:pPr>
            <w:r>
              <w:t>会使用专门工具（如 Excel/Notion/App）详细规划每一学期的课程 / I use a dedicated tool to plan in detail</w:t>
            </w:r>
          </w:p>
        </w:tc>
      </w:tr>
      <w:tr w14:paraId="01BAE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803367">
            <w:pPr>
              <w:pStyle w:val="24"/>
              <w:jc w:val="left"/>
            </w:pPr>
            <w:r>
              <w:t>2</w:t>
            </w:r>
          </w:p>
        </w:tc>
        <w:tc>
          <w:p w14:paraId="166B7C7D">
            <w:pPr>
              <w:pStyle w:val="24"/>
              <w:jc w:val="left"/>
            </w:pPr>
            <w:r>
              <w:t>会大致规划，但没有系统化记录 / I roughly plan but don’t systematically record</w:t>
            </w:r>
          </w:p>
        </w:tc>
      </w:tr>
      <w:tr w14:paraId="111E5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C16772">
            <w:pPr>
              <w:pStyle w:val="24"/>
              <w:jc w:val="left"/>
            </w:pPr>
            <w:r>
              <w:t>3</w:t>
            </w:r>
          </w:p>
        </w:tc>
        <w:tc>
          <w:p w14:paraId="1E90DE63">
            <w:pPr>
              <w:pStyle w:val="24"/>
              <w:jc w:val="left"/>
            </w:pPr>
            <w:r>
              <w:t>只在选课时临时查看要求，平时不规划 / I only check requirements during course registration</w:t>
            </w:r>
          </w:p>
        </w:tc>
      </w:tr>
      <w:tr w14:paraId="0AA38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8A9F3C">
            <w:pPr>
              <w:pStyle w:val="24"/>
              <w:jc w:val="left"/>
            </w:pPr>
            <w:r>
              <w:t>4</w:t>
            </w:r>
          </w:p>
        </w:tc>
        <w:tc>
          <w:p w14:paraId="14792DD7">
            <w:pPr>
              <w:pStyle w:val="24"/>
              <w:jc w:val="left"/>
            </w:pPr>
            <w:r>
              <w:t>没有特别规划习惯，听从学系建议即可 / No particular planning habit; I follow departmental advice</w:t>
            </w:r>
          </w:p>
        </w:tc>
      </w:tr>
      <w:tr w14:paraId="7956FE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D8D61E">
            <w:pPr>
              <w:pStyle w:val="24"/>
              <w:jc w:val="left"/>
            </w:pPr>
            <w:r>
              <w:t>5</w:t>
            </w:r>
          </w:p>
        </w:tc>
        <w:tc>
          <w:p w14:paraId="3A9A4090">
            <w:pPr>
              <w:pStyle w:val="24"/>
              <w:jc w:val="left"/>
            </w:pPr>
            <w:r>
              <w:t>没有规划需要（如交换生/访问学生）/ No need for planning (e.g., exchange/visiting student)</w:t>
            </w:r>
          </w:p>
        </w:tc>
      </w:tr>
    </w:tbl>
    <w:p w14:paraId="1FA1C384">
      <w:pPr>
        <w:pStyle w:val="24"/>
        <w:numPr>
          <w:ilvl w:val="0"/>
          <w:numId w:val="1"/>
        </w:numPr>
      </w:pPr>
      <w:r>
        <w:rPr>
          <w:b/>
          <w:bCs/>
        </w:rPr>
        <w:t>题型</w:t>
      </w:r>
      <w:r>
        <w:t>：单选</w:t>
      </w:r>
    </w:p>
    <w:p w14:paraId="77BA05C2">
      <w:pPr>
        <w:pStyle w:val="24"/>
        <w:numPr>
          <w:ilvl w:val="0"/>
          <w:numId w:val="1"/>
        </w:numPr>
      </w:pPr>
      <w:r>
        <w:rPr>
          <w:b/>
          <w:bCs/>
        </w:rPr>
        <w:t>必答</w:t>
      </w:r>
      <w:r>
        <w:t>：是</w:t>
      </w:r>
    </w:p>
    <w:p w14:paraId="6A26B42E">
      <w:pPr>
        <w:pStyle w:val="24"/>
        <w:numPr>
          <w:ilvl w:val="0"/>
          <w:numId w:val="1"/>
        </w:numPr>
      </w:pPr>
      <w:r>
        <w:rPr>
          <w:b/>
          <w:bCs/>
        </w:rPr>
        <w:t>理论依据</w:t>
      </w:r>
      <w:r>
        <w:t>：</w:t>
      </w:r>
      <w:r>
        <w:rPr>
          <w:b/>
          <w:bCs/>
        </w:rPr>
        <w:t>使用与满足理论（U&amp;G）</w:t>
      </w:r>
      <w:r>
        <w:t xml:space="preserve"> — 识别”学业规划”这一工具性需求（Instrumental Need）的强度；直接对应”课程规划器”功能的目标市场规模估算。</w:t>
      </w:r>
    </w:p>
    <w:p w14:paraId="299A7201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3F979C63">
      <w:pPr>
        <w:pStyle w:val="5"/>
      </w:pPr>
      <w:bookmarkStart w:id="9" w:name="q7.-新平台采用倾向创新扩散采用者分类"/>
      <w:r>
        <w:t>Q7. 新平台采用倾向（创新扩散采用者分类）</w:t>
      </w:r>
    </w:p>
    <w:p w14:paraId="3AEB4A26">
      <w:pPr>
        <w:pStyle w:val="23"/>
      </w:pPr>
      <w:r>
        <w:rPr>
          <w:b/>
          <w:bCs/>
        </w:rPr>
        <w:t>题目</w:t>
      </w:r>
      <w:r>
        <w:t>：当一个新的校园平台或应用推出时，您通常会：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5471"/>
        <w:gridCol w:w="2659"/>
      </w:tblGrid>
      <w:tr w14:paraId="5ABB1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5B9290">
            <w:pPr>
              <w:pStyle w:val="24"/>
              <w:jc w:val="left"/>
            </w:pPr>
            <w:r>
              <w:t>选项编号</w:t>
            </w:r>
          </w:p>
        </w:tc>
        <w:tc>
          <w:p w14:paraId="68433DFC">
            <w:pPr>
              <w:pStyle w:val="24"/>
              <w:jc w:val="left"/>
            </w:pPr>
            <w:r>
              <w:t>选项内容</w:t>
            </w:r>
          </w:p>
        </w:tc>
        <w:tc>
          <w:p w14:paraId="0F78F56D">
            <w:pPr>
              <w:pStyle w:val="24"/>
              <w:jc w:val="left"/>
            </w:pPr>
            <w:r>
              <w:t>对应采用者类型</w:t>
            </w:r>
          </w:p>
        </w:tc>
      </w:tr>
      <w:tr w14:paraId="1FEE4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FB9B95">
            <w:pPr>
              <w:pStyle w:val="24"/>
              <w:jc w:val="left"/>
            </w:pPr>
            <w:r>
              <w:t>1</w:t>
            </w:r>
          </w:p>
        </w:tc>
        <w:tc>
          <w:p w14:paraId="4D98EE71">
            <w:pPr>
              <w:pStyle w:val="24"/>
              <w:jc w:val="left"/>
            </w:pPr>
            <w:r>
              <w:t>第一时间就会尝试，喜欢做新事物的第一批用户 / I try it immediately—I enjoy being a first adopter</w:t>
            </w:r>
          </w:p>
        </w:tc>
        <w:tc>
          <w:p w14:paraId="55EC2435">
            <w:pPr>
              <w:pStyle w:val="24"/>
              <w:jc w:val="left"/>
            </w:pPr>
            <w:r>
              <w:t>创新者（Innovators, ~2.5%）</w:t>
            </w:r>
          </w:p>
        </w:tc>
      </w:tr>
      <w:tr w14:paraId="2F96F0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2806CA">
            <w:pPr>
              <w:pStyle w:val="24"/>
              <w:jc w:val="left"/>
            </w:pPr>
            <w:r>
              <w:t>2</w:t>
            </w:r>
          </w:p>
        </w:tc>
        <w:tc>
          <w:p w14:paraId="75ABB056">
            <w:pPr>
              <w:pStyle w:val="24"/>
              <w:jc w:val="left"/>
            </w:pPr>
            <w:r>
              <w:t>看到少数同学使用且评价不错后，会主动尝试 / I try it after seeing a few peers use it with good reviews</w:t>
            </w:r>
          </w:p>
        </w:tc>
        <w:tc>
          <w:p w14:paraId="606FC103">
            <w:pPr>
              <w:pStyle w:val="24"/>
              <w:jc w:val="left"/>
            </w:pPr>
            <w:r>
              <w:t>早期采用者（Early Adopters, ~13.5%）</w:t>
            </w:r>
          </w:p>
        </w:tc>
      </w:tr>
      <w:tr w14:paraId="5F95E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159D84">
            <w:pPr>
              <w:pStyle w:val="24"/>
              <w:jc w:val="left"/>
            </w:pPr>
            <w:r>
              <w:t>3</w:t>
            </w:r>
          </w:p>
        </w:tc>
        <w:tc>
          <w:p w14:paraId="2C86B23F">
            <w:pPr>
              <w:pStyle w:val="24"/>
              <w:jc w:val="left"/>
            </w:pPr>
            <w:r>
              <w:t>等平台上积累了一定内容和用户基础后才会使用 / I wait until it has accumulated content and a user base</w:t>
            </w:r>
          </w:p>
        </w:tc>
        <w:tc>
          <w:p w14:paraId="5C9CE541">
            <w:pPr>
              <w:pStyle w:val="24"/>
              <w:jc w:val="left"/>
            </w:pPr>
            <w:r>
              <w:t>早期多数（Early Majority, ~34%）</w:t>
            </w:r>
          </w:p>
        </w:tc>
      </w:tr>
      <w:tr w14:paraId="6F1CC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377285">
            <w:pPr>
              <w:pStyle w:val="24"/>
              <w:jc w:val="left"/>
            </w:pPr>
            <w:r>
              <w:t>4</w:t>
            </w:r>
          </w:p>
        </w:tc>
        <w:tc>
          <w:p w14:paraId="68F35A2A">
            <w:pPr>
              <w:pStyle w:val="24"/>
              <w:jc w:val="left"/>
            </w:pPr>
            <w:r>
              <w:t>等到平台非常成熟、大多数同学都在使用时才会跟随使用 / I wait until it’s mature and most peers are using it</w:t>
            </w:r>
          </w:p>
        </w:tc>
        <w:tc>
          <w:p w14:paraId="49A9936D">
            <w:pPr>
              <w:pStyle w:val="24"/>
              <w:jc w:val="left"/>
            </w:pPr>
            <w:r>
              <w:t>晚期多数（Late Majority, ~34%）</w:t>
            </w:r>
          </w:p>
        </w:tc>
      </w:tr>
      <w:tr w14:paraId="2FFF9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33A23E">
            <w:pPr>
              <w:pStyle w:val="24"/>
              <w:jc w:val="left"/>
            </w:pPr>
            <w:r>
              <w:t>5</w:t>
            </w:r>
          </w:p>
        </w:tc>
        <w:tc>
          <w:p w14:paraId="7DD15513">
            <w:pPr>
              <w:pStyle w:val="24"/>
              <w:jc w:val="left"/>
            </w:pPr>
            <w:r>
              <w:t>不太愿意尝试新平台，除非被迫使用 / I am reluctant to try new platforms unless forced</w:t>
            </w:r>
          </w:p>
        </w:tc>
        <w:tc>
          <w:p w14:paraId="78E654A0">
            <w:pPr>
              <w:pStyle w:val="24"/>
              <w:jc w:val="left"/>
            </w:pPr>
            <w:r>
              <w:t>落伍者（Laggards, ~16%）</w:t>
            </w:r>
          </w:p>
        </w:tc>
      </w:tr>
    </w:tbl>
    <w:p w14:paraId="6D20780F">
      <w:pPr>
        <w:pStyle w:val="24"/>
        <w:numPr>
          <w:ilvl w:val="0"/>
          <w:numId w:val="1"/>
        </w:numPr>
      </w:pPr>
      <w:r>
        <w:rPr>
          <w:b/>
          <w:bCs/>
        </w:rPr>
        <w:t>题型</w:t>
      </w:r>
      <w:r>
        <w:t>：单选</w:t>
      </w:r>
    </w:p>
    <w:p w14:paraId="4D3DEB35">
      <w:pPr>
        <w:pStyle w:val="24"/>
        <w:numPr>
          <w:ilvl w:val="0"/>
          <w:numId w:val="1"/>
        </w:numPr>
      </w:pPr>
      <w:r>
        <w:rPr>
          <w:b/>
          <w:bCs/>
        </w:rPr>
        <w:t>必答</w:t>
      </w:r>
      <w:r>
        <w:t>：是</w:t>
      </w:r>
    </w:p>
    <w:p w14:paraId="67BFA7AF">
      <w:pPr>
        <w:pStyle w:val="24"/>
        <w:numPr>
          <w:ilvl w:val="0"/>
          <w:numId w:val="1"/>
        </w:numPr>
      </w:pPr>
      <w:r>
        <w:rPr>
          <w:b/>
          <w:bCs/>
        </w:rPr>
        <w:t>理论依据</w:t>
      </w:r>
      <w:r>
        <w:t>：</w:t>
      </w:r>
      <w:r>
        <w:rPr>
          <w:b/>
          <w:bCs/>
        </w:rPr>
        <w:t>创新扩散理论（Innovation Diffusion Theory, IDT）</w:t>
      </w:r>
      <w:r>
        <w:t xml:space="preserve"> — Rogers（2003）的采用者分类（Adopter Categories）。本题直接将五类采用者转化为可操作的单选题。</w:t>
      </w:r>
    </w:p>
    <w:p w14:paraId="491492C3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9"/>
    <w:p w14:paraId="27F3F9DA">
      <w:pPr>
        <w:pStyle w:val="4"/>
      </w:pPr>
      <w:bookmarkStart w:id="10" w:name="第三部分产品概念测试product-concept-testing"/>
      <w:r>
        <w:t>第三部分：产品概念测试（Product Concept Testing）</w:t>
      </w:r>
    </w:p>
    <w:p w14:paraId="507AE622">
      <w:pPr>
        <w:pStyle w:val="13"/>
      </w:pPr>
      <w:r>
        <w:rPr>
          <w:b/>
          <w:bCs/>
        </w:rPr>
        <w:t>设计目的</w:t>
      </w:r>
      <w:r>
        <w:t>：测量对 HKMU Campus Platform 各功能模块的需求强度、态度与接受度。</w:t>
      </w:r>
    </w:p>
    <w:p w14:paraId="37B52E85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7041354">
      <w:pPr>
        <w:pStyle w:val="5"/>
      </w:pPr>
      <w:bookmarkStart w:id="11" w:name="q8.-功能需求程度矩阵使用与满足理论对应"/>
      <w:r>
        <w:t>Q8. 功能需求程度矩阵（使用与满足理论对应）</w:t>
      </w:r>
    </w:p>
    <w:p w14:paraId="2C766240">
      <w:pPr>
        <w:pStyle w:val="23"/>
      </w:pPr>
      <w:r>
        <w:rPr>
          <w:b/>
          <w:bCs/>
        </w:rPr>
        <w:t>题目</w:t>
      </w:r>
      <w:r>
        <w:t>：假设 HKMU Campus Platform 提供以下功能，请评估您对各功能的需求程度：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9"/>
        <w:gridCol w:w="2974"/>
        <w:gridCol w:w="3323"/>
      </w:tblGrid>
      <w:tr w14:paraId="2DFEB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70CDEE">
            <w:pPr>
              <w:pStyle w:val="24"/>
              <w:jc w:val="left"/>
            </w:pPr>
            <w:r>
              <w:t>功能模块</w:t>
            </w:r>
          </w:p>
        </w:tc>
        <w:tc>
          <w:p w14:paraId="7D37F31F">
            <w:pPr>
              <w:pStyle w:val="24"/>
              <w:jc w:val="left"/>
            </w:pPr>
            <w:r>
              <w:t>简要说明</w:t>
            </w:r>
          </w:p>
        </w:tc>
        <w:tc>
          <w:p w14:paraId="0E25BC8D">
            <w:pPr>
              <w:pStyle w:val="24"/>
              <w:jc w:val="left"/>
            </w:pPr>
            <w:r>
              <w:t>对应使用与满足需求类型</w:t>
            </w:r>
          </w:p>
        </w:tc>
      </w:tr>
      <w:tr w14:paraId="24E6C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83D8A9">
            <w:pPr>
              <w:pStyle w:val="24"/>
              <w:jc w:val="left"/>
            </w:pPr>
            <w:r>
              <w:t>社区论坛（Community Forum）</w:t>
            </w:r>
          </w:p>
        </w:tc>
        <w:tc>
          <w:p w14:paraId="561D1013">
            <w:pPr>
              <w:pStyle w:val="24"/>
              <w:jc w:val="left"/>
            </w:pPr>
            <w:r>
              <w:t>发帖、评论、分类浏览（讨论/问答/分享/校园新闻/失物招领）</w:t>
            </w:r>
          </w:p>
        </w:tc>
        <w:tc>
          <w:p w14:paraId="708E5E19">
            <w:pPr>
              <w:pStyle w:val="24"/>
              <w:jc w:val="left"/>
            </w:pPr>
            <w:r>
              <w:t>社会整合需求（Social Integration）+ 情感需求（Affective）</w:t>
            </w:r>
          </w:p>
        </w:tc>
      </w:tr>
      <w:tr w14:paraId="11A41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346C62">
            <w:pPr>
              <w:pStyle w:val="24"/>
              <w:jc w:val="left"/>
            </w:pPr>
            <w:r>
              <w:t>课程规划器（Course Planner）</w:t>
            </w:r>
          </w:p>
        </w:tc>
        <w:tc>
          <w:p w14:paraId="134CEB6A">
            <w:pPr>
              <w:pStyle w:val="24"/>
              <w:jc w:val="left"/>
            </w:pPr>
            <w:r>
              <w:t>按学年学期规划 DSAI 课程，追踪必修/选修进度，可视化学分</w:t>
            </w:r>
          </w:p>
        </w:tc>
        <w:tc>
          <w:p w14:paraId="6CE9BEE1">
            <w:pPr>
              <w:pStyle w:val="24"/>
              <w:jc w:val="left"/>
            </w:pPr>
            <w:r>
              <w:t>认知需求（Cognitive）+ 工具性需求（Instrumental）</w:t>
            </w:r>
          </w:p>
        </w:tc>
      </w:tr>
      <w:tr w14:paraId="428E9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A5C144">
            <w:pPr>
              <w:pStyle w:val="24"/>
              <w:jc w:val="left"/>
            </w:pPr>
            <w:r>
              <w:t>校园新闻聚合（Campus News Aggregator）</w:t>
            </w:r>
          </w:p>
        </w:tc>
        <w:tc>
          <w:p w14:paraId="77DB8910">
            <w:pPr>
              <w:pStyle w:val="24"/>
              <w:jc w:val="left"/>
            </w:pPr>
            <w:r>
              <w:t>汇集校园公告、活动、学术、就业信息，支持外链预览</w:t>
            </w:r>
          </w:p>
        </w:tc>
        <w:tc>
          <w:p w14:paraId="4227BDE0">
            <w:pPr>
              <w:pStyle w:val="24"/>
              <w:jc w:val="left"/>
            </w:pPr>
            <w:r>
              <w:t>认知需求（Cognitive）— 信息获取</w:t>
            </w:r>
          </w:p>
        </w:tc>
      </w:tr>
      <w:tr w14:paraId="76BB9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B4A854">
            <w:pPr>
              <w:pStyle w:val="24"/>
              <w:jc w:val="left"/>
            </w:pPr>
            <w:r>
              <w:t>私信系统（Private Messaging）</w:t>
            </w:r>
          </w:p>
        </w:tc>
        <w:tc>
          <w:p w14:paraId="75F19E89">
            <w:pPr>
              <w:pStyle w:val="24"/>
              <w:jc w:val="left"/>
            </w:pPr>
            <w:r>
              <w:t>即时 WebSocket 通讯，未读消息追踪，与同学/学长私下交流</w:t>
            </w:r>
          </w:p>
        </w:tc>
        <w:tc>
          <w:p w14:paraId="71CF1081">
            <w:pPr>
              <w:pStyle w:val="24"/>
              <w:jc w:val="left"/>
            </w:pPr>
            <w:r>
              <w:t>社会整合需求（Social Integration）— 人际互动</w:t>
            </w:r>
          </w:p>
        </w:tc>
      </w:tr>
      <w:tr w14:paraId="61EAB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26B07F">
            <w:pPr>
              <w:pStyle w:val="24"/>
              <w:jc w:val="left"/>
            </w:pPr>
            <w:r>
              <w:t>失物招领板（Lost &amp; Found Board）</w:t>
            </w:r>
          </w:p>
        </w:tc>
        <w:tc>
          <w:p w14:paraId="0CD6F214">
            <w:pPr>
              <w:pStyle w:val="24"/>
              <w:jc w:val="left"/>
            </w:pPr>
            <w:r>
              <w:t>发布与浏览失物/拾获物品信息，支持分类与图片</w:t>
            </w:r>
          </w:p>
        </w:tc>
        <w:tc>
          <w:p w14:paraId="2374ADC0">
            <w:pPr>
              <w:pStyle w:val="24"/>
              <w:jc w:val="left"/>
            </w:pPr>
            <w:r>
              <w:t>工具性需求（Instrumental）— 问题解决</w:t>
            </w:r>
          </w:p>
        </w:tc>
      </w:tr>
    </w:tbl>
    <w:p w14:paraId="161A7F8F">
      <w:pPr>
        <w:pStyle w:val="3"/>
      </w:pPr>
      <w:r>
        <w:rPr>
          <w:b/>
          <w:bCs/>
        </w:rPr>
        <w:t>量表选项（每项功能均需评分）</w:t>
      </w:r>
      <w:r>
        <w:t>：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3368"/>
      </w:tblGrid>
      <w:tr w14:paraId="63C91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526960">
            <w:pPr>
              <w:pStyle w:val="24"/>
              <w:jc w:val="left"/>
            </w:pPr>
            <w:r>
              <w:t>分数</w:t>
            </w:r>
          </w:p>
        </w:tc>
        <w:tc>
          <w:p w14:paraId="3B6D9472">
            <w:pPr>
              <w:pStyle w:val="24"/>
              <w:jc w:val="left"/>
            </w:pPr>
            <w:r>
              <w:t>需求程度</w:t>
            </w:r>
          </w:p>
        </w:tc>
      </w:tr>
      <w:tr w14:paraId="79707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A34F69">
            <w:pPr>
              <w:pStyle w:val="24"/>
              <w:jc w:val="left"/>
            </w:pPr>
            <w:r>
              <w:t>1</w:t>
            </w:r>
          </w:p>
        </w:tc>
        <w:tc>
          <w:p w14:paraId="2DB1493F">
            <w:pPr>
              <w:pStyle w:val="24"/>
              <w:jc w:val="left"/>
            </w:pPr>
            <w:r>
              <w:t>完全不需要 / Not needed at all</w:t>
            </w:r>
          </w:p>
        </w:tc>
      </w:tr>
      <w:tr w14:paraId="101AF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D2228A">
            <w:pPr>
              <w:pStyle w:val="24"/>
              <w:jc w:val="left"/>
            </w:pPr>
            <w:r>
              <w:t>2</w:t>
            </w:r>
          </w:p>
        </w:tc>
        <w:tc>
          <w:p w14:paraId="0CCF9490">
            <w:pPr>
              <w:pStyle w:val="24"/>
              <w:jc w:val="left"/>
            </w:pPr>
            <w:r>
              <w:t>不太需要 / Not very needed</w:t>
            </w:r>
          </w:p>
        </w:tc>
      </w:tr>
      <w:tr w14:paraId="2F5CE7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4859D0">
            <w:pPr>
              <w:pStyle w:val="24"/>
              <w:jc w:val="left"/>
            </w:pPr>
            <w:r>
              <w:t>3</w:t>
            </w:r>
          </w:p>
        </w:tc>
        <w:tc>
          <w:p w14:paraId="77971384">
            <w:pPr>
              <w:pStyle w:val="24"/>
              <w:jc w:val="left"/>
            </w:pPr>
            <w:r>
              <w:t>一般 / Neutral</w:t>
            </w:r>
          </w:p>
        </w:tc>
      </w:tr>
      <w:tr w14:paraId="427E7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10B957">
            <w:pPr>
              <w:pStyle w:val="24"/>
              <w:jc w:val="left"/>
            </w:pPr>
            <w:r>
              <w:t>4</w:t>
            </w:r>
          </w:p>
        </w:tc>
        <w:tc>
          <w:p w14:paraId="43428500">
            <w:pPr>
              <w:pStyle w:val="24"/>
              <w:jc w:val="left"/>
            </w:pPr>
            <w:r>
              <w:t>比较需要 / Somewhat needed</w:t>
            </w:r>
          </w:p>
        </w:tc>
      </w:tr>
      <w:tr w14:paraId="258C1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8B54B3">
            <w:pPr>
              <w:pStyle w:val="24"/>
              <w:jc w:val="left"/>
            </w:pPr>
            <w:r>
              <w:t>5</w:t>
            </w:r>
          </w:p>
        </w:tc>
        <w:tc>
          <w:p w14:paraId="6B1345D8">
            <w:pPr>
              <w:pStyle w:val="24"/>
              <w:jc w:val="left"/>
            </w:pPr>
            <w:r>
              <w:t>非常需要 / Very much needed</w:t>
            </w:r>
          </w:p>
        </w:tc>
      </w:tr>
    </w:tbl>
    <w:p w14:paraId="2F94F0C4">
      <w:pPr>
        <w:pStyle w:val="24"/>
        <w:numPr>
          <w:ilvl w:val="0"/>
          <w:numId w:val="1"/>
        </w:numPr>
      </w:pPr>
      <w:r>
        <w:rPr>
          <w:b/>
          <w:bCs/>
        </w:rPr>
        <w:t>题型</w:t>
      </w:r>
      <w:r>
        <w:t>：矩阵量表（Matrix Likert 5 点），每个子项必填</w:t>
      </w:r>
    </w:p>
    <w:p w14:paraId="2CEC5854">
      <w:pPr>
        <w:pStyle w:val="24"/>
        <w:numPr>
          <w:ilvl w:val="0"/>
          <w:numId w:val="1"/>
        </w:numPr>
      </w:pPr>
      <w:r>
        <w:rPr>
          <w:b/>
          <w:bCs/>
        </w:rPr>
        <w:t>必答</w:t>
      </w:r>
      <w:r>
        <w:t>：是</w:t>
      </w:r>
    </w:p>
    <w:p w14:paraId="4E5AEAF6">
      <w:pPr>
        <w:pStyle w:val="24"/>
        <w:numPr>
          <w:ilvl w:val="0"/>
          <w:numId w:val="1"/>
        </w:numPr>
      </w:pPr>
      <w:r>
        <w:rPr>
          <w:b/>
          <w:bCs/>
        </w:rPr>
        <w:t>理论依据</w:t>
      </w:r>
      <w:r>
        <w:t>：</w:t>
      </w:r>
      <w:r>
        <w:rPr>
          <w:b/>
          <w:bCs/>
        </w:rPr>
        <w:t>使用与满足理论（Uses &amp; Gratifications Theory, U&amp;G）</w:t>
      </w:r>
      <w:r>
        <w:t xml:space="preserve"> — 表格右列已标注每项功能对应的需求类型（Katz et al., 1974）。数据分析时将按需求类型聚合功能模块，识别”需求—功能”匹配度最高的组合。</w:t>
      </w:r>
    </w:p>
    <w:p w14:paraId="663CECA5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3178DA49">
      <w:pPr>
        <w:pStyle w:val="5"/>
      </w:pPr>
      <w:bookmarkStart w:id="12" w:name="q9.-匿名发帖功能态度"/>
      <w:r>
        <w:t>Q9. 匿名发帖功能态度</w:t>
      </w:r>
    </w:p>
    <w:p w14:paraId="54912FD1">
      <w:pPr>
        <w:pStyle w:val="23"/>
      </w:pPr>
      <w:r>
        <w:rPr>
          <w:b/>
          <w:bCs/>
        </w:rPr>
        <w:t>题目</w:t>
      </w:r>
      <w:r>
        <w:t>：对于”允许匿名发帖（如匿名提问、匿名吐槽）“的功能，您的态度是：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648"/>
      </w:tblGrid>
      <w:tr w14:paraId="42839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7C19F8">
            <w:pPr>
              <w:pStyle w:val="24"/>
              <w:jc w:val="left"/>
            </w:pPr>
            <w:r>
              <w:t>选项编号</w:t>
            </w:r>
          </w:p>
        </w:tc>
        <w:tc>
          <w:p w14:paraId="178139F2">
            <w:pPr>
              <w:pStyle w:val="24"/>
              <w:jc w:val="left"/>
            </w:pPr>
            <w:r>
              <w:t>选项内容（Likert 5 分制）</w:t>
            </w:r>
          </w:p>
        </w:tc>
      </w:tr>
      <w:tr w14:paraId="108F4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493D3A">
            <w:pPr>
              <w:pStyle w:val="24"/>
              <w:jc w:val="left"/>
            </w:pPr>
            <w:r>
              <w:t>1</w:t>
            </w:r>
          </w:p>
        </w:tc>
        <w:tc>
          <w:p w14:paraId="7C45D0ED">
            <w:pPr>
              <w:pStyle w:val="24"/>
              <w:jc w:val="left"/>
            </w:pPr>
            <w:r>
              <w:t>非常反对 / Strongly opposed</w:t>
            </w:r>
          </w:p>
        </w:tc>
      </w:tr>
      <w:tr w14:paraId="29897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3EC0C5">
            <w:pPr>
              <w:pStyle w:val="24"/>
              <w:jc w:val="left"/>
            </w:pPr>
            <w:r>
              <w:t>2</w:t>
            </w:r>
          </w:p>
        </w:tc>
        <w:tc>
          <w:p w14:paraId="0BEFC8B2">
            <w:pPr>
              <w:pStyle w:val="24"/>
              <w:jc w:val="left"/>
            </w:pPr>
            <w:r>
              <w:t>比较反对 / Somewhat opposed</w:t>
            </w:r>
          </w:p>
        </w:tc>
      </w:tr>
      <w:tr w14:paraId="2826E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BBABE8">
            <w:pPr>
              <w:pStyle w:val="24"/>
              <w:jc w:val="left"/>
            </w:pPr>
            <w:r>
              <w:t>3</w:t>
            </w:r>
          </w:p>
        </w:tc>
        <w:tc>
          <w:p w14:paraId="6264ACCB">
            <w:pPr>
              <w:pStyle w:val="24"/>
              <w:jc w:val="left"/>
            </w:pPr>
            <w:r>
              <w:t>中立 / Neutral</w:t>
            </w:r>
          </w:p>
        </w:tc>
      </w:tr>
      <w:tr w14:paraId="450A8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66C2CB">
            <w:pPr>
              <w:pStyle w:val="24"/>
              <w:jc w:val="left"/>
            </w:pPr>
            <w:r>
              <w:t>4</w:t>
            </w:r>
          </w:p>
        </w:tc>
        <w:tc>
          <w:p w14:paraId="5AB2F0D4">
            <w:pPr>
              <w:pStyle w:val="24"/>
              <w:jc w:val="left"/>
            </w:pPr>
            <w:r>
              <w:t>比较支持 / Somewhat supportive</w:t>
            </w:r>
          </w:p>
        </w:tc>
      </w:tr>
      <w:tr w14:paraId="76758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57920F">
            <w:pPr>
              <w:pStyle w:val="24"/>
              <w:jc w:val="left"/>
            </w:pPr>
            <w:r>
              <w:t>5</w:t>
            </w:r>
          </w:p>
        </w:tc>
        <w:tc>
          <w:p w14:paraId="36DA2C28">
            <w:pPr>
              <w:pStyle w:val="24"/>
              <w:jc w:val="left"/>
            </w:pPr>
            <w:r>
              <w:t>非常支持 / Strongly supportive</w:t>
            </w:r>
          </w:p>
        </w:tc>
      </w:tr>
    </w:tbl>
    <w:p w14:paraId="6BA7F2CA">
      <w:pPr>
        <w:pStyle w:val="3"/>
      </w:pPr>
      <w:r>
        <w:rPr>
          <w:b/>
          <w:bCs/>
        </w:rPr>
        <w:t>附加选项（多选）</w:t>
      </w:r>
      <w:r>
        <w:t>：您认为匿名功能最适合用于哪些场景？（可多选）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056"/>
      </w:tblGrid>
      <w:tr w14:paraId="71CE5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98F6E8">
            <w:pPr>
              <w:pStyle w:val="24"/>
              <w:jc w:val="left"/>
            </w:pPr>
            <w:r>
              <w:t>选项编号</w:t>
            </w:r>
          </w:p>
        </w:tc>
        <w:tc>
          <w:p w14:paraId="72C34CB9">
            <w:pPr>
              <w:pStyle w:val="24"/>
              <w:jc w:val="left"/>
            </w:pPr>
            <w:r>
              <w:t>场景</w:t>
            </w:r>
          </w:p>
        </w:tc>
      </w:tr>
      <w:tr w14:paraId="0C269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98D586">
            <w:pPr>
              <w:pStyle w:val="24"/>
              <w:jc w:val="left"/>
            </w:pPr>
            <w:r>
              <w:t>A</w:t>
            </w:r>
          </w:p>
        </w:tc>
        <w:tc>
          <w:p w14:paraId="20EA6626">
            <w:pPr>
              <w:pStyle w:val="24"/>
              <w:jc w:val="left"/>
            </w:pPr>
            <w:r>
              <w:t>学业疑问（不敢公开问的基础问题）</w:t>
            </w:r>
          </w:p>
        </w:tc>
      </w:tr>
      <w:tr w14:paraId="647BA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C0E2DB">
            <w:pPr>
              <w:pStyle w:val="24"/>
              <w:jc w:val="left"/>
            </w:pPr>
            <w:r>
              <w:t>B</w:t>
            </w:r>
          </w:p>
        </w:tc>
        <w:tc>
          <w:p w14:paraId="4509F3A4">
            <w:pPr>
              <w:pStyle w:val="24"/>
              <w:jc w:val="left"/>
            </w:pPr>
            <w:r>
              <w:t>心理健康/情绪倾诉</w:t>
            </w:r>
          </w:p>
        </w:tc>
      </w:tr>
      <w:tr w14:paraId="31ACE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11B99D">
            <w:pPr>
              <w:pStyle w:val="24"/>
              <w:jc w:val="left"/>
            </w:pPr>
            <w:r>
              <w:t>C</w:t>
            </w:r>
          </w:p>
        </w:tc>
        <w:tc>
          <w:p w14:paraId="58166F67">
            <w:pPr>
              <w:pStyle w:val="24"/>
              <w:jc w:val="left"/>
            </w:pPr>
            <w:r>
              <w:t>对学校政策/服务的反馈与建议</w:t>
            </w:r>
          </w:p>
        </w:tc>
      </w:tr>
      <w:tr w14:paraId="2ED1F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E0881A">
            <w:pPr>
              <w:pStyle w:val="24"/>
              <w:jc w:val="left"/>
            </w:pPr>
            <w:r>
              <w:t>D</w:t>
            </w:r>
          </w:p>
        </w:tc>
        <w:tc>
          <w:p w14:paraId="2888B2C4">
            <w:pPr>
              <w:pStyle w:val="24"/>
              <w:jc w:val="left"/>
            </w:pPr>
            <w:r>
              <w:t>寻找学习伙伴/组队</w:t>
            </w:r>
          </w:p>
        </w:tc>
      </w:tr>
      <w:tr w14:paraId="7F711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295001">
            <w:pPr>
              <w:pStyle w:val="24"/>
              <w:jc w:val="left"/>
            </w:pPr>
            <w:r>
              <w:t>E</w:t>
            </w:r>
          </w:p>
        </w:tc>
        <w:tc>
          <w:p w14:paraId="2BC14CEF">
            <w:pPr>
              <w:pStyle w:val="24"/>
              <w:jc w:val="left"/>
            </w:pPr>
            <w:r>
              <w:t>失物招领（不便公开身份时）</w:t>
            </w:r>
          </w:p>
        </w:tc>
      </w:tr>
      <w:tr w14:paraId="280F2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50EC92">
            <w:pPr>
              <w:pStyle w:val="24"/>
              <w:jc w:val="left"/>
            </w:pPr>
            <w:r>
              <w:t>F</w:t>
            </w:r>
          </w:p>
        </w:tc>
        <w:tc>
          <w:p w14:paraId="2960D8E6">
            <w:pPr>
              <w:pStyle w:val="24"/>
              <w:jc w:val="left"/>
            </w:pPr>
            <w:r>
              <w:t>不适合任何场景，应禁止匿名</w:t>
            </w:r>
          </w:p>
        </w:tc>
      </w:tr>
      <w:tr w14:paraId="1BBA41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1D3B3A">
            <w:pPr>
              <w:pStyle w:val="24"/>
              <w:jc w:val="left"/>
            </w:pPr>
            <w:r>
              <w:t>G</w:t>
            </w:r>
          </w:p>
        </w:tc>
        <w:tc>
          <w:p w14:paraId="3E527B4B">
            <w:pPr>
              <w:pStyle w:val="24"/>
              <w:jc w:val="left"/>
            </w:pPr>
            <w:r>
              <w:t>其他（请说明）：__________</w:t>
            </w:r>
          </w:p>
        </w:tc>
      </w:tr>
    </w:tbl>
    <w:p w14:paraId="13EAEF55">
      <w:pPr>
        <w:pStyle w:val="24"/>
        <w:numPr>
          <w:ilvl w:val="0"/>
          <w:numId w:val="1"/>
        </w:numPr>
      </w:pPr>
      <w:r>
        <w:rPr>
          <w:b/>
          <w:bCs/>
        </w:rPr>
        <w:t>题型</w:t>
      </w:r>
      <w:r>
        <w:t>：量表单选 ＋ 多选</w:t>
      </w:r>
    </w:p>
    <w:p w14:paraId="60429598">
      <w:pPr>
        <w:pStyle w:val="24"/>
        <w:numPr>
          <w:ilvl w:val="0"/>
          <w:numId w:val="1"/>
        </w:numPr>
      </w:pPr>
      <w:r>
        <w:rPr>
          <w:b/>
          <w:bCs/>
        </w:rPr>
        <w:t>必答</w:t>
      </w:r>
      <w:r>
        <w:t>：是</w:t>
      </w:r>
    </w:p>
    <w:p w14:paraId="4B54EE5E">
      <w:pPr>
        <w:pStyle w:val="24"/>
        <w:numPr>
          <w:ilvl w:val="0"/>
          <w:numId w:val="1"/>
        </w:numPr>
      </w:pPr>
      <w:r>
        <w:rPr>
          <w:b/>
          <w:bCs/>
        </w:rPr>
        <w:t>理论依据</w:t>
      </w:r>
      <w:r>
        <w:t>：</w:t>
      </w:r>
      <w:r>
        <w:rPr>
          <w:b/>
          <w:bCs/>
        </w:rPr>
        <w:t>使用与满足理论（U&amp;G）</w:t>
      </w:r>
      <w:r>
        <w:t xml:space="preserve"> — 匿名功能降低”社会规范压力”，满足用户在”面子文化”环境下的自我表达需求（Pressure Release / Personal Identity）。</w:t>
      </w:r>
    </w:p>
    <w:p w14:paraId="29FE850B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561DBEFE">
      <w:pPr>
        <w:pStyle w:val="5"/>
      </w:pPr>
      <w:bookmarkStart w:id="13" w:name="q10.-三语言支持态度"/>
      <w:r>
        <w:t>Q10. 三语言支持态度</w:t>
      </w:r>
    </w:p>
    <w:p w14:paraId="3FB29468">
      <w:pPr>
        <w:pStyle w:val="23"/>
      </w:pPr>
      <w:r>
        <w:rPr>
          <w:b/>
          <w:bCs/>
        </w:rPr>
        <w:t>题目</w:t>
      </w:r>
      <w:r>
        <w:t>：您认为校园平台提供”英文、简体中文、繁体中文”三语言切换的重要性如何？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656"/>
      </w:tblGrid>
      <w:tr w14:paraId="1A883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320375">
            <w:pPr>
              <w:pStyle w:val="24"/>
              <w:jc w:val="left"/>
            </w:pPr>
            <w:r>
              <w:t>选项编号</w:t>
            </w:r>
          </w:p>
        </w:tc>
        <w:tc>
          <w:p w14:paraId="72A55C1C">
            <w:pPr>
              <w:pStyle w:val="24"/>
              <w:jc w:val="left"/>
            </w:pPr>
            <w:r>
              <w:t>选项内容（Likert 5 分制）</w:t>
            </w:r>
          </w:p>
        </w:tc>
      </w:tr>
      <w:tr w14:paraId="1B076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9BA68C">
            <w:pPr>
              <w:pStyle w:val="24"/>
              <w:jc w:val="left"/>
            </w:pPr>
            <w:r>
              <w:t>1</w:t>
            </w:r>
          </w:p>
        </w:tc>
        <w:tc>
          <w:p w14:paraId="48E32E54">
            <w:pPr>
              <w:pStyle w:val="24"/>
              <w:jc w:val="left"/>
            </w:pPr>
            <w:r>
              <w:t>完全不重要 / Not important at all</w:t>
            </w:r>
          </w:p>
        </w:tc>
      </w:tr>
      <w:tr w14:paraId="37C551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0E9FA8">
            <w:pPr>
              <w:pStyle w:val="24"/>
              <w:jc w:val="left"/>
            </w:pPr>
            <w:r>
              <w:t>2</w:t>
            </w:r>
          </w:p>
        </w:tc>
        <w:tc>
          <w:p w14:paraId="3C09C991">
            <w:pPr>
              <w:pStyle w:val="24"/>
              <w:jc w:val="left"/>
            </w:pPr>
            <w:r>
              <w:t>不太重要 / Not very important</w:t>
            </w:r>
          </w:p>
        </w:tc>
      </w:tr>
      <w:tr w14:paraId="0DAC6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2CE2FD">
            <w:pPr>
              <w:pStyle w:val="24"/>
              <w:jc w:val="left"/>
            </w:pPr>
            <w:r>
              <w:t>3</w:t>
            </w:r>
          </w:p>
        </w:tc>
        <w:tc>
          <w:p w14:paraId="29075476">
            <w:pPr>
              <w:pStyle w:val="24"/>
              <w:jc w:val="left"/>
            </w:pPr>
            <w:r>
              <w:t>一般 / Neutral</w:t>
            </w:r>
          </w:p>
        </w:tc>
      </w:tr>
      <w:tr w14:paraId="4996B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8E5566">
            <w:pPr>
              <w:pStyle w:val="24"/>
              <w:jc w:val="left"/>
            </w:pPr>
            <w:r>
              <w:t>4</w:t>
            </w:r>
          </w:p>
        </w:tc>
        <w:tc>
          <w:p w14:paraId="6146AD61">
            <w:pPr>
              <w:pStyle w:val="24"/>
              <w:jc w:val="left"/>
            </w:pPr>
            <w:r>
              <w:t>比较重要 / Somewhat important</w:t>
            </w:r>
          </w:p>
        </w:tc>
      </w:tr>
      <w:tr w14:paraId="11D9A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B8D8CD">
            <w:pPr>
              <w:pStyle w:val="24"/>
              <w:jc w:val="left"/>
            </w:pPr>
            <w:r>
              <w:t>5</w:t>
            </w:r>
          </w:p>
        </w:tc>
        <w:tc>
          <w:p w14:paraId="41434772">
            <w:pPr>
              <w:pStyle w:val="24"/>
              <w:jc w:val="left"/>
            </w:pPr>
            <w:r>
              <w:t>非常重要 / Very important</w:t>
            </w:r>
          </w:p>
        </w:tc>
      </w:tr>
    </w:tbl>
    <w:p w14:paraId="33C9C0D5">
      <w:pPr>
        <w:pStyle w:val="3"/>
      </w:pPr>
      <w:r>
        <w:rPr>
          <w:b/>
          <w:bCs/>
        </w:rPr>
        <w:t>附加单选题</w:t>
      </w:r>
      <w:r>
        <w:t>：您个人最倾向使用哪种语言浏览校园平台？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5715"/>
      </w:tblGrid>
      <w:tr w14:paraId="2E214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940D32">
            <w:pPr>
              <w:pStyle w:val="24"/>
              <w:jc w:val="left"/>
            </w:pPr>
            <w:r>
              <w:t>选项编号</w:t>
            </w:r>
          </w:p>
        </w:tc>
        <w:tc>
          <w:p w14:paraId="0F7D7AD6">
            <w:pPr>
              <w:pStyle w:val="24"/>
              <w:jc w:val="left"/>
            </w:pPr>
            <w:r>
              <w:t>语言</w:t>
            </w:r>
          </w:p>
        </w:tc>
      </w:tr>
      <w:tr w14:paraId="58DB08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B2EEA6">
            <w:pPr>
              <w:pStyle w:val="24"/>
              <w:jc w:val="left"/>
            </w:pPr>
            <w:r>
              <w:t>1</w:t>
            </w:r>
          </w:p>
        </w:tc>
        <w:tc>
          <w:p w14:paraId="6721EEC1">
            <w:pPr>
              <w:pStyle w:val="24"/>
              <w:jc w:val="left"/>
            </w:pPr>
            <w:r>
              <w:t>英文（English）</w:t>
            </w:r>
          </w:p>
        </w:tc>
      </w:tr>
      <w:tr w14:paraId="4132D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B2EA32">
            <w:pPr>
              <w:pStyle w:val="24"/>
              <w:jc w:val="left"/>
            </w:pPr>
            <w:r>
              <w:t>2</w:t>
            </w:r>
          </w:p>
        </w:tc>
        <w:tc>
          <w:p w14:paraId="096A7CDD">
            <w:pPr>
              <w:pStyle w:val="24"/>
              <w:jc w:val="left"/>
            </w:pPr>
            <w:r>
              <w:t>繁体中文（Traditional Chinese）</w:t>
            </w:r>
          </w:p>
        </w:tc>
      </w:tr>
      <w:tr w14:paraId="521D8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B42BB7">
            <w:pPr>
              <w:pStyle w:val="24"/>
              <w:jc w:val="left"/>
            </w:pPr>
            <w:r>
              <w:t>3</w:t>
            </w:r>
          </w:p>
        </w:tc>
        <w:tc>
          <w:p w14:paraId="1D325D14">
            <w:pPr>
              <w:pStyle w:val="24"/>
              <w:jc w:val="left"/>
            </w:pPr>
            <w:r>
              <w:t>简体中文（Simplified Chinese）</w:t>
            </w:r>
          </w:p>
        </w:tc>
      </w:tr>
      <w:tr w14:paraId="4D43B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9AEE8C">
            <w:pPr>
              <w:pStyle w:val="24"/>
              <w:jc w:val="left"/>
            </w:pPr>
            <w:r>
              <w:t>4</w:t>
            </w:r>
          </w:p>
        </w:tc>
        <w:tc>
          <w:p w14:paraId="099A2480">
            <w:pPr>
              <w:pStyle w:val="24"/>
              <w:jc w:val="left"/>
            </w:pPr>
            <w:r>
              <w:t>视内容类型灵活切换 / Flexible based on content type</w:t>
            </w:r>
          </w:p>
        </w:tc>
      </w:tr>
    </w:tbl>
    <w:p w14:paraId="7F38C45C">
      <w:pPr>
        <w:pStyle w:val="24"/>
        <w:numPr>
          <w:ilvl w:val="0"/>
          <w:numId w:val="1"/>
        </w:numPr>
      </w:pPr>
      <w:r>
        <w:rPr>
          <w:b/>
          <w:bCs/>
        </w:rPr>
        <w:t>题型</w:t>
      </w:r>
      <w:r>
        <w:t>：量表单选 ＋ 附加单选</w:t>
      </w:r>
    </w:p>
    <w:p w14:paraId="10B78240">
      <w:pPr>
        <w:pStyle w:val="24"/>
        <w:numPr>
          <w:ilvl w:val="0"/>
          <w:numId w:val="1"/>
        </w:numPr>
      </w:pPr>
      <w:r>
        <w:rPr>
          <w:b/>
          <w:bCs/>
        </w:rPr>
        <w:t>必答</w:t>
      </w:r>
      <w:r>
        <w:t>：是</w:t>
      </w:r>
    </w:p>
    <w:p w14:paraId="5E983049">
      <w:pPr>
        <w:pStyle w:val="24"/>
        <w:numPr>
          <w:ilvl w:val="0"/>
          <w:numId w:val="1"/>
        </w:numPr>
      </w:pPr>
      <w:r>
        <w:rPr>
          <w:b/>
          <w:bCs/>
        </w:rPr>
        <w:t>理论依据</w:t>
      </w:r>
      <w:r>
        <w:t>：无单一理论；属产品本地化（Localization）需求测量。可间接关联 TAM 的”感知易用性” — 语言障碍会降低感知易用性。</w:t>
      </w:r>
    </w:p>
    <w:p w14:paraId="54FA917B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2F4C6215">
      <w:pPr>
        <w:pStyle w:val="5"/>
      </w:pPr>
      <w:bookmarkStart w:id="14" w:name="q11.-pwa-移动端支持态度"/>
      <w:r>
        <w:t>Q11. PWA / 移动端支持态度</w:t>
      </w:r>
    </w:p>
    <w:p w14:paraId="077E0EAA">
      <w:pPr>
        <w:pStyle w:val="23"/>
      </w:pPr>
      <w:r>
        <w:rPr>
          <w:b/>
          <w:bCs/>
        </w:rPr>
        <w:t>题目</w:t>
      </w:r>
      <w:r>
        <w:t>：您对”无需下载 App，直接将网页添加到手机主屏幕即可使用（PWA 技术），并支持离线浏览”这一特性的看法是：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099"/>
      </w:tblGrid>
      <w:tr w14:paraId="7E526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DC0138">
            <w:pPr>
              <w:pStyle w:val="24"/>
              <w:jc w:val="left"/>
            </w:pPr>
            <w:r>
              <w:t>选项编号</w:t>
            </w:r>
          </w:p>
        </w:tc>
        <w:tc>
          <w:p w14:paraId="02B1AFC4">
            <w:pPr>
              <w:pStyle w:val="24"/>
              <w:jc w:val="left"/>
            </w:pPr>
            <w:r>
              <w:t>选项内容（Likert 5 分制）</w:t>
            </w:r>
          </w:p>
        </w:tc>
      </w:tr>
      <w:tr w14:paraId="2CD7B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97CE42">
            <w:pPr>
              <w:pStyle w:val="24"/>
              <w:jc w:val="left"/>
            </w:pPr>
            <w:r>
              <w:t>1</w:t>
            </w:r>
          </w:p>
        </w:tc>
        <w:tc>
          <w:p w14:paraId="22B4AC16">
            <w:pPr>
              <w:pStyle w:val="24"/>
              <w:jc w:val="left"/>
            </w:pPr>
            <w:r>
              <w:t>完全没有吸引力 / Not appealing at all</w:t>
            </w:r>
          </w:p>
        </w:tc>
      </w:tr>
      <w:tr w14:paraId="789DF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B9F34E">
            <w:pPr>
              <w:pStyle w:val="24"/>
              <w:jc w:val="left"/>
            </w:pPr>
            <w:r>
              <w:t>2</w:t>
            </w:r>
          </w:p>
        </w:tc>
        <w:tc>
          <w:p w14:paraId="7135F9CF">
            <w:pPr>
              <w:pStyle w:val="24"/>
              <w:jc w:val="left"/>
            </w:pPr>
            <w:r>
              <w:t>不太有吸引力 / Not very appealing</w:t>
            </w:r>
          </w:p>
        </w:tc>
      </w:tr>
      <w:tr w14:paraId="3D1AC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568930">
            <w:pPr>
              <w:pStyle w:val="24"/>
              <w:jc w:val="left"/>
            </w:pPr>
            <w:r>
              <w:t>3</w:t>
            </w:r>
          </w:p>
        </w:tc>
        <w:tc>
          <w:p w14:paraId="2C926C45">
            <w:pPr>
              <w:pStyle w:val="24"/>
              <w:jc w:val="left"/>
            </w:pPr>
            <w:r>
              <w:t>一般 / Neutral</w:t>
            </w:r>
          </w:p>
        </w:tc>
      </w:tr>
      <w:tr w14:paraId="1978C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23B537">
            <w:pPr>
              <w:pStyle w:val="24"/>
              <w:jc w:val="left"/>
            </w:pPr>
            <w:r>
              <w:t>4</w:t>
            </w:r>
          </w:p>
        </w:tc>
        <w:tc>
          <w:p w14:paraId="5DB06ABE">
            <w:pPr>
              <w:pStyle w:val="24"/>
              <w:jc w:val="left"/>
            </w:pPr>
            <w:r>
              <w:t>比较有吸引力 / Somewhat appealing</w:t>
            </w:r>
          </w:p>
        </w:tc>
      </w:tr>
      <w:tr w14:paraId="56F02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E97412">
            <w:pPr>
              <w:pStyle w:val="24"/>
              <w:jc w:val="left"/>
            </w:pPr>
            <w:r>
              <w:t>5</w:t>
            </w:r>
          </w:p>
        </w:tc>
        <w:tc>
          <w:p w14:paraId="0C7F8778">
            <w:pPr>
              <w:pStyle w:val="24"/>
              <w:jc w:val="left"/>
            </w:pPr>
            <w:r>
              <w:t>非常有吸引力 / Very appealing</w:t>
            </w:r>
          </w:p>
        </w:tc>
      </w:tr>
    </w:tbl>
    <w:p w14:paraId="76DFA7A3">
      <w:pPr>
        <w:pStyle w:val="3"/>
      </w:pPr>
      <w:r>
        <w:rPr>
          <w:b/>
          <w:bCs/>
        </w:rPr>
        <w:t>附加单选题</w:t>
      </w:r>
      <w:r>
        <w:t>：您平时使用手机 vs. 电脑处理校园事务的比例大约是？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89"/>
      </w:tblGrid>
      <w:tr w14:paraId="00DAA0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0BE1F1">
            <w:pPr>
              <w:pStyle w:val="24"/>
              <w:jc w:val="left"/>
            </w:pPr>
            <w:r>
              <w:t>选项编号</w:t>
            </w:r>
          </w:p>
        </w:tc>
        <w:tc>
          <w:p w14:paraId="4F095DA1">
            <w:pPr>
              <w:pStyle w:val="24"/>
              <w:jc w:val="left"/>
            </w:pPr>
            <w:r>
              <w:t>比例</w:t>
            </w:r>
          </w:p>
        </w:tc>
      </w:tr>
      <w:tr w14:paraId="4324D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FB4093">
            <w:pPr>
              <w:pStyle w:val="24"/>
              <w:jc w:val="left"/>
            </w:pPr>
            <w:r>
              <w:t>1</w:t>
            </w:r>
          </w:p>
        </w:tc>
        <w:tc>
          <w:p w14:paraId="7572E6DE">
            <w:pPr>
              <w:pStyle w:val="24"/>
              <w:jc w:val="left"/>
            </w:pPr>
            <w:r>
              <w:t>几乎全部用手机（90% 以上）</w:t>
            </w:r>
          </w:p>
        </w:tc>
      </w:tr>
      <w:tr w14:paraId="1007B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AB8AD6">
            <w:pPr>
              <w:pStyle w:val="24"/>
              <w:jc w:val="left"/>
            </w:pPr>
            <w:r>
              <w:t>2</w:t>
            </w:r>
          </w:p>
        </w:tc>
        <w:tc>
          <w:p w14:paraId="33316E86">
            <w:pPr>
              <w:pStyle w:val="24"/>
              <w:jc w:val="left"/>
            </w:pPr>
            <w:r>
              <w:t>大部分用手机（约 70%）</w:t>
            </w:r>
          </w:p>
        </w:tc>
      </w:tr>
      <w:tr w14:paraId="67870A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8D2D66">
            <w:pPr>
              <w:pStyle w:val="24"/>
              <w:jc w:val="left"/>
            </w:pPr>
            <w:r>
              <w:t>3</w:t>
            </w:r>
          </w:p>
        </w:tc>
        <w:tc>
          <w:p w14:paraId="17AFF344">
            <w:pPr>
              <w:pStyle w:val="24"/>
              <w:jc w:val="left"/>
            </w:pPr>
            <w:r>
              <w:t>手机和电脑各半（约 50%）</w:t>
            </w:r>
          </w:p>
        </w:tc>
      </w:tr>
      <w:tr w14:paraId="235DE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059A66">
            <w:pPr>
              <w:pStyle w:val="24"/>
              <w:jc w:val="left"/>
            </w:pPr>
            <w:r>
              <w:t>4</w:t>
            </w:r>
          </w:p>
        </w:tc>
        <w:tc>
          <w:p w14:paraId="52E71AC7">
            <w:pPr>
              <w:pStyle w:val="24"/>
              <w:jc w:val="left"/>
            </w:pPr>
            <w:r>
              <w:t>大部分用电脑（约 70%）</w:t>
            </w:r>
          </w:p>
        </w:tc>
      </w:tr>
      <w:tr w14:paraId="33B14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237C14">
            <w:pPr>
              <w:pStyle w:val="24"/>
              <w:jc w:val="left"/>
            </w:pPr>
            <w:r>
              <w:t>5</w:t>
            </w:r>
          </w:p>
        </w:tc>
        <w:tc>
          <w:p w14:paraId="2A67D284">
            <w:pPr>
              <w:pStyle w:val="24"/>
              <w:jc w:val="left"/>
            </w:pPr>
            <w:r>
              <w:t>几乎全部用电脑（90% 以上）</w:t>
            </w:r>
          </w:p>
        </w:tc>
      </w:tr>
    </w:tbl>
    <w:p w14:paraId="2C1BDA86">
      <w:pPr>
        <w:pStyle w:val="24"/>
        <w:numPr>
          <w:ilvl w:val="0"/>
          <w:numId w:val="1"/>
        </w:numPr>
      </w:pPr>
      <w:r>
        <w:rPr>
          <w:b/>
          <w:bCs/>
        </w:rPr>
        <w:t>题型</w:t>
      </w:r>
      <w:r>
        <w:t>：量表单选 ＋ 附加单选</w:t>
      </w:r>
    </w:p>
    <w:p w14:paraId="3B15D94C">
      <w:pPr>
        <w:pStyle w:val="24"/>
        <w:numPr>
          <w:ilvl w:val="0"/>
          <w:numId w:val="1"/>
        </w:numPr>
      </w:pPr>
      <w:r>
        <w:rPr>
          <w:b/>
          <w:bCs/>
        </w:rPr>
        <w:t>必答</w:t>
      </w:r>
      <w:r>
        <w:t>：是</w:t>
      </w:r>
    </w:p>
    <w:p w14:paraId="116212B2">
      <w:pPr>
        <w:pStyle w:val="24"/>
        <w:numPr>
          <w:ilvl w:val="0"/>
          <w:numId w:val="1"/>
        </w:numPr>
      </w:pPr>
      <w:r>
        <w:rPr>
          <w:b/>
          <w:bCs/>
        </w:rPr>
        <w:t>理论依据</w:t>
      </w:r>
      <w:r>
        <w:t>：</w:t>
      </w:r>
      <w:r>
        <w:rPr>
          <w:b/>
          <w:bCs/>
        </w:rPr>
        <w:t>TAM 感知易用性</w:t>
      </w:r>
      <w:r>
        <w:t xml:space="preserve"> — PWA 降低”下载安装”的行为成本，提升感知易用性；</w:t>
      </w:r>
      <w:r>
        <w:rPr>
          <w:b/>
          <w:bCs/>
        </w:rPr>
        <w:t>创新扩散理论（IDT）</w:t>
      </w:r>
      <w:r>
        <w:t xml:space="preserve"> — PWA 作为技术创新，其”相对优势”在于无需占用存储空间。</w:t>
      </w:r>
    </w:p>
    <w:p w14:paraId="739789DC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1B0C3F17">
      <w:pPr>
        <w:pStyle w:val="5"/>
      </w:pPr>
      <w:bookmarkStart w:id="15" w:name="q12.-tam-感知有用性量表perceived-usefulness-pu"/>
      <w:r>
        <w:t>Q12. TAM 感知有用性量表（Perceived Usefulness, PU）</w:t>
      </w:r>
    </w:p>
    <w:p w14:paraId="5ABF6C94">
      <w:pPr>
        <w:pStyle w:val="23"/>
      </w:pPr>
      <w:r>
        <w:rPr>
          <w:b/>
          <w:bCs/>
        </w:rPr>
        <w:t>题目</w:t>
      </w:r>
      <w:r>
        <w:t>：请评估您对 HKMU Campus Platform 以下陈述的认同程度：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"/>
        <w:gridCol w:w="7953"/>
      </w:tblGrid>
      <w:tr w14:paraId="39289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6718827">
            <w:pPr>
              <w:pStyle w:val="24"/>
              <w:jc w:val="left"/>
            </w:pPr>
            <w:r>
              <w:t>题项编号</w:t>
            </w:r>
          </w:p>
        </w:tc>
        <w:tc>
          <w:p w14:paraId="464373F5">
            <w:pPr>
              <w:pStyle w:val="24"/>
              <w:jc w:val="left"/>
            </w:pPr>
            <w:r>
              <w:t>陈述内容</w:t>
            </w:r>
          </w:p>
        </w:tc>
      </w:tr>
      <w:tr w14:paraId="53541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1DBDFB">
            <w:pPr>
              <w:pStyle w:val="24"/>
              <w:jc w:val="left"/>
            </w:pPr>
            <w:r>
              <w:t>PU1</w:t>
            </w:r>
          </w:p>
        </w:tc>
        <w:tc>
          <w:p w14:paraId="54CD0FE5">
            <w:pPr>
              <w:pStyle w:val="24"/>
              <w:jc w:val="left"/>
            </w:pPr>
            <w:r>
              <w:t>我认为 HKMU Campus Platform 对我的校园生活会有帮助 / I believe this platform would be helpful for my campus life</w:t>
            </w:r>
          </w:p>
        </w:tc>
      </w:tr>
      <w:tr w14:paraId="2BCD7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3BE641">
            <w:pPr>
              <w:pStyle w:val="24"/>
              <w:jc w:val="left"/>
            </w:pPr>
            <w:r>
              <w:t>PU2</w:t>
            </w:r>
          </w:p>
        </w:tc>
        <w:tc>
          <w:p w14:paraId="7A9CE3CC">
            <w:pPr>
              <w:pStyle w:val="24"/>
              <w:jc w:val="left"/>
            </w:pPr>
            <w:r>
              <w:t>我认为使用该平台能提高我获取校园资讯的效率 / I believe using this platform would improve my efficiency in accessing campus information</w:t>
            </w:r>
          </w:p>
        </w:tc>
      </w:tr>
      <w:tr w14:paraId="76284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29B681">
            <w:pPr>
              <w:pStyle w:val="24"/>
              <w:jc w:val="left"/>
            </w:pPr>
            <w:r>
              <w:t>PU3</w:t>
            </w:r>
          </w:p>
        </w:tc>
        <w:tc>
          <w:p w14:paraId="76D9CDD8">
            <w:pPr>
              <w:pStyle w:val="24"/>
              <w:jc w:val="left"/>
            </w:pPr>
            <w:r>
              <w:t>我认为该平台能满足我在校园学习和社交方面的需求 / I believe this platform would meet my campus learning and social needs</w:t>
            </w:r>
          </w:p>
        </w:tc>
      </w:tr>
    </w:tbl>
    <w:p w14:paraId="0404CF25">
      <w:pPr>
        <w:pStyle w:val="3"/>
      </w:pPr>
      <w:r>
        <w:rPr>
          <w:b/>
          <w:bCs/>
        </w:rPr>
        <w:t>量表选项（每题均需评分）</w:t>
      </w:r>
      <w:r>
        <w:t>：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3430"/>
      </w:tblGrid>
      <w:tr w14:paraId="0B895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2EA3C8A">
            <w:pPr>
              <w:pStyle w:val="24"/>
              <w:jc w:val="left"/>
            </w:pPr>
            <w:r>
              <w:t>分数</w:t>
            </w:r>
          </w:p>
        </w:tc>
        <w:tc>
          <w:p w14:paraId="516093B7">
            <w:pPr>
              <w:pStyle w:val="24"/>
              <w:jc w:val="left"/>
            </w:pPr>
            <w:r>
              <w:t>认同程度</w:t>
            </w:r>
          </w:p>
        </w:tc>
      </w:tr>
      <w:tr w14:paraId="6259B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9AB076">
            <w:pPr>
              <w:pStyle w:val="24"/>
              <w:jc w:val="left"/>
            </w:pPr>
            <w:r>
              <w:t>1</w:t>
            </w:r>
          </w:p>
        </w:tc>
        <w:tc>
          <w:p w14:paraId="25C9C174">
            <w:pPr>
              <w:pStyle w:val="24"/>
              <w:jc w:val="left"/>
            </w:pPr>
            <w:r>
              <w:t>非常不同意 / Strongly disagree</w:t>
            </w:r>
          </w:p>
        </w:tc>
      </w:tr>
      <w:tr w14:paraId="0A3CF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73D515">
            <w:pPr>
              <w:pStyle w:val="24"/>
              <w:jc w:val="left"/>
            </w:pPr>
            <w:r>
              <w:t>2</w:t>
            </w:r>
          </w:p>
        </w:tc>
        <w:tc>
          <w:p w14:paraId="69E4ECFA">
            <w:pPr>
              <w:pStyle w:val="24"/>
              <w:jc w:val="left"/>
            </w:pPr>
            <w:r>
              <w:t>不同意 / Disagree</w:t>
            </w:r>
          </w:p>
        </w:tc>
      </w:tr>
      <w:tr w14:paraId="7DF3B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23FBD6">
            <w:pPr>
              <w:pStyle w:val="24"/>
              <w:jc w:val="left"/>
            </w:pPr>
            <w:r>
              <w:t>3</w:t>
            </w:r>
          </w:p>
        </w:tc>
        <w:tc>
          <w:p w14:paraId="16BF1122">
            <w:pPr>
              <w:pStyle w:val="24"/>
              <w:jc w:val="left"/>
            </w:pPr>
            <w:r>
              <w:t>一般 / Neutral</w:t>
            </w:r>
          </w:p>
        </w:tc>
      </w:tr>
      <w:tr w14:paraId="1376F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6607ED">
            <w:pPr>
              <w:pStyle w:val="24"/>
              <w:jc w:val="left"/>
            </w:pPr>
            <w:r>
              <w:t>4</w:t>
            </w:r>
          </w:p>
        </w:tc>
        <w:tc>
          <w:p w14:paraId="2CEC3980">
            <w:pPr>
              <w:pStyle w:val="24"/>
              <w:jc w:val="left"/>
            </w:pPr>
            <w:r>
              <w:t>同意 / Agree</w:t>
            </w:r>
          </w:p>
        </w:tc>
      </w:tr>
      <w:tr w14:paraId="2DECF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BAAB6A">
            <w:pPr>
              <w:pStyle w:val="24"/>
              <w:jc w:val="left"/>
            </w:pPr>
            <w:r>
              <w:t>5</w:t>
            </w:r>
          </w:p>
        </w:tc>
        <w:tc>
          <w:p w14:paraId="14D51CFA">
            <w:pPr>
              <w:pStyle w:val="24"/>
              <w:jc w:val="left"/>
            </w:pPr>
            <w:r>
              <w:t>非常同意 / Strongly agree</w:t>
            </w:r>
          </w:p>
        </w:tc>
      </w:tr>
    </w:tbl>
    <w:p w14:paraId="294DF31E">
      <w:pPr>
        <w:pStyle w:val="24"/>
        <w:numPr>
          <w:ilvl w:val="0"/>
          <w:numId w:val="1"/>
        </w:numPr>
      </w:pPr>
      <w:r>
        <w:rPr>
          <w:b/>
          <w:bCs/>
        </w:rPr>
        <w:t>题型</w:t>
      </w:r>
      <w:r>
        <w:t>：矩阵量表（Matrix Likert 5 点），3 个子项</w:t>
      </w:r>
    </w:p>
    <w:p w14:paraId="20FF0C94">
      <w:pPr>
        <w:pStyle w:val="24"/>
        <w:numPr>
          <w:ilvl w:val="0"/>
          <w:numId w:val="1"/>
        </w:numPr>
      </w:pPr>
      <w:r>
        <w:rPr>
          <w:b/>
          <w:bCs/>
        </w:rPr>
        <w:t>必答</w:t>
      </w:r>
      <w:r>
        <w:t>：是</w:t>
      </w:r>
    </w:p>
    <w:p w14:paraId="1660DCB7">
      <w:pPr>
        <w:pStyle w:val="24"/>
        <w:numPr>
          <w:ilvl w:val="0"/>
          <w:numId w:val="1"/>
        </w:numPr>
      </w:pPr>
      <w:r>
        <w:rPr>
          <w:b/>
          <w:bCs/>
        </w:rPr>
        <w:t>理论依据</w:t>
      </w:r>
      <w:r>
        <w:t>：</w:t>
      </w:r>
      <w:r>
        <w:rPr>
          <w:b/>
          <w:bCs/>
        </w:rPr>
        <w:t>技术接受模型 TAM（Davis, 1989）</w:t>
      </w:r>
      <w:r>
        <w:t xml:space="preserve"> — 感知有用性（Perceived Usefulness, PU）是预测技术采用行为的核心变量。本量表参考 Venkatesh &amp; Davis（2000）的 TAM2 修订版，并针对校园场景本地化。</w:t>
      </w:r>
    </w:p>
    <w:p w14:paraId="76CF05A3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65E61F5D">
      <w:pPr>
        <w:pStyle w:val="5"/>
      </w:pPr>
      <w:bookmarkStart w:id="16" w:name="X0d887277691c3eb2c96fa508679a15a462761e0"/>
      <w:r>
        <w:t>Q13. TAM 感知易用性量表（Perceived Ease of Use, PEOU）</w:t>
      </w:r>
    </w:p>
    <w:p w14:paraId="45CF0A4B">
      <w:pPr>
        <w:pStyle w:val="23"/>
      </w:pPr>
      <w:r>
        <w:rPr>
          <w:b/>
          <w:bCs/>
        </w:rPr>
        <w:t>题目</w:t>
      </w:r>
      <w:r>
        <w:t>：请评估您对 HKMU Campus Platform 以下陈述的认同程度：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1"/>
        <w:gridCol w:w="7795"/>
      </w:tblGrid>
      <w:tr w14:paraId="540B4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98169C">
            <w:pPr>
              <w:pStyle w:val="24"/>
              <w:jc w:val="left"/>
            </w:pPr>
            <w:r>
              <w:t>题项编号</w:t>
            </w:r>
          </w:p>
        </w:tc>
        <w:tc>
          <w:p w14:paraId="64B9EB80">
            <w:pPr>
              <w:pStyle w:val="24"/>
              <w:jc w:val="left"/>
            </w:pPr>
            <w:r>
              <w:t>陈述内容</w:t>
            </w:r>
          </w:p>
        </w:tc>
      </w:tr>
      <w:tr w14:paraId="501F6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6DC557">
            <w:pPr>
              <w:pStyle w:val="24"/>
              <w:jc w:val="left"/>
            </w:pPr>
            <w:r>
              <w:t>PEOU1</w:t>
            </w:r>
          </w:p>
        </w:tc>
        <w:tc>
          <w:p w14:paraId="03A2033F">
            <w:pPr>
              <w:pStyle w:val="24"/>
              <w:jc w:val="left"/>
            </w:pPr>
            <w:r>
              <w:t>我认为学会使用 HKMU Campus Platform 会很容易 / I believe learning to use this platform would be easy</w:t>
            </w:r>
          </w:p>
        </w:tc>
      </w:tr>
      <w:tr w14:paraId="2653B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1A9D56">
            <w:pPr>
              <w:pStyle w:val="24"/>
              <w:jc w:val="left"/>
            </w:pPr>
            <w:r>
              <w:t>PEOU2</w:t>
            </w:r>
          </w:p>
        </w:tc>
        <w:tc>
          <w:p w14:paraId="0CDD707A">
            <w:pPr>
              <w:pStyle w:val="24"/>
              <w:jc w:val="left"/>
            </w:pPr>
            <w:r>
              <w:t>我认为操作该平台的各项功能（发帖、查课表、看新闻等）会很简单 / I believe operating the platform’s features would be simple</w:t>
            </w:r>
          </w:p>
        </w:tc>
      </w:tr>
      <w:tr w14:paraId="5C7C6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EB182F">
            <w:pPr>
              <w:pStyle w:val="24"/>
              <w:jc w:val="left"/>
            </w:pPr>
            <w:r>
              <w:t>PEOU3</w:t>
            </w:r>
          </w:p>
        </w:tc>
        <w:tc>
          <w:p w14:paraId="2C5D2A74">
            <w:pPr>
              <w:pStyle w:val="24"/>
              <w:jc w:val="left"/>
            </w:pPr>
            <w:r>
              <w:t>我认为该平台的界面设计和流程会很容易理解 / I believe the platform’s interface and workflow would be easy to understand</w:t>
            </w:r>
          </w:p>
        </w:tc>
      </w:tr>
    </w:tbl>
    <w:p w14:paraId="57088B8E">
      <w:pPr>
        <w:pStyle w:val="3"/>
      </w:pPr>
      <w:r>
        <w:rPr>
          <w:b/>
          <w:bCs/>
        </w:rPr>
        <w:t>量表选项</w:t>
      </w:r>
      <w:r>
        <w:t>：与 Q12 相同（Likert 5 点）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3430"/>
      </w:tblGrid>
      <w:tr w14:paraId="3878D5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21A613">
            <w:pPr>
              <w:pStyle w:val="24"/>
              <w:jc w:val="left"/>
            </w:pPr>
            <w:r>
              <w:t>分数</w:t>
            </w:r>
          </w:p>
        </w:tc>
        <w:tc>
          <w:p w14:paraId="6B002F0F">
            <w:pPr>
              <w:pStyle w:val="24"/>
              <w:jc w:val="left"/>
            </w:pPr>
            <w:r>
              <w:t>认同程度</w:t>
            </w:r>
          </w:p>
        </w:tc>
      </w:tr>
      <w:tr w14:paraId="15546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EB50FE">
            <w:pPr>
              <w:pStyle w:val="24"/>
              <w:jc w:val="left"/>
            </w:pPr>
            <w:r>
              <w:t>1</w:t>
            </w:r>
          </w:p>
        </w:tc>
        <w:tc>
          <w:p w14:paraId="7BFAC63E">
            <w:pPr>
              <w:pStyle w:val="24"/>
              <w:jc w:val="left"/>
            </w:pPr>
            <w:r>
              <w:t>非常不同意 / Strongly disagree</w:t>
            </w:r>
          </w:p>
        </w:tc>
      </w:tr>
      <w:tr w14:paraId="5F995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3C25CF">
            <w:pPr>
              <w:pStyle w:val="24"/>
              <w:jc w:val="left"/>
            </w:pPr>
            <w:r>
              <w:t>2</w:t>
            </w:r>
          </w:p>
        </w:tc>
        <w:tc>
          <w:p w14:paraId="42B6D5FA">
            <w:pPr>
              <w:pStyle w:val="24"/>
              <w:jc w:val="left"/>
            </w:pPr>
            <w:r>
              <w:t>不同意 / Disagree</w:t>
            </w:r>
          </w:p>
        </w:tc>
      </w:tr>
      <w:tr w14:paraId="13D01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879A46">
            <w:pPr>
              <w:pStyle w:val="24"/>
              <w:jc w:val="left"/>
            </w:pPr>
            <w:r>
              <w:t>3</w:t>
            </w:r>
          </w:p>
        </w:tc>
        <w:tc>
          <w:p w14:paraId="1DE4E7BC">
            <w:pPr>
              <w:pStyle w:val="24"/>
              <w:jc w:val="left"/>
            </w:pPr>
            <w:r>
              <w:t>一般 / Neutral</w:t>
            </w:r>
          </w:p>
        </w:tc>
      </w:tr>
      <w:tr w14:paraId="23D86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E89DA6">
            <w:pPr>
              <w:pStyle w:val="24"/>
              <w:jc w:val="left"/>
            </w:pPr>
            <w:r>
              <w:t>4</w:t>
            </w:r>
          </w:p>
        </w:tc>
        <w:tc>
          <w:p w14:paraId="3492579D">
            <w:pPr>
              <w:pStyle w:val="24"/>
              <w:jc w:val="left"/>
            </w:pPr>
            <w:r>
              <w:t>同意 / Agree</w:t>
            </w:r>
          </w:p>
        </w:tc>
      </w:tr>
      <w:tr w14:paraId="6848E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9DEE33">
            <w:pPr>
              <w:pStyle w:val="24"/>
              <w:jc w:val="left"/>
            </w:pPr>
            <w:r>
              <w:t>5</w:t>
            </w:r>
          </w:p>
        </w:tc>
        <w:tc>
          <w:p w14:paraId="35B9F2EB">
            <w:pPr>
              <w:pStyle w:val="24"/>
              <w:jc w:val="left"/>
            </w:pPr>
            <w:r>
              <w:t>非常同意 / Strongly agree</w:t>
            </w:r>
          </w:p>
        </w:tc>
      </w:tr>
    </w:tbl>
    <w:p w14:paraId="217AC32D">
      <w:pPr>
        <w:pStyle w:val="24"/>
        <w:numPr>
          <w:ilvl w:val="0"/>
          <w:numId w:val="1"/>
        </w:numPr>
      </w:pPr>
      <w:r>
        <w:rPr>
          <w:b/>
          <w:bCs/>
        </w:rPr>
        <w:t>题型</w:t>
      </w:r>
      <w:r>
        <w:t>：矩阵量表（Matrix Likert 5 点），3 个子项</w:t>
      </w:r>
    </w:p>
    <w:p w14:paraId="665EC1AF">
      <w:pPr>
        <w:pStyle w:val="24"/>
        <w:numPr>
          <w:ilvl w:val="0"/>
          <w:numId w:val="1"/>
        </w:numPr>
      </w:pPr>
      <w:r>
        <w:rPr>
          <w:b/>
          <w:bCs/>
        </w:rPr>
        <w:t>必答</w:t>
      </w:r>
      <w:r>
        <w:t>：是</w:t>
      </w:r>
    </w:p>
    <w:p w14:paraId="4E4FB90D">
      <w:pPr>
        <w:pStyle w:val="24"/>
        <w:numPr>
          <w:ilvl w:val="0"/>
          <w:numId w:val="1"/>
        </w:numPr>
      </w:pPr>
      <w:r>
        <w:rPr>
          <w:b/>
          <w:bCs/>
        </w:rPr>
        <w:t>理论依据</w:t>
      </w:r>
      <w:r>
        <w:t>：</w:t>
      </w:r>
      <w:r>
        <w:rPr>
          <w:b/>
          <w:bCs/>
        </w:rPr>
        <w:t>技术接受模型 TAM（Davis, 1989）</w:t>
      </w:r>
      <w:r>
        <w:t xml:space="preserve"> — 感知易用性（Perceived Ease of Use, PEOU）与 PU 共同构成 TAM 的两大核心构念。Davis 证实 PEOU 对使用意愿的影响会随用户经验增加而减弱，但在产品初期阶段尤为重要。</w:t>
      </w:r>
    </w:p>
    <w:p w14:paraId="7CBCC4B6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33F80B44">
      <w:pPr>
        <w:pStyle w:val="5"/>
      </w:pPr>
      <w:bookmarkStart w:id="17" w:name="X10d679ec98355d4600151d13d5b42435b8672ea"/>
      <w:r>
        <w:t>Q14. TPB 使用意愿与推荐意愿（Behavioral Intention, BI）</w:t>
      </w:r>
    </w:p>
    <w:p w14:paraId="4CD7B147">
      <w:pPr>
        <w:pStyle w:val="23"/>
      </w:pPr>
      <w:r>
        <w:rPr>
          <w:b/>
          <w:bCs/>
        </w:rPr>
        <w:t>题目</w:t>
      </w:r>
      <w:r>
        <w:t>：请评估您对以下陈述的认同程度：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7988"/>
      </w:tblGrid>
      <w:tr w14:paraId="28DB2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B7D31A">
            <w:pPr>
              <w:pStyle w:val="24"/>
              <w:jc w:val="left"/>
            </w:pPr>
            <w:r>
              <w:t>题项编号</w:t>
            </w:r>
          </w:p>
        </w:tc>
        <w:tc>
          <w:p w14:paraId="04DBDBAF">
            <w:pPr>
              <w:pStyle w:val="24"/>
              <w:jc w:val="left"/>
            </w:pPr>
            <w:r>
              <w:t>陈述内容</w:t>
            </w:r>
          </w:p>
        </w:tc>
      </w:tr>
      <w:tr w14:paraId="3F2CB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35FDC5">
            <w:pPr>
              <w:pStyle w:val="24"/>
              <w:jc w:val="left"/>
            </w:pPr>
            <w:r>
              <w:t>BI1</w:t>
            </w:r>
          </w:p>
        </w:tc>
        <w:tc>
          <w:p w14:paraId="6F97F54E">
            <w:pPr>
              <w:pStyle w:val="24"/>
              <w:jc w:val="left"/>
            </w:pPr>
            <w:r>
              <w:t>如果 HKMU Campus Platform 正式上线，我有意愿在未来一个月内注册使用 / If launched, I intend to register and use it within the next month</w:t>
            </w:r>
          </w:p>
        </w:tc>
      </w:tr>
      <w:tr w14:paraId="5D71D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4A3E6B">
            <w:pPr>
              <w:pStyle w:val="24"/>
              <w:jc w:val="left"/>
            </w:pPr>
            <w:r>
              <w:t>BI2</w:t>
            </w:r>
          </w:p>
        </w:tc>
        <w:tc>
          <w:p w14:paraId="216676BA">
            <w:pPr>
              <w:pStyle w:val="24"/>
              <w:jc w:val="left"/>
            </w:pPr>
            <w:r>
              <w:t>我愿意向同学推荐或分享这个平台 / I am willing to recommend or share this platform with classmates</w:t>
            </w:r>
          </w:p>
        </w:tc>
      </w:tr>
    </w:tbl>
    <w:p w14:paraId="3C2CFD5F">
      <w:pPr>
        <w:pStyle w:val="3"/>
      </w:pPr>
      <w:r>
        <w:rPr>
          <w:b/>
          <w:bCs/>
        </w:rPr>
        <w:t>量表选项</w:t>
      </w:r>
      <w:r>
        <w:t>：与 Q12 相同（Likert 5 点）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3430"/>
      </w:tblGrid>
      <w:tr w14:paraId="14585F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C26ADC">
            <w:pPr>
              <w:pStyle w:val="24"/>
              <w:jc w:val="left"/>
            </w:pPr>
            <w:r>
              <w:t>分数</w:t>
            </w:r>
          </w:p>
        </w:tc>
        <w:tc>
          <w:p w14:paraId="494F07C6">
            <w:pPr>
              <w:pStyle w:val="24"/>
              <w:jc w:val="left"/>
            </w:pPr>
            <w:r>
              <w:t>认同程度</w:t>
            </w:r>
          </w:p>
        </w:tc>
      </w:tr>
      <w:tr w14:paraId="4C960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BCA9D8">
            <w:pPr>
              <w:pStyle w:val="24"/>
              <w:jc w:val="left"/>
            </w:pPr>
            <w:r>
              <w:t>1</w:t>
            </w:r>
          </w:p>
        </w:tc>
        <w:tc>
          <w:p w14:paraId="19071955">
            <w:pPr>
              <w:pStyle w:val="24"/>
              <w:jc w:val="left"/>
            </w:pPr>
            <w:r>
              <w:t>非常不同意 / Strongly disagree</w:t>
            </w:r>
          </w:p>
        </w:tc>
      </w:tr>
      <w:tr w14:paraId="31505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CD50B1">
            <w:pPr>
              <w:pStyle w:val="24"/>
              <w:jc w:val="left"/>
            </w:pPr>
            <w:r>
              <w:t>2</w:t>
            </w:r>
          </w:p>
        </w:tc>
        <w:tc>
          <w:p w14:paraId="2455872F">
            <w:pPr>
              <w:pStyle w:val="24"/>
              <w:jc w:val="left"/>
            </w:pPr>
            <w:r>
              <w:t>不同意 / Disagree</w:t>
            </w:r>
          </w:p>
        </w:tc>
      </w:tr>
      <w:tr w14:paraId="2C1AA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A2BEF8">
            <w:pPr>
              <w:pStyle w:val="24"/>
              <w:jc w:val="left"/>
            </w:pPr>
            <w:r>
              <w:t>3</w:t>
            </w:r>
          </w:p>
        </w:tc>
        <w:tc>
          <w:p w14:paraId="2973D549">
            <w:pPr>
              <w:pStyle w:val="24"/>
              <w:jc w:val="left"/>
            </w:pPr>
            <w:r>
              <w:t>一般 / Neutral</w:t>
            </w:r>
          </w:p>
        </w:tc>
      </w:tr>
      <w:tr w14:paraId="6007A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8C11F4">
            <w:pPr>
              <w:pStyle w:val="24"/>
              <w:jc w:val="left"/>
            </w:pPr>
            <w:r>
              <w:t>4</w:t>
            </w:r>
          </w:p>
        </w:tc>
        <w:tc>
          <w:p w14:paraId="10A62EEF">
            <w:pPr>
              <w:pStyle w:val="24"/>
              <w:jc w:val="left"/>
            </w:pPr>
            <w:r>
              <w:t>同意 / Agree</w:t>
            </w:r>
          </w:p>
        </w:tc>
      </w:tr>
      <w:tr w14:paraId="31BDEA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C82FF6">
            <w:pPr>
              <w:pStyle w:val="24"/>
              <w:jc w:val="left"/>
            </w:pPr>
            <w:r>
              <w:t>5</w:t>
            </w:r>
          </w:p>
        </w:tc>
        <w:tc>
          <w:p w14:paraId="4C665912">
            <w:pPr>
              <w:pStyle w:val="24"/>
              <w:jc w:val="left"/>
            </w:pPr>
            <w:r>
              <w:t>非常同意 / Strongly agree</w:t>
            </w:r>
          </w:p>
        </w:tc>
      </w:tr>
    </w:tbl>
    <w:p w14:paraId="0400B595">
      <w:pPr>
        <w:pStyle w:val="24"/>
        <w:numPr>
          <w:ilvl w:val="0"/>
          <w:numId w:val="1"/>
        </w:numPr>
      </w:pPr>
      <w:r>
        <w:rPr>
          <w:b/>
          <w:bCs/>
        </w:rPr>
        <w:t>题型</w:t>
      </w:r>
      <w:r>
        <w:t>：矩阵量表（Matrix Likert 5 点），2 个子项</w:t>
      </w:r>
    </w:p>
    <w:p w14:paraId="5B57A895">
      <w:pPr>
        <w:pStyle w:val="24"/>
        <w:numPr>
          <w:ilvl w:val="0"/>
          <w:numId w:val="1"/>
        </w:numPr>
      </w:pPr>
      <w:r>
        <w:rPr>
          <w:b/>
          <w:bCs/>
        </w:rPr>
        <w:t>必答</w:t>
      </w:r>
      <w:r>
        <w:t>：是</w:t>
      </w:r>
    </w:p>
    <w:p w14:paraId="67966846">
      <w:pPr>
        <w:pStyle w:val="24"/>
        <w:numPr>
          <w:ilvl w:val="0"/>
          <w:numId w:val="1"/>
        </w:numPr>
      </w:pPr>
      <w:r>
        <w:rPr>
          <w:b/>
          <w:bCs/>
        </w:rPr>
        <w:t>理论依据</w:t>
      </w:r>
      <w:r>
        <w:t>：</w:t>
      </w:r>
      <w:r>
        <w:rPr>
          <w:b/>
          <w:bCs/>
        </w:rPr>
        <w:t>计划行为理论 TPB（Ajzen, 1991）</w:t>
      </w:r>
      <w:r>
        <w:t xml:space="preserve"> — 行为意愿（Behavioral Intention）是预测实际行为的最直接指标。BI1 测量”使用意愿”（个人行为态度），BI2 测量”推荐意愿”（主观规范的代理变量）。</w:t>
      </w:r>
    </w:p>
    <w:p w14:paraId="78D1AB26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7"/>
    <w:p w14:paraId="314685E8">
      <w:pPr>
        <w:pStyle w:val="4"/>
      </w:pPr>
      <w:bookmarkStart w:id="18" w:name="第四部分品牌与认知brand-perception"/>
      <w:r>
        <w:t>第四部分：品牌与认知（Brand &amp; Perception）</w:t>
      </w:r>
    </w:p>
    <w:p w14:paraId="7C0B1B0E">
      <w:pPr>
        <w:pStyle w:val="13"/>
      </w:pPr>
      <w:r>
        <w:rPr>
          <w:b/>
          <w:bCs/>
        </w:rPr>
        <w:t>设计目的</w:t>
      </w:r>
      <w:r>
        <w:t>：评估平台名称、视觉概念的初步认知与口碑传播潜力。</w:t>
      </w:r>
    </w:p>
    <w:p w14:paraId="154D5C18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13B95FA">
      <w:pPr>
        <w:pStyle w:val="5"/>
      </w:pPr>
      <w:bookmarkStart w:id="19" w:name="q15.-平台名称与视觉印象"/>
      <w:r>
        <w:t>Q15. 平台名称与视觉印象</w:t>
      </w:r>
    </w:p>
    <w:p w14:paraId="2A35D979">
      <w:pPr>
        <w:pStyle w:val="23"/>
      </w:pPr>
      <w:r>
        <w:rPr>
          <w:b/>
          <w:bCs/>
        </w:rPr>
        <w:t>题目</w:t>
      </w:r>
      <w:r>
        <w:t>：看到”</w:t>
      </w:r>
      <w:r>
        <w:rPr>
          <w:b/>
          <w:bCs/>
        </w:rPr>
        <w:t>HKMU Campus Platform</w:t>
      </w:r>
      <w:r>
        <w:t>”这个名称，以及简洁的蓝白色校园风格界面设计，您的第一印象是：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"/>
        <w:gridCol w:w="7888"/>
      </w:tblGrid>
      <w:tr w14:paraId="66BC1A95">
        <w:trPr>
          <w:tblHeader/>
        </w:trPr>
        <w:tc>
          <w:p w14:paraId="3C17BFAF">
            <w:pPr>
              <w:pStyle w:val="24"/>
              <w:jc w:val="left"/>
            </w:pPr>
            <w:r>
              <w:t>选项编号</w:t>
            </w:r>
          </w:p>
        </w:tc>
        <w:tc>
          <w:p w14:paraId="48B10E99">
            <w:pPr>
              <w:pStyle w:val="24"/>
              <w:jc w:val="left"/>
            </w:pPr>
            <w:r>
              <w:t>选项内容</w:t>
            </w:r>
          </w:p>
        </w:tc>
      </w:tr>
      <w:tr w14:paraId="71E3FB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8904A8">
            <w:pPr>
              <w:pStyle w:val="24"/>
              <w:jc w:val="left"/>
            </w:pPr>
            <w:r>
              <w:t>1</w:t>
            </w:r>
          </w:p>
        </w:tc>
        <w:tc>
          <w:p w14:paraId="4DA89D8E">
            <w:pPr>
              <w:pStyle w:val="24"/>
              <w:jc w:val="left"/>
            </w:pPr>
            <w:r>
              <w:t>感觉很专业、可信赖，愿意尝试 / Professional and trustworthy—willing to try</w:t>
            </w:r>
          </w:p>
        </w:tc>
      </w:tr>
      <w:tr w14:paraId="2FD34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7E4854">
            <w:pPr>
              <w:pStyle w:val="24"/>
              <w:jc w:val="left"/>
            </w:pPr>
            <w:r>
              <w:t>2</w:t>
            </w:r>
          </w:p>
        </w:tc>
        <w:tc>
          <w:p w14:paraId="52269DCE">
            <w:pPr>
              <w:pStyle w:val="24"/>
              <w:jc w:val="left"/>
            </w:pPr>
            <w:r>
              <w:t>感觉还不错，但需要看到实际功能才决定 / Not bad, but need to see actual features</w:t>
            </w:r>
          </w:p>
        </w:tc>
      </w:tr>
      <w:tr w14:paraId="5FC7D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17CE81">
            <w:pPr>
              <w:pStyle w:val="24"/>
              <w:jc w:val="left"/>
            </w:pPr>
            <w:r>
              <w:t>3</w:t>
            </w:r>
          </w:p>
        </w:tc>
        <w:tc>
          <w:p w14:paraId="169D617A">
            <w:pPr>
              <w:pStyle w:val="24"/>
              <w:jc w:val="left"/>
            </w:pPr>
            <w:r>
              <w:t>感觉和其他校园平台差不多，没有特别印象 / Similar to other platforms—no special impression</w:t>
            </w:r>
          </w:p>
        </w:tc>
      </w:tr>
      <w:tr w14:paraId="6EA8D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F0F16E">
            <w:pPr>
              <w:pStyle w:val="24"/>
              <w:jc w:val="left"/>
            </w:pPr>
            <w:r>
              <w:t>4</w:t>
            </w:r>
          </w:p>
        </w:tc>
        <w:tc>
          <w:p w14:paraId="57D58B69">
            <w:pPr>
              <w:pStyle w:val="24"/>
              <w:jc w:val="left"/>
            </w:pPr>
            <w:r>
              <w:t>感觉名称太普通，不够有吸引力 / Name is too generic—not attractive enough</w:t>
            </w:r>
          </w:p>
        </w:tc>
      </w:tr>
      <w:tr w14:paraId="1D671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32B86C">
            <w:pPr>
              <w:pStyle w:val="24"/>
              <w:jc w:val="left"/>
            </w:pPr>
            <w:r>
              <w:t>5</w:t>
            </w:r>
          </w:p>
        </w:tc>
        <w:tc>
          <w:p w14:paraId="7BF74A7C">
            <w:pPr>
              <w:pStyle w:val="24"/>
              <w:jc w:val="left"/>
            </w:pPr>
            <w:r>
              <w:t>对”蓝白校园风”视觉感到审美疲劳 / Blue-white campus style feels clichéd</w:t>
            </w:r>
          </w:p>
        </w:tc>
      </w:tr>
      <w:tr w14:paraId="2F5A2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6847F7">
            <w:pPr>
              <w:pStyle w:val="24"/>
              <w:jc w:val="left"/>
            </w:pPr>
            <w:r>
              <w:t>6</w:t>
            </w:r>
          </w:p>
        </w:tc>
        <w:tc>
          <w:p w14:paraId="4A9E75E6">
            <w:pPr>
              <w:pStyle w:val="24"/>
              <w:jc w:val="left"/>
            </w:pPr>
            <w:r>
              <w:t>没有特别感觉 / No particular feeling</w:t>
            </w:r>
          </w:p>
        </w:tc>
      </w:tr>
    </w:tbl>
    <w:p w14:paraId="62A04698">
      <w:pPr>
        <w:pStyle w:val="24"/>
        <w:numPr>
          <w:ilvl w:val="0"/>
          <w:numId w:val="1"/>
        </w:numPr>
      </w:pPr>
      <w:r>
        <w:rPr>
          <w:b/>
          <w:bCs/>
        </w:rPr>
        <w:t>题型</w:t>
      </w:r>
      <w:r>
        <w:t>：单选</w:t>
      </w:r>
    </w:p>
    <w:p w14:paraId="4DC21DD5">
      <w:pPr>
        <w:pStyle w:val="24"/>
        <w:numPr>
          <w:ilvl w:val="0"/>
          <w:numId w:val="1"/>
        </w:numPr>
      </w:pPr>
      <w:r>
        <w:rPr>
          <w:b/>
          <w:bCs/>
        </w:rPr>
        <w:t>必答</w:t>
      </w:r>
      <w:r>
        <w:t>：是</w:t>
      </w:r>
    </w:p>
    <w:p w14:paraId="02F5461F">
      <w:pPr>
        <w:pStyle w:val="24"/>
        <w:numPr>
          <w:ilvl w:val="0"/>
          <w:numId w:val="1"/>
        </w:numPr>
      </w:pPr>
      <w:r>
        <w:rPr>
          <w:b/>
          <w:bCs/>
        </w:rPr>
        <w:t>理论依据</w:t>
      </w:r>
      <w:r>
        <w:t>：</w:t>
      </w:r>
      <w:r>
        <w:rPr>
          <w:b/>
          <w:bCs/>
        </w:rPr>
        <w:t>创新扩散理论（IDT）</w:t>
      </w:r>
      <w:r>
        <w:t xml:space="preserve"> — 名称与视觉是创新”可试验性”（Trialability）和”可观察性”（Observability）的第一接触点；印象好坏影响采用决策的初始态度。</w:t>
      </w:r>
    </w:p>
    <w:p w14:paraId="2C8E9AE6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28844AD2">
      <w:pPr>
        <w:pStyle w:val="5"/>
      </w:pPr>
      <w:bookmarkStart w:id="20" w:name="q16.-nps-推荐意愿"/>
      <w:r>
        <w:t>Q16. NPS 推荐意愿</w:t>
      </w:r>
    </w:p>
    <w:p w14:paraId="1FF52566">
      <w:pPr>
        <w:pStyle w:val="23"/>
      </w:pPr>
      <w:r>
        <w:rPr>
          <w:b/>
          <w:bCs/>
        </w:rPr>
        <w:t>题目</w:t>
      </w:r>
      <w:r>
        <w:t>：基于您目前对这个平台的了解，您向同学推荐 HKMU Campus Platform 的可能性有多大？（0 = 完全不会推荐，10 = 一定会推荐）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2"/>
        <w:gridCol w:w="1717"/>
        <w:gridCol w:w="349"/>
        <w:gridCol w:w="349"/>
        <w:gridCol w:w="349"/>
        <w:gridCol w:w="349"/>
        <w:gridCol w:w="1450"/>
        <w:gridCol w:w="349"/>
        <w:gridCol w:w="349"/>
        <w:gridCol w:w="349"/>
        <w:gridCol w:w="349"/>
        <w:gridCol w:w="2285"/>
      </w:tblGrid>
      <w:tr w14:paraId="2E3E0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D327CE">
            <w:pPr>
              <w:pStyle w:val="24"/>
              <w:jc w:val="left"/>
            </w:pPr>
            <w:r>
              <w:t>分值</w:t>
            </w:r>
          </w:p>
        </w:tc>
        <w:tc>
          <w:p w14:paraId="4C6DF0CB">
            <w:pPr>
              <w:pStyle w:val="24"/>
              <w:jc w:val="left"/>
            </w:pPr>
            <w:r>
              <w:t>0</w:t>
            </w:r>
          </w:p>
        </w:tc>
        <w:tc>
          <w:p w14:paraId="4B1286A0">
            <w:pPr>
              <w:pStyle w:val="24"/>
              <w:jc w:val="left"/>
            </w:pPr>
            <w:r>
              <w:t>1</w:t>
            </w:r>
          </w:p>
        </w:tc>
        <w:tc>
          <w:p w14:paraId="45BD0789">
            <w:pPr>
              <w:pStyle w:val="24"/>
              <w:jc w:val="left"/>
            </w:pPr>
            <w:r>
              <w:t>2</w:t>
            </w:r>
          </w:p>
        </w:tc>
        <w:tc>
          <w:p w14:paraId="3B9BF9A8">
            <w:pPr>
              <w:pStyle w:val="24"/>
              <w:jc w:val="left"/>
            </w:pPr>
            <w:r>
              <w:t>3</w:t>
            </w:r>
          </w:p>
        </w:tc>
        <w:tc>
          <w:p w14:paraId="00C5C919">
            <w:pPr>
              <w:pStyle w:val="24"/>
              <w:jc w:val="left"/>
            </w:pPr>
            <w:r>
              <w:t>4</w:t>
            </w:r>
          </w:p>
        </w:tc>
        <w:tc>
          <w:p w14:paraId="3C1EFB22">
            <w:pPr>
              <w:pStyle w:val="24"/>
              <w:jc w:val="left"/>
            </w:pPr>
            <w:r>
              <w:t>5</w:t>
            </w:r>
          </w:p>
        </w:tc>
        <w:tc>
          <w:p w14:paraId="3B5D7CE3">
            <w:pPr>
              <w:pStyle w:val="24"/>
              <w:jc w:val="left"/>
            </w:pPr>
            <w:r>
              <w:t>6</w:t>
            </w:r>
          </w:p>
        </w:tc>
        <w:tc>
          <w:p w14:paraId="6D300D9A">
            <w:pPr>
              <w:pStyle w:val="24"/>
              <w:jc w:val="left"/>
            </w:pPr>
            <w:r>
              <w:t>7</w:t>
            </w:r>
          </w:p>
        </w:tc>
        <w:tc>
          <w:p w14:paraId="261B4D72">
            <w:pPr>
              <w:pStyle w:val="24"/>
              <w:jc w:val="left"/>
            </w:pPr>
            <w:r>
              <w:t>8</w:t>
            </w:r>
          </w:p>
        </w:tc>
        <w:tc>
          <w:p w14:paraId="17451FBE">
            <w:pPr>
              <w:pStyle w:val="24"/>
              <w:jc w:val="left"/>
            </w:pPr>
            <w:r>
              <w:t>9</w:t>
            </w:r>
          </w:p>
        </w:tc>
        <w:tc>
          <w:p w14:paraId="48369D54">
            <w:pPr>
              <w:pStyle w:val="24"/>
              <w:jc w:val="left"/>
            </w:pPr>
            <w:r>
              <w:t>10</w:t>
            </w:r>
          </w:p>
        </w:tc>
      </w:tr>
      <w:tr w14:paraId="19347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25B399">
            <w:pPr>
              <w:pStyle w:val="24"/>
              <w:jc w:val="left"/>
            </w:pPr>
            <w:r>
              <w:t>标签</w:t>
            </w:r>
          </w:p>
        </w:tc>
        <w:tc>
          <w:p w14:paraId="39A271DA">
            <w:pPr>
              <w:pStyle w:val="24"/>
              <w:jc w:val="left"/>
            </w:pPr>
            <w:r>
              <w:t>完全不会 / Not at all</w:t>
            </w:r>
          </w:p>
        </w:tc>
        <w:tc>
          <w:p w14:paraId="4A25DE57">
            <w:pPr>
              <w:pStyle w:val="24"/>
            </w:pPr>
          </w:p>
        </w:tc>
        <w:tc>
          <w:p w14:paraId="269AE51B">
            <w:pPr>
              <w:pStyle w:val="24"/>
            </w:pPr>
          </w:p>
        </w:tc>
        <w:tc>
          <w:p w14:paraId="7A9E58F3">
            <w:pPr>
              <w:pStyle w:val="24"/>
            </w:pPr>
          </w:p>
        </w:tc>
        <w:tc>
          <w:p w14:paraId="38089ADC">
            <w:pPr>
              <w:pStyle w:val="24"/>
            </w:pPr>
          </w:p>
        </w:tc>
        <w:tc>
          <w:p w14:paraId="0727DA4C">
            <w:pPr>
              <w:pStyle w:val="24"/>
              <w:jc w:val="left"/>
            </w:pPr>
            <w:r>
              <w:t>中立 / Neutral</w:t>
            </w:r>
          </w:p>
        </w:tc>
        <w:tc>
          <w:p w14:paraId="42F54BD1">
            <w:pPr>
              <w:pStyle w:val="24"/>
            </w:pPr>
          </w:p>
        </w:tc>
        <w:tc>
          <w:p w14:paraId="4842D45E">
            <w:pPr>
              <w:pStyle w:val="24"/>
            </w:pPr>
          </w:p>
        </w:tc>
        <w:tc>
          <w:p w14:paraId="2EBA0C31">
            <w:pPr>
              <w:pStyle w:val="24"/>
            </w:pPr>
          </w:p>
        </w:tc>
        <w:tc>
          <w:p w14:paraId="2914AFB1">
            <w:pPr>
              <w:pStyle w:val="24"/>
            </w:pPr>
          </w:p>
        </w:tc>
        <w:tc>
          <w:p w14:paraId="01EFCEE8">
            <w:pPr>
              <w:pStyle w:val="24"/>
              <w:jc w:val="left"/>
            </w:pPr>
            <w:r>
              <w:t>一定会 / Extremely likely</w:t>
            </w:r>
          </w:p>
        </w:tc>
      </w:tr>
    </w:tbl>
    <w:p w14:paraId="70AB2A9B">
      <w:pPr>
        <w:pStyle w:val="24"/>
        <w:numPr>
          <w:ilvl w:val="0"/>
          <w:numId w:val="1"/>
        </w:numPr>
      </w:pPr>
      <w:r>
        <w:rPr>
          <w:b/>
          <w:bCs/>
        </w:rPr>
        <w:t>题型</w:t>
      </w:r>
      <w:r>
        <w:t>：单选（11 点刻度，0–10）</w:t>
      </w:r>
    </w:p>
    <w:p w14:paraId="66F9B0E4">
      <w:pPr>
        <w:pStyle w:val="24"/>
        <w:numPr>
          <w:ilvl w:val="0"/>
          <w:numId w:val="1"/>
        </w:numPr>
      </w:pPr>
      <w:r>
        <w:rPr>
          <w:b/>
          <w:bCs/>
        </w:rPr>
        <w:t>必答</w:t>
      </w:r>
      <w:r>
        <w:t>：是</w:t>
      </w:r>
    </w:p>
    <w:p w14:paraId="0DD98352">
      <w:pPr>
        <w:pStyle w:val="24"/>
        <w:numPr>
          <w:ilvl w:val="0"/>
          <w:numId w:val="1"/>
        </w:numPr>
      </w:pPr>
      <w:r>
        <w:rPr>
          <w:b/>
          <w:bCs/>
        </w:rPr>
        <w:t>理论依据</w:t>
      </w:r>
      <w:r>
        <w:t>：</w:t>
      </w:r>
    </w:p>
    <w:p w14:paraId="0A8BB501">
      <w:pPr>
        <w:pStyle w:val="24"/>
        <w:numPr>
          <w:ilvl w:val="1"/>
          <w:numId w:val="1"/>
        </w:numPr>
      </w:pPr>
      <w:r>
        <w:rPr>
          <w:b/>
          <w:bCs/>
        </w:rPr>
        <w:t>净推荐值 NPS（Net Promoter Score, Reichheld, 2003）</w:t>
      </w:r>
      <w:r>
        <w:t xml:space="preserve"> — 国际通用的口碑传播测量工具</w:t>
      </w:r>
    </w:p>
    <w:p w14:paraId="4D746E8C">
      <w:pPr>
        <w:pStyle w:val="24"/>
        <w:numPr>
          <w:ilvl w:val="1"/>
          <w:numId w:val="1"/>
        </w:numPr>
      </w:pPr>
      <w:r>
        <w:rPr>
          <w:b/>
          <w:bCs/>
        </w:rPr>
        <w:t>计划行为理论 TPB</w:t>
      </w:r>
      <w:r>
        <w:t xml:space="preserve"> — “推荐”是一种具体的行为意愿表达，受主观规范（同侪影响）驱动</w:t>
      </w:r>
    </w:p>
    <w:p w14:paraId="29F5C07F">
      <w:pPr>
        <w:pStyle w:val="24"/>
        <w:numPr>
          <w:ilvl w:val="1"/>
          <w:numId w:val="1"/>
        </w:numPr>
      </w:pPr>
      <w:r>
        <w:rPr>
          <w:b/>
          <w:bCs/>
        </w:rPr>
        <w:t>创新扩散理论 IDT</w:t>
      </w:r>
      <w:r>
        <w:t xml:space="preserve"> — NPS 高分用户对应”早期采用者”中的”意见领袖”（Opinion Leaders），是冷启动阶段的核心传播节点</w:t>
      </w:r>
    </w:p>
    <w:p w14:paraId="2826B558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0"/>
    <w:p w14:paraId="01CB4F3D">
      <w:pPr>
        <w:pStyle w:val="4"/>
      </w:pPr>
      <w:bookmarkStart w:id="21" w:name="第五部分开放性问题open-ended-questions"/>
      <w:r>
        <w:t>第五部分：开放性问题（Open-Ended Questions）</w:t>
      </w:r>
    </w:p>
    <w:p w14:paraId="2714A75E">
      <w:pPr>
        <w:pStyle w:val="13"/>
      </w:pPr>
      <w:r>
        <w:rPr>
          <w:b/>
          <w:bCs/>
        </w:rPr>
        <w:t>设计目的</w:t>
      </w:r>
      <w:r>
        <w:t>：收集定性洞察，弥补结构化题目的覆盖缺口；为后续深访提供话题线索。</w:t>
      </w:r>
    </w:p>
    <w:p w14:paraId="0B44AE0F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587BFB0">
      <w:pPr>
        <w:pStyle w:val="5"/>
      </w:pPr>
      <w:bookmarkStart w:id="22" w:name="q17.-功能期望开放题"/>
      <w:r>
        <w:t>Q17. 功能期望开放题</w:t>
      </w:r>
    </w:p>
    <w:p w14:paraId="22BE93DC">
      <w:pPr>
        <w:pStyle w:val="23"/>
      </w:pPr>
      <w:r>
        <w:rPr>
          <w:b/>
          <w:bCs/>
        </w:rPr>
        <w:t>题目</w:t>
      </w:r>
      <w:r>
        <w:t>：除了问卷中提到的功能，您最希望 HKMU Campus Platform 增加什么功能或服务？</w:t>
      </w:r>
    </w:p>
    <w:p w14:paraId="398DACD0">
      <w:pPr>
        <w:pStyle w:val="24"/>
        <w:numPr>
          <w:ilvl w:val="0"/>
          <w:numId w:val="1"/>
        </w:numPr>
      </w:pPr>
      <w:r>
        <w:rPr>
          <w:b/>
          <w:bCs/>
        </w:rPr>
        <w:t>题型</w:t>
      </w:r>
      <w:r>
        <w:t>：开放式填空（Open-ended text）</w:t>
      </w:r>
    </w:p>
    <w:p w14:paraId="2FA8C255">
      <w:pPr>
        <w:pStyle w:val="24"/>
        <w:numPr>
          <w:ilvl w:val="0"/>
          <w:numId w:val="1"/>
        </w:numPr>
      </w:pPr>
      <w:r>
        <w:rPr>
          <w:b/>
          <w:bCs/>
        </w:rPr>
        <w:t>必答</w:t>
      </w:r>
      <w:r>
        <w:t>：否（选填，但 UI 上标注”强烈建议填写”）</w:t>
      </w:r>
    </w:p>
    <w:p w14:paraId="39661C6E">
      <w:pPr>
        <w:pStyle w:val="24"/>
        <w:numPr>
          <w:ilvl w:val="0"/>
          <w:numId w:val="1"/>
        </w:numPr>
      </w:pPr>
      <w:r>
        <w:rPr>
          <w:b/>
          <w:bCs/>
        </w:rPr>
        <w:t>字数限制</w:t>
      </w:r>
      <w:r>
        <w:t>：建议 10–200 字，输入框显示字数统计</w:t>
      </w:r>
    </w:p>
    <w:p w14:paraId="60A7CD9D">
      <w:pPr>
        <w:pStyle w:val="24"/>
        <w:numPr>
          <w:ilvl w:val="0"/>
          <w:numId w:val="1"/>
        </w:numPr>
      </w:pPr>
      <w:r>
        <w:rPr>
          <w:b/>
          <w:bCs/>
        </w:rPr>
        <w:t>理论依据</w:t>
      </w:r>
      <w:r>
        <w:t>：</w:t>
      </w:r>
      <w:r>
        <w:rPr>
          <w:b/>
          <w:bCs/>
        </w:rPr>
        <w:t>扎根理论</w:t>
      </w:r>
      <w:r>
        <w:t>辅助 — 开放题数据将进行开放编码（Open Coding）与主题编码（Thematic Coding），识别问卷未覆盖的需求类别。</w:t>
      </w:r>
    </w:p>
    <w:p w14:paraId="33DD3689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5FFA4E78">
      <w:pPr>
        <w:pStyle w:val="5"/>
      </w:pPr>
      <w:bookmarkStart w:id="23" w:name="q18.-痛点开放题"/>
      <w:r>
        <w:t>Q18. 痛点开放题</w:t>
      </w:r>
    </w:p>
    <w:p w14:paraId="530E2170">
      <w:pPr>
        <w:pStyle w:val="23"/>
      </w:pPr>
      <w:r>
        <w:rPr>
          <w:b/>
          <w:bCs/>
        </w:rPr>
        <w:t>题目</w:t>
      </w:r>
      <w:r>
        <w:t>：在使用现有校园工具或获取校园资讯的过程中，您遇到的最大困难或不满是什么？</w:t>
      </w:r>
    </w:p>
    <w:p w14:paraId="2AAA7F7B">
      <w:pPr>
        <w:pStyle w:val="24"/>
        <w:numPr>
          <w:ilvl w:val="0"/>
          <w:numId w:val="1"/>
        </w:numPr>
      </w:pPr>
      <w:r>
        <w:rPr>
          <w:b/>
          <w:bCs/>
        </w:rPr>
        <w:t>题型</w:t>
      </w:r>
      <w:r>
        <w:t>：开放式填空</w:t>
      </w:r>
    </w:p>
    <w:p w14:paraId="77F88673">
      <w:pPr>
        <w:pStyle w:val="24"/>
        <w:numPr>
          <w:ilvl w:val="0"/>
          <w:numId w:val="1"/>
        </w:numPr>
      </w:pPr>
      <w:r>
        <w:rPr>
          <w:b/>
          <w:bCs/>
        </w:rPr>
        <w:t>必答</w:t>
      </w:r>
      <w:r>
        <w:t>：否（选填）</w:t>
      </w:r>
    </w:p>
    <w:p w14:paraId="20DA0E3D">
      <w:pPr>
        <w:pStyle w:val="24"/>
        <w:numPr>
          <w:ilvl w:val="0"/>
          <w:numId w:val="1"/>
        </w:numPr>
      </w:pPr>
      <w:r>
        <w:rPr>
          <w:b/>
          <w:bCs/>
        </w:rPr>
        <w:t>字数限制</w:t>
      </w:r>
      <w:r>
        <w:t>：建议 10–200 字</w:t>
      </w:r>
    </w:p>
    <w:p w14:paraId="77A86904">
      <w:pPr>
        <w:pStyle w:val="24"/>
        <w:numPr>
          <w:ilvl w:val="0"/>
          <w:numId w:val="1"/>
        </w:numPr>
      </w:pPr>
      <w:r>
        <w:rPr>
          <w:b/>
          <w:bCs/>
        </w:rPr>
        <w:t>理论依据</w:t>
      </w:r>
      <w:r>
        <w:t>：</w:t>
      </w:r>
      <w:r>
        <w:rPr>
          <w:b/>
          <w:bCs/>
        </w:rPr>
        <w:t>使用与满足理论（U&amp;G）</w:t>
      </w:r>
      <w:r>
        <w:t xml:space="preserve"> — 识别当前工具的”满足缺口”（Gratification Gap），即用户需求未被满足的领域；这些缺口正是新平台的核心机会点。</w:t>
      </w:r>
    </w:p>
    <w:p w14:paraId="05956580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397DD529">
      <w:pPr>
        <w:pStyle w:val="5"/>
      </w:pPr>
      <w:bookmarkStart w:id="24" w:name="q19.-其他建议开放题"/>
      <w:r>
        <w:t>Q19. 其他建议开放题</w:t>
      </w:r>
    </w:p>
    <w:p w14:paraId="62E71EFC">
      <w:pPr>
        <w:pStyle w:val="23"/>
      </w:pPr>
      <w:r>
        <w:rPr>
          <w:b/>
          <w:bCs/>
        </w:rPr>
        <w:t>题目</w:t>
      </w:r>
      <w:r>
        <w:t>：关于 HKMU Campus Platform 或校园数字化服务，您还有其他建议或想补充的吗？</w:t>
      </w:r>
    </w:p>
    <w:p w14:paraId="2A305DFE">
      <w:pPr>
        <w:pStyle w:val="24"/>
        <w:numPr>
          <w:ilvl w:val="0"/>
          <w:numId w:val="1"/>
        </w:numPr>
      </w:pPr>
      <w:r>
        <w:rPr>
          <w:b/>
          <w:bCs/>
        </w:rPr>
        <w:t>题型</w:t>
      </w:r>
      <w:r>
        <w:t>：开放式填空</w:t>
      </w:r>
    </w:p>
    <w:p w14:paraId="4CA44EB3">
      <w:pPr>
        <w:pStyle w:val="24"/>
        <w:numPr>
          <w:ilvl w:val="0"/>
          <w:numId w:val="1"/>
        </w:numPr>
      </w:pPr>
      <w:r>
        <w:rPr>
          <w:b/>
          <w:bCs/>
        </w:rPr>
        <w:t>必答</w:t>
      </w:r>
      <w:r>
        <w:t>：否（选填）</w:t>
      </w:r>
    </w:p>
    <w:p w14:paraId="77D69A71">
      <w:pPr>
        <w:pStyle w:val="24"/>
        <w:numPr>
          <w:ilvl w:val="0"/>
          <w:numId w:val="1"/>
        </w:numPr>
      </w:pPr>
      <w:r>
        <w:rPr>
          <w:b/>
          <w:bCs/>
        </w:rPr>
        <w:t>字数限制</w:t>
      </w:r>
      <w:r>
        <w:t>：建议 10–200 字</w:t>
      </w:r>
    </w:p>
    <w:p w14:paraId="102857C9">
      <w:pPr>
        <w:pStyle w:val="24"/>
        <w:numPr>
          <w:ilvl w:val="0"/>
          <w:numId w:val="1"/>
        </w:numPr>
      </w:pPr>
      <w:r>
        <w:rPr>
          <w:b/>
          <w:bCs/>
        </w:rPr>
        <w:t>理论依据</w:t>
      </w:r>
      <w:r>
        <w:t>：无单一理论；属探索性反馈收集。</w:t>
      </w:r>
    </w:p>
    <w:bookmarkEnd w:id="21"/>
    <w:bookmarkEnd w:id="24"/>
    <w:p w14:paraId="27CE939A">
      <w:bookmarkStart w:id="26" w:name="_GoBack"/>
      <w:bookmarkEnd w:id="26"/>
      <w:bookmarkStart w:id="25" w:name="角色与签署"/>
    </w:p>
    <w:bookmarkEnd w:id="1"/>
    <w:bookmarkEnd w:id="25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F447EC"/>
    <w:rsid w:val="5ADC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character" w:customStyle="1" w:styleId="37">
    <w:name w:val="Section Number"/>
    <w:basedOn w:val="21"/>
    <w:qFormat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qFormat/>
    <w:uiPriority w:val="0"/>
    <w:rPr>
      <w:b/>
      <w:color w:val="007020"/>
    </w:rPr>
  </w:style>
  <w:style w:type="character" w:customStyle="1" w:styleId="40">
    <w:name w:val="DataTypeTok"/>
    <w:basedOn w:val="35"/>
    <w:qFormat/>
    <w:uiPriority w:val="0"/>
    <w:rPr>
      <w:color w:val="902000"/>
    </w:rPr>
  </w:style>
  <w:style w:type="character" w:customStyle="1" w:styleId="41">
    <w:name w:val="DecValTok"/>
    <w:basedOn w:val="35"/>
    <w:qFormat/>
    <w:uiPriority w:val="0"/>
    <w:rPr>
      <w:color w:val="40A070"/>
    </w:rPr>
  </w:style>
  <w:style w:type="character" w:customStyle="1" w:styleId="42">
    <w:name w:val="BaseNTok"/>
    <w:basedOn w:val="35"/>
    <w:qFormat/>
    <w:uiPriority w:val="0"/>
    <w:rPr>
      <w:color w:val="40A070"/>
    </w:rPr>
  </w:style>
  <w:style w:type="character" w:customStyle="1" w:styleId="43">
    <w:name w:val="FloatTok"/>
    <w:basedOn w:val="35"/>
    <w:qFormat/>
    <w:uiPriority w:val="0"/>
    <w:rPr>
      <w:color w:val="40A070"/>
    </w:rPr>
  </w:style>
  <w:style w:type="character" w:customStyle="1" w:styleId="44">
    <w:name w:val="ConstantTok"/>
    <w:basedOn w:val="35"/>
    <w:qFormat/>
    <w:uiPriority w:val="0"/>
    <w:rPr>
      <w:color w:val="880000"/>
    </w:rPr>
  </w:style>
  <w:style w:type="character" w:customStyle="1" w:styleId="45">
    <w:name w:val="CharTok"/>
    <w:basedOn w:val="35"/>
    <w:qFormat/>
    <w:uiPriority w:val="0"/>
    <w:rPr>
      <w:color w:val="4070A0"/>
    </w:rPr>
  </w:style>
  <w:style w:type="character" w:customStyle="1" w:styleId="46">
    <w:name w:val="SpecialCharTok"/>
    <w:basedOn w:val="35"/>
    <w:qFormat/>
    <w:uiPriority w:val="0"/>
    <w:rPr>
      <w:color w:val="4070A0"/>
    </w:rPr>
  </w:style>
  <w:style w:type="character" w:customStyle="1" w:styleId="47">
    <w:name w:val="StringTok"/>
    <w:basedOn w:val="35"/>
    <w:qFormat/>
    <w:uiPriority w:val="0"/>
    <w:rPr>
      <w:color w:val="4070A0"/>
    </w:rPr>
  </w:style>
  <w:style w:type="character" w:customStyle="1" w:styleId="48">
    <w:name w:val="VerbatimStringTok"/>
    <w:basedOn w:val="35"/>
    <w:qFormat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  <w:rPr>
      <w:b/>
      <w:color w:val="008000"/>
    </w:rPr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  <w:rPr>
      <w:color w:val="008000"/>
    </w:rPr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930</Words>
  <Characters>1436</Characters>
  <Lines>12</Lines>
  <Paragraphs>8</Paragraphs>
  <TotalTime>210</TotalTime>
  <ScaleCrop>false</ScaleCrop>
  <LinksUpToDate>false</LinksUpToDate>
  <CharactersWithSpaces>1586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2026-05-18T10:13:00Z</dcterms:created>
  <dc:creator>LY</dc:creator>
  <cp:lastModifiedBy>LY</cp:lastModifiedBy>
  <dcterms:modified xsi:type="dcterms:W3CDTF">2026-05-20T09:23:16Z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254250DE41D44E1BAFB88A2BCC80420A_13</vt:lpwstr>
  </property>
  <property fmtid="{D5CDD505-2E9C-101B-9397-08002B2CF9AE}" pid="4" name="KSOTemplateDocerSaveRecord">
    <vt:lpwstr>eyJoZGlkIjoiZmU4Zjg0N2NlMjlhNWE0OWFlZGNmNDBmMjQ5MjE1ZjMifQ==</vt:lpwstr>
  </property>
</Properties>
</file>