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55" w:rsidRDefault="00460255" w:rsidP="00460255">
      <w:pPr>
        <w:spacing w:line="360" w:lineRule="auto"/>
        <w:rPr>
          <w:rFonts w:ascii="宋体" w:hAnsi="宋体"/>
          <w:color w:val="FF0000"/>
          <w:sz w:val="52"/>
        </w:rPr>
      </w:pPr>
      <w:r>
        <w:rPr>
          <w:rFonts w:ascii="宋体" w:hAnsi="宋体"/>
          <w:noProof/>
        </w:rPr>
        <w:drawing>
          <wp:inline distT="0" distB="0" distL="0" distR="0">
            <wp:extent cx="2514600" cy="1333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55" w:rsidRDefault="00460255" w:rsidP="00813E33">
      <w:pPr>
        <w:spacing w:line="360" w:lineRule="auto"/>
        <w:jc w:val="center"/>
        <w:rPr>
          <w:rFonts w:ascii="宋体" w:hAnsi="宋体"/>
          <w:color w:val="FF0000"/>
          <w:sz w:val="52"/>
        </w:rPr>
      </w:pPr>
    </w:p>
    <w:p w:rsidR="00813E33" w:rsidRDefault="00813E33" w:rsidP="00813E33">
      <w:pPr>
        <w:spacing w:line="360" w:lineRule="auto"/>
        <w:jc w:val="center"/>
        <w:rPr>
          <w:rFonts w:ascii="宋体" w:hAnsi="宋体"/>
          <w:color w:val="FF0000"/>
          <w:sz w:val="52"/>
        </w:rPr>
      </w:pPr>
      <w:r>
        <w:rPr>
          <w:rFonts w:ascii="宋体" w:hAnsi="宋体" w:hint="eastAsia"/>
          <w:color w:val="FF0000"/>
          <w:sz w:val="52"/>
        </w:rPr>
        <w:t>重庆斯欧信息技术有限公司</w:t>
      </w:r>
    </w:p>
    <w:p w:rsidR="00813E33" w:rsidRPr="00460255" w:rsidRDefault="00813E33" w:rsidP="00813E33">
      <w:pPr>
        <w:pBdr>
          <w:bottom w:val="single" w:sz="6" w:space="1" w:color="auto"/>
        </w:pBdr>
        <w:spacing w:line="360" w:lineRule="auto"/>
        <w:jc w:val="center"/>
        <w:rPr>
          <w:rFonts w:ascii="宋体" w:hAnsi="宋体"/>
          <w:sz w:val="32"/>
          <w:szCs w:val="32"/>
        </w:rPr>
      </w:pPr>
      <w:r w:rsidRPr="00460255">
        <w:rPr>
          <w:rFonts w:ascii="宋体" w:hAnsi="宋体" w:hint="eastAsia"/>
          <w:sz w:val="32"/>
          <w:szCs w:val="32"/>
        </w:rPr>
        <w:t>（</w:t>
      </w:r>
      <w:r w:rsidRPr="00460255">
        <w:rPr>
          <w:rFonts w:ascii="宋体" w:hAnsi="宋体" w:hint="eastAsia"/>
          <w:sz w:val="32"/>
          <w:szCs w:val="32"/>
        </w:rPr>
        <w:t>201</w:t>
      </w:r>
      <w:r w:rsidR="006F2DEC">
        <w:rPr>
          <w:rFonts w:ascii="宋体" w:hAnsi="宋体" w:hint="eastAsia"/>
          <w:sz w:val="32"/>
          <w:szCs w:val="32"/>
        </w:rPr>
        <w:t>5</w:t>
      </w:r>
      <w:r w:rsidRPr="00460255">
        <w:rPr>
          <w:rFonts w:ascii="宋体" w:hAnsi="宋体" w:hint="eastAsia"/>
          <w:sz w:val="32"/>
          <w:szCs w:val="32"/>
        </w:rPr>
        <w:t>）</w:t>
      </w:r>
    </w:p>
    <w:p w:rsidR="00813E33" w:rsidRDefault="00813E33" w:rsidP="00813E33">
      <w:pPr>
        <w:jc w:val="center"/>
        <w:rPr>
          <w:rFonts w:ascii="新宋体" w:eastAsia="新宋体" w:hAnsi="新宋体"/>
          <w:b/>
          <w:sz w:val="32"/>
          <w:szCs w:val="32"/>
        </w:rPr>
      </w:pPr>
    </w:p>
    <w:p w:rsidR="00813E33" w:rsidRPr="00460255" w:rsidRDefault="003A6644" w:rsidP="00813E3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项目</w:t>
      </w:r>
      <w:r w:rsidR="00813E33" w:rsidRPr="00460255">
        <w:rPr>
          <w:rFonts w:ascii="宋体" w:hAnsi="宋体" w:hint="eastAsia"/>
          <w:b/>
          <w:sz w:val="52"/>
          <w:szCs w:val="52"/>
        </w:rPr>
        <w:t>管理制度</w:t>
      </w:r>
    </w:p>
    <w:p w:rsidR="00627E09" w:rsidRPr="00813E33" w:rsidRDefault="00813E33" w:rsidP="00813E33">
      <w:pPr>
        <w:jc w:val="center"/>
        <w:rPr>
          <w:rFonts w:ascii="宋体" w:hAnsi="宋体"/>
          <w:sz w:val="32"/>
          <w:szCs w:val="32"/>
        </w:rPr>
      </w:pPr>
      <w:r w:rsidRPr="00DE1425">
        <w:rPr>
          <w:rFonts w:ascii="宋体" w:hAnsi="宋体" w:hint="eastAsia"/>
          <w:b/>
          <w:sz w:val="32"/>
          <w:szCs w:val="32"/>
        </w:rPr>
        <w:t>（</w:t>
      </w:r>
      <w:r>
        <w:rPr>
          <w:rFonts w:ascii="宋体" w:hAnsi="宋体" w:hint="eastAsia"/>
          <w:b/>
          <w:sz w:val="32"/>
          <w:szCs w:val="32"/>
        </w:rPr>
        <w:t>V1.0</w:t>
      </w:r>
      <w:r w:rsidRPr="00DE1425">
        <w:rPr>
          <w:rFonts w:ascii="宋体" w:hAnsi="宋体" w:hint="eastAsia"/>
          <w:b/>
          <w:sz w:val="32"/>
          <w:szCs w:val="32"/>
        </w:rPr>
        <w:t>）</w:t>
      </w:r>
    </w:p>
    <w:p w:rsidR="00F21DC5" w:rsidRDefault="00460255" w:rsidP="00B465B1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</w:t>
      </w: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9A6CEA" w:rsidRDefault="009A6CEA" w:rsidP="00B465B1">
      <w:pPr>
        <w:rPr>
          <w:rFonts w:asciiTheme="minorEastAsia" w:eastAsiaTheme="minorEastAsia" w:hAnsiTheme="minorEastAsia"/>
          <w:sz w:val="28"/>
          <w:szCs w:val="28"/>
        </w:rPr>
      </w:pPr>
    </w:p>
    <w:p w:rsidR="00615ECB" w:rsidRDefault="00615ECB" w:rsidP="00B465B1">
      <w:pPr>
        <w:rPr>
          <w:rFonts w:asciiTheme="minorEastAsia" w:eastAsiaTheme="minorEastAsia" w:hAnsiTheme="minorEastAsia"/>
          <w:sz w:val="28"/>
          <w:szCs w:val="28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6376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5ECB" w:rsidRDefault="00615ECB" w:rsidP="00615EC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D4D77" w:rsidRDefault="00D015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5ECB">
            <w:instrText xml:space="preserve"> TOC \o "1-3" \h \z \u </w:instrText>
          </w:r>
          <w:r>
            <w:fldChar w:fldCharType="separate"/>
          </w:r>
          <w:hyperlink w:anchor="_Toc415503582" w:history="1">
            <w:r w:rsidR="006D4D77" w:rsidRPr="007C1080">
              <w:rPr>
                <w:rStyle w:val="a7"/>
                <w:rFonts w:ascii="Arial" w:eastAsiaTheme="majorEastAsia" w:hAnsi="Arial" w:cs="Arial"/>
                <w:noProof/>
              </w:rPr>
              <w:t>1</w:t>
            </w:r>
            <w:r w:rsidR="006D4D7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D4D77"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项目管理模式</w:t>
            </w:r>
            <w:r w:rsidR="006D4D77">
              <w:rPr>
                <w:noProof/>
                <w:webHidden/>
              </w:rPr>
              <w:tab/>
            </w:r>
            <w:r w:rsidR="006D4D77">
              <w:rPr>
                <w:noProof/>
                <w:webHidden/>
              </w:rPr>
              <w:fldChar w:fldCharType="begin"/>
            </w:r>
            <w:r w:rsidR="006D4D77">
              <w:rPr>
                <w:noProof/>
                <w:webHidden/>
              </w:rPr>
              <w:instrText xml:space="preserve"> PAGEREF _Toc415503582 \h </w:instrText>
            </w:r>
            <w:r w:rsidR="006D4D77">
              <w:rPr>
                <w:noProof/>
                <w:webHidden/>
              </w:rPr>
            </w:r>
            <w:r w:rsidR="006D4D77"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3</w:t>
            </w:r>
            <w:r w:rsidR="006D4D77"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84" w:history="1">
            <w:r w:rsidRPr="007C1080">
              <w:rPr>
                <w:rStyle w:val="a7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组织设置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85" w:history="1">
            <w:r w:rsidRPr="007C1080">
              <w:rPr>
                <w:rStyle w:val="a7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岗位设置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1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项目立项管理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4" w:history="1">
            <w:r w:rsidRPr="007C1080">
              <w:rPr>
                <w:rStyle w:val="a7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合同项目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5" w:history="1">
            <w:r w:rsidRPr="007C1080">
              <w:rPr>
                <w:rStyle w:val="a7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研发项目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6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项目进度监控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8" w:history="1">
            <w:r w:rsidRPr="007C1080">
              <w:rPr>
                <w:rStyle w:val="a7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合同项目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599" w:history="1">
            <w:r w:rsidRPr="007C1080">
              <w:rPr>
                <w:rStyle w:val="a7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研发项目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0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项目收款管理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1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4" w:history="1">
            <w:r w:rsidRPr="007C1080">
              <w:rPr>
                <w:rStyle w:val="a7"/>
                <w:rFonts w:ascii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采购合同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5" w:history="1">
            <w:r w:rsidRPr="007C1080">
              <w:rPr>
                <w:rStyle w:val="a7"/>
                <w:rFonts w:ascii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采购付款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6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项目费用管理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8" w:history="1">
            <w:r w:rsidRPr="007C1080">
              <w:rPr>
                <w:rStyle w:val="a7"/>
                <w:rFonts w:ascii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借款申请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09" w:history="1">
            <w:r w:rsidRPr="007C1080">
              <w:rPr>
                <w:rStyle w:val="a7"/>
                <w:rFonts w:ascii="Arial" w:hAnsi="Arial"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费用报销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0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项目成本监控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1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项目提成管理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4" w:history="1">
            <w:r w:rsidRPr="007C1080">
              <w:rPr>
                <w:rStyle w:val="a7"/>
                <w:rFonts w:ascii="Arial" w:hAnsi="Arial"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合同项目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5" w:history="1">
            <w:r w:rsidRPr="007C1080">
              <w:rPr>
                <w:rStyle w:val="a7"/>
                <w:rFonts w:ascii="Arial" w:hAnsi="Arial"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研发项目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6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项目结项管理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8" w:history="1">
            <w:r w:rsidRPr="007C1080">
              <w:rPr>
                <w:rStyle w:val="a7"/>
                <w:rFonts w:ascii="Arial" w:hAnsi="Arial"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合同项目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19" w:history="1">
            <w:r w:rsidRPr="007C1080">
              <w:rPr>
                <w:rStyle w:val="a7"/>
                <w:rFonts w:ascii="Arial" w:hAnsi="Arial" w:cs="Arial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研发项目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0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项目请假管理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1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绩效考核管理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2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工资调整管理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3" w:history="1">
            <w:r w:rsidRPr="007C1080">
              <w:rPr>
                <w:rStyle w:val="a7"/>
                <w:rFonts w:ascii="Arial" w:eastAsiaTheme="majorEastAsia" w:hAnsi="Arial" w:cs="Arial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asciiTheme="majorEastAsia" w:eastAsiaTheme="majorEastAsia" w:hAnsiTheme="majorEastAsia"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6" w:history="1">
            <w:r w:rsidRPr="007C1080">
              <w:rPr>
                <w:rStyle w:val="a7"/>
                <w:rFonts w:ascii="Arial" w:hAnsi="Arial"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项目目标责任书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7" w:history="1">
            <w:r w:rsidRPr="007C1080">
              <w:rPr>
                <w:rStyle w:val="a7"/>
                <w:rFonts w:ascii="Arial" w:hAnsi="Arial"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产品研发目标责任书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8" w:history="1">
            <w:r w:rsidRPr="007C1080">
              <w:rPr>
                <w:rStyle w:val="a7"/>
                <w:rFonts w:ascii="Arial" w:hAnsi="Arial" w:cs="Arial"/>
                <w:noProof/>
              </w:rPr>
              <w:t>11.3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项目周报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29" w:history="1">
            <w:r w:rsidRPr="007C1080">
              <w:rPr>
                <w:rStyle w:val="a7"/>
                <w:rFonts w:ascii="Arial" w:hAnsi="Arial" w:cs="Arial"/>
                <w:noProof/>
              </w:rPr>
              <w:t>11.4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项目进度监控表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0" w:history="1">
            <w:r w:rsidRPr="007C1080">
              <w:rPr>
                <w:rStyle w:val="a7"/>
                <w:rFonts w:ascii="Arial" w:hAnsi="Arial" w:cs="Arial"/>
                <w:noProof/>
              </w:rPr>
              <w:t>11.5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开票申请单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1" w:history="1">
            <w:r w:rsidRPr="007C1080">
              <w:rPr>
                <w:rStyle w:val="a7"/>
                <w:rFonts w:ascii="Arial" w:hAnsi="Arial" w:cs="Arial"/>
                <w:noProof/>
              </w:rPr>
              <w:t>11.6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项目回款监控表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2" w:history="1">
            <w:r w:rsidRPr="007C1080">
              <w:rPr>
                <w:rStyle w:val="a7"/>
                <w:rFonts w:ascii="Arial" w:hAnsi="Arial" w:cs="Arial"/>
                <w:noProof/>
              </w:rPr>
              <w:t>11.7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采购申请单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3" w:history="1">
            <w:r w:rsidRPr="007C1080">
              <w:rPr>
                <w:rStyle w:val="a7"/>
                <w:rFonts w:ascii="Arial" w:hAnsi="Arial" w:cs="Arial"/>
                <w:noProof/>
              </w:rPr>
              <w:t>11.8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付款申请单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4" w:history="1">
            <w:r w:rsidRPr="007C1080">
              <w:rPr>
                <w:rStyle w:val="a7"/>
                <w:rFonts w:ascii="Arial" w:hAnsi="Arial" w:cs="Arial"/>
                <w:noProof/>
              </w:rPr>
              <w:t>11.9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借款申请单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5" w:history="1">
            <w:r w:rsidRPr="007C1080">
              <w:rPr>
                <w:rStyle w:val="a7"/>
                <w:rFonts w:ascii="Arial" w:hAnsi="Arial" w:cs="Arial"/>
                <w:noProof/>
              </w:rPr>
              <w:t>11.10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费用报销单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6" w:history="1">
            <w:r w:rsidRPr="007C1080">
              <w:rPr>
                <w:rStyle w:val="a7"/>
                <w:rFonts w:ascii="Arial" w:hAnsi="Arial" w:cs="Arial"/>
                <w:noProof/>
              </w:rPr>
              <w:t>11.11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项目成本监控表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7" w:history="1">
            <w:r w:rsidRPr="007C1080">
              <w:rPr>
                <w:rStyle w:val="a7"/>
                <w:rFonts w:ascii="Arial" w:hAnsi="Arial" w:cs="Arial"/>
                <w:noProof/>
              </w:rPr>
              <w:t>11.12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请假申请单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8" w:history="1">
            <w:r w:rsidRPr="007C1080">
              <w:rPr>
                <w:rStyle w:val="a7"/>
                <w:rFonts w:ascii="Arial" w:hAnsi="Arial" w:cs="Arial"/>
                <w:noProof/>
              </w:rPr>
              <w:t>11.13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绩效考核表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77" w:rsidRDefault="006D4D77" w:rsidP="006D4D7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5503639" w:history="1">
            <w:r w:rsidRPr="007C1080">
              <w:rPr>
                <w:rStyle w:val="a7"/>
                <w:rFonts w:ascii="Arial" w:hAnsi="Arial" w:cs="Arial"/>
                <w:noProof/>
              </w:rPr>
              <w:t>11.14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C1080">
              <w:rPr>
                <w:rStyle w:val="a7"/>
                <w:rFonts w:hint="eastAsia"/>
                <w:noProof/>
              </w:rPr>
              <w:t>调薪申请表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40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CB" w:rsidRDefault="00D01565">
          <w:r>
            <w:fldChar w:fldCharType="end"/>
          </w:r>
        </w:p>
      </w:sdtContent>
    </w:sdt>
    <w:p w:rsidR="00F32E1B" w:rsidRPr="00EE2DF2" w:rsidRDefault="0050534C" w:rsidP="00F32E1B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415503582"/>
      <w:r>
        <w:rPr>
          <w:rFonts w:asciiTheme="majorEastAsia" w:eastAsiaTheme="majorEastAsia" w:hAnsiTheme="majorEastAsia" w:hint="eastAsia"/>
          <w:sz w:val="36"/>
          <w:szCs w:val="36"/>
        </w:rPr>
        <w:t>项目管理模式</w:t>
      </w:r>
      <w:bookmarkEnd w:id="0"/>
    </w:p>
    <w:p w:rsidR="00F32E1B" w:rsidRPr="00F32E1B" w:rsidRDefault="00F32E1B" w:rsidP="00F32E1B">
      <w:pPr>
        <w:pStyle w:val="a6"/>
        <w:keepNext/>
        <w:keepLines/>
        <w:numPr>
          <w:ilvl w:val="0"/>
          <w:numId w:val="7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79874298"/>
      <w:bookmarkStart w:id="2" w:name="_Toc379874352"/>
      <w:bookmarkStart w:id="3" w:name="_Toc413769948"/>
      <w:bookmarkStart w:id="4" w:name="_Toc415152567"/>
      <w:bookmarkStart w:id="5" w:name="_Toc415228348"/>
      <w:bookmarkStart w:id="6" w:name="_Toc415503583"/>
      <w:bookmarkEnd w:id="1"/>
      <w:bookmarkEnd w:id="2"/>
      <w:bookmarkEnd w:id="3"/>
      <w:bookmarkEnd w:id="4"/>
      <w:bookmarkEnd w:id="5"/>
      <w:bookmarkEnd w:id="6"/>
    </w:p>
    <w:p w:rsidR="00FC7AE7" w:rsidRPr="0084140E" w:rsidRDefault="007A2BCD" w:rsidP="0084140E">
      <w:pPr>
        <w:pStyle w:val="2"/>
        <w:numPr>
          <w:ilvl w:val="1"/>
          <w:numId w:val="7"/>
        </w:numPr>
        <w:spacing w:before="100" w:beforeAutospacing="1" w:after="100" w:afterAutospacing="1" w:line="240" w:lineRule="auto"/>
        <w:ind w:left="567"/>
      </w:pPr>
      <w:bookmarkStart w:id="7" w:name="_Toc415503584"/>
      <w:r>
        <w:rPr>
          <w:rFonts w:hint="eastAsia"/>
        </w:rPr>
        <w:t>组织</w:t>
      </w:r>
      <w:r w:rsidR="00744F63">
        <w:rPr>
          <w:rFonts w:hint="eastAsia"/>
        </w:rPr>
        <w:t>设置</w:t>
      </w:r>
      <w:bookmarkEnd w:id="7"/>
    </w:p>
    <w:p w:rsidR="008E7793" w:rsidRDefault="008E7793" w:rsidP="00F94538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2015年，</w:t>
      </w:r>
      <w:r w:rsidR="007A2BCD">
        <w:rPr>
          <w:rFonts w:asciiTheme="minorEastAsia" w:eastAsiaTheme="minorEastAsia" w:hAnsiTheme="minorEastAsia" w:hint="eastAsia"/>
          <w:sz w:val="28"/>
          <w:szCs w:val="28"/>
        </w:rPr>
        <w:t>公司项目管理，</w:t>
      </w:r>
      <w:r>
        <w:rPr>
          <w:rFonts w:asciiTheme="minorEastAsia" w:eastAsiaTheme="minorEastAsia" w:hAnsiTheme="minorEastAsia" w:hint="eastAsia"/>
          <w:sz w:val="28"/>
          <w:szCs w:val="28"/>
        </w:rPr>
        <w:t>由矩阵式结构转变为项目</w:t>
      </w:r>
      <w:r w:rsidR="00091436">
        <w:rPr>
          <w:rFonts w:asciiTheme="minorEastAsia" w:eastAsiaTheme="minorEastAsia" w:hAnsiTheme="minorEastAsia" w:hint="eastAsia"/>
          <w:sz w:val="28"/>
          <w:szCs w:val="28"/>
        </w:rPr>
        <w:t>式</w:t>
      </w:r>
      <w:r>
        <w:rPr>
          <w:rFonts w:asciiTheme="minorEastAsia" w:eastAsiaTheme="minorEastAsia" w:hAnsiTheme="minorEastAsia" w:hint="eastAsia"/>
          <w:sz w:val="28"/>
          <w:szCs w:val="28"/>
        </w:rPr>
        <w:t>结构，动态组建项目组</w:t>
      </w:r>
      <w:r w:rsidR="00166DF9">
        <w:rPr>
          <w:rFonts w:asciiTheme="minorEastAsia" w:eastAsiaTheme="minorEastAsia" w:hAnsiTheme="minorEastAsia" w:hint="eastAsia"/>
          <w:sz w:val="28"/>
          <w:szCs w:val="28"/>
        </w:rPr>
        <w:t>，项目</w:t>
      </w:r>
      <w:r w:rsidR="00061404">
        <w:rPr>
          <w:rFonts w:asciiTheme="minorEastAsia" w:eastAsiaTheme="minorEastAsia" w:hAnsiTheme="minorEastAsia" w:hint="eastAsia"/>
          <w:sz w:val="28"/>
          <w:szCs w:val="28"/>
        </w:rPr>
        <w:t>结束</w:t>
      </w:r>
      <w:r w:rsidR="00A911A8">
        <w:rPr>
          <w:rFonts w:asciiTheme="minorEastAsia" w:eastAsiaTheme="minorEastAsia" w:hAnsiTheme="minorEastAsia" w:hint="eastAsia"/>
          <w:sz w:val="28"/>
          <w:szCs w:val="28"/>
        </w:rPr>
        <w:t>以后</w:t>
      </w:r>
      <w:r w:rsidR="00166DF9">
        <w:rPr>
          <w:rFonts w:asciiTheme="minorEastAsia" w:eastAsiaTheme="minorEastAsia" w:hAnsiTheme="minorEastAsia" w:hint="eastAsia"/>
          <w:sz w:val="28"/>
          <w:szCs w:val="28"/>
        </w:rPr>
        <w:t>，人员回归部门，或</w:t>
      </w:r>
      <w:r w:rsidR="004A6FB8">
        <w:rPr>
          <w:rFonts w:asciiTheme="minorEastAsia" w:eastAsiaTheme="minorEastAsia" w:hAnsiTheme="minorEastAsia" w:hint="eastAsia"/>
          <w:sz w:val="28"/>
          <w:szCs w:val="28"/>
        </w:rPr>
        <w:t>加入其它</w:t>
      </w:r>
      <w:r w:rsidR="00166DF9">
        <w:rPr>
          <w:rFonts w:asciiTheme="minorEastAsia" w:eastAsiaTheme="minorEastAsia" w:hAnsiTheme="minorEastAsia" w:hint="eastAsia"/>
          <w:sz w:val="28"/>
          <w:szCs w:val="28"/>
        </w:rPr>
        <w:t>项目。</w:t>
      </w:r>
    </w:p>
    <w:p w:rsidR="00FC7AE7" w:rsidRPr="00FC7AE7" w:rsidRDefault="008E7793" w:rsidP="00FC7AE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6850" cy="164782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87A28" w:rsidRPr="00041CE5" w:rsidRDefault="00744F63" w:rsidP="00041CE5">
      <w:pPr>
        <w:pStyle w:val="2"/>
        <w:numPr>
          <w:ilvl w:val="1"/>
          <w:numId w:val="7"/>
        </w:numPr>
        <w:spacing w:before="100" w:beforeAutospacing="1" w:after="100" w:afterAutospacing="1" w:line="240" w:lineRule="auto"/>
        <w:ind w:left="567"/>
      </w:pPr>
      <w:bookmarkStart w:id="8" w:name="_Toc415503585"/>
      <w:r>
        <w:rPr>
          <w:rFonts w:hint="eastAsia"/>
        </w:rPr>
        <w:t>岗位设置</w:t>
      </w:r>
      <w:bookmarkEnd w:id="8"/>
    </w:p>
    <w:p w:rsidR="009C4D55" w:rsidRPr="007465E6" w:rsidRDefault="00187A28" w:rsidP="007465E6">
      <w:pPr>
        <w:spacing w:line="360" w:lineRule="auto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1A4BB6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C37F29">
        <w:rPr>
          <w:rFonts w:asciiTheme="minorEastAsia" w:eastAsiaTheme="minorEastAsia" w:hAnsiTheme="minorEastAsia" w:hint="eastAsia"/>
          <w:b/>
          <w:sz w:val="28"/>
          <w:szCs w:val="28"/>
        </w:rPr>
        <w:t>项目副总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:</w:t>
      </w:r>
    </w:p>
    <w:p w:rsidR="006844E9" w:rsidRDefault="009C4D55" w:rsidP="00EF5059">
      <w:pPr>
        <w:spacing w:line="360" w:lineRule="auto"/>
        <w:ind w:firstLineChars="400" w:firstLine="11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465E6">
        <w:rPr>
          <w:rFonts w:asciiTheme="minorEastAsia" w:eastAsiaTheme="minorEastAsia" w:hAnsiTheme="minorEastAsia" w:hint="eastAsia"/>
          <w:sz w:val="28"/>
          <w:szCs w:val="28"/>
        </w:rPr>
        <w:t>职责</w:t>
      </w:r>
      <w:r w:rsidR="00560809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7465E6">
        <w:rPr>
          <w:rFonts w:asciiTheme="minorEastAsia" w:eastAsiaTheme="minorEastAsia" w:hAnsiTheme="minorEastAsia" w:hint="eastAsia"/>
          <w:sz w:val="28"/>
          <w:szCs w:val="28"/>
        </w:rPr>
        <w:t>项目部负责人，</w:t>
      </w:r>
      <w:r w:rsidR="00C37F29">
        <w:rPr>
          <w:rFonts w:asciiTheme="minorEastAsia" w:eastAsiaTheme="minorEastAsia" w:hAnsiTheme="minorEastAsia" w:hint="eastAsia"/>
          <w:sz w:val="28"/>
          <w:szCs w:val="28"/>
        </w:rPr>
        <w:t>拥有对</w:t>
      </w:r>
      <w:r w:rsidR="00A45E57"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="00B70E4A">
        <w:rPr>
          <w:rFonts w:asciiTheme="minorEastAsia" w:eastAsiaTheme="minorEastAsia" w:hAnsiTheme="minorEastAsia" w:hint="eastAsia"/>
          <w:sz w:val="28"/>
          <w:szCs w:val="28"/>
        </w:rPr>
        <w:t>部的行政、人事、</w:t>
      </w:r>
      <w:r w:rsidR="008B34A3">
        <w:rPr>
          <w:rFonts w:asciiTheme="minorEastAsia" w:eastAsiaTheme="minorEastAsia" w:hAnsiTheme="minorEastAsia" w:hint="eastAsia"/>
          <w:sz w:val="28"/>
          <w:szCs w:val="28"/>
        </w:rPr>
        <w:t>薪酬、</w:t>
      </w:r>
      <w:r w:rsidR="00B70E4A">
        <w:rPr>
          <w:rFonts w:asciiTheme="minorEastAsia" w:eastAsiaTheme="minorEastAsia" w:hAnsiTheme="minorEastAsia" w:hint="eastAsia"/>
          <w:sz w:val="28"/>
          <w:szCs w:val="28"/>
        </w:rPr>
        <w:t>费用</w:t>
      </w:r>
      <w:r w:rsidR="00A317C1">
        <w:rPr>
          <w:rFonts w:asciiTheme="minorEastAsia" w:eastAsiaTheme="minorEastAsia" w:hAnsiTheme="minorEastAsia" w:hint="eastAsia"/>
          <w:sz w:val="28"/>
          <w:szCs w:val="28"/>
        </w:rPr>
        <w:t>管理</w:t>
      </w:r>
      <w:r w:rsidR="009D3131">
        <w:rPr>
          <w:rFonts w:asciiTheme="minorEastAsia" w:eastAsiaTheme="minorEastAsia" w:hAnsiTheme="minorEastAsia" w:hint="eastAsia"/>
          <w:sz w:val="28"/>
          <w:szCs w:val="28"/>
        </w:rPr>
        <w:t>，以及奖金分配的</w:t>
      </w:r>
      <w:r w:rsidR="00A317C1">
        <w:rPr>
          <w:rFonts w:asciiTheme="minorEastAsia" w:eastAsiaTheme="minorEastAsia" w:hAnsiTheme="minorEastAsia" w:hint="eastAsia"/>
          <w:sz w:val="28"/>
          <w:szCs w:val="28"/>
        </w:rPr>
        <w:t>权限。</w:t>
      </w:r>
    </w:p>
    <w:p w:rsidR="00A45E57" w:rsidRPr="00A45E57" w:rsidRDefault="00A45E57" w:rsidP="00A45E57">
      <w:pPr>
        <w:spacing w:line="360" w:lineRule="auto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2、区域项目总监:</w:t>
      </w:r>
    </w:p>
    <w:p w:rsidR="005949AB" w:rsidRDefault="00A45E57" w:rsidP="00A45E57">
      <w:pPr>
        <w:spacing w:line="360" w:lineRule="auto"/>
        <w:ind w:firstLineChars="396" w:firstLine="1109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-职责：</w:t>
      </w:r>
      <w:r w:rsidR="00102E35">
        <w:rPr>
          <w:rFonts w:asciiTheme="minorEastAsia" w:eastAsiaTheme="minorEastAsia" w:hAnsiTheme="minorEastAsia" w:hint="eastAsia"/>
          <w:sz w:val="28"/>
          <w:szCs w:val="28"/>
        </w:rPr>
        <w:t>一、</w:t>
      </w:r>
      <w:r>
        <w:rPr>
          <w:rFonts w:asciiTheme="minorEastAsia" w:eastAsiaTheme="minorEastAsia" w:hAnsiTheme="minorEastAsia" w:hint="eastAsia"/>
          <w:sz w:val="28"/>
          <w:szCs w:val="28"/>
        </w:rPr>
        <w:t>代表项目副总，</w:t>
      </w:r>
      <w:r w:rsidR="00102E35">
        <w:rPr>
          <w:rFonts w:asciiTheme="minorEastAsia" w:eastAsiaTheme="minorEastAsia" w:hAnsiTheme="minorEastAsia" w:hint="eastAsia"/>
          <w:sz w:val="28"/>
          <w:szCs w:val="28"/>
        </w:rPr>
        <w:t>管理</w:t>
      </w:r>
      <w:r>
        <w:rPr>
          <w:rFonts w:asciiTheme="minorEastAsia" w:eastAsiaTheme="minorEastAsia" w:hAnsiTheme="minorEastAsia" w:hint="eastAsia"/>
          <w:sz w:val="28"/>
          <w:szCs w:val="28"/>
        </w:rPr>
        <w:t>某一个区域内的项目</w:t>
      </w:r>
      <w:r w:rsidR="00102E35">
        <w:rPr>
          <w:rFonts w:asciiTheme="minorEastAsia" w:eastAsiaTheme="minorEastAsia" w:hAnsiTheme="minorEastAsia" w:hint="eastAsia"/>
          <w:sz w:val="28"/>
          <w:szCs w:val="28"/>
        </w:rPr>
        <w:t>经理；二、</w:t>
      </w:r>
      <w:r w:rsidR="00A65572">
        <w:rPr>
          <w:rFonts w:asciiTheme="minorEastAsia" w:eastAsiaTheme="minorEastAsia" w:hAnsiTheme="minorEastAsia" w:hint="eastAsia"/>
          <w:sz w:val="28"/>
          <w:szCs w:val="28"/>
        </w:rPr>
        <w:t>也可以</w:t>
      </w:r>
      <w:r w:rsidR="00102E35">
        <w:rPr>
          <w:rFonts w:asciiTheme="minorEastAsia" w:eastAsiaTheme="minorEastAsia" w:hAnsiTheme="minorEastAsia" w:hint="eastAsia"/>
          <w:sz w:val="28"/>
          <w:szCs w:val="28"/>
        </w:rPr>
        <w:t>直接</w:t>
      </w:r>
      <w:r w:rsidR="00A65572">
        <w:rPr>
          <w:rFonts w:asciiTheme="minorEastAsia" w:eastAsiaTheme="minorEastAsia" w:hAnsiTheme="minorEastAsia" w:hint="eastAsia"/>
          <w:sz w:val="28"/>
          <w:szCs w:val="28"/>
        </w:rPr>
        <w:t>担纲项目经理。</w:t>
      </w:r>
    </w:p>
    <w:p w:rsidR="00CD379D" w:rsidRPr="005949AB" w:rsidRDefault="005949AB" w:rsidP="005949AB">
      <w:pPr>
        <w:spacing w:line="360" w:lineRule="auto"/>
        <w:ind w:firstLineChars="450" w:firstLine="12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任命：</w:t>
      </w:r>
      <w:proofErr w:type="gramStart"/>
      <w:r w:rsidR="00CD379D">
        <w:rPr>
          <w:rFonts w:asciiTheme="minorEastAsia" w:eastAsiaTheme="minorEastAsia" w:hAnsiTheme="minorEastAsia" w:hint="eastAsia"/>
          <w:color w:val="FF0000"/>
          <w:sz w:val="28"/>
          <w:szCs w:val="28"/>
        </w:rPr>
        <w:t>王航玲</w:t>
      </w:r>
      <w:proofErr w:type="gramEnd"/>
      <w:r w:rsidR="00CD379D">
        <w:rPr>
          <w:rFonts w:asciiTheme="minorEastAsia" w:eastAsiaTheme="minorEastAsia" w:hAnsiTheme="minorEastAsia" w:hint="eastAsia"/>
          <w:color w:val="FF0000"/>
          <w:sz w:val="28"/>
          <w:szCs w:val="28"/>
        </w:rPr>
        <w:t>：东区项目总监</w:t>
      </w:r>
      <w:r w:rsidR="00332A64">
        <w:rPr>
          <w:rFonts w:asciiTheme="minorEastAsia" w:eastAsiaTheme="minorEastAsia" w:hAnsiTheme="minorEastAsia" w:hint="eastAsia"/>
          <w:color w:val="FF0000"/>
          <w:sz w:val="28"/>
          <w:szCs w:val="28"/>
        </w:rPr>
        <w:t>；</w:t>
      </w:r>
    </w:p>
    <w:p w:rsidR="00CD379D" w:rsidRDefault="00CD379D" w:rsidP="005949AB">
      <w:pPr>
        <w:spacing w:line="360" w:lineRule="auto"/>
        <w:ind w:firstLineChars="750" w:firstLine="2100"/>
        <w:rPr>
          <w:rFonts w:asciiTheme="minorEastAsia" w:eastAsiaTheme="minorEastAsia" w:hAnsiTheme="minorEastAsia" w:hint="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莫小明：南区项目总监</w:t>
      </w:r>
      <w:r w:rsidR="00332A64">
        <w:rPr>
          <w:rFonts w:asciiTheme="minorEastAsia" w:eastAsiaTheme="minorEastAsia" w:hAnsiTheme="minorEastAsia" w:hint="eastAsia"/>
          <w:color w:val="FF0000"/>
          <w:sz w:val="28"/>
          <w:szCs w:val="28"/>
        </w:rPr>
        <w:t>；</w:t>
      </w:r>
    </w:p>
    <w:p w:rsidR="00CD379D" w:rsidRPr="00CD379D" w:rsidRDefault="00CD379D" w:rsidP="005949AB">
      <w:pPr>
        <w:spacing w:line="360" w:lineRule="auto"/>
        <w:ind w:firstLineChars="746" w:firstLine="2089"/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张  平：西区项目总监</w:t>
      </w:r>
      <w:r w:rsidR="00332A64">
        <w:rPr>
          <w:rFonts w:asciiTheme="minorEastAsia" w:eastAsiaTheme="minorEastAsia" w:hAnsiTheme="minorEastAsia" w:hint="eastAsia"/>
          <w:color w:val="FF0000"/>
          <w:sz w:val="28"/>
          <w:szCs w:val="28"/>
        </w:rPr>
        <w:t>；</w:t>
      </w:r>
      <w:bookmarkStart w:id="9" w:name="_GoBack"/>
      <w:bookmarkEnd w:id="9"/>
    </w:p>
    <w:p w:rsidR="00303C4C" w:rsidRPr="00A45E57" w:rsidRDefault="00A45E57" w:rsidP="00A45E57">
      <w:pPr>
        <w:spacing w:line="360" w:lineRule="auto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="00303C4C">
        <w:rPr>
          <w:rFonts w:asciiTheme="minorEastAsia" w:eastAsiaTheme="minorEastAsia" w:hAnsiTheme="minorEastAsia" w:hint="eastAsia"/>
          <w:b/>
          <w:sz w:val="28"/>
          <w:szCs w:val="28"/>
        </w:rPr>
        <w:t>、项目</w:t>
      </w:r>
      <w:r w:rsidR="00187A28">
        <w:rPr>
          <w:rFonts w:asciiTheme="minorEastAsia" w:eastAsiaTheme="minorEastAsia" w:hAnsiTheme="minorEastAsia" w:hint="eastAsia"/>
          <w:b/>
          <w:sz w:val="28"/>
          <w:szCs w:val="28"/>
        </w:rPr>
        <w:t>经理</w:t>
      </w:r>
      <w:r w:rsidR="0097475F">
        <w:rPr>
          <w:rFonts w:asciiTheme="minorEastAsia" w:eastAsiaTheme="minorEastAsia" w:hAnsiTheme="minorEastAsia" w:hint="eastAsia"/>
          <w:b/>
          <w:sz w:val="28"/>
          <w:szCs w:val="28"/>
        </w:rPr>
        <w:t>:</w:t>
      </w:r>
    </w:p>
    <w:p w:rsidR="009D3131" w:rsidRDefault="009D3131" w:rsidP="009D3131">
      <w:pPr>
        <w:spacing w:line="360" w:lineRule="auto"/>
        <w:ind w:firstLineChars="396" w:firstLine="1109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4044A2">
        <w:rPr>
          <w:rFonts w:asciiTheme="minorEastAsia" w:eastAsiaTheme="minorEastAsia" w:hAnsiTheme="minorEastAsia" w:hint="eastAsia"/>
          <w:sz w:val="28"/>
          <w:szCs w:val="28"/>
        </w:rPr>
        <w:t>职责</w:t>
      </w:r>
      <w:r w:rsidR="00A65572">
        <w:rPr>
          <w:rFonts w:asciiTheme="minorEastAsia" w:eastAsiaTheme="minorEastAsia" w:hAnsiTheme="minorEastAsia" w:hint="eastAsia"/>
          <w:sz w:val="28"/>
          <w:szCs w:val="28"/>
        </w:rPr>
        <w:t>：项目负责人，负责公司分配项目的实施管理。</w:t>
      </w:r>
    </w:p>
    <w:p w:rsidR="006844E9" w:rsidRPr="006844E9" w:rsidRDefault="00480668" w:rsidP="006844E9">
      <w:pPr>
        <w:spacing w:line="360" w:lineRule="auto"/>
        <w:ind w:firstLineChars="200" w:firstLine="56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="006844E9" w:rsidRPr="006844E9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4C64CF">
        <w:rPr>
          <w:rFonts w:asciiTheme="minorEastAsia" w:eastAsiaTheme="minorEastAsia" w:hAnsiTheme="minorEastAsia" w:hint="eastAsia"/>
          <w:b/>
          <w:sz w:val="28"/>
          <w:szCs w:val="28"/>
        </w:rPr>
        <w:t>技术</w:t>
      </w:r>
      <w:r w:rsidR="00ED0109">
        <w:rPr>
          <w:rFonts w:asciiTheme="minorEastAsia" w:eastAsiaTheme="minorEastAsia" w:hAnsiTheme="minorEastAsia" w:hint="eastAsia"/>
          <w:b/>
          <w:sz w:val="28"/>
          <w:szCs w:val="28"/>
        </w:rPr>
        <w:t>、业务</w:t>
      </w:r>
      <w:r w:rsidR="004C64CF">
        <w:rPr>
          <w:rFonts w:asciiTheme="minorEastAsia" w:eastAsiaTheme="minorEastAsia" w:hAnsiTheme="minorEastAsia" w:hint="eastAsia"/>
          <w:b/>
          <w:sz w:val="28"/>
          <w:szCs w:val="28"/>
        </w:rPr>
        <w:t>顾问</w:t>
      </w:r>
      <w:r w:rsidR="006844E9" w:rsidRPr="006844E9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84214F" w:rsidRDefault="00187A28" w:rsidP="007145F0">
      <w:pPr>
        <w:spacing w:line="360" w:lineRule="auto"/>
        <w:ind w:firstLineChars="396" w:firstLine="1113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-</w:t>
      </w:r>
      <w:r w:rsidR="001103AC">
        <w:rPr>
          <w:rFonts w:asciiTheme="minorEastAsia" w:eastAsiaTheme="minorEastAsia" w:hAnsiTheme="minorEastAsia" w:hint="eastAsia"/>
          <w:sz w:val="28"/>
          <w:szCs w:val="28"/>
        </w:rPr>
        <w:t>职责：</w:t>
      </w:r>
      <w:r w:rsidR="005557E2">
        <w:rPr>
          <w:rFonts w:asciiTheme="minorEastAsia" w:eastAsiaTheme="minorEastAsia" w:hAnsiTheme="minorEastAsia" w:hint="eastAsia"/>
          <w:sz w:val="28"/>
          <w:szCs w:val="28"/>
        </w:rPr>
        <w:t>负责</w:t>
      </w:r>
      <w:r>
        <w:rPr>
          <w:rFonts w:asciiTheme="minorEastAsia" w:eastAsiaTheme="minorEastAsia" w:hAnsiTheme="minorEastAsia" w:hint="eastAsia"/>
          <w:sz w:val="28"/>
          <w:szCs w:val="28"/>
        </w:rPr>
        <w:t>项目中需求调研、功能设计、测试、用户培训、运维</w:t>
      </w:r>
      <w:r w:rsidR="001103AC">
        <w:rPr>
          <w:rFonts w:asciiTheme="minorEastAsia" w:eastAsiaTheme="minorEastAsia" w:hAnsiTheme="minorEastAsia" w:hint="eastAsia"/>
          <w:sz w:val="28"/>
          <w:szCs w:val="28"/>
        </w:rPr>
        <w:t>等工作</w:t>
      </w:r>
      <w:r w:rsidR="00687F4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C5352B" w:rsidRPr="00C5352B" w:rsidRDefault="00C5352B" w:rsidP="00C5352B">
      <w:pPr>
        <w:pStyle w:val="a6"/>
        <w:keepNext/>
        <w:keepLines/>
        <w:numPr>
          <w:ilvl w:val="0"/>
          <w:numId w:val="7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79874304"/>
      <w:bookmarkStart w:id="11" w:name="_Toc379874358"/>
      <w:bookmarkStart w:id="12" w:name="_Toc413769952"/>
      <w:bookmarkStart w:id="13" w:name="_Toc415152570"/>
      <w:bookmarkStart w:id="14" w:name="_Toc415228351"/>
      <w:bookmarkStart w:id="15" w:name="_Toc415503586"/>
      <w:bookmarkEnd w:id="10"/>
      <w:bookmarkEnd w:id="11"/>
      <w:bookmarkEnd w:id="12"/>
      <w:bookmarkEnd w:id="13"/>
      <w:bookmarkEnd w:id="14"/>
      <w:bookmarkEnd w:id="15"/>
    </w:p>
    <w:p w:rsidR="00C5352B" w:rsidRPr="00C5352B" w:rsidRDefault="00C5352B" w:rsidP="00C5352B">
      <w:pPr>
        <w:pStyle w:val="a6"/>
        <w:keepNext/>
        <w:keepLines/>
        <w:numPr>
          <w:ilvl w:val="0"/>
          <w:numId w:val="7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79874305"/>
      <w:bookmarkStart w:id="17" w:name="_Toc379874359"/>
      <w:bookmarkStart w:id="18" w:name="_Toc413769953"/>
      <w:bookmarkStart w:id="19" w:name="_Toc415152571"/>
      <w:bookmarkStart w:id="20" w:name="_Toc415228352"/>
      <w:bookmarkStart w:id="21" w:name="_Toc415503587"/>
      <w:bookmarkEnd w:id="16"/>
      <w:bookmarkEnd w:id="17"/>
      <w:bookmarkEnd w:id="18"/>
      <w:bookmarkEnd w:id="19"/>
      <w:bookmarkEnd w:id="20"/>
      <w:bookmarkEnd w:id="21"/>
    </w:p>
    <w:p w:rsidR="004307FC" w:rsidRPr="004307FC" w:rsidRDefault="004307FC" w:rsidP="004307FC">
      <w:pPr>
        <w:pStyle w:val="a6"/>
        <w:keepNext/>
        <w:keepLines/>
        <w:numPr>
          <w:ilvl w:val="0"/>
          <w:numId w:val="9"/>
        </w:numPr>
        <w:spacing w:before="100" w:beforeAutospacing="1" w:after="100" w:afterAutospacing="1"/>
        <w:ind w:firstLineChars="0"/>
        <w:outlineLvl w:val="2"/>
        <w:rPr>
          <w:rFonts w:asciiTheme="majorEastAsia" w:eastAsiaTheme="majorEastAsia" w:hAnsiTheme="majorEastAsia"/>
          <w:b/>
          <w:bCs/>
          <w:vanish/>
          <w:sz w:val="28"/>
          <w:szCs w:val="28"/>
        </w:rPr>
      </w:pPr>
      <w:bookmarkStart w:id="22" w:name="_Toc379874306"/>
      <w:bookmarkStart w:id="23" w:name="_Toc379874360"/>
      <w:bookmarkStart w:id="24" w:name="_Toc413769954"/>
      <w:bookmarkStart w:id="25" w:name="_Toc415152572"/>
      <w:bookmarkStart w:id="26" w:name="_Toc415228353"/>
      <w:bookmarkStart w:id="27" w:name="_Toc415503588"/>
      <w:bookmarkEnd w:id="22"/>
      <w:bookmarkEnd w:id="23"/>
      <w:bookmarkEnd w:id="24"/>
      <w:bookmarkEnd w:id="25"/>
      <w:bookmarkEnd w:id="26"/>
      <w:bookmarkEnd w:id="27"/>
    </w:p>
    <w:p w:rsidR="004307FC" w:rsidRPr="004307FC" w:rsidRDefault="004307FC" w:rsidP="004307FC">
      <w:pPr>
        <w:pStyle w:val="a6"/>
        <w:keepNext/>
        <w:keepLines/>
        <w:numPr>
          <w:ilvl w:val="0"/>
          <w:numId w:val="9"/>
        </w:numPr>
        <w:spacing w:before="100" w:beforeAutospacing="1" w:after="100" w:afterAutospacing="1"/>
        <w:ind w:firstLineChars="0"/>
        <w:outlineLvl w:val="2"/>
        <w:rPr>
          <w:rFonts w:asciiTheme="majorEastAsia" w:eastAsiaTheme="majorEastAsia" w:hAnsiTheme="majorEastAsia"/>
          <w:b/>
          <w:bCs/>
          <w:vanish/>
          <w:sz w:val="28"/>
          <w:szCs w:val="28"/>
        </w:rPr>
      </w:pPr>
      <w:bookmarkStart w:id="28" w:name="_Toc379874307"/>
      <w:bookmarkStart w:id="29" w:name="_Toc379874361"/>
      <w:bookmarkStart w:id="30" w:name="_Toc413769955"/>
      <w:bookmarkStart w:id="31" w:name="_Toc415152573"/>
      <w:bookmarkStart w:id="32" w:name="_Toc415228354"/>
      <w:bookmarkStart w:id="33" w:name="_Toc415503589"/>
      <w:bookmarkEnd w:id="28"/>
      <w:bookmarkEnd w:id="29"/>
      <w:bookmarkEnd w:id="30"/>
      <w:bookmarkEnd w:id="31"/>
      <w:bookmarkEnd w:id="32"/>
      <w:bookmarkEnd w:id="33"/>
    </w:p>
    <w:p w:rsidR="004307FC" w:rsidRPr="004307FC" w:rsidRDefault="004307FC" w:rsidP="004307FC">
      <w:pPr>
        <w:pStyle w:val="a6"/>
        <w:keepNext/>
        <w:keepLines/>
        <w:numPr>
          <w:ilvl w:val="1"/>
          <w:numId w:val="9"/>
        </w:numPr>
        <w:spacing w:before="100" w:beforeAutospacing="1" w:after="100" w:afterAutospacing="1"/>
        <w:ind w:firstLineChars="0"/>
        <w:outlineLvl w:val="2"/>
        <w:rPr>
          <w:rFonts w:asciiTheme="majorEastAsia" w:eastAsiaTheme="majorEastAsia" w:hAnsiTheme="majorEastAsia"/>
          <w:b/>
          <w:bCs/>
          <w:vanish/>
          <w:sz w:val="28"/>
          <w:szCs w:val="28"/>
        </w:rPr>
      </w:pPr>
      <w:bookmarkStart w:id="34" w:name="_Toc379874308"/>
      <w:bookmarkStart w:id="35" w:name="_Toc379874362"/>
      <w:bookmarkStart w:id="36" w:name="_Toc413769956"/>
      <w:bookmarkStart w:id="37" w:name="_Toc415152574"/>
      <w:bookmarkStart w:id="38" w:name="_Toc415228355"/>
      <w:bookmarkStart w:id="39" w:name="_Toc415503590"/>
      <w:bookmarkEnd w:id="34"/>
      <w:bookmarkEnd w:id="35"/>
      <w:bookmarkEnd w:id="36"/>
      <w:bookmarkEnd w:id="37"/>
      <w:bookmarkEnd w:id="38"/>
      <w:bookmarkEnd w:id="39"/>
    </w:p>
    <w:p w:rsidR="00C96039" w:rsidRDefault="002C2C4E" w:rsidP="00A75D45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40" w:name="_Toc415503591"/>
      <w:r w:rsidRPr="00C96039">
        <w:rPr>
          <w:rFonts w:asciiTheme="majorEastAsia" w:eastAsiaTheme="majorEastAsia" w:hAnsiTheme="majorEastAsia" w:hint="eastAsia"/>
          <w:sz w:val="36"/>
          <w:szCs w:val="36"/>
        </w:rPr>
        <w:t>项目</w:t>
      </w:r>
      <w:r w:rsidR="007977BB" w:rsidRPr="00C96039">
        <w:rPr>
          <w:rFonts w:asciiTheme="majorEastAsia" w:eastAsiaTheme="majorEastAsia" w:hAnsiTheme="majorEastAsia" w:hint="eastAsia"/>
          <w:sz w:val="36"/>
          <w:szCs w:val="36"/>
        </w:rPr>
        <w:t>立项</w:t>
      </w:r>
      <w:bookmarkStart w:id="41" w:name="_Toc379874310"/>
      <w:bookmarkStart w:id="42" w:name="_Toc379874364"/>
      <w:bookmarkStart w:id="43" w:name="_Toc413769958"/>
      <w:bookmarkStart w:id="44" w:name="_Toc379874311"/>
      <w:bookmarkStart w:id="45" w:name="_Toc379874365"/>
      <w:bookmarkStart w:id="46" w:name="_Toc413769959"/>
      <w:bookmarkEnd w:id="41"/>
      <w:bookmarkEnd w:id="42"/>
      <w:bookmarkEnd w:id="43"/>
      <w:bookmarkEnd w:id="44"/>
      <w:bookmarkEnd w:id="45"/>
      <w:bookmarkEnd w:id="46"/>
      <w:r w:rsidR="00E334D2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40"/>
    </w:p>
    <w:p w:rsidR="001257FC" w:rsidRPr="001257FC" w:rsidRDefault="001257FC" w:rsidP="001257FC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7" w:name="_Toc415228357"/>
      <w:bookmarkStart w:id="48" w:name="_Toc415503592"/>
      <w:bookmarkEnd w:id="47"/>
      <w:bookmarkEnd w:id="48"/>
    </w:p>
    <w:p w:rsidR="001257FC" w:rsidRPr="001257FC" w:rsidRDefault="001257FC" w:rsidP="001257FC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9" w:name="_Toc415228358"/>
      <w:bookmarkStart w:id="50" w:name="_Toc415503593"/>
      <w:bookmarkEnd w:id="49"/>
      <w:bookmarkEnd w:id="50"/>
    </w:p>
    <w:p w:rsidR="001257FC" w:rsidRPr="001257FC" w:rsidRDefault="001257FC" w:rsidP="001257FC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51" w:name="_Toc415503594"/>
      <w:r>
        <w:rPr>
          <w:rFonts w:hint="eastAsia"/>
        </w:rPr>
        <w:t>合同项目</w:t>
      </w:r>
      <w:bookmarkEnd w:id="51"/>
    </w:p>
    <w:p w:rsidR="00C96039" w:rsidRPr="00C96039" w:rsidRDefault="001257FC" w:rsidP="00C9603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立项</w:t>
      </w:r>
      <w:r w:rsidR="00C96039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B83447" w:rsidRDefault="00924F9D" w:rsidP="00B83447">
      <w:r>
        <w:pict>
          <v:group id="_x0000_s1027" editas="canvas" style="width:415.3pt;height:428.65pt;mso-position-horizontal-relative:char;mso-position-vertical-relative:line" coordorigin="1800,2882" coordsize="8306,85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2882;width:8306;height:8573" o:preferrelative="f" stroked="t" strokecolor="black [3213]">
              <v:fill o:detectmouseclick="t"/>
              <v:path o:extrusionok="t" o:connecttype="none"/>
              <o:lock v:ext="edit" text="t"/>
            </v:shape>
            <v:rect id="_x0000_s1028" style="position:absolute;left:3780;top:4080;width:4535;height:567">
              <v:textbox style="mso-next-textbox:#_x0000_s1028">
                <w:txbxContent>
                  <w:p w:rsidR="00924F9D" w:rsidRDefault="00924F9D" w:rsidP="00C52D6C">
                    <w:r>
                      <w:rPr>
                        <w:rFonts w:hint="eastAsia"/>
                      </w:rPr>
                      <w:t>销售经理：移交合同复印件</w:t>
                    </w:r>
                  </w:p>
                </w:txbxContent>
              </v:textbox>
            </v:rect>
            <v:oval id="_x0000_s1029" style="position:absolute;left:5550;top:3071;width:1006;height:630">
              <v:textbox style="mso-next-textbox:#_x0000_s1029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031" style="position:absolute;left:3780;top:5175;width:4535;height:567">
              <v:textbox style="mso-next-textbox:#_x0000_s1031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项目副总：指定项目经理</w:t>
                    </w:r>
                  </w:p>
                </w:txbxContent>
              </v:textbox>
            </v:rect>
            <v:rect id="_x0000_s1032" style="position:absolute;left:3780;top:6225;width:4535;height:567">
              <v:textbox style="mso-next-textbox:#_x0000_s1032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项目经理：进行项目成本预算</w:t>
                    </w:r>
                  </w:p>
                </w:txbxContent>
              </v:textbox>
            </v:rect>
            <v:rect id="_x0000_s1033" style="position:absolute;left:3780;top:7286;width:4535;height:567">
              <v:textbox style="mso-next-textbox:#_x0000_s1033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项目副总：审核项目成本预算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048;top:3701;width:5;height:379;flip:x" o:connectortype="straight">
              <v:stroke endarrow="block"/>
            </v:shape>
            <v:shape id="_x0000_s1035" type="#_x0000_t32" style="position:absolute;left:6048;top:4647;width:1;height:528" o:connectortype="straight">
              <v:stroke endarrow="block"/>
            </v:shape>
            <v:shape id="_x0000_s1036" type="#_x0000_t32" style="position:absolute;left:6048;top:5742;width:1;height:483" o:connectortype="straight">
              <v:stroke endarrow="block"/>
            </v:shape>
            <v:shape id="_x0000_s1037" type="#_x0000_t32" style="position:absolute;left:6048;top:6792;width:1;height:494" o:connectortype="straight">
              <v:stroke endarrow="block"/>
            </v:shape>
            <v:rect id="_x0000_s1038" style="position:absolute;left:3780;top:8409;width:4535;height:567">
              <v:textbox style="mso-next-textbox:#_x0000_s1038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总经理：批准项目成本预算</w:t>
                    </w:r>
                  </w:p>
                </w:txbxContent>
              </v:textbox>
            </v:rect>
            <v:shape id="_x0000_s1039" type="#_x0000_t32" style="position:absolute;left:6048;top:7853;width:1;height:556" o:connectortype="straight">
              <v:stroke endarrow="block"/>
            </v:shape>
            <v:rect id="_x0000_s1040" style="position:absolute;left:3780;top:9585;width:4535;height:567">
              <v:textbox style="mso-next-textbox:#_x0000_s1040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项目经理：签订《项目目标责任书》</w:t>
                    </w:r>
                  </w:p>
                </w:txbxContent>
              </v:textbox>
            </v:rect>
            <v:shape id="_x0000_s1055" type="#_x0000_t32" style="position:absolute;left:6048;top:8976;width:1;height:609" o:connectortype="straight">
              <v:stroke endarrow="block"/>
            </v:shape>
            <v:oval id="_x0000_s1056" style="position:absolute;left:5541;top:10573;width:1006;height:630">
              <v:textbox style="mso-next-textbox:#_x0000_s1056">
                <w:txbxContent>
                  <w:p w:rsidR="00924F9D" w:rsidRDefault="00924F9D" w:rsidP="000112FF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057" type="#_x0000_t32" style="position:absolute;left:6044;top:10152;width:4;height:421;flip:x" o:connectortype="straight">
              <v:stroke endarrow="block"/>
            </v:shape>
            <w10:wrap type="none"/>
            <w10:anchorlock/>
          </v:group>
        </w:pict>
      </w:r>
    </w:p>
    <w:p w:rsidR="007977BB" w:rsidRPr="00C96039" w:rsidRDefault="003C7EF5" w:rsidP="00C9603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EB34C6" w:rsidRDefault="007977BB" w:rsidP="005D5460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843A9">
        <w:rPr>
          <w:rFonts w:asciiTheme="minorEastAsia" w:eastAsiaTheme="minorEastAsia" w:hAnsiTheme="minorEastAsia" w:hint="eastAsia"/>
          <w:sz w:val="28"/>
          <w:szCs w:val="28"/>
        </w:rPr>
        <w:t>《项目</w:t>
      </w:r>
      <w:r w:rsidR="003C7EF5">
        <w:rPr>
          <w:rFonts w:asciiTheme="minorEastAsia" w:eastAsiaTheme="minorEastAsia" w:hAnsiTheme="minorEastAsia" w:hint="eastAsia"/>
          <w:sz w:val="28"/>
          <w:szCs w:val="28"/>
        </w:rPr>
        <w:t>销售合同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</w:p>
    <w:p w:rsidR="003C7EF5" w:rsidRPr="00C96039" w:rsidRDefault="003C7EF5" w:rsidP="00C96039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4A63B4" w:rsidRDefault="003C7EF5" w:rsidP="005D5460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《项目目标责任书》</w:t>
      </w:r>
      <w:r w:rsidR="00361140">
        <w:rPr>
          <w:rFonts w:asciiTheme="minorEastAsia" w:eastAsiaTheme="minorEastAsia" w:hAnsiTheme="minorEastAsia" w:hint="eastAsia"/>
          <w:sz w:val="28"/>
          <w:szCs w:val="28"/>
        </w:rPr>
        <w:t>（格式参见附件一）</w:t>
      </w:r>
    </w:p>
    <w:p w:rsidR="0071627E" w:rsidRPr="001257FC" w:rsidRDefault="0071627E" w:rsidP="0071627E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52" w:name="_Toc415503595"/>
      <w:r>
        <w:rPr>
          <w:rFonts w:hint="eastAsia"/>
        </w:rPr>
        <w:lastRenderedPageBreak/>
        <w:t>研发项目</w:t>
      </w:r>
      <w:bookmarkEnd w:id="52"/>
    </w:p>
    <w:p w:rsidR="0071627E" w:rsidRPr="00C96039" w:rsidRDefault="0071627E" w:rsidP="0071627E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立项流程：</w:t>
      </w:r>
    </w:p>
    <w:p w:rsidR="0071627E" w:rsidRDefault="00924F9D" w:rsidP="005D5460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pict>
          <v:group id="_x0000_s1228" editas="canvas" style="width:415.3pt;height:428.65pt;mso-position-horizontal-relative:char;mso-position-vertical-relative:line" coordorigin="1800,2882" coordsize="8306,8573">
            <o:lock v:ext="edit" aspectratio="t"/>
            <v:shape id="_x0000_s1229" type="#_x0000_t75" style="position:absolute;left:1800;top:2882;width:8306;height:8573" o:preferrelative="f" stroked="t" strokecolor="black [3213]">
              <v:fill o:detectmouseclick="t"/>
              <v:path o:extrusionok="t" o:connecttype="none"/>
              <o:lock v:ext="edit" text="t"/>
            </v:shape>
            <v:rect id="_x0000_s1230" style="position:absolute;left:3780;top:4080;width:4535;height:567">
              <v:textbox style="mso-next-textbox:#_x0000_s1230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总经理：下达产品研发目标</w:t>
                    </w:r>
                  </w:p>
                </w:txbxContent>
              </v:textbox>
            </v:rect>
            <v:oval id="_x0000_s1231" style="position:absolute;left:5550;top:3071;width:1006;height:630">
              <v:textbox style="mso-next-textbox:#_x0000_s1231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32" style="position:absolute;left:3780;top:5175;width:4535;height:567">
              <v:textbox style="mso-next-textbox:#_x0000_s1232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产品经理：制定研发计划与成本预算</w:t>
                    </w:r>
                  </w:p>
                </w:txbxContent>
              </v:textbox>
            </v:rect>
            <v:rect id="_x0000_s1233" style="position:absolute;left:3780;top:6225;width:4535;height:567">
              <v:textbox style="mso-next-textbox:#_x0000_s1233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产品总监：审核研发计划与成本预算</w:t>
                    </w:r>
                  </w:p>
                </w:txbxContent>
              </v:textbox>
            </v:rect>
            <v:rect id="_x0000_s1234" style="position:absolute;left:3780;top:7286;width:4535;height:567">
              <v:textbox style="mso-next-textbox:#_x0000_s1234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项目副总、总经理：会审</w:t>
                    </w:r>
                  </w:p>
                </w:txbxContent>
              </v:textbox>
            </v:rect>
            <v:shape id="_x0000_s1235" type="#_x0000_t32" style="position:absolute;left:6048;top:3701;width:5;height:379;flip:x" o:connectortype="straight">
              <v:stroke endarrow="block"/>
            </v:shape>
            <v:shape id="_x0000_s1236" type="#_x0000_t32" style="position:absolute;left:6048;top:4647;width:1;height:528" o:connectortype="straight">
              <v:stroke endarrow="block"/>
            </v:shape>
            <v:shape id="_x0000_s1237" type="#_x0000_t32" style="position:absolute;left:6048;top:5742;width:1;height:483" o:connectortype="straight">
              <v:stroke endarrow="block"/>
            </v:shape>
            <v:shape id="_x0000_s1238" type="#_x0000_t32" style="position:absolute;left:6048;top:6792;width:1;height:494" o:connectortype="straight">
              <v:stroke endarrow="block"/>
            </v:shape>
            <v:rect id="_x0000_s1239" style="position:absolute;left:3780;top:8409;width:4535;height:567">
              <v:textbox style="mso-next-textbox:#_x0000_s1239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总经理：批准</w:t>
                    </w:r>
                  </w:p>
                </w:txbxContent>
              </v:textbox>
            </v:rect>
            <v:shape id="_x0000_s1240" type="#_x0000_t32" style="position:absolute;left:6048;top:7853;width:1;height:556" o:connectortype="straight">
              <v:stroke endarrow="block"/>
            </v:shape>
            <v:rect id="_x0000_s1241" style="position:absolute;left:3780;top:9585;width:4535;height:567">
              <v:textbox style="mso-next-textbox:#_x0000_s1241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产品经理：签订《产品研发目标责任书》</w:t>
                    </w:r>
                  </w:p>
                </w:txbxContent>
              </v:textbox>
            </v:rect>
            <v:shape id="_x0000_s1242" type="#_x0000_t32" style="position:absolute;left:6048;top:8976;width:1;height:609" o:connectortype="straight">
              <v:stroke endarrow="block"/>
            </v:shape>
            <v:oval id="_x0000_s1243" style="position:absolute;left:5541;top:10573;width:1006;height:630">
              <v:textbox style="mso-next-textbox:#_x0000_s1243">
                <w:txbxContent>
                  <w:p w:rsidR="00924F9D" w:rsidRDefault="00924F9D" w:rsidP="0071627E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244" type="#_x0000_t32" style="position:absolute;left:6044;top:10152;width:4;height:421;flip:x" o:connectortype="straight">
              <v:stroke endarrow="block"/>
            </v:shape>
            <w10:wrap type="none"/>
            <w10:anchorlock/>
          </v:group>
        </w:pict>
      </w:r>
    </w:p>
    <w:p w:rsidR="00C63256" w:rsidRPr="00C96039" w:rsidRDefault="00C63256" w:rsidP="00C6325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C63256" w:rsidRDefault="00C63256" w:rsidP="00C6325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无</w:t>
      </w:r>
    </w:p>
    <w:p w:rsidR="00C63256" w:rsidRPr="00C96039" w:rsidRDefault="00C63256" w:rsidP="00C6325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C63256" w:rsidRDefault="00A61B63" w:rsidP="00C6325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《产品研发</w:t>
      </w:r>
      <w:r w:rsidR="00C63256">
        <w:rPr>
          <w:rFonts w:asciiTheme="minorEastAsia" w:eastAsiaTheme="minorEastAsia" w:hAnsiTheme="minorEastAsia" w:hint="eastAsia"/>
          <w:sz w:val="28"/>
          <w:szCs w:val="28"/>
        </w:rPr>
        <w:t>目标责任书》（格式参见附件</w:t>
      </w:r>
      <w:r>
        <w:rPr>
          <w:rFonts w:asciiTheme="minorEastAsia" w:eastAsiaTheme="minorEastAsia" w:hAnsiTheme="minorEastAsia" w:hint="eastAsia"/>
          <w:sz w:val="28"/>
          <w:szCs w:val="28"/>
        </w:rPr>
        <w:t>二</w:t>
      </w:r>
      <w:r w:rsidR="00C63256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71627E" w:rsidRPr="00C63256" w:rsidRDefault="0071627E" w:rsidP="005D5460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53FF8" w:rsidRDefault="003D5224" w:rsidP="00B53FF8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53" w:name="_Toc415503596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9A4AD5">
        <w:rPr>
          <w:rFonts w:asciiTheme="majorEastAsia" w:eastAsiaTheme="majorEastAsia" w:hAnsiTheme="majorEastAsia" w:hint="eastAsia"/>
          <w:sz w:val="36"/>
          <w:szCs w:val="36"/>
        </w:rPr>
        <w:t>进度</w:t>
      </w:r>
      <w:r w:rsidR="007607E5">
        <w:rPr>
          <w:rFonts w:asciiTheme="majorEastAsia" w:eastAsiaTheme="majorEastAsia" w:hAnsiTheme="majorEastAsia" w:hint="eastAsia"/>
          <w:sz w:val="36"/>
          <w:szCs w:val="36"/>
        </w:rPr>
        <w:t>监控</w:t>
      </w:r>
      <w:bookmarkEnd w:id="53"/>
    </w:p>
    <w:p w:rsidR="005D40CF" w:rsidRPr="005D40CF" w:rsidRDefault="005D40CF" w:rsidP="005D40CF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4" w:name="_Toc379874315"/>
      <w:bookmarkStart w:id="55" w:name="_Toc379874369"/>
      <w:bookmarkStart w:id="56" w:name="_Toc413769963"/>
      <w:bookmarkStart w:id="57" w:name="_Toc415152577"/>
      <w:bookmarkStart w:id="58" w:name="_Toc415228362"/>
      <w:bookmarkStart w:id="59" w:name="_Toc415503597"/>
      <w:bookmarkEnd w:id="54"/>
      <w:bookmarkEnd w:id="55"/>
      <w:bookmarkEnd w:id="56"/>
      <w:bookmarkEnd w:id="57"/>
      <w:bookmarkEnd w:id="58"/>
      <w:bookmarkEnd w:id="59"/>
    </w:p>
    <w:p w:rsidR="00B9148D" w:rsidRDefault="00703B9E" w:rsidP="00B9148D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60" w:name="_Toc415503598"/>
      <w:r>
        <w:rPr>
          <w:rFonts w:hint="eastAsia"/>
        </w:rPr>
        <w:t>合同项目</w:t>
      </w:r>
      <w:bookmarkEnd w:id="60"/>
    </w:p>
    <w:p w:rsidR="00B9148D" w:rsidRPr="00B9148D" w:rsidRDefault="00B9148D" w:rsidP="00B914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9148D">
        <w:rPr>
          <w:rFonts w:asciiTheme="minorEastAsia" w:eastAsiaTheme="minorEastAsia" w:hAnsiTheme="minorEastAsia" w:hint="eastAsia"/>
          <w:b/>
          <w:sz w:val="28"/>
          <w:szCs w:val="28"/>
        </w:rPr>
        <w:t>流程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B53FF8" w:rsidRPr="00262098" w:rsidRDefault="00924F9D" w:rsidP="00B53FF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pict>
          <v:group id="_x0000_s1201" editas="canvas" style="width:415.3pt;height:216.55pt;mso-position-horizontal-relative:char;mso-position-vertical-relative:line" coordorigin="1800,2882" coordsize="8306,4331">
            <o:lock v:ext="edit" aspectratio="t"/>
            <v:shape id="_x0000_s1202" type="#_x0000_t75" style="position:absolute;left:1800;top:2882;width:8306;height:4331" o:preferrelative="f" stroked="t" strokecolor="black [3213]">
              <v:fill o:detectmouseclick="t"/>
              <v:path o:extrusionok="t" o:connecttype="none"/>
              <o:lock v:ext="edit" text="t"/>
            </v:shape>
            <v:rect id="_x0000_s1203" style="position:absolute;left:3780;top:4080;width:4535;height:567">
              <v:textbox style="mso-next-textbox:#_x0000_s1203">
                <w:txbxContent>
                  <w:p w:rsidR="00924F9D" w:rsidRDefault="00924F9D" w:rsidP="00FB7706">
                    <w:r>
                      <w:rPr>
                        <w:rFonts w:hint="eastAsia"/>
                      </w:rPr>
                      <w:t>项目经理：周六提报《项目周报》</w:t>
                    </w:r>
                  </w:p>
                </w:txbxContent>
              </v:textbox>
            </v:rect>
            <v:oval id="_x0000_s1204" style="position:absolute;left:5550;top:3071;width:1006;height:630">
              <v:textbox style="mso-next-textbox:#_x0000_s1204">
                <w:txbxContent>
                  <w:p w:rsidR="00924F9D" w:rsidRDefault="00924F9D" w:rsidP="00FB7706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05" style="position:absolute;left:3780;top:5175;width:4535;height:567">
              <v:textbox style="mso-next-textbox:#_x0000_s1205">
                <w:txbxContent>
                  <w:p w:rsidR="00924F9D" w:rsidRDefault="00924F9D" w:rsidP="00FB7706">
                    <w:r>
                      <w:rPr>
                        <w:rFonts w:hint="eastAsia"/>
                      </w:rPr>
                      <w:t>项目副总：周一发布《项目进度监控表》</w:t>
                    </w:r>
                  </w:p>
                </w:txbxContent>
              </v:textbox>
            </v:rect>
            <v:shape id="_x0000_s1208" type="#_x0000_t32" style="position:absolute;left:6048;top:3701;width:5;height:379;flip:x" o:connectortype="straight">
              <v:stroke endarrow="block"/>
            </v:shape>
            <v:shape id="_x0000_s1209" type="#_x0000_t32" style="position:absolute;left:6048;top:4647;width:1;height:528" o:connectortype="straight">
              <v:stroke endarrow="block"/>
            </v:shape>
            <v:shape id="_x0000_s1210" type="#_x0000_t32" style="position:absolute;left:6048;top:5742;width:1;height:483" o:connectortype="straight">
              <v:stroke endarrow="block"/>
            </v:shape>
            <v:oval id="_x0000_s1216" style="position:absolute;left:5541;top:6225;width:1006;height:630">
              <v:textbox style="mso-next-textbox:#_x0000_s1216">
                <w:txbxContent>
                  <w:p w:rsidR="00924F9D" w:rsidRDefault="00924F9D" w:rsidP="00FB7706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B53FF8" w:rsidRDefault="0051354E" w:rsidP="00B53FF8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  <w:r w:rsidR="00B53FF8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51354E" w:rsidRPr="00EB2448" w:rsidRDefault="0051354E" w:rsidP="00B53FF8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1354E">
        <w:rPr>
          <w:rFonts w:asciiTheme="minorEastAsia" w:eastAsiaTheme="minorEastAsia" w:hAnsiTheme="minorEastAsia" w:hint="eastAsia"/>
          <w:sz w:val="28"/>
          <w:szCs w:val="28"/>
        </w:rPr>
        <w:t>《项目周报》</w:t>
      </w:r>
      <w:r w:rsidR="00EB2448">
        <w:rPr>
          <w:rFonts w:asciiTheme="minorEastAsia" w:eastAsiaTheme="minorEastAsia" w:hAnsiTheme="minorEastAsia" w:hint="eastAsia"/>
          <w:sz w:val="28"/>
          <w:szCs w:val="28"/>
        </w:rPr>
        <w:t>（格式参见附件</w:t>
      </w:r>
      <w:r w:rsidR="00C968D1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="00EB2448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B53FF8" w:rsidRDefault="0051354E" w:rsidP="00CA04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CA0497" w:rsidRDefault="0051354E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《项目进度监控表》</w:t>
      </w:r>
      <w:r w:rsidR="00EB2448">
        <w:rPr>
          <w:rFonts w:asciiTheme="minorEastAsia" w:eastAsiaTheme="minorEastAsia" w:hAnsiTheme="minorEastAsia" w:hint="eastAsia"/>
          <w:sz w:val="28"/>
          <w:szCs w:val="28"/>
        </w:rPr>
        <w:t>（格式参见附件</w:t>
      </w:r>
      <w:r w:rsidR="00C968D1">
        <w:rPr>
          <w:rFonts w:asciiTheme="minorEastAsia" w:eastAsiaTheme="minorEastAsia" w:hAnsiTheme="minorEastAsia" w:hint="eastAsia"/>
          <w:sz w:val="28"/>
          <w:szCs w:val="28"/>
        </w:rPr>
        <w:t>四</w:t>
      </w:r>
      <w:r w:rsidR="00EB2448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E86AA4" w:rsidRDefault="00E86AA4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E86AA4" w:rsidRDefault="00E86AA4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E86AA4" w:rsidRDefault="00E86AA4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E86AA4" w:rsidRDefault="00E86AA4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703B9E" w:rsidRDefault="00703B9E" w:rsidP="00703B9E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61" w:name="_Toc415503599"/>
      <w:r>
        <w:rPr>
          <w:rFonts w:hint="eastAsia"/>
        </w:rPr>
        <w:lastRenderedPageBreak/>
        <w:t>研发项目</w:t>
      </w:r>
      <w:bookmarkEnd w:id="61"/>
    </w:p>
    <w:p w:rsidR="00E86AA4" w:rsidRPr="00B9148D" w:rsidRDefault="00703B9E" w:rsidP="00E86AA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9148D">
        <w:rPr>
          <w:rFonts w:asciiTheme="minorEastAsia" w:eastAsiaTheme="minorEastAsia" w:hAnsiTheme="minorEastAsia" w:hint="eastAsia"/>
          <w:b/>
          <w:sz w:val="28"/>
          <w:szCs w:val="28"/>
        </w:rPr>
        <w:t>流程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E86AA4" w:rsidRPr="00262098" w:rsidRDefault="00924F9D" w:rsidP="00E86AA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pict>
          <v:group id="_x0000_s1245" editas="canvas" style="width:415.3pt;height:216.55pt;mso-position-horizontal-relative:char;mso-position-vertical-relative:line" coordorigin="1800,2882" coordsize="8306,4331">
            <o:lock v:ext="edit" aspectratio="t"/>
            <v:shape id="_x0000_s1246" type="#_x0000_t75" style="position:absolute;left:1800;top:2882;width:8306;height:4331" o:preferrelative="f" stroked="t" strokecolor="black [3213]">
              <v:fill o:detectmouseclick="t"/>
              <v:path o:extrusionok="t" o:connecttype="none"/>
              <o:lock v:ext="edit" text="t"/>
            </v:shape>
            <v:rect id="_x0000_s1247" style="position:absolute;left:3780;top:4080;width:4535;height:567">
              <v:textbox style="mso-next-textbox:#_x0000_s1247">
                <w:txbxContent>
                  <w:p w:rsidR="00924F9D" w:rsidRDefault="00924F9D" w:rsidP="00E86AA4">
                    <w:r>
                      <w:rPr>
                        <w:rFonts w:hint="eastAsia"/>
                      </w:rPr>
                      <w:t>产品经理：周六提报《项目周报》</w:t>
                    </w:r>
                  </w:p>
                </w:txbxContent>
              </v:textbox>
            </v:rect>
            <v:oval id="_x0000_s1248" style="position:absolute;left:5550;top:3071;width:1006;height:630">
              <v:textbox style="mso-next-textbox:#_x0000_s1248">
                <w:txbxContent>
                  <w:p w:rsidR="00924F9D" w:rsidRDefault="00924F9D" w:rsidP="00E86AA4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49" style="position:absolute;left:3780;top:5175;width:4535;height:567">
              <v:textbox style="mso-next-textbox:#_x0000_s1249">
                <w:txbxContent>
                  <w:p w:rsidR="00924F9D" w:rsidRDefault="00924F9D" w:rsidP="00E86AA4">
                    <w:r>
                      <w:rPr>
                        <w:rFonts w:hint="eastAsia"/>
                      </w:rPr>
                      <w:t>产品总监：周一发布《项目进度监控表》</w:t>
                    </w:r>
                  </w:p>
                </w:txbxContent>
              </v:textbox>
            </v:rect>
            <v:shape id="_x0000_s1250" type="#_x0000_t32" style="position:absolute;left:6048;top:3701;width:5;height:379;flip:x" o:connectortype="straight">
              <v:stroke endarrow="block"/>
            </v:shape>
            <v:shape id="_x0000_s1251" type="#_x0000_t32" style="position:absolute;left:6048;top:4647;width:1;height:528" o:connectortype="straight">
              <v:stroke endarrow="block"/>
            </v:shape>
            <v:shape id="_x0000_s1252" type="#_x0000_t32" style="position:absolute;left:6048;top:5742;width:1;height:483" o:connectortype="straight">
              <v:stroke endarrow="block"/>
            </v:shape>
            <v:oval id="_x0000_s1253" style="position:absolute;left:5541;top:6225;width:1006;height:630">
              <v:textbox style="mso-next-textbox:#_x0000_s1253">
                <w:txbxContent>
                  <w:p w:rsidR="00924F9D" w:rsidRDefault="00924F9D" w:rsidP="00E86AA4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E86AA4" w:rsidRDefault="00E86AA4" w:rsidP="00E86AA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E86AA4" w:rsidRPr="00EB2448" w:rsidRDefault="00E86AA4" w:rsidP="00E86AA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1354E">
        <w:rPr>
          <w:rFonts w:asciiTheme="minorEastAsia" w:eastAsiaTheme="minorEastAsia" w:hAnsiTheme="minorEastAsia" w:hint="eastAsia"/>
          <w:sz w:val="28"/>
          <w:szCs w:val="28"/>
        </w:rPr>
        <w:t>《项目周报》</w:t>
      </w:r>
      <w:r>
        <w:rPr>
          <w:rFonts w:asciiTheme="minorEastAsia" w:eastAsiaTheme="minorEastAsia" w:hAnsiTheme="minorEastAsia" w:hint="eastAsia"/>
          <w:sz w:val="28"/>
          <w:szCs w:val="28"/>
        </w:rPr>
        <w:t>（格式参见附件三）</w:t>
      </w:r>
    </w:p>
    <w:p w:rsidR="00E86AA4" w:rsidRDefault="00E86AA4" w:rsidP="00E86AA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E86AA4" w:rsidRDefault="00E86AA4" w:rsidP="00E86AA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《项目进度监控表》（格式参见附件四）</w:t>
      </w:r>
    </w:p>
    <w:p w:rsidR="00005921" w:rsidRPr="00E86AA4" w:rsidRDefault="00005921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05921" w:rsidRDefault="00005921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05921" w:rsidRDefault="00005921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05921" w:rsidRDefault="00005921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9144E4" w:rsidRPr="00EB2448" w:rsidRDefault="009144E4" w:rsidP="00DB3625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53FF8" w:rsidRPr="005D40CF" w:rsidRDefault="003D5224" w:rsidP="005D40CF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62" w:name="_Toc415503600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9144E4">
        <w:rPr>
          <w:rFonts w:asciiTheme="majorEastAsia" w:eastAsiaTheme="majorEastAsia" w:hAnsiTheme="majorEastAsia" w:hint="eastAsia"/>
          <w:sz w:val="36"/>
          <w:szCs w:val="36"/>
        </w:rPr>
        <w:t>收款管理</w:t>
      </w:r>
      <w:bookmarkEnd w:id="62"/>
    </w:p>
    <w:p w:rsidR="007F5F4F" w:rsidRDefault="0014097D" w:rsidP="007F5F4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收款</w:t>
      </w:r>
      <w:r w:rsidR="007F5F4F" w:rsidRPr="0051354E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7F5F4F" w:rsidRPr="00B95455" w:rsidRDefault="00924F9D" w:rsidP="007F5F4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pict>
          <v:group id="_x0000_s1218" editas="canvas" style="width:415.3pt;height:418.75pt;mso-position-horizontal-relative:char;mso-position-vertical-relative:line" coordorigin="1800,2882" coordsize="8306,8375">
            <o:lock v:ext="edit" aspectratio="t"/>
            <v:shape id="_x0000_s1219" type="#_x0000_t75" style="position:absolute;left:1800;top:2882;width:8306;height:8375" o:preferrelative="f" stroked="t" strokecolor="black [3213]">
              <v:fill o:detectmouseclick="t"/>
              <v:path o:extrusionok="t" o:connecttype="none"/>
              <o:lock v:ext="edit" text="t"/>
            </v:shape>
            <v:rect id="_x0000_s1220" style="position:absolute;left:3780;top:4080;width:4535;height:567">
              <v:textbox style="mso-next-textbox:#_x0000_s1220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项目经理、销售经理：开票申请</w:t>
                    </w:r>
                  </w:p>
                </w:txbxContent>
              </v:textbox>
            </v:rect>
            <v:oval id="_x0000_s1221" style="position:absolute;left:5550;top:3071;width:1006;height:630">
              <v:textbox style="mso-next-textbox:#_x0000_s1221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22" style="position:absolute;left:3780;top:5145;width:4535;height:567">
              <v:textbox style="mso-next-textbox:#_x0000_s1222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项目副总、行政总监、总经理：逐级审核</w:t>
                    </w:r>
                  </w:p>
                </w:txbxContent>
              </v:textbox>
            </v:rect>
            <v:shape id="_x0000_s1223" type="#_x0000_t32" style="position:absolute;left:6048;top:3701;width:5;height:379;flip:x" o:connectortype="straight">
              <v:stroke endarrow="block"/>
            </v:shape>
            <v:shape id="_x0000_s1224" type="#_x0000_t32" style="position:absolute;left:6048;top:4647;width:1;height:498" o:connectortype="straight">
              <v:stroke endarrow="block"/>
            </v:shape>
            <v:shape id="_x0000_s1225" type="#_x0000_t32" style="position:absolute;left:6048;top:5712;width:1;height:483" o:connectortype="straight">
              <v:stroke endarrow="block"/>
            </v:shape>
            <v:oval id="_x0000_s1226" style="position:absolute;left:5550;top:10380;width:1006;height:630">
              <v:textbox style="mso-next-textbox:#_x0000_s1226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227" style="position:absolute;left:3780;top:6195;width:4535;height:567">
              <v:textbox style="mso-next-textbox:#_x0000_s1227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财务：开销项发票</w:t>
                    </w:r>
                  </w:p>
                </w:txbxContent>
              </v:textbox>
            </v:rect>
            <v:rect id="_x0000_s1254" style="position:absolute;left:3780;top:7245;width:4535;height:567">
              <v:textbox style="mso-next-textbox:#_x0000_s1254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项目经理、销售经理：交票、催款</w:t>
                    </w:r>
                  </w:p>
                </w:txbxContent>
              </v:textbox>
            </v:rect>
            <v:shape id="_x0000_s1255" type="#_x0000_t32" style="position:absolute;left:6048;top:6762;width:1;height:483" o:connectortype="straight">
              <v:stroke endarrow="block"/>
            </v:shape>
            <v:rect id="_x0000_s1256" style="position:absolute;left:3780;top:8280;width:4535;height:567">
              <v:textbox style="mso-next-textbox:#_x0000_s1256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行政总监：到账提醒</w:t>
                    </w:r>
                  </w:p>
                </w:txbxContent>
              </v:textbox>
            </v:rect>
            <v:shape id="_x0000_s1257" type="#_x0000_t32" style="position:absolute;left:6047;top:7812;width:1;height:483" o:connectortype="straight">
              <v:stroke endarrow="block"/>
            </v:shape>
            <v:rect id="_x0000_s1258" style="position:absolute;left:3780;top:9330;width:4535;height:567">
              <v:textbox style="mso-next-textbox:#_x0000_s1258">
                <w:txbxContent>
                  <w:p w:rsidR="00924F9D" w:rsidRDefault="00924F9D" w:rsidP="00B95455">
                    <w:r>
                      <w:rPr>
                        <w:rFonts w:hint="eastAsia"/>
                      </w:rPr>
                      <w:t>项目副总：统计《项目回款监控表》</w:t>
                    </w:r>
                  </w:p>
                </w:txbxContent>
              </v:textbox>
            </v:rect>
            <v:shape id="_x0000_s1259" type="#_x0000_t32" style="position:absolute;left:6061;top:8847;width:1;height:483" o:connectortype="straight">
              <v:stroke endarrow="block"/>
            </v:shape>
            <v:shape id="_x0000_s1260" type="#_x0000_t32" style="position:absolute;left:6061;top:9897;width:1;height:483" o:connectortype="straight">
              <v:stroke endarrow="block"/>
            </v:shape>
            <w10:wrap type="none"/>
            <w10:anchorlock/>
          </v:group>
        </w:pict>
      </w:r>
    </w:p>
    <w:p w:rsidR="007F5F4F" w:rsidRDefault="007F5F4F" w:rsidP="007F5F4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7F5F4F" w:rsidRPr="0056590C" w:rsidRDefault="00B95455" w:rsidP="007F5F4F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《开票申请》</w:t>
      </w:r>
      <w:r w:rsidR="0056590C">
        <w:rPr>
          <w:rFonts w:asciiTheme="minorEastAsia" w:eastAsiaTheme="minorEastAsia" w:hAnsiTheme="minorEastAsia" w:hint="eastAsia"/>
          <w:sz w:val="28"/>
          <w:szCs w:val="28"/>
        </w:rPr>
        <w:t>（格式参见附件五）</w:t>
      </w:r>
    </w:p>
    <w:p w:rsidR="007F5F4F" w:rsidRDefault="007F5F4F" w:rsidP="007F5F4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56590C" w:rsidRPr="0056590C" w:rsidRDefault="007F5F4F" w:rsidP="0056590C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</w:t>
      </w:r>
      <w:r w:rsidR="00600F06">
        <w:rPr>
          <w:rFonts w:asciiTheme="minorEastAsia" w:eastAsiaTheme="minorEastAsia" w:hAnsiTheme="minorEastAsia" w:hint="eastAsia"/>
          <w:sz w:val="28"/>
          <w:szCs w:val="28"/>
        </w:rPr>
        <w:t>回款</w:t>
      </w:r>
      <w:r>
        <w:rPr>
          <w:rFonts w:asciiTheme="minorEastAsia" w:eastAsiaTheme="minorEastAsia" w:hAnsiTheme="minorEastAsia" w:hint="eastAsia"/>
          <w:sz w:val="28"/>
          <w:szCs w:val="28"/>
        </w:rPr>
        <w:t>监控表》</w:t>
      </w:r>
      <w:r w:rsidR="0056590C">
        <w:rPr>
          <w:rFonts w:asciiTheme="minorEastAsia" w:eastAsiaTheme="minorEastAsia" w:hAnsiTheme="minorEastAsia" w:hint="eastAsia"/>
          <w:sz w:val="28"/>
          <w:szCs w:val="28"/>
        </w:rPr>
        <w:t>（格式参见附件六）</w:t>
      </w:r>
    </w:p>
    <w:p w:rsidR="007F5F4F" w:rsidRPr="0056590C" w:rsidRDefault="007F5F4F" w:rsidP="00721BC2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53FF8" w:rsidRPr="0014097D" w:rsidRDefault="003D5224" w:rsidP="0014097D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63" w:name="_Toc415503601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37055D">
        <w:rPr>
          <w:rFonts w:asciiTheme="majorEastAsia" w:eastAsiaTheme="majorEastAsia" w:hAnsiTheme="majorEastAsia" w:hint="eastAsia"/>
          <w:sz w:val="36"/>
          <w:szCs w:val="36"/>
        </w:rPr>
        <w:t>采购</w:t>
      </w:r>
      <w:r w:rsidR="00F85215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63"/>
    </w:p>
    <w:p w:rsidR="00506DDF" w:rsidRPr="00506DDF" w:rsidRDefault="00506DDF" w:rsidP="00506DDF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4" w:name="_Toc415228367"/>
      <w:bookmarkStart w:id="65" w:name="_Toc415503602"/>
      <w:bookmarkEnd w:id="64"/>
      <w:bookmarkEnd w:id="65"/>
    </w:p>
    <w:p w:rsidR="00506DDF" w:rsidRPr="00506DDF" w:rsidRDefault="00506DDF" w:rsidP="00506DDF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6" w:name="_Toc415228368"/>
      <w:bookmarkStart w:id="67" w:name="_Toc415503603"/>
      <w:bookmarkEnd w:id="66"/>
      <w:bookmarkEnd w:id="67"/>
    </w:p>
    <w:p w:rsidR="00506DDF" w:rsidRPr="00506DDF" w:rsidRDefault="00506DDF" w:rsidP="00506DDF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68" w:name="_Toc415503604"/>
      <w:r>
        <w:rPr>
          <w:rFonts w:hint="eastAsia"/>
        </w:rPr>
        <w:t>采购</w:t>
      </w:r>
      <w:r w:rsidR="00921994">
        <w:rPr>
          <w:rFonts w:hint="eastAsia"/>
        </w:rPr>
        <w:t>合同</w:t>
      </w:r>
      <w:bookmarkEnd w:id="68"/>
    </w:p>
    <w:p w:rsidR="00161A6B" w:rsidRDefault="00506DDF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合同</w:t>
      </w:r>
      <w:r w:rsidR="00161A6B" w:rsidRPr="0051354E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37055D" w:rsidRDefault="00924F9D" w:rsidP="00161A6B">
      <w:pPr>
        <w:spacing w:line="360" w:lineRule="auto"/>
      </w:pPr>
      <w:r>
        <w:pict>
          <v:group id="_x0000_s1261" editas="canvas" style="width:415.3pt;height:259.25pt;mso-position-horizontal-relative:char;mso-position-vertical-relative:line" coordorigin="1800,2882" coordsize="8306,5185">
            <o:lock v:ext="edit" aspectratio="t"/>
            <v:shape id="_x0000_s1262" type="#_x0000_t75" style="position:absolute;left:1800;top:2882;width:8306;height:5185" o:preferrelative="f" stroked="t" strokecolor="black [3213]">
              <v:fill o:detectmouseclick="t"/>
              <v:path o:extrusionok="t" o:connecttype="none"/>
              <o:lock v:ext="edit" text="t"/>
            </v:shape>
            <v:rect id="_x0000_s1263" style="position:absolute;left:3780;top:4080;width:4535;height:567">
              <v:textbox style="mso-next-textbox:#_x0000_s1263">
                <w:txbxContent>
                  <w:p w:rsidR="00924F9D" w:rsidRDefault="00924F9D" w:rsidP="0037055D">
                    <w:r>
                      <w:rPr>
                        <w:rFonts w:hint="eastAsia"/>
                      </w:rPr>
                      <w:t>项目经理：提交《采购申请》</w:t>
                    </w:r>
                  </w:p>
                </w:txbxContent>
              </v:textbox>
            </v:rect>
            <v:oval id="_x0000_s1264" style="position:absolute;left:5550;top:3071;width:1006;height:630">
              <v:textbox style="mso-next-textbox:#_x0000_s1264">
                <w:txbxContent>
                  <w:p w:rsidR="00924F9D" w:rsidRDefault="00924F9D" w:rsidP="0037055D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65" style="position:absolute;left:3780;top:5145;width:4535;height:567">
              <v:textbox style="mso-next-textbox:#_x0000_s1265">
                <w:txbxContent>
                  <w:p w:rsidR="00924F9D" w:rsidRDefault="00924F9D" w:rsidP="0037055D">
                    <w:r>
                      <w:rPr>
                        <w:rFonts w:hint="eastAsia"/>
                      </w:rPr>
                      <w:t>项目副总、行政总监、总经理：逐级审核</w:t>
                    </w:r>
                  </w:p>
                </w:txbxContent>
              </v:textbox>
            </v:rect>
            <v:shape id="_x0000_s1266" type="#_x0000_t32" style="position:absolute;left:6048;top:3701;width:5;height:379;flip:x" o:connectortype="straight">
              <v:stroke endarrow="block"/>
            </v:shape>
            <v:shape id="_x0000_s1267" type="#_x0000_t32" style="position:absolute;left:6048;top:4647;width:1;height:498" o:connectortype="straight">
              <v:stroke endarrow="block"/>
            </v:shape>
            <v:shape id="_x0000_s1268" type="#_x0000_t32" style="position:absolute;left:6048;top:5712;width:1;height:483" o:connectortype="straight">
              <v:stroke endarrow="block"/>
            </v:shape>
            <v:oval id="_x0000_s1269" style="position:absolute;left:5550;top:7245;width:1006;height:630">
              <v:textbox style="mso-next-textbox:#_x0000_s1269">
                <w:txbxContent>
                  <w:p w:rsidR="00924F9D" w:rsidRDefault="00924F9D" w:rsidP="0037055D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270" style="position:absolute;left:3780;top:6195;width:4535;height:567">
              <v:textbox style="mso-next-textbox:#_x0000_s1270">
                <w:txbxContent>
                  <w:p w:rsidR="00924F9D" w:rsidRDefault="00924F9D" w:rsidP="0037055D">
                    <w:r>
                      <w:rPr>
                        <w:rFonts w:hint="eastAsia"/>
                      </w:rPr>
                      <w:t>行政总监：签订《采购合同》</w:t>
                    </w:r>
                  </w:p>
                </w:txbxContent>
              </v:textbox>
            </v:rect>
            <v:shape id="_x0000_s1272" type="#_x0000_t32" style="position:absolute;left:6048;top:6762;width:1;height:483" o:connectortype="straight">
              <v:stroke endarrow="block"/>
            </v:shape>
            <w10:wrap type="none"/>
            <w10:anchorlock/>
          </v:group>
        </w:pict>
      </w:r>
    </w:p>
    <w:p w:rsidR="00506DDF" w:rsidRDefault="00506DDF" w:rsidP="00506DD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506DDF" w:rsidRPr="0051354E" w:rsidRDefault="00506DDF" w:rsidP="00506DDF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《采购申请》</w:t>
      </w:r>
      <w:r w:rsidR="003D54D3">
        <w:rPr>
          <w:rFonts w:asciiTheme="minorEastAsia" w:eastAsiaTheme="minorEastAsia" w:hAnsiTheme="minorEastAsia" w:hint="eastAsia"/>
          <w:sz w:val="28"/>
          <w:szCs w:val="28"/>
        </w:rPr>
        <w:t>（参见附件七）</w:t>
      </w:r>
    </w:p>
    <w:p w:rsidR="00506DDF" w:rsidRDefault="00506DDF" w:rsidP="00506DD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506DDF" w:rsidRPr="00BC1DAC" w:rsidRDefault="00506DDF" w:rsidP="00506DDF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《采购合同》</w:t>
      </w:r>
    </w:p>
    <w:p w:rsidR="00506DDF" w:rsidRDefault="00506DDF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D4706" w:rsidRDefault="005D4706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D4706" w:rsidRDefault="005D4706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D4706" w:rsidRPr="00506DDF" w:rsidRDefault="005D4706" w:rsidP="005D4706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69" w:name="_Toc415503605"/>
      <w:r>
        <w:rPr>
          <w:rFonts w:hint="eastAsia"/>
        </w:rPr>
        <w:lastRenderedPageBreak/>
        <w:t>采购付款</w:t>
      </w:r>
      <w:bookmarkEnd w:id="69"/>
    </w:p>
    <w:p w:rsidR="005D4706" w:rsidRDefault="005D4706" w:rsidP="005D47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合同</w:t>
      </w:r>
      <w:r w:rsidRPr="0051354E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5D4706" w:rsidRDefault="00924F9D" w:rsidP="005D4706">
      <w:pPr>
        <w:spacing w:line="360" w:lineRule="auto"/>
      </w:pPr>
      <w:r>
        <w:pict>
          <v:group id="_x0000_s1278" editas="canvas" style="width:415.3pt;height:259.25pt;mso-position-horizontal-relative:char;mso-position-vertical-relative:line" coordorigin="1800,2882" coordsize="8306,5185">
            <o:lock v:ext="edit" aspectratio="t"/>
            <v:shape id="_x0000_s1279" type="#_x0000_t75" style="position:absolute;left:1800;top:2882;width:8306;height:5185" o:preferrelative="f" stroked="t" strokecolor="black [3213]">
              <v:fill o:detectmouseclick="t"/>
              <v:path o:extrusionok="t" o:connecttype="none"/>
              <o:lock v:ext="edit" text="t"/>
            </v:shape>
            <v:rect id="_x0000_s1280" style="position:absolute;left:3780;top:4080;width:4535;height:567">
              <v:textbox style="mso-next-textbox:#_x0000_s1280">
                <w:txbxContent>
                  <w:p w:rsidR="00924F9D" w:rsidRDefault="00924F9D" w:rsidP="005D4706">
                    <w:r>
                      <w:rPr>
                        <w:rFonts w:hint="eastAsia"/>
                      </w:rPr>
                      <w:t>项目经理：提交《付款申请》</w:t>
                    </w:r>
                  </w:p>
                </w:txbxContent>
              </v:textbox>
            </v:rect>
            <v:oval id="_x0000_s1281" style="position:absolute;left:5550;top:3071;width:1006;height:630">
              <v:textbox style="mso-next-textbox:#_x0000_s1281">
                <w:txbxContent>
                  <w:p w:rsidR="00924F9D" w:rsidRDefault="00924F9D" w:rsidP="005D4706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82" style="position:absolute;left:3780;top:5145;width:4535;height:567">
              <v:textbox style="mso-next-textbox:#_x0000_s1282">
                <w:txbxContent>
                  <w:p w:rsidR="00924F9D" w:rsidRDefault="00924F9D" w:rsidP="005D4706">
                    <w:r>
                      <w:rPr>
                        <w:rFonts w:hint="eastAsia"/>
                      </w:rPr>
                      <w:t>项目副总、行政总监、总经理：逐级审核</w:t>
                    </w:r>
                  </w:p>
                </w:txbxContent>
              </v:textbox>
            </v:rect>
            <v:shape id="_x0000_s1283" type="#_x0000_t32" style="position:absolute;left:6048;top:3701;width:5;height:379;flip:x" o:connectortype="straight">
              <v:stroke endarrow="block"/>
            </v:shape>
            <v:shape id="_x0000_s1284" type="#_x0000_t32" style="position:absolute;left:6048;top:4647;width:1;height:498" o:connectortype="straight">
              <v:stroke endarrow="block"/>
            </v:shape>
            <v:shape id="_x0000_s1285" type="#_x0000_t32" style="position:absolute;left:6048;top:5712;width:1;height:483" o:connectortype="straight">
              <v:stroke endarrow="block"/>
            </v:shape>
            <v:oval id="_x0000_s1286" style="position:absolute;left:5550;top:7245;width:1006;height:630">
              <v:textbox style="mso-next-textbox:#_x0000_s1286">
                <w:txbxContent>
                  <w:p w:rsidR="00924F9D" w:rsidRDefault="00924F9D" w:rsidP="005D4706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287" style="position:absolute;left:3780;top:6195;width:4535;height:567">
              <v:textbox style="mso-next-textbox:#_x0000_s1287">
                <w:txbxContent>
                  <w:p w:rsidR="00924F9D" w:rsidRDefault="00924F9D" w:rsidP="005D4706">
                    <w:r>
                      <w:rPr>
                        <w:rFonts w:hint="eastAsia"/>
                      </w:rPr>
                      <w:t>财务：收进项发票，付款；</w:t>
                    </w:r>
                  </w:p>
                </w:txbxContent>
              </v:textbox>
            </v:rect>
            <v:shape id="_x0000_s1288" type="#_x0000_t32" style="position:absolute;left:6048;top:6762;width:1;height:483" o:connectortype="straight">
              <v:stroke endarrow="block"/>
            </v:shape>
            <w10:wrap type="none"/>
            <w10:anchorlock/>
          </v:group>
        </w:pict>
      </w:r>
    </w:p>
    <w:p w:rsidR="005D4706" w:rsidRDefault="005D4706" w:rsidP="005D47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5D4706" w:rsidRPr="00D05EDA" w:rsidRDefault="005D4706" w:rsidP="005D470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9B4211">
        <w:rPr>
          <w:rFonts w:asciiTheme="minorEastAsia" w:eastAsiaTheme="minorEastAsia" w:hAnsiTheme="minorEastAsia" w:hint="eastAsia"/>
          <w:sz w:val="28"/>
          <w:szCs w:val="28"/>
        </w:rPr>
        <w:t>付款</w:t>
      </w:r>
      <w:r>
        <w:rPr>
          <w:rFonts w:asciiTheme="minorEastAsia" w:eastAsiaTheme="minorEastAsia" w:hAnsiTheme="minorEastAsia" w:hint="eastAsia"/>
          <w:sz w:val="28"/>
          <w:szCs w:val="28"/>
        </w:rPr>
        <w:t>申请》</w:t>
      </w:r>
      <w:r w:rsidR="00D05EDA">
        <w:rPr>
          <w:rFonts w:asciiTheme="minorEastAsia" w:eastAsiaTheme="minorEastAsia" w:hAnsiTheme="minorEastAsia" w:hint="eastAsia"/>
          <w:sz w:val="28"/>
          <w:szCs w:val="28"/>
        </w:rPr>
        <w:t>（参见附件八）</w:t>
      </w:r>
    </w:p>
    <w:p w:rsidR="005D4706" w:rsidRDefault="005D4706" w:rsidP="005D47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5D4706" w:rsidRPr="00BC1DAC" w:rsidRDefault="009B4211" w:rsidP="005D470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进项发票</w:t>
      </w:r>
    </w:p>
    <w:p w:rsidR="005D4706" w:rsidRPr="00506DDF" w:rsidRDefault="005D4706" w:rsidP="005D47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D4706" w:rsidRDefault="005D4706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9B7A1B" w:rsidRPr="00506DDF" w:rsidRDefault="009B7A1B" w:rsidP="00161A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34761A" w:rsidRDefault="003D5224" w:rsidP="003C48EA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70" w:name="_Toc415503606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F7554B" w:rsidRPr="003C48EA">
        <w:rPr>
          <w:rFonts w:asciiTheme="majorEastAsia" w:eastAsiaTheme="majorEastAsia" w:hAnsiTheme="majorEastAsia" w:hint="eastAsia"/>
          <w:sz w:val="36"/>
          <w:szCs w:val="36"/>
        </w:rPr>
        <w:t>费用</w:t>
      </w:r>
      <w:bookmarkStart w:id="71" w:name="_Toc379874325"/>
      <w:bookmarkStart w:id="72" w:name="_Toc379874379"/>
      <w:bookmarkEnd w:id="71"/>
      <w:bookmarkEnd w:id="72"/>
      <w:r w:rsidR="002B504B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70"/>
    </w:p>
    <w:p w:rsidR="00B9460D" w:rsidRPr="00B9460D" w:rsidRDefault="00B9460D" w:rsidP="00B9460D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3" w:name="_Toc415228372"/>
      <w:bookmarkStart w:id="74" w:name="_Toc415503607"/>
      <w:bookmarkEnd w:id="73"/>
      <w:bookmarkEnd w:id="74"/>
    </w:p>
    <w:p w:rsidR="00B9460D" w:rsidRPr="00506DDF" w:rsidRDefault="002B504B" w:rsidP="00B9460D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75" w:name="_Toc415503608"/>
      <w:r>
        <w:rPr>
          <w:rFonts w:hint="eastAsia"/>
        </w:rPr>
        <w:t>借款申请</w:t>
      </w:r>
      <w:bookmarkEnd w:id="75"/>
    </w:p>
    <w:p w:rsidR="00B9460D" w:rsidRDefault="00C14F7A" w:rsidP="00A23D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借款</w:t>
      </w:r>
      <w:r w:rsidR="007E66E0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7E66E0" w:rsidRDefault="00924F9D" w:rsidP="00A23D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</w:r>
      <w:r>
        <w:rPr>
          <w:rFonts w:asciiTheme="minorEastAsia" w:eastAsiaTheme="minorEastAsia" w:hAnsiTheme="minorEastAsia"/>
          <w:b/>
          <w:sz w:val="28"/>
          <w:szCs w:val="28"/>
        </w:rPr>
        <w:pict>
          <v:group id="_x0000_s1289" editas="canvas" style="width:415.3pt;height:318.65pt;mso-position-horizontal-relative:char;mso-position-vertical-relative:line" coordorigin="1800,2882" coordsize="8306,6373">
            <o:lock v:ext="edit" aspectratio="t"/>
            <v:shape id="_x0000_s1290" type="#_x0000_t75" style="position:absolute;left:1800;top:2882;width:8306;height:6373" o:preferrelative="f" stroked="t" strokecolor="black [3213]">
              <v:fill o:detectmouseclick="t"/>
              <v:path o:extrusionok="t" o:connecttype="none"/>
              <o:lock v:ext="edit" text="t"/>
            </v:shape>
            <v:rect id="_x0000_s1291" style="position:absolute;left:3480;top:4080;width:4535;height:567">
              <v:textbox style="mso-next-textbox:#_x0000_s1291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项目经理：提交《借款申请表》</w:t>
                    </w:r>
                  </w:p>
                </w:txbxContent>
              </v:textbox>
            </v:rect>
            <v:oval id="_x0000_s1292" style="position:absolute;left:5250;top:3071;width:1006;height:630">
              <v:textbox style="mso-next-textbox:#_x0000_s1292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293" style="position:absolute;left:3480;top:5175;width:4535;height:567">
              <v:textbox style="mso-next-textbox:#_x0000_s1293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项目副总：审核《借款申请表》</w:t>
                    </w:r>
                  </w:p>
                </w:txbxContent>
              </v:textbox>
            </v:rect>
            <v:rect id="_x0000_s1294" style="position:absolute;left:3480;top:6240;width:4535;height:567">
              <v:textbox style="mso-next-textbox:#_x0000_s1294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总经理：批准《借款申请表》</w:t>
                    </w:r>
                  </w:p>
                </w:txbxContent>
              </v:textbox>
            </v:rect>
            <v:shape id="_x0000_s1295" type="#_x0000_t32" style="position:absolute;left:5748;top:3701;width:5;height:379;flip:x" o:connectortype="straight">
              <v:stroke endarrow="block"/>
            </v:shape>
            <v:shape id="_x0000_s1296" type="#_x0000_t32" style="position:absolute;left:5748;top:4647;width:1;height:528" o:connectortype="straight">
              <v:stroke endarrow="block"/>
            </v:shape>
            <v:oval id="_x0000_s1297" style="position:absolute;left:5243;top:8281;width:1006;height:630">
              <v:textbox style="mso-next-textbox:#_x0000_s1297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298" type="#_x0000_t32" style="position:absolute;left:5748;top:6807;width:1;height:514" o:connectortype="straight">
              <v:stroke endarrow="block"/>
            </v:shape>
            <v:shape id="_x0000_s1299" type="#_x0000_t32" style="position:absolute;left:5748;top:5742;width:1;height:498" o:connectortype="straight">
              <v:stroke endarrow="block"/>
            </v:shape>
            <v:rect id="_x0000_s1300" style="position:absolute;left:3480;top:7321;width:4535;height:567">
              <v:textbox style="mso-next-textbox:#_x0000_s1300">
                <w:txbxContent>
                  <w:p w:rsidR="00924F9D" w:rsidRDefault="00924F9D" w:rsidP="007E782B">
                    <w:r>
                      <w:rPr>
                        <w:rFonts w:hint="eastAsia"/>
                      </w:rPr>
                      <w:t>行政总监：发放、登记借款</w:t>
                    </w:r>
                  </w:p>
                </w:txbxContent>
              </v:textbox>
            </v:rect>
            <v:shape id="_x0000_s1301" type="#_x0000_t32" style="position:absolute;left:5746;top:7888;width:2;height:393;flip:x" o:connectortype="straight">
              <v:stroke endarrow="block"/>
            </v:shape>
            <w10:wrap type="none"/>
            <w10:anchorlock/>
          </v:group>
        </w:pict>
      </w:r>
    </w:p>
    <w:p w:rsidR="00E74EB2" w:rsidRDefault="00E74EB2" w:rsidP="00E74EB2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E74EB2" w:rsidRPr="004E4DDB" w:rsidRDefault="00E74EB2" w:rsidP="00E74EB2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《借款申请表》</w:t>
      </w:r>
      <w:r w:rsidR="004E4DDB">
        <w:rPr>
          <w:rFonts w:asciiTheme="minorEastAsia" w:eastAsiaTheme="minorEastAsia" w:hAnsiTheme="minorEastAsia" w:hint="eastAsia"/>
          <w:sz w:val="28"/>
          <w:szCs w:val="28"/>
        </w:rPr>
        <w:t>（参见附件九）</w:t>
      </w:r>
    </w:p>
    <w:p w:rsidR="0054281F" w:rsidRDefault="00E74EB2" w:rsidP="00E74EB2">
      <w:pPr>
        <w:spacing w:line="360" w:lineRule="auto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E74EB2" w:rsidRPr="00D33CD3" w:rsidRDefault="00D33CD3" w:rsidP="00E74EB2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无</w:t>
      </w:r>
    </w:p>
    <w:p w:rsidR="00B136A5" w:rsidRPr="00D33CD3" w:rsidRDefault="00B136A5" w:rsidP="00A23D6B">
      <w:pPr>
        <w:spacing w:line="360" w:lineRule="auto"/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</w:pPr>
      <w:r w:rsidRPr="00D33CD3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注：</w:t>
      </w:r>
    </w:p>
    <w:p w:rsidR="00EA71CD" w:rsidRPr="0054281F" w:rsidRDefault="00B136A5" w:rsidP="0054281F">
      <w:pPr>
        <w:spacing w:line="360" w:lineRule="auto"/>
        <w:ind w:firstLineChars="196" w:firstLine="549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 w:rsidRPr="00D33CD3">
        <w:rPr>
          <w:rFonts w:asciiTheme="minorEastAsia" w:eastAsiaTheme="minorEastAsia" w:hAnsiTheme="minorEastAsia" w:hint="eastAsia"/>
          <w:color w:val="FF0000"/>
          <w:sz w:val="28"/>
          <w:szCs w:val="28"/>
        </w:rPr>
        <w:t>项目差旅借款，项目经理只能预借交通费、住宿费、固定额度备用金。</w:t>
      </w:r>
    </w:p>
    <w:p w:rsidR="002B504B" w:rsidRPr="00F37FFE" w:rsidRDefault="002B504B" w:rsidP="00F37FFE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76" w:name="_Toc415503609"/>
      <w:r>
        <w:rPr>
          <w:rFonts w:hint="eastAsia"/>
        </w:rPr>
        <w:lastRenderedPageBreak/>
        <w:t>费用报销</w:t>
      </w:r>
      <w:bookmarkEnd w:id="76"/>
    </w:p>
    <w:p w:rsidR="00A23D6B" w:rsidRPr="00A23D6B" w:rsidRDefault="007E66E0" w:rsidP="00A23D6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报销</w:t>
      </w:r>
      <w:r w:rsidR="00A23D6B" w:rsidRPr="00A23D6B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  <w:r w:rsidR="00924F9D">
        <w:rPr>
          <w:rFonts w:asciiTheme="minorEastAsia" w:eastAsiaTheme="minorEastAsia" w:hAnsiTheme="minorEastAsia"/>
          <w:b/>
          <w:sz w:val="28"/>
          <w:szCs w:val="28"/>
        </w:rPr>
      </w:r>
      <w:r w:rsidR="00924F9D">
        <w:rPr>
          <w:rFonts w:asciiTheme="minorEastAsia" w:eastAsiaTheme="minorEastAsia" w:hAnsiTheme="minorEastAsia"/>
          <w:b/>
          <w:sz w:val="28"/>
          <w:szCs w:val="28"/>
        </w:rPr>
        <w:pict>
          <v:group id="_x0000_s1337" editas="canvas" style="width:415.3pt;height:366.5pt;mso-position-horizontal-relative:char;mso-position-vertical-relative:line" coordorigin="1800,2882" coordsize="8306,7330">
            <o:lock v:ext="edit" aspectratio="t"/>
            <v:shape id="_x0000_s1338" type="#_x0000_t75" style="position:absolute;left:1800;top:2882;width:8306;height:7330" o:preferrelative="f" stroked="t" strokecolor="black [3213]">
              <v:fill o:detectmouseclick="t"/>
              <v:path o:extrusionok="t" o:connecttype="none"/>
              <o:lock v:ext="edit" text="t"/>
            </v:shape>
            <v:rect id="_x0000_s1339" style="position:absolute;left:3480;top:4080;width:4535;height:567">
              <v:textbox style="mso-next-textbox:#_x0000_s1339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项目经理：每月提交《费用报销单》</w:t>
                    </w:r>
                  </w:p>
                </w:txbxContent>
              </v:textbox>
            </v:rect>
            <v:oval id="_x0000_s1340" style="position:absolute;left:5250;top:3071;width:1006;height:630">
              <v:textbox style="mso-next-textbox:#_x0000_s1340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341" style="position:absolute;left:3480;top:5175;width:4535;height:567">
              <v:textbox style="mso-next-textbox:#_x0000_s1341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项目副总：审核《费用报销单》电子件</w:t>
                    </w:r>
                  </w:p>
                </w:txbxContent>
              </v:textbox>
            </v:rect>
            <v:rect id="_x0000_s1342" style="position:absolute;left:3480;top:6240;width:4535;height:567">
              <v:textbox style="mso-next-textbox:#_x0000_s1342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项目经理：填写纸质报销单</w:t>
                    </w:r>
                  </w:p>
                </w:txbxContent>
              </v:textbox>
            </v:rect>
            <v:shape id="_x0000_s1343" type="#_x0000_t32" style="position:absolute;left:5748;top:3701;width:5;height:379;flip:x" o:connectortype="straight">
              <v:stroke endarrow="block"/>
            </v:shape>
            <v:shape id="_x0000_s1344" type="#_x0000_t32" style="position:absolute;left:5748;top:4647;width:1;height:528" o:connectortype="straight">
              <v:stroke endarrow="block"/>
            </v:shape>
            <v:oval id="_x0000_s1345" style="position:absolute;left:5250;top:9376;width:1006;height:630">
              <v:textbox style="mso-next-textbox:#_x0000_s1345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346" type="#_x0000_t32" style="position:absolute;left:5748;top:6807;width:1;height:499" o:connectortype="straight">
              <v:stroke endarrow="block"/>
            </v:shape>
            <v:shape id="_x0000_s1347" type="#_x0000_t32" style="position:absolute;left:5748;top:5742;width:1;height:498" o:connectortype="straight">
              <v:stroke endarrow="block"/>
            </v:shape>
            <v:rect id="_x0000_s1348" style="position:absolute;left:3480;top:7306;width:4535;height:567">
              <v:textbox style="mso-next-textbox:#_x0000_s1348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总经理：签批纸质报销单</w:t>
                    </w:r>
                  </w:p>
                  <w:p w:rsidR="00924F9D" w:rsidRPr="00F37FFE" w:rsidRDefault="00924F9D" w:rsidP="00F37FFE"/>
                </w:txbxContent>
              </v:textbox>
            </v:rect>
            <v:shape id="_x0000_s1349" type="#_x0000_t32" style="position:absolute;left:5748;top:7873;width:1;height:498" o:connectortype="straight">
              <v:stroke endarrow="block"/>
            </v:shape>
            <v:rect id="_x0000_s1350" style="position:absolute;left:3480;top:8371;width:4535;height:567">
              <v:textbox style="mso-next-textbox:#_x0000_s1350">
                <w:txbxContent>
                  <w:p w:rsidR="00924F9D" w:rsidRDefault="00924F9D" w:rsidP="00F37FFE">
                    <w:r>
                      <w:rPr>
                        <w:rFonts w:hint="eastAsia"/>
                      </w:rPr>
                      <w:t>财务：发放、登记报销款</w:t>
                    </w:r>
                  </w:p>
                  <w:p w:rsidR="00924F9D" w:rsidRPr="00F37FFE" w:rsidRDefault="00924F9D" w:rsidP="00F37FFE"/>
                </w:txbxContent>
              </v:textbox>
            </v:rect>
            <v:shape id="_x0000_s1351" type="#_x0000_t32" style="position:absolute;left:5748;top:8938;width:5;height:438" o:connectortype="straight">
              <v:stroke endarrow="block"/>
            </v:shape>
            <w10:wrap type="none"/>
            <w10:anchorlock/>
          </v:group>
        </w:pict>
      </w:r>
    </w:p>
    <w:p w:rsidR="00386FF6" w:rsidRDefault="00386FF6" w:rsidP="00386FF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386FF6" w:rsidRPr="004E4DDB" w:rsidRDefault="00804EB0" w:rsidP="00386FF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《费用报销</w:t>
      </w:r>
      <w:r w:rsidR="00386FF6">
        <w:rPr>
          <w:rFonts w:asciiTheme="minorEastAsia" w:eastAsiaTheme="minorEastAsia" w:hAnsiTheme="minorEastAsia" w:hint="eastAsia"/>
          <w:sz w:val="28"/>
          <w:szCs w:val="28"/>
        </w:rPr>
        <w:t>单》</w:t>
      </w:r>
      <w:r w:rsidR="004E4DDB">
        <w:rPr>
          <w:rFonts w:asciiTheme="minorEastAsia" w:eastAsiaTheme="minorEastAsia" w:hAnsiTheme="minorEastAsia" w:hint="eastAsia"/>
          <w:sz w:val="28"/>
          <w:szCs w:val="28"/>
        </w:rPr>
        <w:t>（参见附件十）</w:t>
      </w:r>
    </w:p>
    <w:p w:rsidR="00386FF6" w:rsidRDefault="00386FF6" w:rsidP="00386FF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34761A" w:rsidRPr="00882777" w:rsidRDefault="00386FF6" w:rsidP="0088277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无</w:t>
      </w:r>
    </w:p>
    <w:p w:rsidR="00217503" w:rsidRPr="00ED2632" w:rsidRDefault="002016D1" w:rsidP="00ED2632">
      <w:pPr>
        <w:rPr>
          <w:rFonts w:asciiTheme="minorEastAsia" w:eastAsiaTheme="minorEastAsia" w:hAnsiTheme="minorEastAsia"/>
          <w:sz w:val="28"/>
          <w:szCs w:val="28"/>
        </w:rPr>
      </w:pPr>
      <w:r w:rsidRPr="009B3B83">
        <w:rPr>
          <w:rFonts w:asciiTheme="minorEastAsia" w:eastAsiaTheme="minorEastAsia" w:hAnsiTheme="minorEastAsia" w:hint="eastAsia"/>
          <w:sz w:val="28"/>
          <w:szCs w:val="28"/>
        </w:rPr>
        <w:t>注：</w:t>
      </w:r>
    </w:p>
    <w:p w:rsidR="00217503" w:rsidRPr="00C133A1" w:rsidRDefault="00217503" w:rsidP="00217503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项目经理统一报销</w:t>
      </w:r>
      <w:r w:rsidR="00ED2632">
        <w:rPr>
          <w:rFonts w:asciiTheme="minorEastAsia" w:eastAsiaTheme="minorEastAsia" w:hAnsiTheme="minorEastAsia" w:hint="eastAsia"/>
          <w:sz w:val="28"/>
          <w:szCs w:val="28"/>
        </w:rPr>
        <w:t>，每</w:t>
      </w:r>
      <w:r>
        <w:rPr>
          <w:rFonts w:asciiTheme="minorEastAsia" w:eastAsiaTheme="minorEastAsia" w:hAnsiTheme="minorEastAsia" w:hint="eastAsia"/>
          <w:sz w:val="28"/>
          <w:szCs w:val="28"/>
        </w:rPr>
        <w:t>月5号之前把报销单提交到行政部；</w:t>
      </w:r>
    </w:p>
    <w:p w:rsidR="00217503" w:rsidRPr="00CA45C8" w:rsidRDefault="00217503" w:rsidP="00217503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实施费用包括：为开展实施工作，带来的差旅费、住宿费、员工生活补贴；</w:t>
      </w:r>
    </w:p>
    <w:p w:rsidR="00217503" w:rsidRDefault="00217503" w:rsidP="00217503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关于出差（重庆以外）生活补贴报销，补贴标准如下：</w:t>
      </w:r>
    </w:p>
    <w:p w:rsidR="00217503" w:rsidRPr="003D7779" w:rsidRDefault="00165B44" w:rsidP="00217503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项目副总、</w:t>
      </w:r>
      <w:r w:rsidR="006D115B">
        <w:rPr>
          <w:rFonts w:asciiTheme="minorEastAsia" w:eastAsiaTheme="minorEastAsia" w:hAnsiTheme="minorEastAsia" w:hint="eastAsia"/>
          <w:sz w:val="28"/>
          <w:szCs w:val="28"/>
        </w:rPr>
        <w:t>区域项目总监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（每天100元），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项目经理（每天</w:t>
      </w:r>
      <w:r w:rsidR="00711983">
        <w:rPr>
          <w:rFonts w:asciiTheme="minorEastAsia" w:eastAsiaTheme="minorEastAsia" w:hAnsiTheme="minorEastAsia" w:hint="eastAsia"/>
          <w:sz w:val="28"/>
          <w:szCs w:val="28"/>
        </w:rPr>
        <w:t>80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元）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其它（每天50元）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217503" w:rsidRDefault="00217503" w:rsidP="00217503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关于出差（重庆以外）电话费报销，补贴标准如下：</w:t>
      </w:r>
    </w:p>
    <w:p w:rsidR="007607E5" w:rsidRDefault="00165B44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项目副总、</w:t>
      </w:r>
      <w:r w:rsidR="006D115B">
        <w:rPr>
          <w:rFonts w:asciiTheme="minorEastAsia" w:eastAsiaTheme="minorEastAsia" w:hAnsiTheme="minorEastAsia" w:hint="eastAsia"/>
          <w:sz w:val="28"/>
          <w:szCs w:val="28"/>
        </w:rPr>
        <w:t>区域</w:t>
      </w:r>
      <w:r w:rsidR="000350F2"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="006D115B">
        <w:rPr>
          <w:rFonts w:asciiTheme="minorEastAsia" w:eastAsiaTheme="minorEastAsia" w:hAnsiTheme="minorEastAsia" w:hint="eastAsia"/>
          <w:sz w:val="28"/>
          <w:szCs w:val="28"/>
        </w:rPr>
        <w:t>总监</w:t>
      </w:r>
      <w:r w:rsidR="00217503" w:rsidRPr="00D477B3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每月</w:t>
      </w:r>
      <w:r w:rsidR="00217503" w:rsidRPr="00D477B3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217503" w:rsidRPr="00D477B3">
        <w:rPr>
          <w:rFonts w:asciiTheme="minorEastAsia" w:eastAsiaTheme="minorEastAsia" w:hAnsiTheme="minorEastAsia" w:hint="eastAsia"/>
          <w:sz w:val="28"/>
          <w:szCs w:val="28"/>
        </w:rPr>
        <w:t>0元）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项目经理（每月</w:t>
      </w:r>
      <w:r w:rsidR="00882777">
        <w:rPr>
          <w:rFonts w:asciiTheme="minorEastAsia" w:eastAsiaTheme="minorEastAsia" w:hAnsiTheme="minorEastAsia" w:hint="eastAsia"/>
          <w:sz w:val="28"/>
          <w:szCs w:val="28"/>
        </w:rPr>
        <w:t>100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元）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17503" w:rsidRPr="003D7779">
        <w:rPr>
          <w:rFonts w:asciiTheme="minorEastAsia" w:eastAsiaTheme="minorEastAsia" w:hAnsiTheme="minorEastAsia" w:hint="eastAsia"/>
          <w:sz w:val="28"/>
          <w:szCs w:val="28"/>
        </w:rPr>
        <w:t>其它（每月50元）</w:t>
      </w:r>
      <w:r w:rsidR="0021750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E1608" w:rsidRPr="001355C3" w:rsidRDefault="0054281F" w:rsidP="000374EE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1355C3">
        <w:rPr>
          <w:rFonts w:asciiTheme="minorEastAsia" w:eastAsiaTheme="minorEastAsia" w:hAnsiTheme="minorEastAsia" w:hint="eastAsia"/>
          <w:color w:val="FF0000"/>
          <w:sz w:val="28"/>
          <w:szCs w:val="28"/>
        </w:rPr>
        <w:t>项目出差期间的生活补贴和电话费补贴，月底报销后，财务部直接发放到每个人的工资卡上。</w:t>
      </w: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Pr="000374EE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8E1608" w:rsidRPr="00882777" w:rsidRDefault="008E1608" w:rsidP="00882777">
      <w:pPr>
        <w:pStyle w:val="a6"/>
        <w:spacing w:line="360" w:lineRule="auto"/>
        <w:ind w:left="127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7607E5" w:rsidRDefault="003D5224" w:rsidP="007607E5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77" w:name="_Toc415503610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7607E5">
        <w:rPr>
          <w:rFonts w:asciiTheme="majorEastAsia" w:eastAsiaTheme="majorEastAsia" w:hAnsiTheme="majorEastAsia" w:hint="eastAsia"/>
          <w:sz w:val="36"/>
          <w:szCs w:val="36"/>
        </w:rPr>
        <w:t>成本监控</w:t>
      </w:r>
      <w:bookmarkEnd w:id="77"/>
    </w:p>
    <w:p w:rsidR="007607E5" w:rsidRPr="009B7A1B" w:rsidRDefault="009B7A1B" w:rsidP="009B7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B7A1B">
        <w:rPr>
          <w:rFonts w:asciiTheme="minorEastAsia" w:eastAsiaTheme="minorEastAsia" w:hAnsiTheme="minorEastAsia" w:hint="eastAsia"/>
          <w:b/>
          <w:sz w:val="28"/>
          <w:szCs w:val="28"/>
        </w:rPr>
        <w:t>监控流程：</w:t>
      </w:r>
    </w:p>
    <w:p w:rsidR="009B7A1B" w:rsidRPr="007F5E0B" w:rsidRDefault="00924F9D" w:rsidP="009B7A1B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pict>
          <v:group id="_x0000_s1328" editas="canvas" style="width:415.3pt;height:228.55pt;mso-position-horizontal-relative:char;mso-position-vertical-relative:line" coordorigin="1800,2882" coordsize="8306,4571">
            <o:lock v:ext="edit" aspectratio="t"/>
            <v:shape id="_x0000_s1329" type="#_x0000_t75" style="position:absolute;left:1800;top:2882;width:8306;height:4571" o:preferrelative="f" stroked="t" strokecolor="black [3213]">
              <v:fill o:detectmouseclick="t"/>
              <v:path o:extrusionok="t" o:connecttype="none"/>
              <o:lock v:ext="edit" text="t"/>
            </v:shape>
            <v:rect id="_x0000_s1330" style="position:absolute;left:3600;top:4168;width:4535;height:567">
              <v:textbox style="mso-next-textbox:#_x0000_s1330">
                <w:txbxContent>
                  <w:p w:rsidR="00924F9D" w:rsidRDefault="00924F9D" w:rsidP="009B7A1B">
                    <w:r>
                      <w:rPr>
                        <w:rFonts w:hint="eastAsia"/>
                      </w:rPr>
                      <w:t>财务：每月移交成本数据</w:t>
                    </w:r>
                  </w:p>
                </w:txbxContent>
              </v:textbox>
            </v:rect>
            <v:oval id="_x0000_s1331" style="position:absolute;left:5370;top:3071;width:1006;height:630">
              <v:textbox style="mso-next-textbox:#_x0000_s1331">
                <w:txbxContent>
                  <w:p w:rsidR="00924F9D" w:rsidRDefault="00924F9D" w:rsidP="009B7A1B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332" style="position:absolute;left:3600;top:5219;width:4535;height:567">
              <v:textbox style="mso-next-textbox:#_x0000_s1332">
                <w:txbxContent>
                  <w:p w:rsidR="00924F9D" w:rsidRDefault="00924F9D" w:rsidP="009B7A1B">
                    <w:r>
                      <w:rPr>
                        <w:rFonts w:hint="eastAsia"/>
                      </w:rPr>
                      <w:t>项目副总：统计、发布《项目成本监控表》</w:t>
                    </w:r>
                  </w:p>
                </w:txbxContent>
              </v:textbox>
            </v:rect>
            <v:shape id="_x0000_s1333" type="#_x0000_t32" style="position:absolute;left:5868;top:3701;width:5;height:467;flip:x" o:connectortype="straight">
              <v:stroke endarrow="block"/>
            </v:shape>
            <v:oval id="_x0000_s1334" style="position:absolute;left:5363;top:6328;width:1006;height:630">
              <v:textbox style="mso-next-textbox:#_x0000_s1334">
                <w:txbxContent>
                  <w:p w:rsidR="00924F9D" w:rsidRDefault="00924F9D" w:rsidP="009B7A1B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335" type="#_x0000_t32" style="position:absolute;left:5866;top:5786;width:2;height:542;flip:x" o:connectortype="straight">
              <v:stroke endarrow="block"/>
            </v:shape>
            <v:shape id="_x0000_s1336" type="#_x0000_t32" style="position:absolute;left:5868;top:4735;width:1;height:484" o:connectortype="straight">
              <v:stroke endarrow="block"/>
            </v:shape>
            <w10:wrap type="none"/>
            <w10:anchorlock/>
          </v:group>
        </w:pict>
      </w:r>
    </w:p>
    <w:p w:rsidR="009B7A1B" w:rsidRDefault="009B7A1B" w:rsidP="009B7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输入：</w:t>
      </w:r>
    </w:p>
    <w:p w:rsidR="009B7A1B" w:rsidRPr="0051354E" w:rsidRDefault="009B7A1B" w:rsidP="009B7A1B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工资发放数据、采购付款数据、费用报销数据</w:t>
      </w:r>
    </w:p>
    <w:p w:rsidR="009B7A1B" w:rsidRDefault="009B7A1B" w:rsidP="009B7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输出：</w:t>
      </w:r>
    </w:p>
    <w:p w:rsidR="007607E5" w:rsidRDefault="009B7A1B" w:rsidP="00B75F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《项目成本监控表》</w:t>
      </w:r>
      <w:r w:rsidR="007151CA">
        <w:rPr>
          <w:rFonts w:asciiTheme="minorEastAsia" w:eastAsiaTheme="minorEastAsia" w:hAnsiTheme="minorEastAsia" w:hint="eastAsia"/>
          <w:sz w:val="28"/>
          <w:szCs w:val="28"/>
        </w:rPr>
        <w:t>（参见附件十一）</w:t>
      </w:r>
    </w:p>
    <w:p w:rsidR="008E1608" w:rsidRDefault="008E1608" w:rsidP="00B75F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8E1608" w:rsidRDefault="008E1608" w:rsidP="00B75F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8E1608" w:rsidRPr="00B75F44" w:rsidRDefault="008E1608" w:rsidP="00B75F4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3701B5" w:rsidRDefault="00867BC7" w:rsidP="003701B5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78" w:name="_Toc415503611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3701B5">
        <w:rPr>
          <w:rFonts w:asciiTheme="majorEastAsia" w:eastAsiaTheme="majorEastAsia" w:hAnsiTheme="majorEastAsia" w:hint="eastAsia"/>
          <w:sz w:val="36"/>
          <w:szCs w:val="36"/>
        </w:rPr>
        <w:t>提成</w:t>
      </w:r>
      <w:r w:rsidR="00052978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78"/>
    </w:p>
    <w:p w:rsidR="002471F8" w:rsidRPr="002471F8" w:rsidRDefault="002471F8" w:rsidP="002471F8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9" w:name="_Toc379874321"/>
      <w:bookmarkStart w:id="80" w:name="_Toc379874375"/>
      <w:bookmarkStart w:id="81" w:name="_Toc413769968"/>
      <w:bookmarkStart w:id="82" w:name="_Toc415152585"/>
      <w:bookmarkStart w:id="83" w:name="_Toc415228377"/>
      <w:bookmarkStart w:id="84" w:name="_Toc415503612"/>
      <w:bookmarkEnd w:id="79"/>
      <w:bookmarkEnd w:id="80"/>
      <w:bookmarkEnd w:id="81"/>
      <w:bookmarkEnd w:id="82"/>
      <w:bookmarkEnd w:id="83"/>
      <w:bookmarkEnd w:id="84"/>
    </w:p>
    <w:p w:rsidR="002471F8" w:rsidRPr="002471F8" w:rsidRDefault="002471F8" w:rsidP="002471F8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5" w:name="_Toc415152586"/>
      <w:bookmarkStart w:id="86" w:name="_Toc415228378"/>
      <w:bookmarkStart w:id="87" w:name="_Toc415503613"/>
      <w:bookmarkEnd w:id="85"/>
      <w:bookmarkEnd w:id="86"/>
      <w:bookmarkEnd w:id="87"/>
    </w:p>
    <w:p w:rsidR="00FC25F6" w:rsidRDefault="00A364AE" w:rsidP="00FC25F6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88" w:name="_Toc415503614"/>
      <w:r>
        <w:rPr>
          <w:rFonts w:hint="eastAsia"/>
        </w:rPr>
        <w:t>合同项目</w:t>
      </w:r>
      <w:bookmarkEnd w:id="88"/>
    </w:p>
    <w:p w:rsidR="00DD533A" w:rsidRDefault="00DD533A" w:rsidP="003F1E96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项目经理同公司签订《项目目标责任书》，目标责任书中将包括以下两项责任指标</w:t>
      </w:r>
      <w:r w:rsidR="003F1E96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DD533A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A1-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进度指标；</w:t>
      </w:r>
    </w:p>
    <w:p w:rsidR="00131596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A2-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回款指标；</w:t>
      </w:r>
    </w:p>
    <w:p w:rsidR="00DD533A" w:rsidRDefault="00DD533A" w:rsidP="00DD533A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此</w:t>
      </w:r>
      <w:r w:rsidRPr="00DD533A">
        <w:rPr>
          <w:rFonts w:asciiTheme="minorEastAsia" w:eastAsiaTheme="minorEastAsia" w:hAnsiTheme="minorEastAsia" w:hint="eastAsia"/>
          <w:sz w:val="28"/>
          <w:szCs w:val="28"/>
        </w:rPr>
        <w:t>外，</w:t>
      </w:r>
      <w:r>
        <w:rPr>
          <w:rFonts w:asciiTheme="minorEastAsia" w:eastAsiaTheme="minorEastAsia" w:hAnsiTheme="minorEastAsia" w:hint="eastAsia"/>
          <w:sz w:val="28"/>
          <w:szCs w:val="28"/>
        </w:rPr>
        <w:t>目标责任书中将包括以下四项成本指标：</w:t>
      </w:r>
    </w:p>
    <w:p w:rsidR="00DD533A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B1-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项目提成</w:t>
      </w:r>
      <w:r w:rsidR="008E1608"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DD533A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B2-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工资成本</w:t>
      </w:r>
      <w:r w:rsidR="008E1608"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DD533A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B3-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差旅费用</w:t>
      </w:r>
      <w:r w:rsidR="008E1608"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DD533A" w:rsidRPr="00094F78" w:rsidRDefault="00094F78" w:rsidP="00094F78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B4-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外协费用</w:t>
      </w:r>
      <w:r w:rsidR="008E1608"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="00DD533A"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094F78" w:rsidRPr="008E1608" w:rsidRDefault="00094F78" w:rsidP="00094F78">
      <w:pPr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项目经理达成A1、A2指标后，</w:t>
      </w:r>
      <w:r w:rsidR="001B05FF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才能</w:t>
      </w: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计算项目提成，</w:t>
      </w:r>
    </w:p>
    <w:p w:rsidR="00094F78" w:rsidRPr="00104066" w:rsidRDefault="00094F78" w:rsidP="00094F78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计算公式：</w:t>
      </w:r>
    </w:p>
    <w:p w:rsidR="001101EC" w:rsidRPr="00104066" w:rsidRDefault="00DD533A" w:rsidP="00104066">
      <w:pPr>
        <w:spacing w:line="360" w:lineRule="auto"/>
        <w:ind w:firstLineChars="400" w:firstLine="1124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提成金额</w:t>
      </w:r>
      <w:r w:rsidR="001101EC"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= </w:t>
      </w:r>
      <w:r w:rsidR="008E1608"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(B1+B2+B3+B4)</w:t>
      </w:r>
      <w:r w:rsidR="00A7361D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1101EC" w:rsidRPr="00104066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–</w:t>
      </w:r>
      <w:r w:rsidR="008E1608"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（C1+C2+C3）</w:t>
      </w:r>
      <w:r w:rsidR="001101EC"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；</w:t>
      </w:r>
    </w:p>
    <w:p w:rsidR="008E1608" w:rsidRPr="008E1608" w:rsidRDefault="008E1608" w:rsidP="008E1608">
      <w:pPr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注：</w:t>
      </w:r>
    </w:p>
    <w:p w:rsidR="008E1608" w:rsidRPr="008E1608" w:rsidRDefault="008E1608" w:rsidP="008E1608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C1-实际工资成本支出；</w:t>
      </w:r>
    </w:p>
    <w:p w:rsidR="008E1608" w:rsidRPr="008E1608" w:rsidRDefault="008E1608" w:rsidP="008E1608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C2-实际差旅费用支出；</w:t>
      </w:r>
    </w:p>
    <w:p w:rsidR="008E1608" w:rsidRDefault="008E1608" w:rsidP="008E1608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C3-</w:t>
      </w:r>
      <w:proofErr w:type="gramStart"/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实际外协</w:t>
      </w:r>
      <w:proofErr w:type="gramEnd"/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费用支出；</w:t>
      </w:r>
    </w:p>
    <w:p w:rsidR="00D56634" w:rsidRPr="008E1608" w:rsidRDefault="00D56634" w:rsidP="008E1608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如果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(B1+B2+B3+B4)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Pr="00104066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–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（C1+C2+C3）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&lt;=0，项目无提成</w:t>
      </w:r>
      <w:r w:rsidR="000A2449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。</w:t>
      </w:r>
    </w:p>
    <w:p w:rsidR="007806EE" w:rsidRDefault="00A364AE" w:rsidP="007806EE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89" w:name="_Toc415503615"/>
      <w:r>
        <w:rPr>
          <w:rFonts w:hint="eastAsia"/>
        </w:rPr>
        <w:lastRenderedPageBreak/>
        <w:t>研发项目</w:t>
      </w:r>
      <w:bookmarkEnd w:id="89"/>
    </w:p>
    <w:p w:rsidR="00852AD3" w:rsidRDefault="001B05FF" w:rsidP="00852AD3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A364AE">
        <w:rPr>
          <w:rFonts w:asciiTheme="minorEastAsia" w:eastAsiaTheme="minorEastAsia" w:hAnsiTheme="minorEastAsia" w:hint="eastAsia"/>
          <w:sz w:val="28"/>
          <w:szCs w:val="28"/>
        </w:rPr>
        <w:t>经理同公司签订《产品研发目标责任书》，</w:t>
      </w:r>
      <w:r w:rsidR="00852AD3">
        <w:rPr>
          <w:rFonts w:asciiTheme="minorEastAsia" w:eastAsiaTheme="minorEastAsia" w:hAnsiTheme="minorEastAsia" w:hint="eastAsia"/>
          <w:sz w:val="28"/>
          <w:szCs w:val="28"/>
        </w:rPr>
        <w:t>目标责任书中将包括以下两项责任指标：</w:t>
      </w:r>
    </w:p>
    <w:p w:rsidR="00852AD3" w:rsidRPr="00094F78" w:rsidRDefault="00852AD3" w:rsidP="00852AD3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A1-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进度指标；</w:t>
      </w:r>
    </w:p>
    <w:p w:rsidR="00852AD3" w:rsidRPr="00094F78" w:rsidRDefault="00852AD3" w:rsidP="00852AD3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A2-成果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指标；</w:t>
      </w:r>
      <w:r>
        <w:rPr>
          <w:rFonts w:asciiTheme="minorEastAsia" w:eastAsiaTheme="minorEastAsia" w:hAnsiTheme="minorEastAsia" w:hint="eastAsia"/>
          <w:sz w:val="28"/>
          <w:szCs w:val="28"/>
        </w:rPr>
        <w:t>（指产品研发成果）</w:t>
      </w:r>
    </w:p>
    <w:p w:rsidR="00852AD3" w:rsidRDefault="00852AD3" w:rsidP="00852AD3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此</w:t>
      </w:r>
      <w:r w:rsidRPr="00DD533A">
        <w:rPr>
          <w:rFonts w:asciiTheme="minorEastAsia" w:eastAsiaTheme="minorEastAsia" w:hAnsiTheme="minorEastAsia" w:hint="eastAsia"/>
          <w:sz w:val="28"/>
          <w:szCs w:val="28"/>
        </w:rPr>
        <w:t>外，</w:t>
      </w:r>
      <w:r>
        <w:rPr>
          <w:rFonts w:asciiTheme="minorEastAsia" w:eastAsiaTheme="minorEastAsia" w:hAnsiTheme="minorEastAsia" w:hint="eastAsia"/>
          <w:sz w:val="28"/>
          <w:szCs w:val="28"/>
        </w:rPr>
        <w:t>目标责任书中将包括以下</w:t>
      </w:r>
      <w:r w:rsidR="001B05FF">
        <w:rPr>
          <w:rFonts w:asciiTheme="minorEastAsia" w:eastAsiaTheme="minorEastAsia" w:hAnsiTheme="minorEastAsia" w:hint="eastAsia"/>
          <w:sz w:val="28"/>
          <w:szCs w:val="28"/>
        </w:rPr>
        <w:t>三</w:t>
      </w:r>
      <w:r>
        <w:rPr>
          <w:rFonts w:asciiTheme="minorEastAsia" w:eastAsiaTheme="minorEastAsia" w:hAnsiTheme="minorEastAsia" w:hint="eastAsia"/>
          <w:sz w:val="28"/>
          <w:szCs w:val="28"/>
        </w:rPr>
        <w:t>项成本指标：</w:t>
      </w:r>
    </w:p>
    <w:p w:rsidR="00852AD3" w:rsidRPr="00094F78" w:rsidRDefault="00852AD3" w:rsidP="00852AD3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B1-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项目提成</w:t>
      </w:r>
      <w:r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852AD3" w:rsidRPr="00094F78" w:rsidRDefault="00852AD3" w:rsidP="001B05FF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B2-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工资成本</w:t>
      </w:r>
      <w:r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852AD3" w:rsidRPr="00094F78" w:rsidRDefault="001B05FF" w:rsidP="00852AD3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B3</w:t>
      </w:r>
      <w:r w:rsidR="00852AD3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852AD3" w:rsidRPr="00094F78">
        <w:rPr>
          <w:rFonts w:asciiTheme="minorEastAsia" w:eastAsiaTheme="minorEastAsia" w:hAnsiTheme="minorEastAsia" w:hint="eastAsia"/>
          <w:sz w:val="28"/>
          <w:szCs w:val="28"/>
        </w:rPr>
        <w:t>外协费用</w:t>
      </w:r>
      <w:r w:rsidR="00852AD3">
        <w:rPr>
          <w:rFonts w:asciiTheme="minorEastAsia" w:eastAsiaTheme="minorEastAsia" w:hAnsiTheme="minorEastAsia" w:hint="eastAsia"/>
          <w:sz w:val="28"/>
          <w:szCs w:val="28"/>
        </w:rPr>
        <w:t>预算</w:t>
      </w:r>
      <w:r w:rsidR="00852AD3" w:rsidRPr="00094F7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852AD3" w:rsidRPr="008E1608" w:rsidRDefault="001B05FF" w:rsidP="00852AD3">
      <w:pPr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产品</w:t>
      </w:r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经理达成A1、A2指标后，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才能</w:t>
      </w:r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计算提成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奖金</w:t>
      </w:r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，</w:t>
      </w:r>
    </w:p>
    <w:p w:rsidR="00852AD3" w:rsidRPr="00104066" w:rsidRDefault="00852AD3" w:rsidP="00852AD3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计算公式：</w:t>
      </w:r>
    </w:p>
    <w:p w:rsidR="00852AD3" w:rsidRPr="00104066" w:rsidRDefault="00852AD3" w:rsidP="00852AD3">
      <w:pPr>
        <w:spacing w:line="360" w:lineRule="auto"/>
        <w:ind w:firstLineChars="400" w:firstLine="1124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提成金额 = (</w:t>
      </w:r>
      <w:r w:rsidR="001B05F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B1+B2+B3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)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Pr="00104066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–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（</w:t>
      </w:r>
      <w:r w:rsidR="001B05F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C1+C2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）；</w:t>
      </w:r>
    </w:p>
    <w:p w:rsidR="00852AD3" w:rsidRPr="008E1608" w:rsidRDefault="00852AD3" w:rsidP="00852AD3">
      <w:pPr>
        <w:spacing w:line="360" w:lineRule="auto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注：</w:t>
      </w:r>
    </w:p>
    <w:p w:rsidR="00852AD3" w:rsidRPr="008E1608" w:rsidRDefault="00852AD3" w:rsidP="00852AD3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C1-实际工资成本支出；</w:t>
      </w:r>
    </w:p>
    <w:p w:rsidR="00852AD3" w:rsidRDefault="001B05FF" w:rsidP="00852AD3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C2</w:t>
      </w:r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-</w:t>
      </w:r>
      <w:proofErr w:type="gramStart"/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实际外协</w:t>
      </w:r>
      <w:proofErr w:type="gramEnd"/>
      <w:r w:rsidR="00852AD3" w:rsidRPr="008E160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费用支出；</w:t>
      </w:r>
    </w:p>
    <w:p w:rsidR="007806EE" w:rsidRPr="001B05FF" w:rsidRDefault="00852AD3" w:rsidP="001B05FF">
      <w:pPr>
        <w:spacing w:line="360" w:lineRule="auto"/>
        <w:ind w:firstLine="57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如果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(</w:t>
      </w:r>
      <w:r w:rsidR="000B0051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B1+B2+B3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)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Pr="00104066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–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（</w:t>
      </w:r>
      <w:r w:rsidR="000B0051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C1+C2</w:t>
      </w:r>
      <w:r w:rsidRPr="00104066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&lt;=0，无提成。</w:t>
      </w:r>
    </w:p>
    <w:p w:rsidR="00EC4FBF" w:rsidRPr="002E2331" w:rsidRDefault="008A7EAB" w:rsidP="002E2331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90" w:name="_Toc415503616"/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 w:rsidR="00AB00C1">
        <w:rPr>
          <w:rFonts w:asciiTheme="majorEastAsia" w:eastAsiaTheme="majorEastAsia" w:hAnsiTheme="majorEastAsia" w:hint="eastAsia"/>
          <w:sz w:val="36"/>
          <w:szCs w:val="36"/>
        </w:rPr>
        <w:t>结项</w:t>
      </w:r>
      <w:r w:rsidR="00DB44D0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90"/>
      <w:proofErr w:type="gramEnd"/>
    </w:p>
    <w:p w:rsidR="0034761A" w:rsidRPr="0034761A" w:rsidRDefault="0034761A" w:rsidP="0034761A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1" w:name="_Toc379874329"/>
      <w:bookmarkStart w:id="92" w:name="_Toc379874383"/>
      <w:bookmarkStart w:id="93" w:name="_Toc413769973"/>
      <w:bookmarkStart w:id="94" w:name="_Toc415152590"/>
      <w:bookmarkStart w:id="95" w:name="_Toc415228382"/>
      <w:bookmarkStart w:id="96" w:name="_Toc415503617"/>
      <w:bookmarkEnd w:id="91"/>
      <w:bookmarkEnd w:id="92"/>
      <w:bookmarkEnd w:id="93"/>
      <w:bookmarkEnd w:id="94"/>
      <w:bookmarkEnd w:id="95"/>
      <w:bookmarkEnd w:id="96"/>
    </w:p>
    <w:p w:rsidR="00352BEB" w:rsidRPr="00F25482" w:rsidRDefault="00EC66E7" w:rsidP="00F25482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97" w:name="_Toc415503618"/>
      <w:r>
        <w:rPr>
          <w:rFonts w:hint="eastAsia"/>
        </w:rPr>
        <w:t>合同项目</w:t>
      </w:r>
      <w:bookmarkEnd w:id="97"/>
    </w:p>
    <w:p w:rsidR="00EC66E7" w:rsidRPr="00F25482" w:rsidRDefault="00057461" w:rsidP="00F25482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b/>
          <w:sz w:val="28"/>
          <w:szCs w:val="28"/>
        </w:rPr>
        <w:t>结项</w:t>
      </w:r>
      <w:r w:rsidR="00EC66E7">
        <w:rPr>
          <w:rFonts w:asciiTheme="minorEastAsia" w:eastAsiaTheme="minorEastAsia" w:hAnsiTheme="minorEastAsia" w:hint="eastAsia"/>
          <w:b/>
          <w:sz w:val="28"/>
          <w:szCs w:val="28"/>
        </w:rPr>
        <w:t>流程</w:t>
      </w:r>
      <w:proofErr w:type="gramEnd"/>
      <w:r w:rsidR="00EC66E7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="00924F9D">
        <w:pict>
          <v:group id="_x0000_s1139" editas="canvas" style="width:415.3pt;height:332.65pt;mso-position-horizontal-relative:char;mso-position-vertical-relative:line" coordorigin="1800,2882" coordsize="8306,6653">
            <o:lock v:ext="edit" aspectratio="t"/>
            <v:shape id="_x0000_s1140" type="#_x0000_t75" style="position:absolute;left:1800;top:2882;width:8306;height:6653" o:preferrelative="f" stroked="t" strokecolor="black [3213]">
              <v:fill o:detectmouseclick="t"/>
              <v:path o:extrusionok="t" o:connecttype="none"/>
              <o:lock v:ext="edit" text="t"/>
            </v:shape>
            <v:rect id="_x0000_s1141" style="position:absolute;left:4065;top:4080;width:4425;height:584">
              <v:textbox style="mso-next-textbox:#_x0000_s1141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项目经理：提交验收报告、总结报告</w:t>
                    </w:r>
                  </w:p>
                </w:txbxContent>
              </v:textbox>
            </v:rect>
            <v:oval id="_x0000_s1142" style="position:absolute;left:5775;top:3071;width:1006;height:630">
              <v:textbox style="mso-next-textbox:#_x0000_s1142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143" style="position:absolute;left:4065;top:5175;width:4425;height:584">
              <v:textbox style="mso-next-textbox:#_x0000_s1143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项目副总：组织评审，成果归档</w:t>
                    </w:r>
                  </w:p>
                </w:txbxContent>
              </v:textbox>
            </v:rect>
            <v:rect id="_x0000_s1144" style="position:absolute;left:4080;top:6225;width:4410;height:584">
              <v:textbox style="mso-next-textbox:#_x0000_s1144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行政总监：结算项目成本，确定项目奖金</w:t>
                    </w:r>
                  </w:p>
                </w:txbxContent>
              </v:textbox>
            </v:rect>
            <v:shape id="_x0000_s1145" type="#_x0000_t32" style="position:absolute;left:6278;top:3701;width:1;height:379" o:connectortype="straight">
              <v:stroke endarrow="block"/>
            </v:shape>
            <v:shape id="_x0000_s1146" type="#_x0000_t32" style="position:absolute;left:6278;top:4664;width:1;height:511" o:connectortype="straight">
              <v:stroke endarrow="block"/>
            </v:shape>
            <v:shape id="_x0000_s1147" type="#_x0000_t32" style="position:absolute;left:6278;top:5759;width:7;height:466" o:connectortype="straight">
              <v:stroke endarrow="block"/>
            </v:shape>
            <v:rect id="_x0000_s1148" style="position:absolute;left:4080;top:7330;width:4410;height:584">
              <v:textbox style="mso-next-textbox:#_x0000_s1148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总经理：签发项目奖金</w:t>
                    </w:r>
                  </w:p>
                </w:txbxContent>
              </v:textbox>
            </v:rect>
            <v:shape id="_x0000_s1149" type="#_x0000_t32" style="position:absolute;left:6285;top:6809;width:1;height:521" o:connectortype="straight">
              <v:stroke endarrow="block"/>
            </v:shape>
            <v:oval id="_x0000_s1150" style="position:absolute;left:5783;top:8395;width:1006;height:630">
              <v:textbox style="mso-next-textbox:#_x0000_s1150">
                <w:txbxContent>
                  <w:p w:rsidR="00924F9D" w:rsidRDefault="00924F9D" w:rsidP="00F25482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151" type="#_x0000_t32" style="position:absolute;left:6285;top:7914;width:1;height:481" o:connectortype="straight">
              <v:stroke endarrow="block"/>
            </v:shape>
            <w10:wrap type="none"/>
            <w10:anchorlock/>
          </v:group>
        </w:pict>
      </w:r>
    </w:p>
    <w:p w:rsidR="00EC66E7" w:rsidRPr="00C96039" w:rsidRDefault="00EC66E7" w:rsidP="00EC66E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EC66E7" w:rsidRDefault="00EC66E7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843A9">
        <w:rPr>
          <w:rFonts w:asciiTheme="minorEastAsia" w:eastAsiaTheme="minorEastAsia" w:hAnsiTheme="minorEastAsia" w:hint="eastAsia"/>
          <w:sz w:val="28"/>
          <w:szCs w:val="28"/>
        </w:rPr>
        <w:t>《项目</w:t>
      </w:r>
      <w:r w:rsidR="00364506">
        <w:rPr>
          <w:rFonts w:asciiTheme="minorEastAsia" w:eastAsiaTheme="minorEastAsia" w:hAnsiTheme="minorEastAsia" w:hint="eastAsia"/>
          <w:sz w:val="28"/>
          <w:szCs w:val="28"/>
        </w:rPr>
        <w:t>验收报告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  <w:r w:rsidR="00364506">
        <w:rPr>
          <w:rFonts w:asciiTheme="minorEastAsia" w:eastAsiaTheme="minorEastAsia" w:hAnsiTheme="minorEastAsia" w:hint="eastAsia"/>
          <w:sz w:val="28"/>
          <w:szCs w:val="28"/>
        </w:rPr>
        <w:t>、</w:t>
      </w:r>
    </w:p>
    <w:p w:rsidR="00EC66E7" w:rsidRPr="00C96039" w:rsidRDefault="00EC66E7" w:rsidP="00EC66E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5C5A65" w:rsidRDefault="00C8771D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《项目总结报告》</w:t>
      </w:r>
    </w:p>
    <w:p w:rsidR="005C5A65" w:rsidRDefault="005C5A65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C8771D" w:rsidRPr="005D5460" w:rsidRDefault="00C8771D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EC66E7" w:rsidRPr="005C5A65" w:rsidRDefault="00F25482" w:rsidP="005C5A65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98" w:name="_Toc415503619"/>
      <w:r>
        <w:rPr>
          <w:rFonts w:hint="eastAsia"/>
        </w:rPr>
        <w:lastRenderedPageBreak/>
        <w:t>研发</w:t>
      </w:r>
      <w:r w:rsidR="00EC66E7">
        <w:rPr>
          <w:rFonts w:hint="eastAsia"/>
        </w:rPr>
        <w:t>项目</w:t>
      </w:r>
      <w:bookmarkEnd w:id="98"/>
    </w:p>
    <w:p w:rsidR="00364506" w:rsidRPr="00F25482" w:rsidRDefault="00057461" w:rsidP="003645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b/>
          <w:sz w:val="28"/>
          <w:szCs w:val="28"/>
        </w:rPr>
        <w:t>结项</w:t>
      </w:r>
      <w:r w:rsidR="00364506">
        <w:rPr>
          <w:rFonts w:asciiTheme="minorEastAsia" w:eastAsiaTheme="minorEastAsia" w:hAnsiTheme="minorEastAsia" w:hint="eastAsia"/>
          <w:b/>
          <w:sz w:val="28"/>
          <w:szCs w:val="28"/>
        </w:rPr>
        <w:t>流程</w:t>
      </w:r>
      <w:proofErr w:type="gramEnd"/>
      <w:r w:rsidR="00364506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="005C5A65" w:rsidRPr="00F25482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:rsidR="00364506" w:rsidRPr="00C96039" w:rsidRDefault="00364506" w:rsidP="003645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  <w:r w:rsidR="00924F9D">
        <w:pict>
          <v:group id="_x0000_s1352" editas="canvas" style="width:415.3pt;height:332.65pt;mso-position-horizontal-relative:char;mso-position-vertical-relative:line" coordorigin="1800,2882" coordsize="8306,6653">
            <o:lock v:ext="edit" aspectratio="t"/>
            <v:shape id="_x0000_s1353" type="#_x0000_t75" style="position:absolute;left:1800;top:2882;width:8306;height:6653" o:preferrelative="f" stroked="t" strokecolor="black [3213]">
              <v:fill o:detectmouseclick="t"/>
              <v:path o:extrusionok="t" o:connecttype="none"/>
              <o:lock v:ext="edit" text="t"/>
            </v:shape>
            <v:rect id="_x0000_s1354" style="position:absolute;left:4065;top:4080;width:4321;height:584">
              <v:textbox style="mso-next-textbox:#_x0000_s1354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产品经理：提交产品开发报告</w:t>
                    </w:r>
                  </w:p>
                </w:txbxContent>
              </v:textbox>
            </v:rect>
            <v:oval id="_x0000_s1355" style="position:absolute;left:5723;top:3071;width:1006;height:630">
              <v:textbox style="mso-next-textbox:#_x0000_s1355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356" style="position:absolute;left:4065;top:5175;width:4321;height:584">
              <v:textbox style="mso-next-textbox:#_x0000_s1356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产品总监：组织评审，成果归档</w:t>
                    </w:r>
                  </w:p>
                </w:txbxContent>
              </v:textbox>
            </v:rect>
            <v:rect id="_x0000_s1357" style="position:absolute;left:4080;top:6225;width:4306;height:584">
              <v:textbox style="mso-next-textbox:#_x0000_s1357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项目副总：结算研发成本，确定奖金</w:t>
                    </w:r>
                  </w:p>
                </w:txbxContent>
              </v:textbox>
            </v:rect>
            <v:shape id="_x0000_s1358" type="#_x0000_t32" style="position:absolute;left:6226;top:3701;width:1;height:379" o:connectortype="straight">
              <v:stroke endarrow="block"/>
            </v:shape>
            <v:shape id="_x0000_s1359" type="#_x0000_t32" style="position:absolute;left:6226;top:4664;width:1;height:511" o:connectortype="straight">
              <v:stroke endarrow="block"/>
            </v:shape>
            <v:shape id="_x0000_s1360" type="#_x0000_t32" style="position:absolute;left:6226;top:5759;width:7;height:466" o:connectortype="straight">
              <v:stroke endarrow="block"/>
            </v:shape>
            <v:rect id="_x0000_s1361" style="position:absolute;left:4080;top:7270;width:4306;height:584">
              <v:textbox style="mso-next-textbox:#_x0000_s1361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总经理：签发奖金</w:t>
                    </w:r>
                  </w:p>
                </w:txbxContent>
              </v:textbox>
            </v:rect>
            <v:shape id="_x0000_s1362" type="#_x0000_t32" style="position:absolute;left:6233;top:6809;width:1;height:461" o:connectortype="straight">
              <v:stroke endarrow="block"/>
            </v:shape>
            <v:oval id="_x0000_s1363" style="position:absolute;left:5738;top:8575;width:1006;height:630">
              <v:textbox style="mso-next-textbox:#_x0000_s1363">
                <w:txbxContent>
                  <w:p w:rsidR="00924F9D" w:rsidRDefault="00924F9D" w:rsidP="005C5A65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shape id="_x0000_s1364" type="#_x0000_t32" style="position:absolute;left:6233;top:7854;width:8;height:382" o:connectortype="straight">
              <v:stroke endarrow="block"/>
            </v:shape>
            <w10:wrap type="none"/>
            <w10:anchorlock/>
          </v:group>
        </w:pict>
      </w:r>
    </w:p>
    <w:p w:rsidR="00364506" w:rsidRDefault="00364506" w:rsidP="00364506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843A9"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171D04">
        <w:rPr>
          <w:rFonts w:asciiTheme="minorEastAsia" w:eastAsiaTheme="minorEastAsia" w:hAnsiTheme="minorEastAsia" w:hint="eastAsia"/>
          <w:sz w:val="28"/>
          <w:szCs w:val="28"/>
        </w:rPr>
        <w:t>产品研发</w:t>
      </w:r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</w:p>
    <w:p w:rsidR="00364506" w:rsidRPr="00C96039" w:rsidRDefault="00364506" w:rsidP="00364506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364506" w:rsidRDefault="00364506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《项目结算表》</w:t>
      </w:r>
    </w:p>
    <w:p w:rsidR="008915B5" w:rsidRDefault="008915B5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8915B5" w:rsidRDefault="008915B5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8915B5" w:rsidRDefault="008915B5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FE2BAC" w:rsidRPr="00A75D45" w:rsidRDefault="00FE2BAC" w:rsidP="00FE2BAC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99" w:name="_Toc415503620"/>
      <w:r w:rsidRPr="00C96039">
        <w:rPr>
          <w:rFonts w:asciiTheme="majorEastAsia" w:eastAsiaTheme="majorEastAsia" w:hAnsiTheme="majorEastAsia" w:hint="eastAsia"/>
          <w:sz w:val="36"/>
          <w:szCs w:val="36"/>
        </w:rPr>
        <w:lastRenderedPageBreak/>
        <w:t>项目</w:t>
      </w:r>
      <w:r>
        <w:rPr>
          <w:rFonts w:asciiTheme="majorEastAsia" w:eastAsiaTheme="majorEastAsia" w:hAnsiTheme="majorEastAsia" w:hint="eastAsia"/>
          <w:sz w:val="36"/>
          <w:szCs w:val="36"/>
        </w:rPr>
        <w:t>请假</w:t>
      </w:r>
      <w:r w:rsidR="00DB44D0"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99"/>
    </w:p>
    <w:p w:rsidR="00FE2BAC" w:rsidRPr="00C96039" w:rsidRDefault="00FE2BAC" w:rsidP="00FE2BAC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FE2BAC" w:rsidRDefault="00924F9D" w:rsidP="00FE2BAC">
      <w:r>
        <w:pict>
          <v:group id="_x0000_s1179" editas="canvas" style="width:415.3pt;height:322.5pt;mso-position-horizontal-relative:char;mso-position-vertical-relative:line" coordorigin="1800,2882" coordsize="8306,6450">
            <o:lock v:ext="edit" aspectratio="t"/>
            <v:shape id="_x0000_s1180" type="#_x0000_t75" style="position:absolute;left:1800;top:2882;width:8306;height:6450" o:preferrelative="f" stroked="t" strokecolor="black [3213]">
              <v:fill o:detectmouseclick="t"/>
              <v:path o:extrusionok="t" o:connecttype="none"/>
              <o:lock v:ext="edit" text="t"/>
            </v:shape>
            <v:rect id="_x0000_s1181" style="position:absolute;left:3450;top:4125;width:4535;height:567">
              <v:textbox style="mso-next-textbox:#_x0000_s1181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申请人：填写电子请假单</w:t>
                    </w:r>
                  </w:p>
                </w:txbxContent>
              </v:textbox>
            </v:rect>
            <v:oval id="_x0000_s1182" style="position:absolute;left:5220;top:3071;width:1006;height:630">
              <v:textbox style="mso-next-textbox:#_x0000_s1182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183" style="position:absolute;left:3450;top:5175;width:4535;height:567">
              <v:textbox style="mso-next-textbox:#_x0000_s1183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行政总监：确认有无调休、年假等；</w:t>
                    </w:r>
                  </w:p>
                </w:txbxContent>
              </v:textbox>
            </v:rect>
            <v:rect id="_x0000_s1184" style="position:absolute;left:3450;top:7200;width:4535;height:567">
              <v:textbox style="mso-next-textbox:#_x0000_s1184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项目副总：审批</w:t>
                    </w:r>
                  </w:p>
                </w:txbxContent>
              </v:textbox>
            </v:rect>
            <v:shape id="_x0000_s1186" type="#_x0000_t32" style="position:absolute;left:5718;top:3701;width:5;height:424;flip:x" o:connectortype="straight">
              <v:stroke endarrow="block"/>
            </v:shape>
            <v:shape id="_x0000_s1187" type="#_x0000_t32" style="position:absolute;left:5718;top:4692;width:1;height:483" o:connectortype="straight">
              <v:stroke endarrow="block"/>
            </v:shape>
            <v:shape id="_x0000_s1188" type="#_x0000_t32" style="position:absolute;left:5718;top:5742;width:1;height:440" o:connectortype="straight">
              <v:stroke endarrow="block"/>
            </v:shape>
            <v:shape id="_x0000_s1189" type="#_x0000_t32" style="position:absolute;left:5716;top:7767;width:2;height:350;flip:x" o:connectortype="straight">
              <v:stroke endarrow="block"/>
            </v:shape>
            <v:oval id="_x0000_s1196" style="position:absolute;left:5213;top:8117;width:1006;height:630">
              <v:textbox style="mso-next-textbox:#_x0000_s1196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198" style="position:absolute;left:3450;top:6182;width:4535;height:567">
              <v:textbox style="mso-next-textbox:#_x0000_s1198">
                <w:txbxContent>
                  <w:p w:rsidR="00924F9D" w:rsidRDefault="00924F9D" w:rsidP="000509E8">
                    <w:r>
                      <w:rPr>
                        <w:rFonts w:hint="eastAsia"/>
                      </w:rPr>
                      <w:t>项目经理：审核</w:t>
                    </w:r>
                  </w:p>
                </w:txbxContent>
              </v:textbox>
            </v:rect>
            <v:shape id="_x0000_s1199" type="#_x0000_t32" style="position:absolute;left:5718;top:6749;width:1;height:451" o:connectortype="straight">
              <v:stroke endarrow="block"/>
            </v:shape>
            <w10:wrap type="none"/>
            <w10:anchorlock/>
          </v:group>
        </w:pict>
      </w:r>
    </w:p>
    <w:p w:rsidR="00FE2BAC" w:rsidRPr="00C96039" w:rsidRDefault="00FE2BAC" w:rsidP="00FE2BAC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FE2BAC" w:rsidRDefault="00FE2BAC" w:rsidP="00FE2BAC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《请假单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</w:p>
    <w:p w:rsidR="00FE2BAC" w:rsidRPr="00C96039" w:rsidRDefault="00FE2BAC" w:rsidP="00FE2BAC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FE2BAC" w:rsidRPr="0039680C" w:rsidRDefault="00FE2BAC" w:rsidP="00FE2BAC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《请假单》</w:t>
      </w:r>
      <w:r w:rsidR="0039680C">
        <w:rPr>
          <w:rFonts w:asciiTheme="minorEastAsia" w:eastAsiaTheme="minorEastAsia" w:hAnsiTheme="minorEastAsia" w:hint="eastAsia"/>
          <w:sz w:val="28"/>
          <w:szCs w:val="28"/>
        </w:rPr>
        <w:t>（参见附件十二）</w:t>
      </w:r>
    </w:p>
    <w:p w:rsidR="00FE2BAC" w:rsidRDefault="00FE2BAC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5D0727" w:rsidRDefault="005D0727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5D0727" w:rsidRDefault="005D0727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5D0727" w:rsidRDefault="005D0727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5D0727" w:rsidRPr="00A75D45" w:rsidRDefault="005D0727" w:rsidP="005D0727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100" w:name="_Toc415503621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绩效</w:t>
      </w:r>
      <w:r w:rsidR="001E2C00">
        <w:rPr>
          <w:rFonts w:asciiTheme="majorEastAsia" w:eastAsiaTheme="majorEastAsia" w:hAnsiTheme="majorEastAsia" w:hint="eastAsia"/>
          <w:sz w:val="36"/>
          <w:szCs w:val="36"/>
        </w:rPr>
        <w:t>考核</w:t>
      </w:r>
      <w:r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100"/>
    </w:p>
    <w:p w:rsidR="00202BEF" w:rsidRPr="00C96039" w:rsidRDefault="00202BEF" w:rsidP="00202BE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考核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202BEF" w:rsidRDefault="00202BEF" w:rsidP="00202BEF">
      <w:r>
        <w:pict>
          <v:group id="_x0000_s1391" editas="canvas" style="width:415.3pt;height:322.5pt;mso-position-horizontal-relative:char;mso-position-vertical-relative:line" coordorigin="1800,2882" coordsize="8306,6450">
            <o:lock v:ext="edit" aspectratio="t"/>
            <v:shape id="_x0000_s1392" type="#_x0000_t75" style="position:absolute;left:1800;top:2882;width:8306;height:6450" o:preferrelative="f" stroked="t" strokecolor="black [3213]">
              <v:fill o:detectmouseclick="t"/>
              <v:path o:extrusionok="t" o:connecttype="none"/>
              <o:lock v:ext="edit" text="t"/>
            </v:shape>
            <v:rect id="_x0000_s1393" style="position:absolute;left:3450;top:4125;width:4535;height:567">
              <v:textbox style="mso-next-textbox:#_x0000_s1393">
                <w:txbxContent>
                  <w:p w:rsidR="00202BEF" w:rsidRDefault="00202BEF" w:rsidP="00202BEF">
                    <w:r>
                      <w:rPr>
                        <w:rFonts w:hint="eastAsia"/>
                      </w:rPr>
                      <w:t>项目经理：每月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号</w:t>
                    </w:r>
                    <w:r w:rsidR="00BB1762">
                      <w:rPr>
                        <w:rFonts w:hint="eastAsia"/>
                      </w:rPr>
                      <w:t>提交</w:t>
                    </w:r>
                    <w:r>
                      <w:rPr>
                        <w:rFonts w:hint="eastAsia"/>
                      </w:rPr>
                      <w:t>《</w:t>
                    </w:r>
                    <w:r w:rsidR="00C77640">
                      <w:rPr>
                        <w:rFonts w:hint="eastAsia"/>
                      </w:rPr>
                      <w:t>绩效</w:t>
                    </w:r>
                    <w:r>
                      <w:rPr>
                        <w:rFonts w:hint="eastAsia"/>
                      </w:rPr>
                      <w:t>考核表》</w:t>
                    </w:r>
                  </w:p>
                </w:txbxContent>
              </v:textbox>
            </v:rect>
            <v:oval id="_x0000_s1394" style="position:absolute;left:5220;top:3071;width:1006;height:630">
              <v:textbox style="mso-next-textbox:#_x0000_s1394">
                <w:txbxContent>
                  <w:p w:rsidR="00202BEF" w:rsidRDefault="00202BEF" w:rsidP="00202BEF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395" style="position:absolute;left:3450;top:5175;width:4535;height:567">
              <v:textbox style="mso-next-textbox:#_x0000_s1395">
                <w:txbxContent>
                  <w:p w:rsidR="00202BEF" w:rsidRDefault="00202BEF" w:rsidP="00202BEF">
                    <w:r>
                      <w:rPr>
                        <w:rFonts w:hint="eastAsia"/>
                      </w:rPr>
                      <w:t>区域项目总监：</w:t>
                    </w:r>
                    <w:r w:rsidR="005B77D0">
                      <w:rPr>
                        <w:rFonts w:hint="eastAsia"/>
                      </w:rPr>
                      <w:t>填写评定结论</w:t>
                    </w:r>
                    <w:r>
                      <w:rPr>
                        <w:rFonts w:hint="eastAsia"/>
                      </w:rPr>
                      <w:t>；</w:t>
                    </w:r>
                  </w:p>
                </w:txbxContent>
              </v:textbox>
            </v:rect>
            <v:shape id="_x0000_s1397" type="#_x0000_t32" style="position:absolute;left:5718;top:3701;width:5;height:424;flip:x" o:connectortype="straight">
              <v:stroke endarrow="block"/>
            </v:shape>
            <v:shape id="_x0000_s1398" type="#_x0000_t32" style="position:absolute;left:5718;top:4692;width:1;height:483" o:connectortype="straight">
              <v:stroke endarrow="block"/>
            </v:shape>
            <v:shape id="_x0000_s1399" type="#_x0000_t32" style="position:absolute;left:5718;top:5742;width:1;height:440" o:connectortype="straight">
              <v:stroke endarrow="block"/>
            </v:shape>
            <v:oval id="_x0000_s1401" style="position:absolute;left:5220;top:7200;width:1006;height:630">
              <v:textbox style="mso-next-textbox:#_x0000_s1401">
                <w:txbxContent>
                  <w:p w:rsidR="00202BEF" w:rsidRDefault="00202BEF" w:rsidP="00202BEF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402" style="position:absolute;left:3450;top:6182;width:4535;height:567">
              <v:textbox style="mso-next-textbox:#_x0000_s1402">
                <w:txbxContent>
                  <w:p w:rsidR="00202BEF" w:rsidRDefault="00202BEF" w:rsidP="00202BEF">
                    <w:r>
                      <w:rPr>
                        <w:rFonts w:hint="eastAsia"/>
                      </w:rPr>
                      <w:t>项目副总</w:t>
                    </w:r>
                    <w:r w:rsidR="005B77D0">
                      <w:rPr>
                        <w:rFonts w:hint="eastAsia"/>
                      </w:rPr>
                      <w:t>：填写评定结论；</w:t>
                    </w:r>
                  </w:p>
                </w:txbxContent>
              </v:textbox>
            </v:rect>
            <v:shape id="_x0000_s1403" type="#_x0000_t32" style="position:absolute;left:5718;top:6749;width:1;height:451" o:connectortype="straight">
              <v:stroke endarrow="block"/>
            </v:shape>
            <w10:wrap type="none"/>
            <w10:anchorlock/>
          </v:group>
        </w:pict>
      </w:r>
    </w:p>
    <w:p w:rsidR="00202BEF" w:rsidRPr="00C96039" w:rsidRDefault="00202BEF" w:rsidP="00202BE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202BEF" w:rsidRPr="00C77640" w:rsidRDefault="00C77640" w:rsidP="00202BEF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《绩效</w:t>
      </w:r>
      <w:r w:rsidR="00B6196C">
        <w:rPr>
          <w:rFonts w:asciiTheme="minorEastAsia" w:eastAsiaTheme="minorEastAsia" w:hAnsiTheme="minorEastAsia" w:hint="eastAsia"/>
          <w:sz w:val="28"/>
          <w:szCs w:val="28"/>
        </w:rPr>
        <w:t>考核表</w:t>
      </w:r>
      <w:r w:rsidR="00202BEF"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  <w:r>
        <w:rPr>
          <w:rFonts w:asciiTheme="minorEastAsia" w:eastAsiaTheme="minorEastAsia" w:hAnsiTheme="minorEastAsia" w:hint="eastAsia"/>
          <w:sz w:val="28"/>
          <w:szCs w:val="28"/>
        </w:rPr>
        <w:t>（参见附件十三）</w:t>
      </w:r>
    </w:p>
    <w:p w:rsidR="00202BEF" w:rsidRDefault="00202BEF" w:rsidP="00202BEF">
      <w:pPr>
        <w:spacing w:line="360" w:lineRule="auto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C77640" w:rsidRPr="00C96039" w:rsidRDefault="00365F59" w:rsidP="00202BE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《绩效考核表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</w:p>
    <w:p w:rsidR="00BB1762" w:rsidRDefault="00BB1762" w:rsidP="00BB1762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注：</w:t>
      </w:r>
    </w:p>
    <w:p w:rsidR="00BB1762" w:rsidRDefault="00BB1762" w:rsidP="00BB1762">
      <w:pPr>
        <w:spacing w:line="360" w:lineRule="auto"/>
        <w:ind w:firstLine="57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区域项目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总监月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工资的20%，作为月度绩效考核；</w:t>
      </w:r>
    </w:p>
    <w:p w:rsidR="00BB1762" w:rsidRDefault="00BB1762" w:rsidP="00BB1762">
      <w:pPr>
        <w:spacing w:line="360" w:lineRule="auto"/>
        <w:ind w:firstLine="57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其它人员月工资的10%，作为月度绩效考核。</w:t>
      </w:r>
    </w:p>
    <w:p w:rsidR="00BB1762" w:rsidRDefault="00BB1762" w:rsidP="00BB1762">
      <w:pPr>
        <w:spacing w:line="360" w:lineRule="auto"/>
        <w:ind w:firstLine="570"/>
        <w:rPr>
          <w:rFonts w:asciiTheme="minorEastAsia" w:eastAsiaTheme="minorEastAsia" w:hAnsiTheme="minorEastAsia" w:hint="eastAsia"/>
          <w:sz w:val="28"/>
          <w:szCs w:val="28"/>
        </w:rPr>
      </w:pPr>
    </w:p>
    <w:p w:rsidR="00711D31" w:rsidRPr="00A75D45" w:rsidRDefault="00711D31" w:rsidP="00711D31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101" w:name="_Toc415503622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工资调整</w:t>
      </w:r>
      <w:r>
        <w:rPr>
          <w:rFonts w:asciiTheme="majorEastAsia" w:eastAsiaTheme="majorEastAsia" w:hAnsiTheme="majorEastAsia" w:hint="eastAsia"/>
          <w:sz w:val="36"/>
          <w:szCs w:val="36"/>
        </w:rPr>
        <w:t>管理</w:t>
      </w:r>
      <w:bookmarkEnd w:id="101"/>
    </w:p>
    <w:p w:rsidR="00711D31" w:rsidRPr="00C96039" w:rsidRDefault="004B667E" w:rsidP="00711D31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申请</w:t>
      </w:r>
      <w:r w:rsidR="00711D31">
        <w:rPr>
          <w:rFonts w:asciiTheme="minorEastAsia" w:eastAsiaTheme="minorEastAsia" w:hAnsiTheme="minorEastAsia" w:hint="eastAsia"/>
          <w:b/>
          <w:sz w:val="28"/>
          <w:szCs w:val="28"/>
        </w:rPr>
        <w:t>流程：</w:t>
      </w:r>
    </w:p>
    <w:p w:rsidR="00711D31" w:rsidRDefault="00C77640" w:rsidP="00BB1762">
      <w:pPr>
        <w:spacing w:line="360" w:lineRule="auto"/>
        <w:ind w:firstLine="570"/>
        <w:rPr>
          <w:rFonts w:asciiTheme="minorEastAsia" w:eastAsiaTheme="minorEastAsia" w:hAnsiTheme="minorEastAsia" w:hint="eastAsia"/>
          <w:sz w:val="28"/>
          <w:szCs w:val="28"/>
        </w:rPr>
      </w:pPr>
      <w:r>
        <w:pict>
          <v:group id="_x0000_s1404" editas="canvas" style="width:415.3pt;height:322.5pt;mso-position-horizontal-relative:char;mso-position-vertical-relative:line" coordorigin="1800,2882" coordsize="8306,6450">
            <o:lock v:ext="edit" aspectratio="t"/>
            <v:shape id="_x0000_s1405" type="#_x0000_t75" style="position:absolute;left:1800;top:2882;width:8306;height:6450" o:preferrelative="f" stroked="t" strokecolor="black [3213]">
              <v:fill o:detectmouseclick="t"/>
              <v:path o:extrusionok="t" o:connecttype="none"/>
              <o:lock v:ext="edit" text="t"/>
            </v:shape>
            <v:rect id="_x0000_s1406" style="position:absolute;left:3450;top:4125;width:4535;height:567">
              <v:textbox style="mso-next-textbox:#_x0000_s1406">
                <w:txbxContent>
                  <w:p w:rsidR="00C77640" w:rsidRDefault="00C77640" w:rsidP="00C77640">
                    <w:r>
                      <w:rPr>
                        <w:rFonts w:hint="eastAsia"/>
                      </w:rPr>
                      <w:t>申请人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提交《</w:t>
                    </w:r>
                    <w:r w:rsidR="005D1343">
                      <w:rPr>
                        <w:rFonts w:hint="eastAsia"/>
                      </w:rPr>
                      <w:t>员工</w:t>
                    </w:r>
                    <w:r>
                      <w:rPr>
                        <w:rFonts w:hint="eastAsia"/>
                      </w:rPr>
                      <w:t>调薪申请表》</w:t>
                    </w:r>
                  </w:p>
                </w:txbxContent>
              </v:textbox>
            </v:rect>
            <v:oval id="_x0000_s1407" style="position:absolute;left:5220;top:3071;width:1006;height:630">
              <v:textbox style="mso-next-textbox:#_x0000_s1407">
                <w:txbxContent>
                  <w:p w:rsidR="00C77640" w:rsidRDefault="00C77640" w:rsidP="00C77640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rect id="_x0000_s1408" style="position:absolute;left:3450;top:5175;width:4535;height:567">
              <v:textbox style="mso-next-textbox:#_x0000_s1408">
                <w:txbxContent>
                  <w:p w:rsidR="00C77640" w:rsidRDefault="00C77640" w:rsidP="00C77640">
                    <w:r>
                      <w:rPr>
                        <w:rFonts w:hint="eastAsia"/>
                      </w:rPr>
                      <w:t>副总经理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审核；</w:t>
                    </w:r>
                  </w:p>
                </w:txbxContent>
              </v:textbox>
            </v:rect>
            <v:shape id="_x0000_s1409" type="#_x0000_t32" style="position:absolute;left:5718;top:3701;width:5;height:424;flip:x" o:connectortype="straight">
              <v:stroke endarrow="block"/>
            </v:shape>
            <v:shape id="_x0000_s1410" type="#_x0000_t32" style="position:absolute;left:5718;top:4692;width:1;height:483" o:connectortype="straight">
              <v:stroke endarrow="block"/>
            </v:shape>
            <v:shape id="_x0000_s1411" type="#_x0000_t32" style="position:absolute;left:5718;top:5742;width:1;height:440" o:connectortype="straight">
              <v:stroke endarrow="block"/>
            </v:shape>
            <v:oval id="_x0000_s1412" style="position:absolute;left:5220;top:7200;width:1006;height:630">
              <v:textbox style="mso-next-textbox:#_x0000_s1412">
                <w:txbxContent>
                  <w:p w:rsidR="00C77640" w:rsidRDefault="00C77640" w:rsidP="00C77640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v:rect id="_x0000_s1413" style="position:absolute;left:3450;top:6182;width:4535;height:567">
              <v:textbox style="mso-next-textbox:#_x0000_s1413">
                <w:txbxContent>
                  <w:p w:rsidR="00C77640" w:rsidRDefault="00C77640" w:rsidP="00C77640">
                    <w:r>
                      <w:rPr>
                        <w:rFonts w:hint="eastAsia"/>
                      </w:rPr>
                      <w:t>总经理：批准；</w:t>
                    </w:r>
                  </w:p>
                </w:txbxContent>
              </v:textbox>
            </v:rect>
            <v:shape id="_x0000_s1414" type="#_x0000_t32" style="position:absolute;left:5718;top:6749;width:1;height:451" o:connectortype="straight">
              <v:stroke endarrow="block"/>
            </v:shape>
            <w10:wrap type="none"/>
            <w10:anchorlock/>
          </v:group>
        </w:pict>
      </w:r>
    </w:p>
    <w:p w:rsidR="00C77640" w:rsidRPr="00C96039" w:rsidRDefault="00C77640" w:rsidP="00C77640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输入</w:t>
      </w:r>
    </w:p>
    <w:p w:rsidR="00C77640" w:rsidRDefault="00C77640" w:rsidP="00C77640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5D1343">
        <w:rPr>
          <w:rFonts w:asciiTheme="minorEastAsia" w:eastAsiaTheme="minorEastAsia" w:hAnsiTheme="minorEastAsia" w:hint="eastAsia"/>
          <w:sz w:val="28"/>
          <w:szCs w:val="28"/>
        </w:rPr>
        <w:t>员工</w:t>
      </w:r>
      <w:r>
        <w:rPr>
          <w:rFonts w:asciiTheme="minorEastAsia" w:eastAsiaTheme="minorEastAsia" w:hAnsiTheme="minorEastAsia" w:hint="eastAsia"/>
          <w:sz w:val="28"/>
          <w:szCs w:val="28"/>
        </w:rPr>
        <w:t>调薪申请</w:t>
      </w:r>
      <w:r>
        <w:rPr>
          <w:rFonts w:asciiTheme="minorEastAsia" w:eastAsiaTheme="minorEastAsia" w:hAnsiTheme="minorEastAsia" w:hint="eastAsia"/>
          <w:sz w:val="28"/>
          <w:szCs w:val="28"/>
        </w:rPr>
        <w:t>表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  <w:r w:rsidR="001152AC">
        <w:rPr>
          <w:rFonts w:asciiTheme="minorEastAsia" w:eastAsiaTheme="minorEastAsia" w:hAnsiTheme="minorEastAsia" w:hint="eastAsia"/>
          <w:sz w:val="28"/>
          <w:szCs w:val="28"/>
        </w:rPr>
        <w:t>（参见附件十四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C77640" w:rsidRDefault="00C77640" w:rsidP="00C77640">
      <w:pPr>
        <w:spacing w:line="360" w:lineRule="auto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C96039">
        <w:rPr>
          <w:rFonts w:asciiTheme="minorEastAsia" w:eastAsiaTheme="minorEastAsia" w:hAnsiTheme="minorEastAsia" w:hint="eastAsia"/>
          <w:b/>
          <w:sz w:val="28"/>
          <w:szCs w:val="28"/>
        </w:rPr>
        <w:t>输出</w:t>
      </w:r>
    </w:p>
    <w:p w:rsidR="00C77640" w:rsidRDefault="001152AC" w:rsidP="00C77640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5D1343">
        <w:rPr>
          <w:rFonts w:asciiTheme="minorEastAsia" w:eastAsiaTheme="minorEastAsia" w:hAnsiTheme="minorEastAsia" w:hint="eastAsia"/>
          <w:sz w:val="28"/>
          <w:szCs w:val="28"/>
        </w:rPr>
        <w:t>员工</w:t>
      </w:r>
      <w:r>
        <w:rPr>
          <w:rFonts w:asciiTheme="minorEastAsia" w:eastAsiaTheme="minorEastAsia" w:hAnsiTheme="minorEastAsia" w:hint="eastAsia"/>
          <w:sz w:val="28"/>
          <w:szCs w:val="28"/>
        </w:rPr>
        <w:t>调薪申请表</w:t>
      </w:r>
      <w:r w:rsidRPr="005843A9">
        <w:rPr>
          <w:rFonts w:asciiTheme="minorEastAsia" w:eastAsiaTheme="minorEastAsia" w:hAnsiTheme="minorEastAsia" w:hint="eastAsia"/>
          <w:sz w:val="28"/>
          <w:szCs w:val="28"/>
        </w:rPr>
        <w:t>》</w:t>
      </w:r>
    </w:p>
    <w:p w:rsidR="00C130CF" w:rsidRDefault="00C130CF" w:rsidP="00C77640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调薪受理时间点：</w:t>
      </w:r>
    </w:p>
    <w:p w:rsidR="00C77640" w:rsidRDefault="003A44F7" w:rsidP="00C77640">
      <w:pPr>
        <w:spacing w:line="360" w:lineRule="auto"/>
        <w:ind w:firstLine="57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1、</w:t>
      </w:r>
      <w:r w:rsidR="00C130CF">
        <w:rPr>
          <w:rFonts w:asciiTheme="minorEastAsia" w:eastAsiaTheme="minorEastAsia" w:hAnsiTheme="minorEastAsia" w:hint="eastAsia"/>
          <w:sz w:val="28"/>
          <w:szCs w:val="28"/>
        </w:rPr>
        <w:t>员工</w:t>
      </w:r>
      <w:r>
        <w:rPr>
          <w:rFonts w:asciiTheme="minorEastAsia" w:eastAsiaTheme="minorEastAsia" w:hAnsiTheme="minorEastAsia" w:hint="eastAsia"/>
          <w:sz w:val="28"/>
          <w:szCs w:val="28"/>
        </w:rPr>
        <w:t>合同到期后，新签订合同时，</w:t>
      </w:r>
      <w:r w:rsidR="00C130CF">
        <w:rPr>
          <w:rFonts w:asciiTheme="minorEastAsia" w:eastAsiaTheme="minorEastAsia" w:hAnsiTheme="minorEastAsia" w:hint="eastAsia"/>
          <w:sz w:val="28"/>
          <w:szCs w:val="28"/>
        </w:rPr>
        <w:t>受理员工调薪申请表</w:t>
      </w:r>
      <w:r w:rsidR="00C77640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711D31" w:rsidRPr="00C77640" w:rsidRDefault="003A44F7" w:rsidP="005D1343">
      <w:pPr>
        <w:spacing w:line="360" w:lineRule="auto"/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2、每年2月份</w:t>
      </w:r>
      <w:r w:rsidR="00C130CF">
        <w:rPr>
          <w:rFonts w:asciiTheme="minorEastAsia" w:eastAsiaTheme="minorEastAsia" w:hAnsiTheme="minorEastAsia" w:hint="eastAsia"/>
          <w:sz w:val="28"/>
          <w:szCs w:val="28"/>
        </w:rPr>
        <w:t>，统一受理员工调薪申请表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108A1" w:rsidRPr="00A75D45" w:rsidRDefault="001108A1" w:rsidP="001108A1">
      <w:pPr>
        <w:pStyle w:val="1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36"/>
          <w:szCs w:val="36"/>
        </w:rPr>
      </w:pPr>
      <w:bookmarkStart w:id="102" w:name="_Toc415503623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附件</w:t>
      </w:r>
      <w:bookmarkEnd w:id="102"/>
    </w:p>
    <w:p w:rsidR="001108A1" w:rsidRPr="001108A1" w:rsidRDefault="001108A1" w:rsidP="001108A1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3" w:name="_Toc415503624"/>
      <w:bookmarkEnd w:id="103"/>
    </w:p>
    <w:p w:rsidR="001108A1" w:rsidRPr="001108A1" w:rsidRDefault="001108A1" w:rsidP="001108A1">
      <w:pPr>
        <w:pStyle w:val="a6"/>
        <w:keepNext/>
        <w:keepLines/>
        <w:numPr>
          <w:ilvl w:val="0"/>
          <w:numId w:val="18"/>
        </w:numPr>
        <w:spacing w:before="100" w:beforeAutospacing="1" w:after="100" w:afterAutospacing="1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4" w:name="_Toc415503625"/>
      <w:bookmarkEnd w:id="104"/>
    </w:p>
    <w:p w:rsidR="001108A1" w:rsidRPr="00506DDF" w:rsidRDefault="00484AEF" w:rsidP="001108A1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05" w:name="_Toc415503626"/>
      <w:r>
        <w:rPr>
          <w:rFonts w:hint="eastAsia"/>
        </w:rPr>
        <w:t>项目目标责任书</w:t>
      </w:r>
      <w:bookmarkEnd w:id="105"/>
    </w:p>
    <w:p w:rsidR="001108A1" w:rsidRDefault="00B535EF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924F9D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9" type="#_x0000_t75" style="width:77.25pt;height:48.75pt" o:ole="">
            <v:imagedata r:id="rId15" o:title=""/>
          </v:shape>
          <o:OLEObject Type="Embed" ProgID="Excel.Sheet.12" ShapeID="_x0000_i1049" DrawAspect="Icon" ObjectID="_1489246152" r:id="rId16"/>
        </w:object>
      </w:r>
    </w:p>
    <w:p w:rsidR="00503EE6" w:rsidRPr="00506DDF" w:rsidRDefault="00503EE6" w:rsidP="00503EE6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06" w:name="_Toc415503627"/>
      <w:r>
        <w:rPr>
          <w:rFonts w:hint="eastAsia"/>
        </w:rPr>
        <w:t>产品研发目标责任书</w:t>
      </w:r>
      <w:bookmarkEnd w:id="106"/>
    </w:p>
    <w:p w:rsidR="00503EE6" w:rsidRDefault="005E4DC9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38" type="#_x0000_t75" style="width:77.25pt;height:48.75pt" o:ole="">
            <v:imagedata r:id="rId17" o:title=""/>
          </v:shape>
          <o:OLEObject Type="Embed" ProgID="Excel.Sheet.12" ShapeID="_x0000_i1038" DrawAspect="Icon" ObjectID="_1489246153" r:id="rId18"/>
        </w:object>
      </w:r>
    </w:p>
    <w:p w:rsidR="00AE5B5E" w:rsidRPr="00506DDF" w:rsidRDefault="00AE5B5E" w:rsidP="00AE5B5E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07" w:name="_Toc415503628"/>
      <w:r>
        <w:rPr>
          <w:rFonts w:hint="eastAsia"/>
        </w:rPr>
        <w:t>项目周报</w:t>
      </w:r>
      <w:bookmarkEnd w:id="107"/>
    </w:p>
    <w:p w:rsidR="00AE5B5E" w:rsidRDefault="00AB4D79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39" type="#_x0000_t75" style="width:77.25pt;height:48.75pt" o:ole="">
            <v:imagedata r:id="rId19" o:title=""/>
          </v:shape>
          <o:OLEObject Type="Embed" ProgID="Word.Document.12" ShapeID="_x0000_i1039" DrawAspect="Icon" ObjectID="_1489246154" r:id="rId20">
            <o:FieldCodes>\s</o:FieldCodes>
          </o:OLEObject>
        </w:object>
      </w:r>
    </w:p>
    <w:p w:rsidR="00AB4D79" w:rsidRPr="00506DDF" w:rsidRDefault="00AB4D79" w:rsidP="00AB4D79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08" w:name="_Toc415503629"/>
      <w:r>
        <w:rPr>
          <w:rFonts w:hint="eastAsia"/>
        </w:rPr>
        <w:t>项目进度监控表</w:t>
      </w:r>
      <w:bookmarkEnd w:id="108"/>
    </w:p>
    <w:p w:rsidR="00AB4D79" w:rsidRDefault="00084901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7151CA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0" type="#_x0000_t75" style="width:77.25pt;height:48.75pt" o:ole="">
            <v:imagedata r:id="rId21" o:title=""/>
          </v:shape>
          <o:OLEObject Type="Embed" ProgID="Excel.Sheet.12" ShapeID="_x0000_i1040" DrawAspect="Icon" ObjectID="_1489246155" r:id="rId22"/>
        </w:object>
      </w:r>
      <w:r w:rsidR="007151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084901" w:rsidRPr="00506DDF" w:rsidRDefault="0056590C" w:rsidP="00084901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09" w:name="_Toc415503630"/>
      <w:r>
        <w:rPr>
          <w:rFonts w:hint="eastAsia"/>
        </w:rPr>
        <w:t>开票申请</w:t>
      </w:r>
      <w:r w:rsidR="00D05EDA">
        <w:rPr>
          <w:rFonts w:hint="eastAsia"/>
        </w:rPr>
        <w:t>单</w:t>
      </w:r>
      <w:bookmarkEnd w:id="109"/>
    </w:p>
    <w:p w:rsidR="000B7CBD" w:rsidRDefault="000B7CBD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D96AA2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1" type="#_x0000_t75" style="width:77.25pt;height:48.75pt" o:ole="">
            <v:imagedata r:id="rId23" o:title=""/>
          </v:shape>
          <o:OLEObject Type="Embed" ProgID="Excel.Sheet.8" ShapeID="_x0000_i1041" DrawAspect="Icon" ObjectID="_1489246156" r:id="rId24"/>
        </w:object>
      </w:r>
    </w:p>
    <w:p w:rsidR="0056590C" w:rsidRPr="00506DDF" w:rsidRDefault="0056590C" w:rsidP="0056590C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0" w:name="_Toc415503631"/>
      <w:r>
        <w:rPr>
          <w:rFonts w:hint="eastAsia"/>
        </w:rPr>
        <w:t>项目回款监控表</w:t>
      </w:r>
      <w:bookmarkEnd w:id="110"/>
    </w:p>
    <w:p w:rsidR="003D54D3" w:rsidRDefault="003D54D3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2" type="#_x0000_t75" style="width:77.25pt;height:48.75pt" o:ole="">
            <v:imagedata r:id="rId25" o:title=""/>
          </v:shape>
          <o:OLEObject Type="Embed" ProgID="Excel.Sheet.12" ShapeID="_x0000_i1042" DrawAspect="Icon" ObjectID="_1489246157" r:id="rId26"/>
        </w:object>
      </w:r>
    </w:p>
    <w:p w:rsidR="003D54D3" w:rsidRPr="00506DDF" w:rsidRDefault="003D54D3" w:rsidP="003D54D3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1" w:name="_Toc415503632"/>
      <w:r>
        <w:rPr>
          <w:rFonts w:hint="eastAsia"/>
        </w:rPr>
        <w:lastRenderedPageBreak/>
        <w:t>采购申请</w:t>
      </w:r>
      <w:r w:rsidR="00D05EDA">
        <w:rPr>
          <w:rFonts w:hint="eastAsia"/>
        </w:rPr>
        <w:t>单</w:t>
      </w:r>
      <w:bookmarkEnd w:id="111"/>
    </w:p>
    <w:p w:rsidR="003D54D3" w:rsidRDefault="003D54D3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B2313C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3" type="#_x0000_t75" style="width:77.25pt;height:48.75pt" o:ole="">
            <v:imagedata r:id="rId27" o:title=""/>
          </v:shape>
          <o:OLEObject Type="Embed" ProgID="Excel.Sheet.8" ShapeID="_x0000_i1043" DrawAspect="Icon" ObjectID="_1489246158" r:id="rId28"/>
        </w:object>
      </w:r>
    </w:p>
    <w:p w:rsidR="00D05EDA" w:rsidRPr="00506DDF" w:rsidRDefault="00D05EDA" w:rsidP="00D05EDA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2" w:name="_Toc415503633"/>
      <w:r>
        <w:rPr>
          <w:rFonts w:hint="eastAsia"/>
        </w:rPr>
        <w:t>付款申请单</w:t>
      </w:r>
      <w:bookmarkEnd w:id="112"/>
    </w:p>
    <w:p w:rsidR="00B2313C" w:rsidRDefault="00D05EDA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CD774B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4" type="#_x0000_t75" style="width:77.25pt;height:48.75pt" o:ole="">
            <v:imagedata r:id="rId29" o:title=""/>
          </v:shape>
          <o:OLEObject Type="Embed" ProgID="Excel.Sheet.8" ShapeID="_x0000_i1044" DrawAspect="Icon" ObjectID="_1489246159" r:id="rId30"/>
        </w:object>
      </w:r>
    </w:p>
    <w:p w:rsidR="00A85BA9" w:rsidRPr="00506DDF" w:rsidRDefault="00A85BA9" w:rsidP="00A85BA9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3" w:name="_Toc415503634"/>
      <w:r>
        <w:rPr>
          <w:rFonts w:hint="eastAsia"/>
        </w:rPr>
        <w:t>借款申请单</w:t>
      </w:r>
      <w:bookmarkEnd w:id="113"/>
    </w:p>
    <w:p w:rsidR="00A85BA9" w:rsidRDefault="00BC0994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5" type="#_x0000_t75" style="width:77.25pt;height:48.75pt" o:ole="">
            <v:imagedata r:id="rId31" o:title=""/>
          </v:shape>
          <o:OLEObject Type="Embed" ProgID="Excel.Sheet.8" ShapeID="_x0000_i1045" DrawAspect="Icon" ObjectID="_1489246160" r:id="rId32"/>
        </w:object>
      </w:r>
    </w:p>
    <w:p w:rsidR="00A85BA9" w:rsidRPr="00506DDF" w:rsidRDefault="00C4463B" w:rsidP="00A85BA9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4" w:name="_Toc415503635"/>
      <w:r>
        <w:rPr>
          <w:rFonts w:hint="eastAsia"/>
        </w:rPr>
        <w:t>费用</w:t>
      </w:r>
      <w:r w:rsidR="00A85BA9">
        <w:rPr>
          <w:rFonts w:hint="eastAsia"/>
        </w:rPr>
        <w:t>报销单</w:t>
      </w:r>
      <w:bookmarkEnd w:id="114"/>
    </w:p>
    <w:p w:rsidR="00A85BA9" w:rsidRDefault="00A85BA9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C4463B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6" type="#_x0000_t75" style="width:77.25pt;height:48.75pt" o:ole="">
            <v:imagedata r:id="rId33" o:title=""/>
          </v:shape>
          <o:OLEObject Type="Embed" ProgID="Excel.Sheet.8" ShapeID="_x0000_i1046" DrawAspect="Icon" ObjectID="_1489246161" r:id="rId34"/>
        </w:object>
      </w:r>
    </w:p>
    <w:p w:rsidR="007151CA" w:rsidRPr="00506DDF" w:rsidRDefault="007151CA" w:rsidP="007151CA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5" w:name="_Toc415503636"/>
      <w:r>
        <w:rPr>
          <w:rFonts w:hint="eastAsia"/>
        </w:rPr>
        <w:t>项目成本监控表</w:t>
      </w:r>
      <w:bookmarkEnd w:id="115"/>
    </w:p>
    <w:p w:rsidR="007151CA" w:rsidRDefault="005915A2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7" type="#_x0000_t75" style="width:77.25pt;height:48.75pt" o:ole="">
            <v:imagedata r:id="rId35" o:title=""/>
          </v:shape>
          <o:OLEObject Type="Embed" ProgID="Excel.Sheet.12" ShapeID="_x0000_i1047" DrawAspect="Icon" ObjectID="_1489246162" r:id="rId36"/>
        </w:object>
      </w:r>
    </w:p>
    <w:p w:rsidR="00FA24C0" w:rsidRPr="00506DDF" w:rsidRDefault="00FA24C0" w:rsidP="00FA24C0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6" w:name="_Toc415503637"/>
      <w:r>
        <w:rPr>
          <w:rFonts w:hint="eastAsia"/>
        </w:rPr>
        <w:t>请假</w:t>
      </w:r>
      <w:r w:rsidR="00D04CC9">
        <w:rPr>
          <w:rFonts w:hint="eastAsia"/>
        </w:rPr>
        <w:t>申请</w:t>
      </w:r>
      <w:r>
        <w:rPr>
          <w:rFonts w:hint="eastAsia"/>
        </w:rPr>
        <w:t>单</w:t>
      </w:r>
      <w:bookmarkEnd w:id="116"/>
    </w:p>
    <w:p w:rsidR="00565F4B" w:rsidRDefault="00565F4B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 w:rsidR="00D04CC9"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48" type="#_x0000_t75" style="width:77.25pt;height:48.75pt" o:ole="">
            <v:imagedata r:id="rId37" o:title=""/>
          </v:shape>
          <o:OLEObject Type="Embed" ProgID="Excel.Sheet.8" ShapeID="_x0000_i1048" DrawAspect="Icon" ObjectID="_1489246163" r:id="rId38"/>
        </w:object>
      </w:r>
    </w:p>
    <w:p w:rsidR="00551216" w:rsidRPr="00506DDF" w:rsidRDefault="00551216" w:rsidP="00551216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7" w:name="_Toc415503638"/>
      <w:r>
        <w:rPr>
          <w:rFonts w:hint="eastAsia"/>
        </w:rPr>
        <w:lastRenderedPageBreak/>
        <w:t>绩效考核表</w:t>
      </w:r>
      <w:bookmarkEnd w:id="117"/>
    </w:p>
    <w:p w:rsidR="00551216" w:rsidRDefault="007B2609" w:rsidP="00EC66E7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52" type="#_x0000_t75" style="width:77.25pt;height:48.75pt" o:ole="">
            <v:imagedata r:id="rId39" o:title=""/>
          </v:shape>
          <o:OLEObject Type="Embed" ProgID="Excel.Sheet.8" ShapeID="_x0000_i1052" DrawAspect="Icon" ObjectID="_1489246164" r:id="rId40"/>
        </w:object>
      </w:r>
    </w:p>
    <w:p w:rsidR="00551216" w:rsidRPr="00506DDF" w:rsidRDefault="00551216" w:rsidP="00551216">
      <w:pPr>
        <w:pStyle w:val="2"/>
        <w:numPr>
          <w:ilvl w:val="1"/>
          <w:numId w:val="18"/>
        </w:numPr>
        <w:spacing w:before="100" w:beforeAutospacing="1" w:after="100" w:afterAutospacing="1" w:line="240" w:lineRule="auto"/>
      </w:pPr>
      <w:bookmarkStart w:id="118" w:name="_Toc415503639"/>
      <w:r>
        <w:rPr>
          <w:rFonts w:hint="eastAsia"/>
        </w:rPr>
        <w:t>调薪申请表</w:t>
      </w:r>
      <w:bookmarkEnd w:id="118"/>
    </w:p>
    <w:p w:rsidR="00551216" w:rsidRPr="00241F0B" w:rsidRDefault="007B2609" w:rsidP="00EC66E7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示例模板：</w:t>
      </w:r>
      <w:r>
        <w:rPr>
          <w:rFonts w:asciiTheme="minorEastAsia" w:eastAsiaTheme="minorEastAsia" w:hAnsiTheme="minorEastAsia"/>
          <w:sz w:val="28"/>
          <w:szCs w:val="28"/>
        </w:rPr>
        <w:object w:dxaOrig="1551" w:dyaOrig="973">
          <v:shape id="_x0000_i1053" type="#_x0000_t75" style="width:77.25pt;height:48.75pt" o:ole="">
            <v:imagedata r:id="rId41" o:title=""/>
          </v:shape>
          <o:OLEObject Type="Embed" ProgID="Excel.Sheet.8" ShapeID="_x0000_i1053" DrawAspect="Icon" ObjectID="_1489246165" r:id="rId42"/>
        </w:object>
      </w:r>
    </w:p>
    <w:p w:rsidR="0021204A" w:rsidRPr="0021204A" w:rsidRDefault="0021204A" w:rsidP="0021204A">
      <w:pPr>
        <w:pStyle w:val="a6"/>
        <w:keepNext/>
        <w:keepLines/>
        <w:numPr>
          <w:ilvl w:val="1"/>
          <w:numId w:val="9"/>
        </w:numPr>
        <w:spacing w:before="100" w:beforeAutospacing="1" w:after="100" w:afterAutospacing="1"/>
        <w:ind w:firstLineChars="0"/>
        <w:outlineLvl w:val="2"/>
        <w:rPr>
          <w:b/>
          <w:bCs/>
          <w:vanish/>
          <w:sz w:val="32"/>
          <w:szCs w:val="32"/>
        </w:rPr>
      </w:pPr>
      <w:bookmarkStart w:id="119" w:name="_Toc379874331"/>
      <w:bookmarkStart w:id="120" w:name="_Toc379874385"/>
      <w:bookmarkStart w:id="121" w:name="_Toc413769976"/>
      <w:bookmarkEnd w:id="119"/>
      <w:bookmarkEnd w:id="120"/>
      <w:bookmarkEnd w:id="121"/>
    </w:p>
    <w:sectPr w:rsidR="0021204A" w:rsidRPr="0021204A" w:rsidSect="00225DED">
      <w:headerReference w:type="default" r:id="rId43"/>
      <w:footerReference w:type="default" r:id="rId44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636" w:rsidRDefault="00203636" w:rsidP="00952CA2">
      <w:pPr>
        <w:spacing w:after="0"/>
      </w:pPr>
      <w:r>
        <w:separator/>
      </w:r>
    </w:p>
  </w:endnote>
  <w:endnote w:type="continuationSeparator" w:id="0">
    <w:p w:rsidR="00203636" w:rsidRDefault="00203636" w:rsidP="00952C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9D" w:rsidRPr="00231604" w:rsidRDefault="00924F9D" w:rsidP="00231604">
    <w:pPr>
      <w:pStyle w:val="a4"/>
    </w:pPr>
    <w:sdt>
      <w:sdtPr>
        <w:id w:val="1637643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>重庆斯欧信息技术有限公司</w:t>
        </w:r>
        <w:r>
          <w:rPr>
            <w:rFonts w:hint="eastAsia"/>
          </w:rP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40B" w:rsidRPr="0036540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636" w:rsidRDefault="00203636" w:rsidP="00952CA2">
      <w:pPr>
        <w:spacing w:after="0"/>
      </w:pPr>
      <w:r>
        <w:separator/>
      </w:r>
    </w:p>
  </w:footnote>
  <w:footnote w:type="continuationSeparator" w:id="0">
    <w:p w:rsidR="00203636" w:rsidRDefault="00203636" w:rsidP="00952C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9D" w:rsidRDefault="00924F9D" w:rsidP="00EB0EA5">
    <w:pPr>
      <w:pStyle w:val="a3"/>
    </w:pPr>
    <w:r>
      <w:rPr>
        <w:rFonts w:hint="eastAsia"/>
      </w:rPr>
      <w:t>斯欧信息项目管理制度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290"/>
    <w:multiLevelType w:val="hybridMultilevel"/>
    <w:tmpl w:val="7F4C145C"/>
    <w:lvl w:ilvl="0" w:tplc="5F0E0DEC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57E651F"/>
    <w:multiLevelType w:val="hybridMultilevel"/>
    <w:tmpl w:val="1FAA3176"/>
    <w:lvl w:ilvl="0" w:tplc="6FB4D3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6C74242"/>
    <w:multiLevelType w:val="hybridMultilevel"/>
    <w:tmpl w:val="879A966A"/>
    <w:lvl w:ilvl="0" w:tplc="901297D0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>
    <w:nsid w:val="08096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A894EC3"/>
    <w:multiLevelType w:val="hybridMultilevel"/>
    <w:tmpl w:val="5E30B0BC"/>
    <w:lvl w:ilvl="0" w:tplc="E99EDC56">
      <w:start w:val="1"/>
      <w:numFmt w:val="decimal"/>
      <w:lvlText w:val="%1、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0" w:hanging="420"/>
      </w:pPr>
    </w:lvl>
    <w:lvl w:ilvl="2" w:tplc="0409001B" w:tentative="1">
      <w:start w:val="1"/>
      <w:numFmt w:val="lowerRoman"/>
      <w:lvlText w:val="%3."/>
      <w:lvlJc w:val="right"/>
      <w:pPr>
        <w:ind w:left="3080" w:hanging="420"/>
      </w:pPr>
    </w:lvl>
    <w:lvl w:ilvl="3" w:tplc="0409000F" w:tentative="1">
      <w:start w:val="1"/>
      <w:numFmt w:val="decimal"/>
      <w:lvlText w:val="%4."/>
      <w:lvlJc w:val="left"/>
      <w:pPr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ind w:left="5600" w:hanging="420"/>
      </w:pPr>
    </w:lvl>
  </w:abstractNum>
  <w:abstractNum w:abstractNumId="5">
    <w:nsid w:val="0FAA0EE3"/>
    <w:multiLevelType w:val="hybridMultilevel"/>
    <w:tmpl w:val="D0BA309A"/>
    <w:lvl w:ilvl="0" w:tplc="54F0D54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13B945C6"/>
    <w:multiLevelType w:val="hybridMultilevel"/>
    <w:tmpl w:val="88803A66"/>
    <w:lvl w:ilvl="0" w:tplc="30A0D28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1489750D"/>
    <w:multiLevelType w:val="multilevel"/>
    <w:tmpl w:val="D7487A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4D5951"/>
    <w:multiLevelType w:val="hybridMultilevel"/>
    <w:tmpl w:val="3C3AE59C"/>
    <w:lvl w:ilvl="0" w:tplc="40648B1C">
      <w:start w:val="1"/>
      <w:numFmt w:val="japaneseCounting"/>
      <w:lvlText w:val="%1、"/>
      <w:lvlJc w:val="left"/>
      <w:pPr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18C449F0"/>
    <w:multiLevelType w:val="hybridMultilevel"/>
    <w:tmpl w:val="B366F74E"/>
    <w:lvl w:ilvl="0" w:tplc="6478EA8C">
      <w:start w:val="1"/>
      <w:numFmt w:val="decimalFullWidth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1B14767F"/>
    <w:multiLevelType w:val="hybridMultilevel"/>
    <w:tmpl w:val="879A966A"/>
    <w:lvl w:ilvl="0" w:tplc="901297D0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1">
    <w:nsid w:val="1C826201"/>
    <w:multiLevelType w:val="multilevel"/>
    <w:tmpl w:val="FEC226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E73A7E"/>
    <w:multiLevelType w:val="hybridMultilevel"/>
    <w:tmpl w:val="121298E8"/>
    <w:lvl w:ilvl="0" w:tplc="0884FFAC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3">
    <w:nsid w:val="2456341E"/>
    <w:multiLevelType w:val="hybridMultilevel"/>
    <w:tmpl w:val="A9581D3C"/>
    <w:lvl w:ilvl="0" w:tplc="9270558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5A306EF"/>
    <w:multiLevelType w:val="hybridMultilevel"/>
    <w:tmpl w:val="1FAA3176"/>
    <w:lvl w:ilvl="0" w:tplc="6FB4D3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2A27643C"/>
    <w:multiLevelType w:val="hybridMultilevel"/>
    <w:tmpl w:val="F864CD44"/>
    <w:lvl w:ilvl="0" w:tplc="E5987F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076A2D"/>
    <w:multiLevelType w:val="hybridMultilevel"/>
    <w:tmpl w:val="A9581D3C"/>
    <w:lvl w:ilvl="0" w:tplc="9270558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2F45276F"/>
    <w:multiLevelType w:val="hybridMultilevel"/>
    <w:tmpl w:val="65C2600E"/>
    <w:lvl w:ilvl="0" w:tplc="276EF0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1082F18"/>
    <w:multiLevelType w:val="multilevel"/>
    <w:tmpl w:val="3692C7E8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13B58E1"/>
    <w:multiLevelType w:val="hybridMultilevel"/>
    <w:tmpl w:val="9F84F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1529E6"/>
    <w:multiLevelType w:val="hybridMultilevel"/>
    <w:tmpl w:val="8FD0A228"/>
    <w:lvl w:ilvl="0" w:tplc="E020D94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C51A4F"/>
    <w:multiLevelType w:val="hybridMultilevel"/>
    <w:tmpl w:val="341683A4"/>
    <w:lvl w:ilvl="0" w:tplc="2B7CC34E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2">
    <w:nsid w:val="4CEF20F1"/>
    <w:multiLevelType w:val="hybridMultilevel"/>
    <w:tmpl w:val="C7F46070"/>
    <w:lvl w:ilvl="0" w:tplc="90BC0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F23665"/>
    <w:multiLevelType w:val="hybridMultilevel"/>
    <w:tmpl w:val="0466FA0C"/>
    <w:lvl w:ilvl="0" w:tplc="8CCCE8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F5D5B"/>
    <w:multiLevelType w:val="hybridMultilevel"/>
    <w:tmpl w:val="A9581D3C"/>
    <w:lvl w:ilvl="0" w:tplc="9270558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53384559"/>
    <w:multiLevelType w:val="hybridMultilevel"/>
    <w:tmpl w:val="341683A4"/>
    <w:lvl w:ilvl="0" w:tplc="2B7CC34E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6">
    <w:nsid w:val="58755ABB"/>
    <w:multiLevelType w:val="hybridMultilevel"/>
    <w:tmpl w:val="C7F46070"/>
    <w:lvl w:ilvl="0" w:tplc="90BC0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832153"/>
    <w:multiLevelType w:val="hybridMultilevel"/>
    <w:tmpl w:val="2FD203E6"/>
    <w:lvl w:ilvl="0" w:tplc="422A98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963E44"/>
    <w:multiLevelType w:val="hybridMultilevel"/>
    <w:tmpl w:val="D87A4058"/>
    <w:lvl w:ilvl="0" w:tplc="D8805F5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5E0077BB"/>
    <w:multiLevelType w:val="hybridMultilevel"/>
    <w:tmpl w:val="1FAA3176"/>
    <w:lvl w:ilvl="0" w:tplc="6FB4D3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37141B0"/>
    <w:multiLevelType w:val="hybridMultilevel"/>
    <w:tmpl w:val="D87A4058"/>
    <w:lvl w:ilvl="0" w:tplc="D8805F5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>
    <w:nsid w:val="6522108D"/>
    <w:multiLevelType w:val="hybridMultilevel"/>
    <w:tmpl w:val="341683A4"/>
    <w:lvl w:ilvl="0" w:tplc="2B7CC34E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2">
    <w:nsid w:val="667B44A0"/>
    <w:multiLevelType w:val="hybridMultilevel"/>
    <w:tmpl w:val="A9581D3C"/>
    <w:lvl w:ilvl="0" w:tplc="9270558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>
    <w:nsid w:val="6A102FDC"/>
    <w:multiLevelType w:val="hybridMultilevel"/>
    <w:tmpl w:val="A9581D3C"/>
    <w:lvl w:ilvl="0" w:tplc="9270558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>
    <w:nsid w:val="6A9637F3"/>
    <w:multiLevelType w:val="hybridMultilevel"/>
    <w:tmpl w:val="9C76F87E"/>
    <w:lvl w:ilvl="0" w:tplc="989C47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135D73"/>
    <w:multiLevelType w:val="hybridMultilevel"/>
    <w:tmpl w:val="EFEA7ADE"/>
    <w:lvl w:ilvl="0" w:tplc="0740795A">
      <w:start w:val="1"/>
      <w:numFmt w:val="ideographDigit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6">
    <w:nsid w:val="6F4B5899"/>
    <w:multiLevelType w:val="multilevel"/>
    <w:tmpl w:val="C3ECB292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75371ACF"/>
    <w:multiLevelType w:val="hybridMultilevel"/>
    <w:tmpl w:val="65C2600E"/>
    <w:lvl w:ilvl="0" w:tplc="276EF0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>
    <w:nsid w:val="781F0D33"/>
    <w:multiLevelType w:val="hybridMultilevel"/>
    <w:tmpl w:val="1FAA3176"/>
    <w:lvl w:ilvl="0" w:tplc="6FB4D3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>
    <w:nsid w:val="788B2E4F"/>
    <w:multiLevelType w:val="hybridMultilevel"/>
    <w:tmpl w:val="341683A4"/>
    <w:lvl w:ilvl="0" w:tplc="2B7CC34E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0">
    <w:nsid w:val="794653F9"/>
    <w:multiLevelType w:val="hybridMultilevel"/>
    <w:tmpl w:val="BE0EB2FE"/>
    <w:lvl w:ilvl="0" w:tplc="AD0C588E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1">
    <w:nsid w:val="7EE567AF"/>
    <w:multiLevelType w:val="hybridMultilevel"/>
    <w:tmpl w:val="FEFC8E20"/>
    <w:lvl w:ilvl="0" w:tplc="8CCCE8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19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41"/>
  </w:num>
  <w:num w:numId="5">
    <w:abstractNumId w:val="3"/>
  </w:num>
  <w:num w:numId="6">
    <w:abstractNumId w:val="18"/>
  </w:num>
  <w:num w:numId="7">
    <w:abstractNumId w:val="36"/>
  </w:num>
  <w:num w:numId="8">
    <w:abstractNumId w:val="23"/>
  </w:num>
  <w:num w:numId="9">
    <w:abstractNumId w:val="7"/>
  </w:num>
  <w:num w:numId="10">
    <w:abstractNumId w:val="4"/>
  </w:num>
  <w:num w:numId="11">
    <w:abstractNumId w:val="8"/>
  </w:num>
  <w:num w:numId="12">
    <w:abstractNumId w:val="27"/>
  </w:num>
  <w:num w:numId="13">
    <w:abstractNumId w:val="12"/>
  </w:num>
  <w:num w:numId="14">
    <w:abstractNumId w:val="26"/>
  </w:num>
  <w:num w:numId="15">
    <w:abstractNumId w:val="20"/>
  </w:num>
  <w:num w:numId="16">
    <w:abstractNumId w:val="22"/>
  </w:num>
  <w:num w:numId="17">
    <w:abstractNumId w:val="31"/>
  </w:num>
  <w:num w:numId="18">
    <w:abstractNumId w:val="11"/>
  </w:num>
  <w:num w:numId="19">
    <w:abstractNumId w:val="0"/>
  </w:num>
  <w:num w:numId="20">
    <w:abstractNumId w:val="14"/>
  </w:num>
  <w:num w:numId="21">
    <w:abstractNumId w:val="30"/>
  </w:num>
  <w:num w:numId="22">
    <w:abstractNumId w:val="37"/>
  </w:num>
  <w:num w:numId="23">
    <w:abstractNumId w:val="38"/>
  </w:num>
  <w:num w:numId="24">
    <w:abstractNumId w:val="40"/>
  </w:num>
  <w:num w:numId="25">
    <w:abstractNumId w:val="32"/>
  </w:num>
  <w:num w:numId="26">
    <w:abstractNumId w:val="33"/>
  </w:num>
  <w:num w:numId="27">
    <w:abstractNumId w:val="10"/>
  </w:num>
  <w:num w:numId="28">
    <w:abstractNumId w:val="16"/>
  </w:num>
  <w:num w:numId="29">
    <w:abstractNumId w:val="28"/>
  </w:num>
  <w:num w:numId="30">
    <w:abstractNumId w:val="2"/>
  </w:num>
  <w:num w:numId="31">
    <w:abstractNumId w:val="21"/>
  </w:num>
  <w:num w:numId="32">
    <w:abstractNumId w:val="39"/>
  </w:num>
  <w:num w:numId="33">
    <w:abstractNumId w:val="13"/>
  </w:num>
  <w:num w:numId="34">
    <w:abstractNumId w:val="24"/>
  </w:num>
  <w:num w:numId="35">
    <w:abstractNumId w:val="25"/>
  </w:num>
  <w:num w:numId="36">
    <w:abstractNumId w:val="9"/>
  </w:num>
  <w:num w:numId="37">
    <w:abstractNumId w:val="35"/>
  </w:num>
  <w:num w:numId="38">
    <w:abstractNumId w:val="34"/>
  </w:num>
  <w:num w:numId="39">
    <w:abstractNumId w:val="29"/>
  </w:num>
  <w:num w:numId="40">
    <w:abstractNumId w:val="1"/>
  </w:num>
  <w:num w:numId="41">
    <w:abstractNumId w:val="17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CA2"/>
    <w:rsid w:val="00002A73"/>
    <w:rsid w:val="00004409"/>
    <w:rsid w:val="00005921"/>
    <w:rsid w:val="000112FF"/>
    <w:rsid w:val="00012482"/>
    <w:rsid w:val="0001292A"/>
    <w:rsid w:val="00012B25"/>
    <w:rsid w:val="00012BFE"/>
    <w:rsid w:val="000131BA"/>
    <w:rsid w:val="00015413"/>
    <w:rsid w:val="00020786"/>
    <w:rsid w:val="00020917"/>
    <w:rsid w:val="000225B5"/>
    <w:rsid w:val="00022C28"/>
    <w:rsid w:val="00023BC5"/>
    <w:rsid w:val="0002519D"/>
    <w:rsid w:val="00026084"/>
    <w:rsid w:val="000300F0"/>
    <w:rsid w:val="00030A54"/>
    <w:rsid w:val="00032115"/>
    <w:rsid w:val="00032A76"/>
    <w:rsid w:val="00032A84"/>
    <w:rsid w:val="00032CCB"/>
    <w:rsid w:val="000350F2"/>
    <w:rsid w:val="00036245"/>
    <w:rsid w:val="000374EE"/>
    <w:rsid w:val="00041CE5"/>
    <w:rsid w:val="000421D3"/>
    <w:rsid w:val="0004513F"/>
    <w:rsid w:val="00045A82"/>
    <w:rsid w:val="00047C12"/>
    <w:rsid w:val="000509E8"/>
    <w:rsid w:val="00052978"/>
    <w:rsid w:val="00054951"/>
    <w:rsid w:val="00057461"/>
    <w:rsid w:val="00057D32"/>
    <w:rsid w:val="00061404"/>
    <w:rsid w:val="0006331F"/>
    <w:rsid w:val="00065FCF"/>
    <w:rsid w:val="00071053"/>
    <w:rsid w:val="00071D79"/>
    <w:rsid w:val="00073906"/>
    <w:rsid w:val="00073B66"/>
    <w:rsid w:val="00074ED5"/>
    <w:rsid w:val="00084901"/>
    <w:rsid w:val="00086643"/>
    <w:rsid w:val="00086BD1"/>
    <w:rsid w:val="000877C2"/>
    <w:rsid w:val="00087C7D"/>
    <w:rsid w:val="00091436"/>
    <w:rsid w:val="00091846"/>
    <w:rsid w:val="00091BE9"/>
    <w:rsid w:val="000941D8"/>
    <w:rsid w:val="000943FD"/>
    <w:rsid w:val="0009480B"/>
    <w:rsid w:val="00094F78"/>
    <w:rsid w:val="000A0EE3"/>
    <w:rsid w:val="000A1556"/>
    <w:rsid w:val="000A2449"/>
    <w:rsid w:val="000A5297"/>
    <w:rsid w:val="000A6F70"/>
    <w:rsid w:val="000B0051"/>
    <w:rsid w:val="000B0E35"/>
    <w:rsid w:val="000B16CE"/>
    <w:rsid w:val="000B1AB2"/>
    <w:rsid w:val="000B33F1"/>
    <w:rsid w:val="000B7622"/>
    <w:rsid w:val="000B7CBD"/>
    <w:rsid w:val="000C02B9"/>
    <w:rsid w:val="000C0706"/>
    <w:rsid w:val="000C137E"/>
    <w:rsid w:val="000C3532"/>
    <w:rsid w:val="000C7AE6"/>
    <w:rsid w:val="000D057B"/>
    <w:rsid w:val="000D0649"/>
    <w:rsid w:val="000D2F28"/>
    <w:rsid w:val="000D3901"/>
    <w:rsid w:val="000D6635"/>
    <w:rsid w:val="000D73C2"/>
    <w:rsid w:val="000E0487"/>
    <w:rsid w:val="000E1681"/>
    <w:rsid w:val="000E27E5"/>
    <w:rsid w:val="000E3C4E"/>
    <w:rsid w:val="000E4CD6"/>
    <w:rsid w:val="000E5D13"/>
    <w:rsid w:val="000E61F5"/>
    <w:rsid w:val="000E68CF"/>
    <w:rsid w:val="000E6A4D"/>
    <w:rsid w:val="000F0554"/>
    <w:rsid w:val="000F0934"/>
    <w:rsid w:val="000F0C38"/>
    <w:rsid w:val="000F34D0"/>
    <w:rsid w:val="000F3A6B"/>
    <w:rsid w:val="000F3E32"/>
    <w:rsid w:val="000F47D4"/>
    <w:rsid w:val="000F4EEB"/>
    <w:rsid w:val="000F6D47"/>
    <w:rsid w:val="000F76D7"/>
    <w:rsid w:val="000F7F56"/>
    <w:rsid w:val="00102E35"/>
    <w:rsid w:val="00104066"/>
    <w:rsid w:val="00104BD6"/>
    <w:rsid w:val="0010551D"/>
    <w:rsid w:val="00106C10"/>
    <w:rsid w:val="001101EC"/>
    <w:rsid w:val="001103AC"/>
    <w:rsid w:val="001108A1"/>
    <w:rsid w:val="00111116"/>
    <w:rsid w:val="00111463"/>
    <w:rsid w:val="00111821"/>
    <w:rsid w:val="001118AC"/>
    <w:rsid w:val="00112C7D"/>
    <w:rsid w:val="00112CE8"/>
    <w:rsid w:val="00114073"/>
    <w:rsid w:val="001152AC"/>
    <w:rsid w:val="00115971"/>
    <w:rsid w:val="00115E87"/>
    <w:rsid w:val="00116A98"/>
    <w:rsid w:val="00117210"/>
    <w:rsid w:val="0011752C"/>
    <w:rsid w:val="00120908"/>
    <w:rsid w:val="00120A1F"/>
    <w:rsid w:val="00120AE6"/>
    <w:rsid w:val="00122AF1"/>
    <w:rsid w:val="00124DE5"/>
    <w:rsid w:val="001257FC"/>
    <w:rsid w:val="00125F34"/>
    <w:rsid w:val="001267B4"/>
    <w:rsid w:val="001303EC"/>
    <w:rsid w:val="00131596"/>
    <w:rsid w:val="00131746"/>
    <w:rsid w:val="0013175D"/>
    <w:rsid w:val="00134EC6"/>
    <w:rsid w:val="001355C3"/>
    <w:rsid w:val="0013779D"/>
    <w:rsid w:val="001378FB"/>
    <w:rsid w:val="0014097D"/>
    <w:rsid w:val="0014103F"/>
    <w:rsid w:val="00145B52"/>
    <w:rsid w:val="00145BFC"/>
    <w:rsid w:val="00145F1D"/>
    <w:rsid w:val="00146EA3"/>
    <w:rsid w:val="00147395"/>
    <w:rsid w:val="00147645"/>
    <w:rsid w:val="0014790E"/>
    <w:rsid w:val="00150BE7"/>
    <w:rsid w:val="00153202"/>
    <w:rsid w:val="001536BE"/>
    <w:rsid w:val="001545EC"/>
    <w:rsid w:val="0015526D"/>
    <w:rsid w:val="001570BF"/>
    <w:rsid w:val="00161A6B"/>
    <w:rsid w:val="001645EE"/>
    <w:rsid w:val="001649BC"/>
    <w:rsid w:val="00165423"/>
    <w:rsid w:val="00165B44"/>
    <w:rsid w:val="00166DF9"/>
    <w:rsid w:val="00166E8F"/>
    <w:rsid w:val="00170A8C"/>
    <w:rsid w:val="00170C62"/>
    <w:rsid w:val="00171D04"/>
    <w:rsid w:val="0017275A"/>
    <w:rsid w:val="00172BCE"/>
    <w:rsid w:val="00175020"/>
    <w:rsid w:val="00175F39"/>
    <w:rsid w:val="001766BF"/>
    <w:rsid w:val="00180540"/>
    <w:rsid w:val="00180C9A"/>
    <w:rsid w:val="00181671"/>
    <w:rsid w:val="0018218F"/>
    <w:rsid w:val="001824D6"/>
    <w:rsid w:val="00183B4C"/>
    <w:rsid w:val="00185D62"/>
    <w:rsid w:val="00185DFB"/>
    <w:rsid w:val="00185F76"/>
    <w:rsid w:val="00187A28"/>
    <w:rsid w:val="0019048A"/>
    <w:rsid w:val="001905F6"/>
    <w:rsid w:val="00190AA8"/>
    <w:rsid w:val="00191906"/>
    <w:rsid w:val="00192668"/>
    <w:rsid w:val="00193813"/>
    <w:rsid w:val="0019529F"/>
    <w:rsid w:val="00197936"/>
    <w:rsid w:val="001A07C8"/>
    <w:rsid w:val="001A0DA0"/>
    <w:rsid w:val="001A19E6"/>
    <w:rsid w:val="001A22A6"/>
    <w:rsid w:val="001A257C"/>
    <w:rsid w:val="001A43F7"/>
    <w:rsid w:val="001A4BB6"/>
    <w:rsid w:val="001A4BED"/>
    <w:rsid w:val="001A5675"/>
    <w:rsid w:val="001A5995"/>
    <w:rsid w:val="001A6203"/>
    <w:rsid w:val="001B05FF"/>
    <w:rsid w:val="001B109C"/>
    <w:rsid w:val="001B12C8"/>
    <w:rsid w:val="001B457A"/>
    <w:rsid w:val="001B5AD5"/>
    <w:rsid w:val="001B60E3"/>
    <w:rsid w:val="001B7F80"/>
    <w:rsid w:val="001C1DAE"/>
    <w:rsid w:val="001C5E23"/>
    <w:rsid w:val="001C6256"/>
    <w:rsid w:val="001D12EF"/>
    <w:rsid w:val="001D227D"/>
    <w:rsid w:val="001D43EC"/>
    <w:rsid w:val="001D506E"/>
    <w:rsid w:val="001D5579"/>
    <w:rsid w:val="001D6D5A"/>
    <w:rsid w:val="001E0A65"/>
    <w:rsid w:val="001E2C00"/>
    <w:rsid w:val="001E4410"/>
    <w:rsid w:val="001E4A94"/>
    <w:rsid w:val="001E6E48"/>
    <w:rsid w:val="001F21FE"/>
    <w:rsid w:val="001F332D"/>
    <w:rsid w:val="001F3E7A"/>
    <w:rsid w:val="001F4361"/>
    <w:rsid w:val="001F550C"/>
    <w:rsid w:val="001F6172"/>
    <w:rsid w:val="001F676D"/>
    <w:rsid w:val="001F7B0D"/>
    <w:rsid w:val="001F7BE7"/>
    <w:rsid w:val="002006FD"/>
    <w:rsid w:val="00200C85"/>
    <w:rsid w:val="00201145"/>
    <w:rsid w:val="002016D1"/>
    <w:rsid w:val="002020AF"/>
    <w:rsid w:val="0020278C"/>
    <w:rsid w:val="00202BEF"/>
    <w:rsid w:val="0020311C"/>
    <w:rsid w:val="002035E7"/>
    <w:rsid w:val="00203636"/>
    <w:rsid w:val="002036F4"/>
    <w:rsid w:val="00204238"/>
    <w:rsid w:val="00204C06"/>
    <w:rsid w:val="002064F2"/>
    <w:rsid w:val="00207375"/>
    <w:rsid w:val="002111A0"/>
    <w:rsid w:val="0021174B"/>
    <w:rsid w:val="0021204A"/>
    <w:rsid w:val="00212370"/>
    <w:rsid w:val="00213D1A"/>
    <w:rsid w:val="00213FCC"/>
    <w:rsid w:val="00216906"/>
    <w:rsid w:val="00217503"/>
    <w:rsid w:val="0022229C"/>
    <w:rsid w:val="00222EB9"/>
    <w:rsid w:val="0022463F"/>
    <w:rsid w:val="002250C7"/>
    <w:rsid w:val="00225DED"/>
    <w:rsid w:val="00227390"/>
    <w:rsid w:val="00230CA3"/>
    <w:rsid w:val="00231215"/>
    <w:rsid w:val="00231604"/>
    <w:rsid w:val="00233361"/>
    <w:rsid w:val="002346F2"/>
    <w:rsid w:val="00234EAD"/>
    <w:rsid w:val="00234EBA"/>
    <w:rsid w:val="002358DA"/>
    <w:rsid w:val="00241F0B"/>
    <w:rsid w:val="00242021"/>
    <w:rsid w:val="00242D9F"/>
    <w:rsid w:val="00245192"/>
    <w:rsid w:val="00245830"/>
    <w:rsid w:val="002471F8"/>
    <w:rsid w:val="00253054"/>
    <w:rsid w:val="002542C7"/>
    <w:rsid w:val="00254EA6"/>
    <w:rsid w:val="002555A1"/>
    <w:rsid w:val="00255D2A"/>
    <w:rsid w:val="00256F8B"/>
    <w:rsid w:val="0026069A"/>
    <w:rsid w:val="00260B6D"/>
    <w:rsid w:val="00262098"/>
    <w:rsid w:val="002632A1"/>
    <w:rsid w:val="00265CB4"/>
    <w:rsid w:val="00266B77"/>
    <w:rsid w:val="00271347"/>
    <w:rsid w:val="002730B8"/>
    <w:rsid w:val="0027373C"/>
    <w:rsid w:val="00275CE0"/>
    <w:rsid w:val="002818D2"/>
    <w:rsid w:val="00281E48"/>
    <w:rsid w:val="00282D44"/>
    <w:rsid w:val="00284087"/>
    <w:rsid w:val="00284709"/>
    <w:rsid w:val="00284DD6"/>
    <w:rsid w:val="00284F3F"/>
    <w:rsid w:val="00286697"/>
    <w:rsid w:val="00287414"/>
    <w:rsid w:val="00287683"/>
    <w:rsid w:val="0029019A"/>
    <w:rsid w:val="002920FA"/>
    <w:rsid w:val="00293CC7"/>
    <w:rsid w:val="00295263"/>
    <w:rsid w:val="00297950"/>
    <w:rsid w:val="002A03B4"/>
    <w:rsid w:val="002A1762"/>
    <w:rsid w:val="002A3057"/>
    <w:rsid w:val="002A328B"/>
    <w:rsid w:val="002A4E1A"/>
    <w:rsid w:val="002A524B"/>
    <w:rsid w:val="002A7461"/>
    <w:rsid w:val="002A7AD8"/>
    <w:rsid w:val="002B1203"/>
    <w:rsid w:val="002B2C60"/>
    <w:rsid w:val="002B504B"/>
    <w:rsid w:val="002B58A3"/>
    <w:rsid w:val="002B5D1A"/>
    <w:rsid w:val="002B67F6"/>
    <w:rsid w:val="002B6806"/>
    <w:rsid w:val="002C0556"/>
    <w:rsid w:val="002C0ED2"/>
    <w:rsid w:val="002C2C4E"/>
    <w:rsid w:val="002C333A"/>
    <w:rsid w:val="002C4691"/>
    <w:rsid w:val="002C5620"/>
    <w:rsid w:val="002D00AD"/>
    <w:rsid w:val="002D2C7B"/>
    <w:rsid w:val="002D3406"/>
    <w:rsid w:val="002D35D5"/>
    <w:rsid w:val="002D3903"/>
    <w:rsid w:val="002D453E"/>
    <w:rsid w:val="002D7439"/>
    <w:rsid w:val="002E0219"/>
    <w:rsid w:val="002E0287"/>
    <w:rsid w:val="002E2331"/>
    <w:rsid w:val="002E27F2"/>
    <w:rsid w:val="002E2D76"/>
    <w:rsid w:val="002E368F"/>
    <w:rsid w:val="002E6CC2"/>
    <w:rsid w:val="002E6D9C"/>
    <w:rsid w:val="002E74B5"/>
    <w:rsid w:val="002F14E8"/>
    <w:rsid w:val="002F174A"/>
    <w:rsid w:val="002F3BF5"/>
    <w:rsid w:val="002F6053"/>
    <w:rsid w:val="002F6390"/>
    <w:rsid w:val="002F72DA"/>
    <w:rsid w:val="002F7E6B"/>
    <w:rsid w:val="00303433"/>
    <w:rsid w:val="00303C4C"/>
    <w:rsid w:val="00310891"/>
    <w:rsid w:val="00311E81"/>
    <w:rsid w:val="00312AA3"/>
    <w:rsid w:val="003135CE"/>
    <w:rsid w:val="003162AC"/>
    <w:rsid w:val="00317C5D"/>
    <w:rsid w:val="00320A07"/>
    <w:rsid w:val="00320CB8"/>
    <w:rsid w:val="003215D9"/>
    <w:rsid w:val="00323B43"/>
    <w:rsid w:val="00325FAD"/>
    <w:rsid w:val="003303B8"/>
    <w:rsid w:val="003308B5"/>
    <w:rsid w:val="00330DB0"/>
    <w:rsid w:val="00330F52"/>
    <w:rsid w:val="00331CFE"/>
    <w:rsid w:val="00332825"/>
    <w:rsid w:val="00332A64"/>
    <w:rsid w:val="00333A06"/>
    <w:rsid w:val="0033464B"/>
    <w:rsid w:val="00334959"/>
    <w:rsid w:val="003359B1"/>
    <w:rsid w:val="00337E10"/>
    <w:rsid w:val="00340CF1"/>
    <w:rsid w:val="00341134"/>
    <w:rsid w:val="003411AD"/>
    <w:rsid w:val="00341CC8"/>
    <w:rsid w:val="003449ED"/>
    <w:rsid w:val="00345B02"/>
    <w:rsid w:val="003461F4"/>
    <w:rsid w:val="0034761A"/>
    <w:rsid w:val="00351ADA"/>
    <w:rsid w:val="00352BEB"/>
    <w:rsid w:val="003531CF"/>
    <w:rsid w:val="00354573"/>
    <w:rsid w:val="00354EBF"/>
    <w:rsid w:val="00355B6B"/>
    <w:rsid w:val="00355C46"/>
    <w:rsid w:val="0035670D"/>
    <w:rsid w:val="00356E44"/>
    <w:rsid w:val="003573E2"/>
    <w:rsid w:val="0036011C"/>
    <w:rsid w:val="00360332"/>
    <w:rsid w:val="00360733"/>
    <w:rsid w:val="00360F07"/>
    <w:rsid w:val="00361140"/>
    <w:rsid w:val="003611F5"/>
    <w:rsid w:val="00361EB9"/>
    <w:rsid w:val="00364506"/>
    <w:rsid w:val="00364A8D"/>
    <w:rsid w:val="00364D6D"/>
    <w:rsid w:val="00364E4F"/>
    <w:rsid w:val="0036540B"/>
    <w:rsid w:val="00365F59"/>
    <w:rsid w:val="003661DA"/>
    <w:rsid w:val="00366926"/>
    <w:rsid w:val="00367D59"/>
    <w:rsid w:val="003701B5"/>
    <w:rsid w:val="003702EB"/>
    <w:rsid w:val="0037055D"/>
    <w:rsid w:val="00371AA6"/>
    <w:rsid w:val="00374F93"/>
    <w:rsid w:val="00375B69"/>
    <w:rsid w:val="00375B6E"/>
    <w:rsid w:val="00377EC3"/>
    <w:rsid w:val="00381211"/>
    <w:rsid w:val="00381468"/>
    <w:rsid w:val="0038155D"/>
    <w:rsid w:val="00381672"/>
    <w:rsid w:val="003829D8"/>
    <w:rsid w:val="00384EF7"/>
    <w:rsid w:val="0038523B"/>
    <w:rsid w:val="00385DEB"/>
    <w:rsid w:val="0038604E"/>
    <w:rsid w:val="00386FF6"/>
    <w:rsid w:val="0038705F"/>
    <w:rsid w:val="0038723C"/>
    <w:rsid w:val="0039059F"/>
    <w:rsid w:val="00390A84"/>
    <w:rsid w:val="00395DEF"/>
    <w:rsid w:val="0039613C"/>
    <w:rsid w:val="0039680C"/>
    <w:rsid w:val="00397977"/>
    <w:rsid w:val="003A1296"/>
    <w:rsid w:val="003A1777"/>
    <w:rsid w:val="003A17F4"/>
    <w:rsid w:val="003A44F7"/>
    <w:rsid w:val="003A5825"/>
    <w:rsid w:val="003A6644"/>
    <w:rsid w:val="003A7F93"/>
    <w:rsid w:val="003B17DF"/>
    <w:rsid w:val="003B1A69"/>
    <w:rsid w:val="003B2FAB"/>
    <w:rsid w:val="003B4A61"/>
    <w:rsid w:val="003B5705"/>
    <w:rsid w:val="003B798B"/>
    <w:rsid w:val="003C27D5"/>
    <w:rsid w:val="003C48EA"/>
    <w:rsid w:val="003C5C6F"/>
    <w:rsid w:val="003C7EF5"/>
    <w:rsid w:val="003D1DC1"/>
    <w:rsid w:val="003D33FA"/>
    <w:rsid w:val="003D37D8"/>
    <w:rsid w:val="003D5224"/>
    <w:rsid w:val="003D53B6"/>
    <w:rsid w:val="003D54D3"/>
    <w:rsid w:val="003D62B1"/>
    <w:rsid w:val="003D6726"/>
    <w:rsid w:val="003D7779"/>
    <w:rsid w:val="003D7896"/>
    <w:rsid w:val="003E1CE8"/>
    <w:rsid w:val="003E2023"/>
    <w:rsid w:val="003E2895"/>
    <w:rsid w:val="003E2B64"/>
    <w:rsid w:val="003E62D5"/>
    <w:rsid w:val="003E6E92"/>
    <w:rsid w:val="003E7245"/>
    <w:rsid w:val="003F1E96"/>
    <w:rsid w:val="003F1F04"/>
    <w:rsid w:val="003F25B9"/>
    <w:rsid w:val="003F4533"/>
    <w:rsid w:val="003F6763"/>
    <w:rsid w:val="003F7681"/>
    <w:rsid w:val="00400A81"/>
    <w:rsid w:val="0040179F"/>
    <w:rsid w:val="00403639"/>
    <w:rsid w:val="00403B30"/>
    <w:rsid w:val="004044A2"/>
    <w:rsid w:val="00404D65"/>
    <w:rsid w:val="00404ED7"/>
    <w:rsid w:val="00406BB3"/>
    <w:rsid w:val="00406EDB"/>
    <w:rsid w:val="00407667"/>
    <w:rsid w:val="0041042D"/>
    <w:rsid w:val="00411A86"/>
    <w:rsid w:val="00413856"/>
    <w:rsid w:val="00413E4E"/>
    <w:rsid w:val="004158C4"/>
    <w:rsid w:val="00417D7F"/>
    <w:rsid w:val="00420038"/>
    <w:rsid w:val="00420731"/>
    <w:rsid w:val="00421CB0"/>
    <w:rsid w:val="004232D1"/>
    <w:rsid w:val="0042427B"/>
    <w:rsid w:val="00427FC9"/>
    <w:rsid w:val="004307FC"/>
    <w:rsid w:val="004320E3"/>
    <w:rsid w:val="0043457B"/>
    <w:rsid w:val="00434596"/>
    <w:rsid w:val="0043476E"/>
    <w:rsid w:val="004358AB"/>
    <w:rsid w:val="00436B31"/>
    <w:rsid w:val="0043783D"/>
    <w:rsid w:val="00437D10"/>
    <w:rsid w:val="004447D5"/>
    <w:rsid w:val="00446203"/>
    <w:rsid w:val="00454883"/>
    <w:rsid w:val="00454AA6"/>
    <w:rsid w:val="00457C77"/>
    <w:rsid w:val="00460255"/>
    <w:rsid w:val="004606BD"/>
    <w:rsid w:val="004628A5"/>
    <w:rsid w:val="00470DA2"/>
    <w:rsid w:val="00471000"/>
    <w:rsid w:val="00471DB5"/>
    <w:rsid w:val="0047440E"/>
    <w:rsid w:val="0048014E"/>
    <w:rsid w:val="00480668"/>
    <w:rsid w:val="0048150D"/>
    <w:rsid w:val="004830EA"/>
    <w:rsid w:val="00484AEF"/>
    <w:rsid w:val="00485AF8"/>
    <w:rsid w:val="0048760D"/>
    <w:rsid w:val="0049084B"/>
    <w:rsid w:val="004944E4"/>
    <w:rsid w:val="00494B03"/>
    <w:rsid w:val="00494C70"/>
    <w:rsid w:val="00497E49"/>
    <w:rsid w:val="004A265C"/>
    <w:rsid w:val="004A31CD"/>
    <w:rsid w:val="004A3F88"/>
    <w:rsid w:val="004A431C"/>
    <w:rsid w:val="004A632D"/>
    <w:rsid w:val="004A63B4"/>
    <w:rsid w:val="004A6FB8"/>
    <w:rsid w:val="004A75E6"/>
    <w:rsid w:val="004B2C7E"/>
    <w:rsid w:val="004B3693"/>
    <w:rsid w:val="004B667E"/>
    <w:rsid w:val="004B704E"/>
    <w:rsid w:val="004B7A8B"/>
    <w:rsid w:val="004B7DD9"/>
    <w:rsid w:val="004B7E0B"/>
    <w:rsid w:val="004C4A68"/>
    <w:rsid w:val="004C4AF8"/>
    <w:rsid w:val="004C64CF"/>
    <w:rsid w:val="004C6AE9"/>
    <w:rsid w:val="004C72AD"/>
    <w:rsid w:val="004D09F6"/>
    <w:rsid w:val="004D3535"/>
    <w:rsid w:val="004D5030"/>
    <w:rsid w:val="004D6A4C"/>
    <w:rsid w:val="004D7DC9"/>
    <w:rsid w:val="004E0247"/>
    <w:rsid w:val="004E0710"/>
    <w:rsid w:val="004E1476"/>
    <w:rsid w:val="004E151F"/>
    <w:rsid w:val="004E3601"/>
    <w:rsid w:val="004E3ECE"/>
    <w:rsid w:val="004E4B93"/>
    <w:rsid w:val="004E4C12"/>
    <w:rsid w:val="004E4DDB"/>
    <w:rsid w:val="004E5F7B"/>
    <w:rsid w:val="004E6E8A"/>
    <w:rsid w:val="004F3FF8"/>
    <w:rsid w:val="004F673B"/>
    <w:rsid w:val="004F6771"/>
    <w:rsid w:val="004F7726"/>
    <w:rsid w:val="005001AF"/>
    <w:rsid w:val="00500841"/>
    <w:rsid w:val="00501032"/>
    <w:rsid w:val="005034C3"/>
    <w:rsid w:val="00503EE6"/>
    <w:rsid w:val="0050534C"/>
    <w:rsid w:val="005055F0"/>
    <w:rsid w:val="00506DDF"/>
    <w:rsid w:val="00507062"/>
    <w:rsid w:val="005104ED"/>
    <w:rsid w:val="00512B4C"/>
    <w:rsid w:val="0051354E"/>
    <w:rsid w:val="00514EAA"/>
    <w:rsid w:val="00515E6C"/>
    <w:rsid w:val="00516897"/>
    <w:rsid w:val="00520A9A"/>
    <w:rsid w:val="00521F58"/>
    <w:rsid w:val="00523FCD"/>
    <w:rsid w:val="00525708"/>
    <w:rsid w:val="00525F72"/>
    <w:rsid w:val="00531338"/>
    <w:rsid w:val="005349BE"/>
    <w:rsid w:val="00536F0E"/>
    <w:rsid w:val="00540B5A"/>
    <w:rsid w:val="005416CC"/>
    <w:rsid w:val="0054281F"/>
    <w:rsid w:val="00542A63"/>
    <w:rsid w:val="00543C82"/>
    <w:rsid w:val="00545B71"/>
    <w:rsid w:val="0054602A"/>
    <w:rsid w:val="005466EE"/>
    <w:rsid w:val="00546E96"/>
    <w:rsid w:val="00547EC1"/>
    <w:rsid w:val="00551216"/>
    <w:rsid w:val="00551AB3"/>
    <w:rsid w:val="00552456"/>
    <w:rsid w:val="005530F1"/>
    <w:rsid w:val="00553CAD"/>
    <w:rsid w:val="005547BD"/>
    <w:rsid w:val="005557E2"/>
    <w:rsid w:val="00560809"/>
    <w:rsid w:val="0056590C"/>
    <w:rsid w:val="00565F4B"/>
    <w:rsid w:val="00566275"/>
    <w:rsid w:val="00571AF5"/>
    <w:rsid w:val="005729C1"/>
    <w:rsid w:val="00576E7C"/>
    <w:rsid w:val="005816C6"/>
    <w:rsid w:val="0058218C"/>
    <w:rsid w:val="005843A9"/>
    <w:rsid w:val="00585851"/>
    <w:rsid w:val="00590AEF"/>
    <w:rsid w:val="005915A2"/>
    <w:rsid w:val="00592AD3"/>
    <w:rsid w:val="005931C6"/>
    <w:rsid w:val="00593264"/>
    <w:rsid w:val="0059326A"/>
    <w:rsid w:val="00593594"/>
    <w:rsid w:val="00593F86"/>
    <w:rsid w:val="00594647"/>
    <w:rsid w:val="005949AB"/>
    <w:rsid w:val="005A0EA2"/>
    <w:rsid w:val="005A0F59"/>
    <w:rsid w:val="005A2289"/>
    <w:rsid w:val="005A2E88"/>
    <w:rsid w:val="005A2F5C"/>
    <w:rsid w:val="005B0197"/>
    <w:rsid w:val="005B0317"/>
    <w:rsid w:val="005B0A0E"/>
    <w:rsid w:val="005B0AB2"/>
    <w:rsid w:val="005B0F7B"/>
    <w:rsid w:val="005B10F0"/>
    <w:rsid w:val="005B155A"/>
    <w:rsid w:val="005B1F38"/>
    <w:rsid w:val="005B1F95"/>
    <w:rsid w:val="005B2A32"/>
    <w:rsid w:val="005B77D0"/>
    <w:rsid w:val="005C3F6E"/>
    <w:rsid w:val="005C5A65"/>
    <w:rsid w:val="005C5DDF"/>
    <w:rsid w:val="005C63DB"/>
    <w:rsid w:val="005C71BB"/>
    <w:rsid w:val="005D0727"/>
    <w:rsid w:val="005D097E"/>
    <w:rsid w:val="005D1343"/>
    <w:rsid w:val="005D2699"/>
    <w:rsid w:val="005D39BE"/>
    <w:rsid w:val="005D40CF"/>
    <w:rsid w:val="005D45DD"/>
    <w:rsid w:val="005D4706"/>
    <w:rsid w:val="005D5460"/>
    <w:rsid w:val="005D7152"/>
    <w:rsid w:val="005E0782"/>
    <w:rsid w:val="005E0BB8"/>
    <w:rsid w:val="005E10EF"/>
    <w:rsid w:val="005E28E8"/>
    <w:rsid w:val="005E4DC9"/>
    <w:rsid w:val="005E5116"/>
    <w:rsid w:val="005E6416"/>
    <w:rsid w:val="005F04AD"/>
    <w:rsid w:val="005F170B"/>
    <w:rsid w:val="005F29AB"/>
    <w:rsid w:val="005F2EE0"/>
    <w:rsid w:val="005F40C9"/>
    <w:rsid w:val="005F51B5"/>
    <w:rsid w:val="005F6C03"/>
    <w:rsid w:val="00600F06"/>
    <w:rsid w:val="00600F75"/>
    <w:rsid w:val="00601052"/>
    <w:rsid w:val="00601D7A"/>
    <w:rsid w:val="00602EE0"/>
    <w:rsid w:val="006041DC"/>
    <w:rsid w:val="006048CC"/>
    <w:rsid w:val="006065EA"/>
    <w:rsid w:val="006066DE"/>
    <w:rsid w:val="006079F7"/>
    <w:rsid w:val="00611648"/>
    <w:rsid w:val="00611919"/>
    <w:rsid w:val="00613406"/>
    <w:rsid w:val="00613BA6"/>
    <w:rsid w:val="0061432E"/>
    <w:rsid w:val="00614D94"/>
    <w:rsid w:val="00615ECB"/>
    <w:rsid w:val="00616DBF"/>
    <w:rsid w:val="00617AFA"/>
    <w:rsid w:val="00620ABB"/>
    <w:rsid w:val="00622106"/>
    <w:rsid w:val="00623736"/>
    <w:rsid w:val="00623922"/>
    <w:rsid w:val="00624993"/>
    <w:rsid w:val="00626977"/>
    <w:rsid w:val="00626DE0"/>
    <w:rsid w:val="00627E09"/>
    <w:rsid w:val="00631972"/>
    <w:rsid w:val="00631C08"/>
    <w:rsid w:val="006329B2"/>
    <w:rsid w:val="00633499"/>
    <w:rsid w:val="00637815"/>
    <w:rsid w:val="006404EF"/>
    <w:rsid w:val="00640840"/>
    <w:rsid w:val="00640906"/>
    <w:rsid w:val="00641F7F"/>
    <w:rsid w:val="006438FF"/>
    <w:rsid w:val="00651944"/>
    <w:rsid w:val="00652EFD"/>
    <w:rsid w:val="0065362C"/>
    <w:rsid w:val="006542F3"/>
    <w:rsid w:val="00655F10"/>
    <w:rsid w:val="0065609D"/>
    <w:rsid w:val="00656D17"/>
    <w:rsid w:val="00657456"/>
    <w:rsid w:val="00662893"/>
    <w:rsid w:val="00663EA2"/>
    <w:rsid w:val="006646BD"/>
    <w:rsid w:val="00666F5C"/>
    <w:rsid w:val="00667FED"/>
    <w:rsid w:val="00672357"/>
    <w:rsid w:val="00673917"/>
    <w:rsid w:val="00675006"/>
    <w:rsid w:val="00675F53"/>
    <w:rsid w:val="00677122"/>
    <w:rsid w:val="006777A4"/>
    <w:rsid w:val="006813B1"/>
    <w:rsid w:val="00681AAC"/>
    <w:rsid w:val="00681D97"/>
    <w:rsid w:val="00682A6E"/>
    <w:rsid w:val="00682F52"/>
    <w:rsid w:val="006844E9"/>
    <w:rsid w:val="00687DAB"/>
    <w:rsid w:val="00687F4B"/>
    <w:rsid w:val="00692541"/>
    <w:rsid w:val="006927A2"/>
    <w:rsid w:val="00692C7A"/>
    <w:rsid w:val="00693570"/>
    <w:rsid w:val="0069515A"/>
    <w:rsid w:val="0069631A"/>
    <w:rsid w:val="006963DD"/>
    <w:rsid w:val="00697091"/>
    <w:rsid w:val="00697C9E"/>
    <w:rsid w:val="00697FA3"/>
    <w:rsid w:val="006A06E0"/>
    <w:rsid w:val="006A1E02"/>
    <w:rsid w:val="006B29F7"/>
    <w:rsid w:val="006B4A27"/>
    <w:rsid w:val="006C089D"/>
    <w:rsid w:val="006C0FEA"/>
    <w:rsid w:val="006C1BA6"/>
    <w:rsid w:val="006C2706"/>
    <w:rsid w:val="006C349B"/>
    <w:rsid w:val="006C477C"/>
    <w:rsid w:val="006C4F54"/>
    <w:rsid w:val="006C54AD"/>
    <w:rsid w:val="006C5AF0"/>
    <w:rsid w:val="006C7BE1"/>
    <w:rsid w:val="006D115B"/>
    <w:rsid w:val="006D4D77"/>
    <w:rsid w:val="006D5951"/>
    <w:rsid w:val="006D6042"/>
    <w:rsid w:val="006D60E7"/>
    <w:rsid w:val="006E37FF"/>
    <w:rsid w:val="006E4626"/>
    <w:rsid w:val="006E70CE"/>
    <w:rsid w:val="006E7DC9"/>
    <w:rsid w:val="006E7DD0"/>
    <w:rsid w:val="006F106E"/>
    <w:rsid w:val="006F17B4"/>
    <w:rsid w:val="006F2DEC"/>
    <w:rsid w:val="006F55FA"/>
    <w:rsid w:val="006F6EB2"/>
    <w:rsid w:val="006F7438"/>
    <w:rsid w:val="00700622"/>
    <w:rsid w:val="00700B41"/>
    <w:rsid w:val="007019F4"/>
    <w:rsid w:val="007022B6"/>
    <w:rsid w:val="00703968"/>
    <w:rsid w:val="00703B9E"/>
    <w:rsid w:val="0070492A"/>
    <w:rsid w:val="00704CA1"/>
    <w:rsid w:val="007053F4"/>
    <w:rsid w:val="0071055F"/>
    <w:rsid w:val="007105D4"/>
    <w:rsid w:val="00711983"/>
    <w:rsid w:val="00711D31"/>
    <w:rsid w:val="007121E4"/>
    <w:rsid w:val="007145F0"/>
    <w:rsid w:val="007151CA"/>
    <w:rsid w:val="007158C5"/>
    <w:rsid w:val="0071627E"/>
    <w:rsid w:val="00717EF2"/>
    <w:rsid w:val="00720010"/>
    <w:rsid w:val="007211B8"/>
    <w:rsid w:val="00721BC2"/>
    <w:rsid w:val="00721DFF"/>
    <w:rsid w:val="007233B5"/>
    <w:rsid w:val="00725888"/>
    <w:rsid w:val="007279F9"/>
    <w:rsid w:val="00731041"/>
    <w:rsid w:val="007313F0"/>
    <w:rsid w:val="0073191B"/>
    <w:rsid w:val="00733562"/>
    <w:rsid w:val="007337DC"/>
    <w:rsid w:val="00733DCC"/>
    <w:rsid w:val="00734014"/>
    <w:rsid w:val="00734BC5"/>
    <w:rsid w:val="007362E3"/>
    <w:rsid w:val="00741CB8"/>
    <w:rsid w:val="007427B7"/>
    <w:rsid w:val="00743979"/>
    <w:rsid w:val="00743D9F"/>
    <w:rsid w:val="00744A79"/>
    <w:rsid w:val="00744F63"/>
    <w:rsid w:val="007465E6"/>
    <w:rsid w:val="00746BDE"/>
    <w:rsid w:val="0075015E"/>
    <w:rsid w:val="007516CA"/>
    <w:rsid w:val="0075288F"/>
    <w:rsid w:val="00752FEC"/>
    <w:rsid w:val="007555CC"/>
    <w:rsid w:val="00755BFB"/>
    <w:rsid w:val="007570A3"/>
    <w:rsid w:val="0075711B"/>
    <w:rsid w:val="007574D8"/>
    <w:rsid w:val="007607E5"/>
    <w:rsid w:val="007611C1"/>
    <w:rsid w:val="0076179F"/>
    <w:rsid w:val="007630BB"/>
    <w:rsid w:val="00763A85"/>
    <w:rsid w:val="0076447E"/>
    <w:rsid w:val="00765AFB"/>
    <w:rsid w:val="00766786"/>
    <w:rsid w:val="0076730D"/>
    <w:rsid w:val="00771012"/>
    <w:rsid w:val="00771178"/>
    <w:rsid w:val="00771673"/>
    <w:rsid w:val="00771900"/>
    <w:rsid w:val="00772EF9"/>
    <w:rsid w:val="00775438"/>
    <w:rsid w:val="007763AE"/>
    <w:rsid w:val="007806E1"/>
    <w:rsid w:val="007806EE"/>
    <w:rsid w:val="0078215D"/>
    <w:rsid w:val="007865B9"/>
    <w:rsid w:val="0079351B"/>
    <w:rsid w:val="0079446E"/>
    <w:rsid w:val="00795423"/>
    <w:rsid w:val="00796448"/>
    <w:rsid w:val="007965AE"/>
    <w:rsid w:val="00796743"/>
    <w:rsid w:val="00796FF9"/>
    <w:rsid w:val="007975DA"/>
    <w:rsid w:val="007977BB"/>
    <w:rsid w:val="007A0F84"/>
    <w:rsid w:val="007A2263"/>
    <w:rsid w:val="007A2BCD"/>
    <w:rsid w:val="007A3AB7"/>
    <w:rsid w:val="007A6208"/>
    <w:rsid w:val="007A7ACA"/>
    <w:rsid w:val="007B0580"/>
    <w:rsid w:val="007B2046"/>
    <w:rsid w:val="007B2609"/>
    <w:rsid w:val="007B6A43"/>
    <w:rsid w:val="007B6B41"/>
    <w:rsid w:val="007B70A4"/>
    <w:rsid w:val="007B70E0"/>
    <w:rsid w:val="007C3D03"/>
    <w:rsid w:val="007C5E35"/>
    <w:rsid w:val="007D0545"/>
    <w:rsid w:val="007D1032"/>
    <w:rsid w:val="007D132C"/>
    <w:rsid w:val="007D21DA"/>
    <w:rsid w:val="007D2C63"/>
    <w:rsid w:val="007D60D8"/>
    <w:rsid w:val="007D6703"/>
    <w:rsid w:val="007D78A9"/>
    <w:rsid w:val="007D79FE"/>
    <w:rsid w:val="007E098F"/>
    <w:rsid w:val="007E27C5"/>
    <w:rsid w:val="007E66E0"/>
    <w:rsid w:val="007E7800"/>
    <w:rsid w:val="007E782B"/>
    <w:rsid w:val="007F06FE"/>
    <w:rsid w:val="007F119F"/>
    <w:rsid w:val="007F3834"/>
    <w:rsid w:val="007F5A11"/>
    <w:rsid w:val="007F5E0B"/>
    <w:rsid w:val="007F5F4F"/>
    <w:rsid w:val="007F6BE6"/>
    <w:rsid w:val="007F6BF9"/>
    <w:rsid w:val="007F6CF0"/>
    <w:rsid w:val="00803CCD"/>
    <w:rsid w:val="00804128"/>
    <w:rsid w:val="00804EB0"/>
    <w:rsid w:val="00805281"/>
    <w:rsid w:val="00805674"/>
    <w:rsid w:val="00806113"/>
    <w:rsid w:val="00806A5D"/>
    <w:rsid w:val="00813E33"/>
    <w:rsid w:val="008152D0"/>
    <w:rsid w:val="00817AE8"/>
    <w:rsid w:val="00821939"/>
    <w:rsid w:val="00825334"/>
    <w:rsid w:val="00825338"/>
    <w:rsid w:val="00827FDF"/>
    <w:rsid w:val="00833A59"/>
    <w:rsid w:val="00833C30"/>
    <w:rsid w:val="00834877"/>
    <w:rsid w:val="00834A12"/>
    <w:rsid w:val="00834DA8"/>
    <w:rsid w:val="00836997"/>
    <w:rsid w:val="00840AE6"/>
    <w:rsid w:val="0084140E"/>
    <w:rsid w:val="00841B7C"/>
    <w:rsid w:val="0084214F"/>
    <w:rsid w:val="00842737"/>
    <w:rsid w:val="008429AC"/>
    <w:rsid w:val="008431AD"/>
    <w:rsid w:val="00844C69"/>
    <w:rsid w:val="00845513"/>
    <w:rsid w:val="00845BCF"/>
    <w:rsid w:val="00846CC4"/>
    <w:rsid w:val="008500FE"/>
    <w:rsid w:val="00850CCC"/>
    <w:rsid w:val="00850E59"/>
    <w:rsid w:val="00852AD3"/>
    <w:rsid w:val="00856D24"/>
    <w:rsid w:val="008574D3"/>
    <w:rsid w:val="008606C5"/>
    <w:rsid w:val="00862EE7"/>
    <w:rsid w:val="00863A2A"/>
    <w:rsid w:val="00865502"/>
    <w:rsid w:val="0086583B"/>
    <w:rsid w:val="008677EF"/>
    <w:rsid w:val="00867BC7"/>
    <w:rsid w:val="008710DB"/>
    <w:rsid w:val="00872BF4"/>
    <w:rsid w:val="00873137"/>
    <w:rsid w:val="008739A7"/>
    <w:rsid w:val="00876158"/>
    <w:rsid w:val="00880429"/>
    <w:rsid w:val="0088210D"/>
    <w:rsid w:val="00882777"/>
    <w:rsid w:val="00882DE6"/>
    <w:rsid w:val="00883CF3"/>
    <w:rsid w:val="008851A9"/>
    <w:rsid w:val="00886C5E"/>
    <w:rsid w:val="00886F21"/>
    <w:rsid w:val="00887E31"/>
    <w:rsid w:val="00890560"/>
    <w:rsid w:val="008915B5"/>
    <w:rsid w:val="00892CBD"/>
    <w:rsid w:val="00893020"/>
    <w:rsid w:val="008952A7"/>
    <w:rsid w:val="00896CFA"/>
    <w:rsid w:val="008A0807"/>
    <w:rsid w:val="008A2D97"/>
    <w:rsid w:val="008A2FD7"/>
    <w:rsid w:val="008A3C2D"/>
    <w:rsid w:val="008A49DD"/>
    <w:rsid w:val="008A6CB4"/>
    <w:rsid w:val="008A7158"/>
    <w:rsid w:val="008A776B"/>
    <w:rsid w:val="008A7EAB"/>
    <w:rsid w:val="008B17DC"/>
    <w:rsid w:val="008B236E"/>
    <w:rsid w:val="008B34A3"/>
    <w:rsid w:val="008B3661"/>
    <w:rsid w:val="008B4141"/>
    <w:rsid w:val="008B7726"/>
    <w:rsid w:val="008B7FD6"/>
    <w:rsid w:val="008C0DEB"/>
    <w:rsid w:val="008C330D"/>
    <w:rsid w:val="008C39B1"/>
    <w:rsid w:val="008C3B74"/>
    <w:rsid w:val="008C4176"/>
    <w:rsid w:val="008C6795"/>
    <w:rsid w:val="008D3451"/>
    <w:rsid w:val="008D3F7D"/>
    <w:rsid w:val="008D7C51"/>
    <w:rsid w:val="008E1608"/>
    <w:rsid w:val="008E6ABE"/>
    <w:rsid w:val="008E7793"/>
    <w:rsid w:val="008F04FD"/>
    <w:rsid w:val="008F2FA2"/>
    <w:rsid w:val="008F3090"/>
    <w:rsid w:val="008F4D93"/>
    <w:rsid w:val="008F58E5"/>
    <w:rsid w:val="008F5EB8"/>
    <w:rsid w:val="008F6B84"/>
    <w:rsid w:val="00900273"/>
    <w:rsid w:val="009002B1"/>
    <w:rsid w:val="0090058C"/>
    <w:rsid w:val="0090163F"/>
    <w:rsid w:val="009019ED"/>
    <w:rsid w:val="00903FF2"/>
    <w:rsid w:val="00904D5C"/>
    <w:rsid w:val="00910935"/>
    <w:rsid w:val="00913746"/>
    <w:rsid w:val="009144E4"/>
    <w:rsid w:val="00914579"/>
    <w:rsid w:val="00914FB8"/>
    <w:rsid w:val="00921240"/>
    <w:rsid w:val="00921994"/>
    <w:rsid w:val="00921ADC"/>
    <w:rsid w:val="009224D7"/>
    <w:rsid w:val="0092250B"/>
    <w:rsid w:val="00922705"/>
    <w:rsid w:val="00923117"/>
    <w:rsid w:val="0092382E"/>
    <w:rsid w:val="00924596"/>
    <w:rsid w:val="00924F9D"/>
    <w:rsid w:val="00925A81"/>
    <w:rsid w:val="009269A0"/>
    <w:rsid w:val="00927E59"/>
    <w:rsid w:val="00931F61"/>
    <w:rsid w:val="00933060"/>
    <w:rsid w:val="00933651"/>
    <w:rsid w:val="00934DE0"/>
    <w:rsid w:val="00941FE6"/>
    <w:rsid w:val="00943260"/>
    <w:rsid w:val="009436A0"/>
    <w:rsid w:val="009449B2"/>
    <w:rsid w:val="009450AC"/>
    <w:rsid w:val="00945D4D"/>
    <w:rsid w:val="00945D8E"/>
    <w:rsid w:val="009523CA"/>
    <w:rsid w:val="0095275E"/>
    <w:rsid w:val="00952970"/>
    <w:rsid w:val="00952CA2"/>
    <w:rsid w:val="00956827"/>
    <w:rsid w:val="00962CC2"/>
    <w:rsid w:val="00962F2A"/>
    <w:rsid w:val="009651B6"/>
    <w:rsid w:val="00966E4C"/>
    <w:rsid w:val="00966F5A"/>
    <w:rsid w:val="0097051B"/>
    <w:rsid w:val="00970CD3"/>
    <w:rsid w:val="009722AE"/>
    <w:rsid w:val="00973DF9"/>
    <w:rsid w:val="0097475F"/>
    <w:rsid w:val="00981F39"/>
    <w:rsid w:val="00981FAF"/>
    <w:rsid w:val="00983215"/>
    <w:rsid w:val="00983420"/>
    <w:rsid w:val="009851CD"/>
    <w:rsid w:val="0098593A"/>
    <w:rsid w:val="00987163"/>
    <w:rsid w:val="00987F05"/>
    <w:rsid w:val="00991029"/>
    <w:rsid w:val="00991688"/>
    <w:rsid w:val="00991A9F"/>
    <w:rsid w:val="0099223B"/>
    <w:rsid w:val="00994057"/>
    <w:rsid w:val="009973D0"/>
    <w:rsid w:val="009A366F"/>
    <w:rsid w:val="009A438A"/>
    <w:rsid w:val="009A4AD5"/>
    <w:rsid w:val="009A4F9E"/>
    <w:rsid w:val="009A6CEA"/>
    <w:rsid w:val="009B0D7D"/>
    <w:rsid w:val="009B1038"/>
    <w:rsid w:val="009B2425"/>
    <w:rsid w:val="009B2531"/>
    <w:rsid w:val="009B2DC4"/>
    <w:rsid w:val="009B3B83"/>
    <w:rsid w:val="009B4211"/>
    <w:rsid w:val="009B4975"/>
    <w:rsid w:val="009B7A1B"/>
    <w:rsid w:val="009C07B8"/>
    <w:rsid w:val="009C1C17"/>
    <w:rsid w:val="009C33B9"/>
    <w:rsid w:val="009C3D71"/>
    <w:rsid w:val="009C406E"/>
    <w:rsid w:val="009C408A"/>
    <w:rsid w:val="009C4702"/>
    <w:rsid w:val="009C4D55"/>
    <w:rsid w:val="009C5C39"/>
    <w:rsid w:val="009C6458"/>
    <w:rsid w:val="009D079C"/>
    <w:rsid w:val="009D08AC"/>
    <w:rsid w:val="009D0DF4"/>
    <w:rsid w:val="009D1AB9"/>
    <w:rsid w:val="009D1E47"/>
    <w:rsid w:val="009D2905"/>
    <w:rsid w:val="009D2C74"/>
    <w:rsid w:val="009D3131"/>
    <w:rsid w:val="009D5197"/>
    <w:rsid w:val="009D593C"/>
    <w:rsid w:val="009D59FC"/>
    <w:rsid w:val="009D5E9B"/>
    <w:rsid w:val="009D6C55"/>
    <w:rsid w:val="009D6DB6"/>
    <w:rsid w:val="009D7842"/>
    <w:rsid w:val="009D7EEA"/>
    <w:rsid w:val="009E1FEE"/>
    <w:rsid w:val="009E672F"/>
    <w:rsid w:val="009E694D"/>
    <w:rsid w:val="009F00E5"/>
    <w:rsid w:val="009F180C"/>
    <w:rsid w:val="009F5674"/>
    <w:rsid w:val="009F595D"/>
    <w:rsid w:val="009F6B2B"/>
    <w:rsid w:val="00A01903"/>
    <w:rsid w:val="00A02B4F"/>
    <w:rsid w:val="00A05592"/>
    <w:rsid w:val="00A05893"/>
    <w:rsid w:val="00A07BAD"/>
    <w:rsid w:val="00A1284A"/>
    <w:rsid w:val="00A130D5"/>
    <w:rsid w:val="00A133AA"/>
    <w:rsid w:val="00A165C3"/>
    <w:rsid w:val="00A20FA0"/>
    <w:rsid w:val="00A212E3"/>
    <w:rsid w:val="00A213D9"/>
    <w:rsid w:val="00A21CF8"/>
    <w:rsid w:val="00A23D6B"/>
    <w:rsid w:val="00A2493E"/>
    <w:rsid w:val="00A27672"/>
    <w:rsid w:val="00A30C51"/>
    <w:rsid w:val="00A317C1"/>
    <w:rsid w:val="00A31BFF"/>
    <w:rsid w:val="00A32063"/>
    <w:rsid w:val="00A32750"/>
    <w:rsid w:val="00A33073"/>
    <w:rsid w:val="00A3375C"/>
    <w:rsid w:val="00A3393D"/>
    <w:rsid w:val="00A35062"/>
    <w:rsid w:val="00A35139"/>
    <w:rsid w:val="00A35C2B"/>
    <w:rsid w:val="00A364AE"/>
    <w:rsid w:val="00A370BF"/>
    <w:rsid w:val="00A37657"/>
    <w:rsid w:val="00A40242"/>
    <w:rsid w:val="00A4172A"/>
    <w:rsid w:val="00A45E57"/>
    <w:rsid w:val="00A465B9"/>
    <w:rsid w:val="00A4677C"/>
    <w:rsid w:val="00A510C5"/>
    <w:rsid w:val="00A52046"/>
    <w:rsid w:val="00A5213A"/>
    <w:rsid w:val="00A52B07"/>
    <w:rsid w:val="00A5437B"/>
    <w:rsid w:val="00A54E89"/>
    <w:rsid w:val="00A55C4D"/>
    <w:rsid w:val="00A56D9E"/>
    <w:rsid w:val="00A6074D"/>
    <w:rsid w:val="00A61B63"/>
    <w:rsid w:val="00A63EEC"/>
    <w:rsid w:val="00A65572"/>
    <w:rsid w:val="00A66D48"/>
    <w:rsid w:val="00A7151A"/>
    <w:rsid w:val="00A72612"/>
    <w:rsid w:val="00A7317D"/>
    <w:rsid w:val="00A7361D"/>
    <w:rsid w:val="00A75750"/>
    <w:rsid w:val="00A75D45"/>
    <w:rsid w:val="00A77721"/>
    <w:rsid w:val="00A80957"/>
    <w:rsid w:val="00A81BA7"/>
    <w:rsid w:val="00A83880"/>
    <w:rsid w:val="00A85BA9"/>
    <w:rsid w:val="00A85DBC"/>
    <w:rsid w:val="00A86C99"/>
    <w:rsid w:val="00A90EB9"/>
    <w:rsid w:val="00A911A8"/>
    <w:rsid w:val="00A92068"/>
    <w:rsid w:val="00A927BA"/>
    <w:rsid w:val="00A930C0"/>
    <w:rsid w:val="00A93498"/>
    <w:rsid w:val="00A93753"/>
    <w:rsid w:val="00A944AD"/>
    <w:rsid w:val="00A94EF5"/>
    <w:rsid w:val="00A96815"/>
    <w:rsid w:val="00A96B5A"/>
    <w:rsid w:val="00A97A6F"/>
    <w:rsid w:val="00A97DBD"/>
    <w:rsid w:val="00A97E74"/>
    <w:rsid w:val="00AA560B"/>
    <w:rsid w:val="00AA6731"/>
    <w:rsid w:val="00AA763E"/>
    <w:rsid w:val="00AB00C1"/>
    <w:rsid w:val="00AB04F8"/>
    <w:rsid w:val="00AB3527"/>
    <w:rsid w:val="00AB3FA7"/>
    <w:rsid w:val="00AB4D79"/>
    <w:rsid w:val="00AB4DF1"/>
    <w:rsid w:val="00AB64DB"/>
    <w:rsid w:val="00AB784C"/>
    <w:rsid w:val="00AC16E0"/>
    <w:rsid w:val="00AC2CE6"/>
    <w:rsid w:val="00AC3230"/>
    <w:rsid w:val="00AC35ED"/>
    <w:rsid w:val="00AC3D4F"/>
    <w:rsid w:val="00AC5F07"/>
    <w:rsid w:val="00AC6CE9"/>
    <w:rsid w:val="00AD24F0"/>
    <w:rsid w:val="00AD3F4C"/>
    <w:rsid w:val="00AD439D"/>
    <w:rsid w:val="00AD7903"/>
    <w:rsid w:val="00AE0387"/>
    <w:rsid w:val="00AE2EC2"/>
    <w:rsid w:val="00AE3C93"/>
    <w:rsid w:val="00AE4570"/>
    <w:rsid w:val="00AE5061"/>
    <w:rsid w:val="00AE5B5E"/>
    <w:rsid w:val="00AE741C"/>
    <w:rsid w:val="00AE793E"/>
    <w:rsid w:val="00AF296A"/>
    <w:rsid w:val="00AF2FE3"/>
    <w:rsid w:val="00AF34C0"/>
    <w:rsid w:val="00AF5127"/>
    <w:rsid w:val="00AF7374"/>
    <w:rsid w:val="00AF746A"/>
    <w:rsid w:val="00AF75E9"/>
    <w:rsid w:val="00B0012F"/>
    <w:rsid w:val="00B01006"/>
    <w:rsid w:val="00B02755"/>
    <w:rsid w:val="00B04145"/>
    <w:rsid w:val="00B04823"/>
    <w:rsid w:val="00B07064"/>
    <w:rsid w:val="00B07862"/>
    <w:rsid w:val="00B07973"/>
    <w:rsid w:val="00B1152E"/>
    <w:rsid w:val="00B12956"/>
    <w:rsid w:val="00B136A5"/>
    <w:rsid w:val="00B13DBE"/>
    <w:rsid w:val="00B140FF"/>
    <w:rsid w:val="00B14678"/>
    <w:rsid w:val="00B15FF1"/>
    <w:rsid w:val="00B16965"/>
    <w:rsid w:val="00B17F70"/>
    <w:rsid w:val="00B20132"/>
    <w:rsid w:val="00B21963"/>
    <w:rsid w:val="00B2313C"/>
    <w:rsid w:val="00B2403D"/>
    <w:rsid w:val="00B24B52"/>
    <w:rsid w:val="00B24BB8"/>
    <w:rsid w:val="00B25642"/>
    <w:rsid w:val="00B25C30"/>
    <w:rsid w:val="00B279D5"/>
    <w:rsid w:val="00B30404"/>
    <w:rsid w:val="00B30A92"/>
    <w:rsid w:val="00B32DD3"/>
    <w:rsid w:val="00B33262"/>
    <w:rsid w:val="00B34D7E"/>
    <w:rsid w:val="00B379E3"/>
    <w:rsid w:val="00B37D98"/>
    <w:rsid w:val="00B4238F"/>
    <w:rsid w:val="00B428AF"/>
    <w:rsid w:val="00B43CAD"/>
    <w:rsid w:val="00B4466D"/>
    <w:rsid w:val="00B44F08"/>
    <w:rsid w:val="00B465B1"/>
    <w:rsid w:val="00B47452"/>
    <w:rsid w:val="00B47BD1"/>
    <w:rsid w:val="00B47CFF"/>
    <w:rsid w:val="00B47E9F"/>
    <w:rsid w:val="00B50F0E"/>
    <w:rsid w:val="00B51A78"/>
    <w:rsid w:val="00B535EF"/>
    <w:rsid w:val="00B53A11"/>
    <w:rsid w:val="00B53D9B"/>
    <w:rsid w:val="00B53F79"/>
    <w:rsid w:val="00B53FF8"/>
    <w:rsid w:val="00B54469"/>
    <w:rsid w:val="00B55808"/>
    <w:rsid w:val="00B578B3"/>
    <w:rsid w:val="00B60C3A"/>
    <w:rsid w:val="00B6196C"/>
    <w:rsid w:val="00B61CA6"/>
    <w:rsid w:val="00B61E4D"/>
    <w:rsid w:val="00B62AB4"/>
    <w:rsid w:val="00B63B87"/>
    <w:rsid w:val="00B6545D"/>
    <w:rsid w:val="00B70C8A"/>
    <w:rsid w:val="00B70E4A"/>
    <w:rsid w:val="00B71826"/>
    <w:rsid w:val="00B71FC9"/>
    <w:rsid w:val="00B72042"/>
    <w:rsid w:val="00B72266"/>
    <w:rsid w:val="00B729AA"/>
    <w:rsid w:val="00B732BF"/>
    <w:rsid w:val="00B73C9F"/>
    <w:rsid w:val="00B74E1C"/>
    <w:rsid w:val="00B754A7"/>
    <w:rsid w:val="00B75F44"/>
    <w:rsid w:val="00B7731C"/>
    <w:rsid w:val="00B77913"/>
    <w:rsid w:val="00B801F1"/>
    <w:rsid w:val="00B81013"/>
    <w:rsid w:val="00B83447"/>
    <w:rsid w:val="00B84E2A"/>
    <w:rsid w:val="00B854D1"/>
    <w:rsid w:val="00B87B09"/>
    <w:rsid w:val="00B9148D"/>
    <w:rsid w:val="00B91DA8"/>
    <w:rsid w:val="00B92257"/>
    <w:rsid w:val="00B93514"/>
    <w:rsid w:val="00B93BD7"/>
    <w:rsid w:val="00B940C5"/>
    <w:rsid w:val="00B9460D"/>
    <w:rsid w:val="00B94AEB"/>
    <w:rsid w:val="00B95455"/>
    <w:rsid w:val="00B958BF"/>
    <w:rsid w:val="00B96A06"/>
    <w:rsid w:val="00B96ACA"/>
    <w:rsid w:val="00BA373C"/>
    <w:rsid w:val="00BA40F6"/>
    <w:rsid w:val="00BA4107"/>
    <w:rsid w:val="00BA4B66"/>
    <w:rsid w:val="00BA4EB2"/>
    <w:rsid w:val="00BA53E6"/>
    <w:rsid w:val="00BA75F7"/>
    <w:rsid w:val="00BB129A"/>
    <w:rsid w:val="00BB1762"/>
    <w:rsid w:val="00BB1B14"/>
    <w:rsid w:val="00BB1FFC"/>
    <w:rsid w:val="00BB342C"/>
    <w:rsid w:val="00BB56E5"/>
    <w:rsid w:val="00BB5815"/>
    <w:rsid w:val="00BB781E"/>
    <w:rsid w:val="00BC0994"/>
    <w:rsid w:val="00BC1DAC"/>
    <w:rsid w:val="00BC223E"/>
    <w:rsid w:val="00BC3299"/>
    <w:rsid w:val="00BC5C66"/>
    <w:rsid w:val="00BC65A3"/>
    <w:rsid w:val="00BC6D16"/>
    <w:rsid w:val="00BC7CE2"/>
    <w:rsid w:val="00BD0D74"/>
    <w:rsid w:val="00BD1081"/>
    <w:rsid w:val="00BD25BC"/>
    <w:rsid w:val="00BD3FA4"/>
    <w:rsid w:val="00BD4191"/>
    <w:rsid w:val="00BD5C4C"/>
    <w:rsid w:val="00BD74A2"/>
    <w:rsid w:val="00BD79D2"/>
    <w:rsid w:val="00BE0585"/>
    <w:rsid w:val="00BE217A"/>
    <w:rsid w:val="00BE27A2"/>
    <w:rsid w:val="00BE2A85"/>
    <w:rsid w:val="00BE30BA"/>
    <w:rsid w:val="00BE3123"/>
    <w:rsid w:val="00BE32BB"/>
    <w:rsid w:val="00BE37C6"/>
    <w:rsid w:val="00BE4744"/>
    <w:rsid w:val="00BE4914"/>
    <w:rsid w:val="00BE6D47"/>
    <w:rsid w:val="00BE7BAC"/>
    <w:rsid w:val="00BF16CA"/>
    <w:rsid w:val="00BF43E1"/>
    <w:rsid w:val="00BF4CF0"/>
    <w:rsid w:val="00BF794D"/>
    <w:rsid w:val="00C007FD"/>
    <w:rsid w:val="00C02B17"/>
    <w:rsid w:val="00C02EED"/>
    <w:rsid w:val="00C030DA"/>
    <w:rsid w:val="00C04BB2"/>
    <w:rsid w:val="00C07A08"/>
    <w:rsid w:val="00C1094E"/>
    <w:rsid w:val="00C130CF"/>
    <w:rsid w:val="00C133A1"/>
    <w:rsid w:val="00C14F7A"/>
    <w:rsid w:val="00C20434"/>
    <w:rsid w:val="00C20E00"/>
    <w:rsid w:val="00C2145F"/>
    <w:rsid w:val="00C21D70"/>
    <w:rsid w:val="00C22074"/>
    <w:rsid w:val="00C23C27"/>
    <w:rsid w:val="00C23FB2"/>
    <w:rsid w:val="00C258A7"/>
    <w:rsid w:val="00C27EFD"/>
    <w:rsid w:val="00C30FF0"/>
    <w:rsid w:val="00C32054"/>
    <w:rsid w:val="00C3291A"/>
    <w:rsid w:val="00C33BB5"/>
    <w:rsid w:val="00C367A9"/>
    <w:rsid w:val="00C36EA4"/>
    <w:rsid w:val="00C37F29"/>
    <w:rsid w:val="00C4375A"/>
    <w:rsid w:val="00C439D9"/>
    <w:rsid w:val="00C4463B"/>
    <w:rsid w:val="00C446D0"/>
    <w:rsid w:val="00C4585F"/>
    <w:rsid w:val="00C45A6C"/>
    <w:rsid w:val="00C47842"/>
    <w:rsid w:val="00C5080A"/>
    <w:rsid w:val="00C529B6"/>
    <w:rsid w:val="00C52D6C"/>
    <w:rsid w:val="00C5352B"/>
    <w:rsid w:val="00C5517D"/>
    <w:rsid w:val="00C56A7C"/>
    <w:rsid w:val="00C621DB"/>
    <w:rsid w:val="00C63210"/>
    <w:rsid w:val="00C63256"/>
    <w:rsid w:val="00C64935"/>
    <w:rsid w:val="00C64BF1"/>
    <w:rsid w:val="00C66A65"/>
    <w:rsid w:val="00C66EFC"/>
    <w:rsid w:val="00C67C84"/>
    <w:rsid w:val="00C70B33"/>
    <w:rsid w:val="00C71C4D"/>
    <w:rsid w:val="00C7201F"/>
    <w:rsid w:val="00C73C27"/>
    <w:rsid w:val="00C74636"/>
    <w:rsid w:val="00C77640"/>
    <w:rsid w:val="00C77877"/>
    <w:rsid w:val="00C80E51"/>
    <w:rsid w:val="00C81462"/>
    <w:rsid w:val="00C81632"/>
    <w:rsid w:val="00C8172C"/>
    <w:rsid w:val="00C81951"/>
    <w:rsid w:val="00C81FBF"/>
    <w:rsid w:val="00C8771D"/>
    <w:rsid w:val="00C91BA5"/>
    <w:rsid w:val="00C9250B"/>
    <w:rsid w:val="00C92AA9"/>
    <w:rsid w:val="00C95400"/>
    <w:rsid w:val="00C96039"/>
    <w:rsid w:val="00C968D1"/>
    <w:rsid w:val="00C97BA3"/>
    <w:rsid w:val="00CA0497"/>
    <w:rsid w:val="00CA074E"/>
    <w:rsid w:val="00CA1511"/>
    <w:rsid w:val="00CA1E68"/>
    <w:rsid w:val="00CA3BCE"/>
    <w:rsid w:val="00CA45C8"/>
    <w:rsid w:val="00CB14C6"/>
    <w:rsid w:val="00CB2AE7"/>
    <w:rsid w:val="00CB3A68"/>
    <w:rsid w:val="00CB3E44"/>
    <w:rsid w:val="00CB3FDD"/>
    <w:rsid w:val="00CB43BD"/>
    <w:rsid w:val="00CB4D5F"/>
    <w:rsid w:val="00CB6A7E"/>
    <w:rsid w:val="00CB6B03"/>
    <w:rsid w:val="00CB6D1E"/>
    <w:rsid w:val="00CC16D7"/>
    <w:rsid w:val="00CC1FB6"/>
    <w:rsid w:val="00CC24B7"/>
    <w:rsid w:val="00CC4A7B"/>
    <w:rsid w:val="00CC5530"/>
    <w:rsid w:val="00CC7FF8"/>
    <w:rsid w:val="00CD0277"/>
    <w:rsid w:val="00CD08DA"/>
    <w:rsid w:val="00CD2104"/>
    <w:rsid w:val="00CD379D"/>
    <w:rsid w:val="00CD6634"/>
    <w:rsid w:val="00CD6A49"/>
    <w:rsid w:val="00CD6F58"/>
    <w:rsid w:val="00CD774B"/>
    <w:rsid w:val="00CD7F35"/>
    <w:rsid w:val="00CE052C"/>
    <w:rsid w:val="00CE40F3"/>
    <w:rsid w:val="00CE4CAB"/>
    <w:rsid w:val="00CE5ED8"/>
    <w:rsid w:val="00CF092E"/>
    <w:rsid w:val="00CF20D5"/>
    <w:rsid w:val="00CF5666"/>
    <w:rsid w:val="00D00887"/>
    <w:rsid w:val="00D0094D"/>
    <w:rsid w:val="00D01565"/>
    <w:rsid w:val="00D03BD0"/>
    <w:rsid w:val="00D04CC9"/>
    <w:rsid w:val="00D05943"/>
    <w:rsid w:val="00D05956"/>
    <w:rsid w:val="00D05EDA"/>
    <w:rsid w:val="00D06678"/>
    <w:rsid w:val="00D0746C"/>
    <w:rsid w:val="00D07696"/>
    <w:rsid w:val="00D10FF2"/>
    <w:rsid w:val="00D11071"/>
    <w:rsid w:val="00D200DF"/>
    <w:rsid w:val="00D24B8C"/>
    <w:rsid w:val="00D27D43"/>
    <w:rsid w:val="00D30D82"/>
    <w:rsid w:val="00D32DB2"/>
    <w:rsid w:val="00D33CD3"/>
    <w:rsid w:val="00D34CD1"/>
    <w:rsid w:val="00D35C6D"/>
    <w:rsid w:val="00D377E1"/>
    <w:rsid w:val="00D37A43"/>
    <w:rsid w:val="00D37D76"/>
    <w:rsid w:val="00D37FA2"/>
    <w:rsid w:val="00D407BB"/>
    <w:rsid w:val="00D4215E"/>
    <w:rsid w:val="00D436AD"/>
    <w:rsid w:val="00D4540D"/>
    <w:rsid w:val="00D45DBA"/>
    <w:rsid w:val="00D470FC"/>
    <w:rsid w:val="00D477B3"/>
    <w:rsid w:val="00D50C40"/>
    <w:rsid w:val="00D51889"/>
    <w:rsid w:val="00D52787"/>
    <w:rsid w:val="00D55982"/>
    <w:rsid w:val="00D56634"/>
    <w:rsid w:val="00D575B9"/>
    <w:rsid w:val="00D60070"/>
    <w:rsid w:val="00D619DE"/>
    <w:rsid w:val="00D62553"/>
    <w:rsid w:val="00D6289B"/>
    <w:rsid w:val="00D630AF"/>
    <w:rsid w:val="00D63399"/>
    <w:rsid w:val="00D63BC4"/>
    <w:rsid w:val="00D63EF5"/>
    <w:rsid w:val="00D64336"/>
    <w:rsid w:val="00D64C7A"/>
    <w:rsid w:val="00D65D80"/>
    <w:rsid w:val="00D6670C"/>
    <w:rsid w:val="00D66DBA"/>
    <w:rsid w:val="00D70C52"/>
    <w:rsid w:val="00D7161D"/>
    <w:rsid w:val="00D721DA"/>
    <w:rsid w:val="00D742A8"/>
    <w:rsid w:val="00D74792"/>
    <w:rsid w:val="00D76D48"/>
    <w:rsid w:val="00D771FE"/>
    <w:rsid w:val="00D7779B"/>
    <w:rsid w:val="00D80C5B"/>
    <w:rsid w:val="00D81372"/>
    <w:rsid w:val="00D83735"/>
    <w:rsid w:val="00D83A49"/>
    <w:rsid w:val="00D83CF0"/>
    <w:rsid w:val="00D85C81"/>
    <w:rsid w:val="00D866A0"/>
    <w:rsid w:val="00D92A88"/>
    <w:rsid w:val="00D93079"/>
    <w:rsid w:val="00D9393A"/>
    <w:rsid w:val="00D942F8"/>
    <w:rsid w:val="00D949BE"/>
    <w:rsid w:val="00D94E2C"/>
    <w:rsid w:val="00D9578F"/>
    <w:rsid w:val="00D957AA"/>
    <w:rsid w:val="00D96496"/>
    <w:rsid w:val="00D965BB"/>
    <w:rsid w:val="00D96AA2"/>
    <w:rsid w:val="00DA1A57"/>
    <w:rsid w:val="00DA1ED2"/>
    <w:rsid w:val="00DA2AA2"/>
    <w:rsid w:val="00DA463A"/>
    <w:rsid w:val="00DA511B"/>
    <w:rsid w:val="00DA5EE1"/>
    <w:rsid w:val="00DB1262"/>
    <w:rsid w:val="00DB1BA8"/>
    <w:rsid w:val="00DB2019"/>
    <w:rsid w:val="00DB33F9"/>
    <w:rsid w:val="00DB343B"/>
    <w:rsid w:val="00DB3562"/>
    <w:rsid w:val="00DB3625"/>
    <w:rsid w:val="00DB44D0"/>
    <w:rsid w:val="00DB547A"/>
    <w:rsid w:val="00DB5EA5"/>
    <w:rsid w:val="00DC029F"/>
    <w:rsid w:val="00DC0C0F"/>
    <w:rsid w:val="00DC2A5E"/>
    <w:rsid w:val="00DC3338"/>
    <w:rsid w:val="00DC4125"/>
    <w:rsid w:val="00DC5617"/>
    <w:rsid w:val="00DC60BE"/>
    <w:rsid w:val="00DC674D"/>
    <w:rsid w:val="00DC7F69"/>
    <w:rsid w:val="00DD4A0D"/>
    <w:rsid w:val="00DD4A23"/>
    <w:rsid w:val="00DD5163"/>
    <w:rsid w:val="00DD533A"/>
    <w:rsid w:val="00DE1618"/>
    <w:rsid w:val="00DE16C0"/>
    <w:rsid w:val="00DE175B"/>
    <w:rsid w:val="00DE2F69"/>
    <w:rsid w:val="00DE33F1"/>
    <w:rsid w:val="00DE38A7"/>
    <w:rsid w:val="00DE4DFF"/>
    <w:rsid w:val="00DE62A3"/>
    <w:rsid w:val="00DE6561"/>
    <w:rsid w:val="00DE6BDC"/>
    <w:rsid w:val="00DF0649"/>
    <w:rsid w:val="00DF142E"/>
    <w:rsid w:val="00DF162E"/>
    <w:rsid w:val="00DF1F30"/>
    <w:rsid w:val="00DF42AF"/>
    <w:rsid w:val="00DF6FE4"/>
    <w:rsid w:val="00E056BD"/>
    <w:rsid w:val="00E06A6B"/>
    <w:rsid w:val="00E10D63"/>
    <w:rsid w:val="00E113D3"/>
    <w:rsid w:val="00E12294"/>
    <w:rsid w:val="00E12EB4"/>
    <w:rsid w:val="00E14A3A"/>
    <w:rsid w:val="00E159B5"/>
    <w:rsid w:val="00E16238"/>
    <w:rsid w:val="00E17914"/>
    <w:rsid w:val="00E20BBF"/>
    <w:rsid w:val="00E21BE5"/>
    <w:rsid w:val="00E22A44"/>
    <w:rsid w:val="00E2344C"/>
    <w:rsid w:val="00E23971"/>
    <w:rsid w:val="00E2440D"/>
    <w:rsid w:val="00E24EF6"/>
    <w:rsid w:val="00E27663"/>
    <w:rsid w:val="00E27740"/>
    <w:rsid w:val="00E27936"/>
    <w:rsid w:val="00E30275"/>
    <w:rsid w:val="00E305D2"/>
    <w:rsid w:val="00E30EAE"/>
    <w:rsid w:val="00E310BD"/>
    <w:rsid w:val="00E31599"/>
    <w:rsid w:val="00E319A1"/>
    <w:rsid w:val="00E32148"/>
    <w:rsid w:val="00E3280F"/>
    <w:rsid w:val="00E334D2"/>
    <w:rsid w:val="00E337D5"/>
    <w:rsid w:val="00E33C07"/>
    <w:rsid w:val="00E365F8"/>
    <w:rsid w:val="00E41F09"/>
    <w:rsid w:val="00E42B25"/>
    <w:rsid w:val="00E47605"/>
    <w:rsid w:val="00E50694"/>
    <w:rsid w:val="00E50A35"/>
    <w:rsid w:val="00E51EE0"/>
    <w:rsid w:val="00E5206F"/>
    <w:rsid w:val="00E54B2B"/>
    <w:rsid w:val="00E54FE0"/>
    <w:rsid w:val="00E556F3"/>
    <w:rsid w:val="00E565E1"/>
    <w:rsid w:val="00E574A1"/>
    <w:rsid w:val="00E615BE"/>
    <w:rsid w:val="00E63040"/>
    <w:rsid w:val="00E64BDC"/>
    <w:rsid w:val="00E67073"/>
    <w:rsid w:val="00E67CDC"/>
    <w:rsid w:val="00E67DAE"/>
    <w:rsid w:val="00E71642"/>
    <w:rsid w:val="00E717F4"/>
    <w:rsid w:val="00E71847"/>
    <w:rsid w:val="00E72B22"/>
    <w:rsid w:val="00E73065"/>
    <w:rsid w:val="00E7326E"/>
    <w:rsid w:val="00E74EB2"/>
    <w:rsid w:val="00E77123"/>
    <w:rsid w:val="00E7760F"/>
    <w:rsid w:val="00E77703"/>
    <w:rsid w:val="00E77D95"/>
    <w:rsid w:val="00E80B91"/>
    <w:rsid w:val="00E811CC"/>
    <w:rsid w:val="00E823FC"/>
    <w:rsid w:val="00E82D26"/>
    <w:rsid w:val="00E8373B"/>
    <w:rsid w:val="00E858B6"/>
    <w:rsid w:val="00E86AA4"/>
    <w:rsid w:val="00E905EA"/>
    <w:rsid w:val="00E92509"/>
    <w:rsid w:val="00E928F1"/>
    <w:rsid w:val="00E93104"/>
    <w:rsid w:val="00E9492E"/>
    <w:rsid w:val="00E94F56"/>
    <w:rsid w:val="00E9666F"/>
    <w:rsid w:val="00E970FB"/>
    <w:rsid w:val="00E97D74"/>
    <w:rsid w:val="00EA0F8C"/>
    <w:rsid w:val="00EA228B"/>
    <w:rsid w:val="00EA3375"/>
    <w:rsid w:val="00EA5277"/>
    <w:rsid w:val="00EA5E3F"/>
    <w:rsid w:val="00EA61A0"/>
    <w:rsid w:val="00EA71CD"/>
    <w:rsid w:val="00EB0EA5"/>
    <w:rsid w:val="00EB19ED"/>
    <w:rsid w:val="00EB1DC7"/>
    <w:rsid w:val="00EB2448"/>
    <w:rsid w:val="00EB310F"/>
    <w:rsid w:val="00EB34C6"/>
    <w:rsid w:val="00EB38C3"/>
    <w:rsid w:val="00EB3F45"/>
    <w:rsid w:val="00EB7096"/>
    <w:rsid w:val="00EB7627"/>
    <w:rsid w:val="00EB792E"/>
    <w:rsid w:val="00EC0F6F"/>
    <w:rsid w:val="00EC180F"/>
    <w:rsid w:val="00EC3677"/>
    <w:rsid w:val="00EC410D"/>
    <w:rsid w:val="00EC4FBF"/>
    <w:rsid w:val="00EC5B95"/>
    <w:rsid w:val="00EC5D9A"/>
    <w:rsid w:val="00EC66E7"/>
    <w:rsid w:val="00ED0109"/>
    <w:rsid w:val="00ED1AE3"/>
    <w:rsid w:val="00ED2421"/>
    <w:rsid w:val="00ED2632"/>
    <w:rsid w:val="00ED2765"/>
    <w:rsid w:val="00ED6803"/>
    <w:rsid w:val="00ED7DDA"/>
    <w:rsid w:val="00EE0821"/>
    <w:rsid w:val="00EE2DF2"/>
    <w:rsid w:val="00EE3040"/>
    <w:rsid w:val="00EE320E"/>
    <w:rsid w:val="00EE4ACB"/>
    <w:rsid w:val="00EE678D"/>
    <w:rsid w:val="00EE72F8"/>
    <w:rsid w:val="00EE753B"/>
    <w:rsid w:val="00EE7625"/>
    <w:rsid w:val="00EF0171"/>
    <w:rsid w:val="00EF02A7"/>
    <w:rsid w:val="00EF5059"/>
    <w:rsid w:val="00EF553B"/>
    <w:rsid w:val="00EF5B4E"/>
    <w:rsid w:val="00EF7528"/>
    <w:rsid w:val="00EF764D"/>
    <w:rsid w:val="00EF7B61"/>
    <w:rsid w:val="00F01038"/>
    <w:rsid w:val="00F01DF9"/>
    <w:rsid w:val="00F025E9"/>
    <w:rsid w:val="00F02AFE"/>
    <w:rsid w:val="00F046F1"/>
    <w:rsid w:val="00F04E87"/>
    <w:rsid w:val="00F07E6B"/>
    <w:rsid w:val="00F1052C"/>
    <w:rsid w:val="00F1106C"/>
    <w:rsid w:val="00F12A5F"/>
    <w:rsid w:val="00F12FC3"/>
    <w:rsid w:val="00F147CF"/>
    <w:rsid w:val="00F171A7"/>
    <w:rsid w:val="00F1754D"/>
    <w:rsid w:val="00F175FA"/>
    <w:rsid w:val="00F21DC5"/>
    <w:rsid w:val="00F252C0"/>
    <w:rsid w:val="00F25482"/>
    <w:rsid w:val="00F25C73"/>
    <w:rsid w:val="00F3011B"/>
    <w:rsid w:val="00F3039B"/>
    <w:rsid w:val="00F31F51"/>
    <w:rsid w:val="00F32E1B"/>
    <w:rsid w:val="00F330DF"/>
    <w:rsid w:val="00F336B4"/>
    <w:rsid w:val="00F33DEA"/>
    <w:rsid w:val="00F35563"/>
    <w:rsid w:val="00F37FFE"/>
    <w:rsid w:val="00F44ABB"/>
    <w:rsid w:val="00F501AE"/>
    <w:rsid w:val="00F54201"/>
    <w:rsid w:val="00F549CC"/>
    <w:rsid w:val="00F56405"/>
    <w:rsid w:val="00F579B2"/>
    <w:rsid w:val="00F57F42"/>
    <w:rsid w:val="00F61E25"/>
    <w:rsid w:val="00F61FA0"/>
    <w:rsid w:val="00F62660"/>
    <w:rsid w:val="00F63BED"/>
    <w:rsid w:val="00F64A86"/>
    <w:rsid w:val="00F65184"/>
    <w:rsid w:val="00F65B5D"/>
    <w:rsid w:val="00F660D4"/>
    <w:rsid w:val="00F66622"/>
    <w:rsid w:val="00F66F5E"/>
    <w:rsid w:val="00F70038"/>
    <w:rsid w:val="00F71B7A"/>
    <w:rsid w:val="00F7244C"/>
    <w:rsid w:val="00F726D7"/>
    <w:rsid w:val="00F73132"/>
    <w:rsid w:val="00F742C6"/>
    <w:rsid w:val="00F74C44"/>
    <w:rsid w:val="00F74F2D"/>
    <w:rsid w:val="00F7554B"/>
    <w:rsid w:val="00F76BCE"/>
    <w:rsid w:val="00F770D0"/>
    <w:rsid w:val="00F7780B"/>
    <w:rsid w:val="00F77CD5"/>
    <w:rsid w:val="00F81935"/>
    <w:rsid w:val="00F81E6E"/>
    <w:rsid w:val="00F82688"/>
    <w:rsid w:val="00F85215"/>
    <w:rsid w:val="00F867A8"/>
    <w:rsid w:val="00F93C17"/>
    <w:rsid w:val="00F94538"/>
    <w:rsid w:val="00F948AD"/>
    <w:rsid w:val="00F94C35"/>
    <w:rsid w:val="00FA0D03"/>
    <w:rsid w:val="00FA11E3"/>
    <w:rsid w:val="00FA24C0"/>
    <w:rsid w:val="00FA4C9B"/>
    <w:rsid w:val="00FA52DB"/>
    <w:rsid w:val="00FA6F78"/>
    <w:rsid w:val="00FA7988"/>
    <w:rsid w:val="00FB05F6"/>
    <w:rsid w:val="00FB1B0E"/>
    <w:rsid w:val="00FB32D5"/>
    <w:rsid w:val="00FB4D32"/>
    <w:rsid w:val="00FB5682"/>
    <w:rsid w:val="00FB6ADC"/>
    <w:rsid w:val="00FB7706"/>
    <w:rsid w:val="00FB772C"/>
    <w:rsid w:val="00FB7752"/>
    <w:rsid w:val="00FB7F0D"/>
    <w:rsid w:val="00FC02B3"/>
    <w:rsid w:val="00FC1168"/>
    <w:rsid w:val="00FC25F6"/>
    <w:rsid w:val="00FC4B1C"/>
    <w:rsid w:val="00FC78AA"/>
    <w:rsid w:val="00FC7AE7"/>
    <w:rsid w:val="00FD0DC8"/>
    <w:rsid w:val="00FD2E59"/>
    <w:rsid w:val="00FD2E8C"/>
    <w:rsid w:val="00FD42E6"/>
    <w:rsid w:val="00FD4EFD"/>
    <w:rsid w:val="00FD6F57"/>
    <w:rsid w:val="00FE002F"/>
    <w:rsid w:val="00FE1328"/>
    <w:rsid w:val="00FE255B"/>
    <w:rsid w:val="00FE2BAC"/>
    <w:rsid w:val="00FE384F"/>
    <w:rsid w:val="00FE46F6"/>
    <w:rsid w:val="00FF005B"/>
    <w:rsid w:val="00FF22B8"/>
    <w:rsid w:val="00FF22E9"/>
    <w:rsid w:val="00FF2390"/>
    <w:rsid w:val="00FF3F04"/>
    <w:rsid w:val="00FF4E28"/>
    <w:rsid w:val="00FF61D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59">
          <o:proxy start="" idref="#_x0000_s1354" connectloc="2"/>
          <o:proxy end="" idref="#_x0000_s1356" connectloc="0"/>
        </o:r>
        <o:r id="V:Rule2" type="connector" idref="#_x0000_s1250">
          <o:proxy start="" idref="#_x0000_s1248" connectloc="4"/>
          <o:proxy end="" idref="#_x0000_s1247" connectloc="0"/>
        </o:r>
        <o:r id="V:Rule3" type="connector" idref="#_x0000_s1295">
          <o:proxy start="" idref="#_x0000_s1292" connectloc="4"/>
          <o:proxy end="" idref="#_x0000_s1291" connectloc="0"/>
        </o:r>
        <o:r id="V:Rule4" type="connector" idref="#_x0000_s1333">
          <o:proxy start="" idref="#_x0000_s1331" connectloc="4"/>
          <o:proxy end="" idref="#_x0000_s1330" connectloc="0"/>
        </o:r>
        <o:r id="V:Rule5" type="connector" idref="#_x0000_s1360">
          <o:proxy start="" idref="#_x0000_s1356" connectloc="2"/>
          <o:proxy end="" idref="#_x0000_s1357" connectloc="0"/>
        </o:r>
        <o:r id="V:Rule6" type="connector" idref="#_x0000_s1055">
          <o:proxy start="" idref="#_x0000_s1038" connectloc="2"/>
          <o:proxy end="" idref="#_x0000_s1040" connectloc="0"/>
        </o:r>
        <o:r id="V:Rule7" type="connector" idref="#_x0000_s1251">
          <o:proxy start="" idref="#_x0000_s1247" connectloc="2"/>
          <o:proxy end="" idref="#_x0000_s1249" connectloc="0"/>
        </o:r>
        <o:r id="V:Rule8" type="connector" idref="#_x0000_s1335">
          <o:proxy start="" idref="#_x0000_s1332" connectloc="2"/>
          <o:proxy end="" idref="#_x0000_s1334" connectloc="0"/>
        </o:r>
        <o:r id="V:Rule9" type="connector" idref="#_x0000_s1362">
          <o:proxy start="" idref="#_x0000_s1357" connectloc="2"/>
          <o:proxy end="" idref="#_x0000_s1361" connectloc="0"/>
        </o:r>
        <o:r id="V:Rule10" type="connector" idref="#_x0000_s1240">
          <o:proxy start="" idref="#_x0000_s1234" connectloc="2"/>
          <o:proxy end="" idref="#_x0000_s1239" connectloc="0"/>
        </o:r>
        <o:r id="V:Rule11" type="connector" idref="#_x0000_s1151">
          <o:proxy start="" idref="#_x0000_s1148" connectloc="2"/>
          <o:proxy end="" idref="#_x0000_s1150" connectloc="0"/>
        </o:r>
        <o:r id="V:Rule12" type="connector" idref="#_x0000_s1364">
          <o:proxy start="" idref="#_x0000_s1361" connectloc="2"/>
        </o:r>
        <o:r id="V:Rule13" type="connector" idref="#_x0000_s1252">
          <o:proxy start="" idref="#_x0000_s1249" connectloc="2"/>
        </o:r>
        <o:r id="V:Rule14" type="connector" idref="#_x0000_s1188">
          <o:proxy start="" idref="#_x0000_s1183" connectloc="2"/>
          <o:proxy end="" idref="#_x0000_s1198" connectloc="0"/>
        </o:r>
        <o:r id="V:Rule15" type="connector" idref="#_x0000_s1336">
          <o:proxy start="" idref="#_x0000_s1330" connectloc="2"/>
          <o:proxy end="" idref="#_x0000_s1332" connectloc="0"/>
        </o:r>
        <o:r id="V:Rule16" type="connector" idref="#_x0000_s1235">
          <o:proxy start="" idref="#_x0000_s1231" connectloc="4"/>
          <o:proxy end="" idref="#_x0000_s1230" connectloc="0"/>
        </o:r>
        <o:r id="V:Rule17" type="connector" idref="#_x0000_s1349">
          <o:proxy start="" idref="#_x0000_s1348" connectloc="2"/>
          <o:proxy end="" idref="#_x0000_s1350" connectloc="0"/>
        </o:r>
        <o:r id="V:Rule18" type="connector" idref="#_x0000_s1255"/>
        <o:r id="V:Rule19" type="connector" idref="#_x0000_s1035">
          <o:proxy start="" idref="#_x0000_s1028" connectloc="2"/>
          <o:proxy end="" idref="#_x0000_s1031" connectloc="0"/>
        </o:r>
        <o:r id="V:Rule20" type="connector" idref="#_x0000_s1210">
          <o:proxy start="" idref="#_x0000_s1205" connectloc="2"/>
        </o:r>
        <o:r id="V:Rule21" type="connector" idref="#_x0000_s1257"/>
        <o:r id="V:Rule22" type="connector" idref="#_x0000_s1189">
          <o:proxy start="" idref="#_x0000_s1184" connectloc="2"/>
          <o:proxy end="" idref="#_x0000_s1196" connectloc="0"/>
        </o:r>
        <o:r id="V:Rule23" type="connector" idref="#_x0000_s1209">
          <o:proxy start="" idref="#_x0000_s1203" connectloc="2"/>
          <o:proxy end="" idref="#_x0000_s1205" connectloc="0"/>
        </o:r>
        <o:r id="V:Rule24" type="connector" idref="#_x0000_s1244">
          <o:proxy start="" idref="#_x0000_s1241" connectloc="2"/>
          <o:proxy end="" idref="#_x0000_s1243" connectloc="0"/>
        </o:r>
        <o:r id="V:Rule25" type="connector" idref="#_x0000_s1344">
          <o:proxy start="" idref="#_x0000_s1339" connectloc="2"/>
          <o:proxy end="" idref="#_x0000_s1341" connectloc="0"/>
        </o:r>
        <o:r id="V:Rule26" type="connector" idref="#_x0000_s1301">
          <o:proxy start="" idref="#_x0000_s1300" connectloc="2"/>
          <o:proxy end="" idref="#_x0000_s1297" connectloc="0"/>
        </o:r>
        <o:r id="V:Rule27" type="connector" idref="#_x0000_s1187">
          <o:proxy start="" idref="#_x0000_s1181" connectloc="2"/>
          <o:proxy end="" idref="#_x0000_s1183" connectloc="0"/>
        </o:r>
        <o:r id="V:Rule28" type="connector" idref="#_x0000_s1260"/>
        <o:r id="V:Rule29" type="connector" idref="#_x0000_s1347">
          <o:proxy start="" idref="#_x0000_s1341" connectloc="2"/>
          <o:proxy end="" idref="#_x0000_s1342" connectloc="0"/>
        </o:r>
        <o:r id="V:Rule30" type="connector" idref="#_x0000_s1346">
          <o:proxy start="" idref="#_x0000_s1342" connectloc="2"/>
          <o:proxy end="" idref="#_x0000_s1348" connectloc="0"/>
        </o:r>
        <o:r id="V:Rule31" type="connector" idref="#_x0000_s1036">
          <o:proxy start="" idref="#_x0000_s1031" connectloc="2"/>
          <o:proxy end="" idref="#_x0000_s1032" connectloc="0"/>
        </o:r>
        <o:r id="V:Rule32" type="connector" idref="#_x0000_s1296">
          <o:proxy start="" idref="#_x0000_s1291" connectloc="2"/>
          <o:proxy end="" idref="#_x0000_s1293" connectloc="0"/>
        </o:r>
        <o:r id="V:Rule33" type="connector" idref="#_x0000_s1259"/>
        <o:r id="V:Rule34" type="connector" idref="#_x0000_s1358">
          <o:proxy start="" idref="#_x0000_s1355" connectloc="4"/>
          <o:proxy end="" idref="#_x0000_s1354" connectloc="0"/>
        </o:r>
        <o:r id="V:Rule35" type="connector" idref="#_x0000_s1285">
          <o:proxy start="" idref="#_x0000_s1282" connectloc="2"/>
        </o:r>
        <o:r id="V:Rule36" type="connector" idref="#_x0000_s1057">
          <o:proxy start="" idref="#_x0000_s1040" connectloc="2"/>
          <o:proxy end="" idref="#_x0000_s1056" connectloc="0"/>
        </o:r>
        <o:r id="V:Rule37" type="connector" idref="#_x0000_s1225">
          <o:proxy start="" idref="#_x0000_s1222" connectloc="2"/>
        </o:r>
        <o:r id="V:Rule38" type="connector" idref="#_x0000_s1208">
          <o:proxy start="" idref="#_x0000_s1204" connectloc="4"/>
          <o:proxy end="" idref="#_x0000_s1203" connectloc="0"/>
        </o:r>
        <o:r id="V:Rule39" type="connector" idref="#_x0000_s1284">
          <o:proxy start="" idref="#_x0000_s1280" connectloc="2"/>
          <o:proxy end="" idref="#_x0000_s1282" connectloc="0"/>
        </o:r>
        <o:r id="V:Rule40" type="connector" idref="#_x0000_s1145">
          <o:proxy start="" idref="#_x0000_s1142" connectloc="4"/>
          <o:proxy end="" idref="#_x0000_s1141" connectloc="0"/>
        </o:r>
        <o:r id="V:Rule41" type="connector" idref="#_x0000_s1224">
          <o:proxy start="" idref="#_x0000_s1220" connectloc="2"/>
          <o:proxy end="" idref="#_x0000_s1222" connectloc="0"/>
        </o:r>
        <o:r id="V:Rule42" type="connector" idref="#_x0000_s1272"/>
        <o:r id="V:Rule43" type="connector" idref="#_x0000_s1146">
          <o:proxy start="" idref="#_x0000_s1141" connectloc="2"/>
          <o:proxy end="" idref="#_x0000_s1143" connectloc="0"/>
        </o:r>
        <o:r id="V:Rule44" type="connector" idref="#_x0000_s1266">
          <o:proxy start="" idref="#_x0000_s1264" connectloc="4"/>
          <o:proxy end="" idref="#_x0000_s1263" connectloc="0"/>
        </o:r>
        <o:r id="V:Rule45" type="connector" idref="#_x0000_s1034">
          <o:proxy start="" idref="#_x0000_s1029" connectloc="4"/>
          <o:proxy end="" idref="#_x0000_s1028" connectloc="0"/>
        </o:r>
        <o:r id="V:Rule46" type="connector" idref="#_x0000_s1223">
          <o:proxy start="" idref="#_x0000_s1221" connectloc="4"/>
          <o:proxy end="" idref="#_x0000_s1220" connectloc="0"/>
        </o:r>
        <o:r id="V:Rule47" type="connector" idref="#_x0000_s1343">
          <o:proxy start="" idref="#_x0000_s1340" connectloc="4"/>
          <o:proxy end="" idref="#_x0000_s1339" connectloc="0"/>
        </o:r>
        <o:r id="V:Rule48" type="connector" idref="#_x0000_s1236">
          <o:proxy start="" idref="#_x0000_s1230" connectloc="2"/>
          <o:proxy end="" idref="#_x0000_s1232" connectloc="0"/>
        </o:r>
        <o:r id="V:Rule49" type="connector" idref="#_x0000_s1186">
          <o:proxy start="" idref="#_x0000_s1182" connectloc="4"/>
          <o:proxy end="" idref="#_x0000_s1181" connectloc="0"/>
        </o:r>
        <o:r id="V:Rule50" type="connector" idref="#_x0000_s1288"/>
        <o:r id="V:Rule51" type="connector" idref="#_x0000_s1199">
          <o:proxy start="" idref="#_x0000_s1198" connectloc="2"/>
          <o:proxy end="" idref="#_x0000_s1184" connectloc="0"/>
        </o:r>
        <o:r id="V:Rule52" type="connector" idref="#_x0000_s1039">
          <o:proxy start="" idref="#_x0000_s1033" connectloc="2"/>
          <o:proxy end="" idref="#_x0000_s1038" connectloc="0"/>
        </o:r>
        <o:r id="V:Rule53" type="connector" idref="#_x0000_s1037">
          <o:proxy start="" idref="#_x0000_s1032" connectloc="2"/>
          <o:proxy end="" idref="#_x0000_s1033" connectloc="0"/>
        </o:r>
        <o:r id="V:Rule54" type="connector" idref="#_x0000_s1283">
          <o:proxy start="" idref="#_x0000_s1281" connectloc="4"/>
          <o:proxy end="" idref="#_x0000_s1280" connectloc="0"/>
        </o:r>
        <o:r id="V:Rule55" type="connector" idref="#_x0000_s1351">
          <o:proxy start="" idref="#_x0000_s1350" connectloc="2"/>
          <o:proxy end="" idref="#_x0000_s1345" connectloc="0"/>
        </o:r>
        <o:r id="V:Rule56" type="connector" idref="#_x0000_s1238">
          <o:proxy start="" idref="#_x0000_s1233" connectloc="2"/>
          <o:proxy end="" idref="#_x0000_s1234" connectloc="0"/>
        </o:r>
        <o:r id="V:Rule57" type="connector" idref="#_x0000_s1147">
          <o:proxy start="" idref="#_x0000_s1143" connectloc="2"/>
          <o:proxy end="" idref="#_x0000_s1144" connectloc="0"/>
        </o:r>
        <o:r id="V:Rule58" type="connector" idref="#_x0000_s1268">
          <o:proxy start="" idref="#_x0000_s1265" connectloc="2"/>
        </o:r>
        <o:r id="V:Rule59" type="connector" idref="#_x0000_s1299">
          <o:proxy start="" idref="#_x0000_s1293" connectloc="2"/>
          <o:proxy end="" idref="#_x0000_s1294" connectloc="0"/>
        </o:r>
        <o:r id="V:Rule60" type="connector" idref="#_x0000_s1237">
          <o:proxy start="" idref="#_x0000_s1232" connectloc="2"/>
          <o:proxy end="" idref="#_x0000_s1233" connectloc="0"/>
        </o:r>
        <o:r id="V:Rule61" type="connector" idref="#_x0000_s1242">
          <o:proxy start="" idref="#_x0000_s1239" connectloc="2"/>
          <o:proxy end="" idref="#_x0000_s1241" connectloc="0"/>
        </o:r>
        <o:r id="V:Rule62" type="connector" idref="#_x0000_s1149">
          <o:proxy start="" idref="#_x0000_s1144" connectloc="2"/>
          <o:proxy end="" idref="#_x0000_s1148" connectloc="0"/>
        </o:r>
        <o:r id="V:Rule63" type="connector" idref="#_x0000_s1267">
          <o:proxy start="" idref="#_x0000_s1263" connectloc="2"/>
          <o:proxy end="" idref="#_x0000_s1265" connectloc="0"/>
        </o:r>
        <o:r id="V:Rule64" type="connector" idref="#_x0000_s1298">
          <o:proxy start="" idref="#_x0000_s1294" connectloc="2"/>
          <o:proxy end="" idref="#_x0000_s1300" connectloc="0"/>
        </o:r>
        <o:r id="V:Rule65" type="connector" idref="#_x0000_s1399">
          <o:proxy start="" idref="#_x0000_s1395" connectloc="2"/>
          <o:proxy end="" idref="#_x0000_s1402" connectloc="0"/>
        </o:r>
        <o:r id="V:Rule66" type="connector" idref="#_x0000_s1398">
          <o:proxy start="" idref="#_x0000_s1393" connectloc="2"/>
          <o:proxy end="" idref="#_x0000_s1395" connectloc="0"/>
        </o:r>
        <o:r id="V:Rule67" type="connector" idref="#_x0000_s1397">
          <o:proxy start="" idref="#_x0000_s1394" connectloc="4"/>
          <o:proxy end="" idref="#_x0000_s1393" connectloc="0"/>
        </o:r>
        <o:r id="V:Rule68" type="connector" idref="#_x0000_s1403">
          <o:proxy start="" idref="#_x0000_s1402" connectloc="2"/>
        </o:r>
        <o:r id="V:Rule69" type="connector" idref="#_x0000_s1411">
          <o:proxy start="" idref="#_x0000_s1408" connectloc="2"/>
          <o:proxy end="" idref="#_x0000_s1413" connectloc="0"/>
        </o:r>
        <o:r id="V:Rule70" type="connector" idref="#_x0000_s1410">
          <o:proxy start="" idref="#_x0000_s1406" connectloc="2"/>
          <o:proxy end="" idref="#_x0000_s1408" connectloc="0"/>
        </o:r>
        <o:r id="V:Rule71" type="connector" idref="#_x0000_s1409">
          <o:proxy start="" idref="#_x0000_s1407" connectloc="4"/>
          <o:proxy end="" idref="#_x0000_s1406" connectloc="0"/>
        </o:r>
        <o:r id="V:Rule72" type="connector" idref="#_x0000_s1414">
          <o:proxy start="" idref="#_x0000_s1413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1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C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C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C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CA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A5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A57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494C7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F119F"/>
    <w:rPr>
      <w:strike w:val="0"/>
      <w:dstrike w:val="0"/>
      <w:color w:val="2153B0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183B4C"/>
    <w:pPr>
      <w:adjustRightInd/>
      <w:snapToGrid/>
      <w:spacing w:before="240" w:after="240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B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BA6"/>
    <w:rPr>
      <w:rFonts w:ascii="Tahoma" w:hAnsi="Tahoma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64B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64BDC"/>
    <w:rPr>
      <w:rFonts w:ascii="宋体" w:eastAsia="宋体" w:hAnsi="Tahoma"/>
      <w:sz w:val="18"/>
      <w:szCs w:val="18"/>
    </w:rPr>
  </w:style>
  <w:style w:type="table" w:styleId="aa">
    <w:name w:val="Table Grid"/>
    <w:basedOn w:val="a1"/>
    <w:uiPriority w:val="59"/>
    <w:rsid w:val="007F3834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15EC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5ECB"/>
  </w:style>
  <w:style w:type="paragraph" w:styleId="20">
    <w:name w:val="toc 2"/>
    <w:basedOn w:val="a"/>
    <w:next w:val="a"/>
    <w:autoRedefine/>
    <w:uiPriority w:val="39"/>
    <w:unhideWhenUsed/>
    <w:rsid w:val="00615ECB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rsid w:val="00615ECB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AC35E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AC35ED"/>
  </w:style>
  <w:style w:type="character" w:customStyle="1" w:styleId="Char3">
    <w:name w:val="批注文字 Char"/>
    <w:basedOn w:val="a0"/>
    <w:link w:val="ac"/>
    <w:uiPriority w:val="99"/>
    <w:semiHidden/>
    <w:rsid w:val="00AC35ED"/>
    <w:rPr>
      <w:rFonts w:ascii="Tahoma" w:hAnsi="Tahoma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C35ED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AC35ED"/>
    <w:rPr>
      <w:rFonts w:ascii="Tahoma" w:hAnsi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815">
          <w:marLeft w:val="0"/>
          <w:marRight w:val="150"/>
          <w:marTop w:val="26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098">
              <w:marLeft w:val="37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package" Target="embeddings/Microsoft_Excel____2.xlsx"/><Relationship Id="rId26" Type="http://schemas.openxmlformats.org/officeDocument/2006/relationships/package" Target="embeddings/Microsoft_Excel____5.xlsx"/><Relationship Id="rId39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oleObject" Target="embeddings/Microsoft_Excel_97-2003____5.xls"/><Relationship Id="rId42" Type="http://schemas.openxmlformats.org/officeDocument/2006/relationships/oleObject" Target="embeddings/Microsoft_Excel_97-2003____8.xls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Microsoft_Excel_97-2003____6.xls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1.xlsx"/><Relationship Id="rId20" Type="http://schemas.openxmlformats.org/officeDocument/2006/relationships/package" Target="embeddings/Microsoft_Word___3.docx"/><Relationship Id="rId29" Type="http://schemas.openxmlformats.org/officeDocument/2006/relationships/image" Target="media/image9.emf"/><Relationship Id="rId41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oleObject" Target="embeddings/Microsoft_Excel_97-2003____1.xls"/><Relationship Id="rId32" Type="http://schemas.openxmlformats.org/officeDocument/2006/relationships/oleObject" Target="embeddings/Microsoft_Excel_97-2003____4.xls"/><Relationship Id="rId37" Type="http://schemas.openxmlformats.org/officeDocument/2006/relationships/image" Target="media/image13.emf"/><Relationship Id="rId40" Type="http://schemas.openxmlformats.org/officeDocument/2006/relationships/oleObject" Target="embeddings/Microsoft_Excel_97-2003____7.xls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Microsoft_Excel_97-2003____2.xls"/><Relationship Id="rId36" Type="http://schemas.openxmlformats.org/officeDocument/2006/relationships/package" Target="embeddings/Microsoft_Excel____6.xlsx"/><Relationship Id="rId10" Type="http://schemas.openxmlformats.org/officeDocument/2006/relationships/diagramData" Target="diagrams/data1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package" Target="embeddings/Microsoft_Excel____4.xlsx"/><Relationship Id="rId27" Type="http://schemas.openxmlformats.org/officeDocument/2006/relationships/image" Target="media/image8.emf"/><Relationship Id="rId30" Type="http://schemas.openxmlformats.org/officeDocument/2006/relationships/oleObject" Target="embeddings/Microsoft_Excel_97-2003____3.xls"/><Relationship Id="rId35" Type="http://schemas.openxmlformats.org/officeDocument/2006/relationships/image" Target="media/image12.emf"/><Relationship Id="rId43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CB5B1-436C-4BF7-88E1-A3013CA46CB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CB8CF9-97F8-47D9-A096-FF163E720FD7}">
      <dgm:prSet phldrT="[文本]" custT="1"/>
      <dgm:spPr/>
      <dgm:t>
        <a:bodyPr/>
        <a:lstStyle/>
        <a:p>
          <a:r>
            <a:rPr lang="zh-CN" altLang="en-US" sz="2400"/>
            <a:t>项目部</a:t>
          </a:r>
        </a:p>
      </dgm:t>
    </dgm:pt>
    <dgm:pt modelId="{43E585CA-A849-467F-9740-5F2101FDA24A}" type="parTrans" cxnId="{BFC51FD2-B255-48B5-9FD0-8B048810738B}">
      <dgm:prSet/>
      <dgm:spPr/>
      <dgm:t>
        <a:bodyPr/>
        <a:lstStyle/>
        <a:p>
          <a:endParaRPr lang="zh-CN" altLang="en-US"/>
        </a:p>
      </dgm:t>
    </dgm:pt>
    <dgm:pt modelId="{12924140-4503-4D78-ABF4-4015EAF64E45}" type="sibTrans" cxnId="{BFC51FD2-B255-48B5-9FD0-8B048810738B}">
      <dgm:prSet/>
      <dgm:spPr/>
      <dgm:t>
        <a:bodyPr/>
        <a:lstStyle/>
        <a:p>
          <a:endParaRPr lang="zh-CN" altLang="en-US"/>
        </a:p>
      </dgm:t>
    </dgm:pt>
    <dgm:pt modelId="{4EAE5E1E-2175-461C-B9E4-244FBD0CFCDB}">
      <dgm:prSet phldrT="[文本]" custT="1"/>
      <dgm:spPr/>
      <dgm:t>
        <a:bodyPr/>
        <a:lstStyle/>
        <a:p>
          <a:r>
            <a:rPr lang="zh-CN" altLang="en-US" sz="2400"/>
            <a:t>项目组</a:t>
          </a:r>
        </a:p>
      </dgm:t>
    </dgm:pt>
    <dgm:pt modelId="{F9C5F196-1E98-4FE9-A697-62A5AB200E5C}" type="parTrans" cxnId="{742828B3-9ED6-4DAF-BA50-4183FDC1FD6F}">
      <dgm:prSet/>
      <dgm:spPr/>
      <dgm:t>
        <a:bodyPr/>
        <a:lstStyle/>
        <a:p>
          <a:endParaRPr lang="zh-CN" altLang="en-US"/>
        </a:p>
      </dgm:t>
    </dgm:pt>
    <dgm:pt modelId="{3299D467-9F80-46B5-A2BF-01CB8638DE60}" type="sibTrans" cxnId="{742828B3-9ED6-4DAF-BA50-4183FDC1FD6F}">
      <dgm:prSet/>
      <dgm:spPr/>
      <dgm:t>
        <a:bodyPr/>
        <a:lstStyle/>
        <a:p>
          <a:endParaRPr lang="zh-CN" altLang="en-US"/>
        </a:p>
      </dgm:t>
    </dgm:pt>
    <dgm:pt modelId="{ACCEB3B8-E65C-42CE-9D9B-8FF3CCCFE7C3}">
      <dgm:prSet phldrT="[文本]" custT="1"/>
      <dgm:spPr/>
      <dgm:t>
        <a:bodyPr/>
        <a:lstStyle/>
        <a:p>
          <a:r>
            <a:rPr lang="zh-CN" altLang="en-US" sz="2400"/>
            <a:t>项目组</a:t>
          </a:r>
        </a:p>
      </dgm:t>
    </dgm:pt>
    <dgm:pt modelId="{E954CB5B-FD9B-456D-BBBF-1A355A1FAECF}" type="parTrans" cxnId="{F69F61A8-FAC5-4A92-BBC5-7B57C7EE3B9C}">
      <dgm:prSet/>
      <dgm:spPr/>
      <dgm:t>
        <a:bodyPr/>
        <a:lstStyle/>
        <a:p>
          <a:endParaRPr lang="zh-CN" altLang="en-US"/>
        </a:p>
      </dgm:t>
    </dgm:pt>
    <dgm:pt modelId="{1224BD29-B244-4AD7-AC38-7AFDD9537F0F}" type="sibTrans" cxnId="{F69F61A8-FAC5-4A92-BBC5-7B57C7EE3B9C}">
      <dgm:prSet/>
      <dgm:spPr/>
      <dgm:t>
        <a:bodyPr/>
        <a:lstStyle/>
        <a:p>
          <a:endParaRPr lang="zh-CN" altLang="en-US"/>
        </a:p>
      </dgm:t>
    </dgm:pt>
    <dgm:pt modelId="{419F147E-6789-4C02-B1A8-BCA709C84B8B}">
      <dgm:prSet phldrT="[文本]" custT="1"/>
      <dgm:spPr/>
      <dgm:t>
        <a:bodyPr/>
        <a:lstStyle/>
        <a:p>
          <a:r>
            <a:rPr lang="zh-CN" altLang="en-US" sz="2400"/>
            <a:t>项目组</a:t>
          </a:r>
        </a:p>
      </dgm:t>
    </dgm:pt>
    <dgm:pt modelId="{AD9D3BA7-0764-4C5F-918E-729CFC31D035}" type="parTrans" cxnId="{5C384AF0-297B-45D7-9AAA-90995BFAB31B}">
      <dgm:prSet/>
      <dgm:spPr/>
      <dgm:t>
        <a:bodyPr/>
        <a:lstStyle/>
        <a:p>
          <a:endParaRPr lang="zh-CN" altLang="en-US"/>
        </a:p>
      </dgm:t>
    </dgm:pt>
    <dgm:pt modelId="{B2388DF5-9508-412E-860D-3B25B857D56A}" type="sibTrans" cxnId="{5C384AF0-297B-45D7-9AAA-90995BFAB31B}">
      <dgm:prSet/>
      <dgm:spPr/>
      <dgm:t>
        <a:bodyPr/>
        <a:lstStyle/>
        <a:p>
          <a:endParaRPr lang="zh-CN" altLang="en-US"/>
        </a:p>
      </dgm:t>
    </dgm:pt>
    <dgm:pt modelId="{DCAEA41C-3B77-4AF9-9EFD-FE00B675DF1B}" type="pres">
      <dgm:prSet presAssocID="{8CCCB5B1-436C-4BF7-88E1-A3013CA46C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C895E59-FF0B-4621-AAB5-A52B9525FECF}" type="pres">
      <dgm:prSet presAssocID="{5FCB8CF9-97F8-47D9-A096-FF163E720FD7}" presName="hierRoot1" presStyleCnt="0">
        <dgm:presLayoutVars>
          <dgm:hierBranch val="init"/>
        </dgm:presLayoutVars>
      </dgm:prSet>
      <dgm:spPr/>
    </dgm:pt>
    <dgm:pt modelId="{09EF73CF-4058-4A8C-96C9-F4112C9174D4}" type="pres">
      <dgm:prSet presAssocID="{5FCB8CF9-97F8-47D9-A096-FF163E720FD7}" presName="rootComposite1" presStyleCnt="0"/>
      <dgm:spPr/>
    </dgm:pt>
    <dgm:pt modelId="{C2A819FC-1235-4B6B-811F-51A9D7CE6B52}" type="pres">
      <dgm:prSet presAssocID="{5FCB8CF9-97F8-47D9-A096-FF163E720FD7}" presName="rootText1" presStyleLbl="node0" presStyleIdx="0" presStyleCnt="1" custScaleX="116073" custScaleY="700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EB18BE-36EA-46E6-82A7-A9F48CC50057}" type="pres">
      <dgm:prSet presAssocID="{5FCB8CF9-97F8-47D9-A096-FF163E720FD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CAF49CD3-A9E5-4AAB-9FAB-A5AA72449903}" type="pres">
      <dgm:prSet presAssocID="{5FCB8CF9-97F8-47D9-A096-FF163E720FD7}" presName="hierChild2" presStyleCnt="0"/>
      <dgm:spPr/>
    </dgm:pt>
    <dgm:pt modelId="{E19280A8-3E45-4452-A851-CE95D8E5EAE2}" type="pres">
      <dgm:prSet presAssocID="{F9C5F196-1E98-4FE9-A697-62A5AB200E5C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8E69436B-1836-4D2A-A9B8-ED1E4E0D8EE2}" type="pres">
      <dgm:prSet presAssocID="{4EAE5E1E-2175-461C-B9E4-244FBD0CFCDB}" presName="hierRoot2" presStyleCnt="0">
        <dgm:presLayoutVars>
          <dgm:hierBranch val="init"/>
        </dgm:presLayoutVars>
      </dgm:prSet>
      <dgm:spPr/>
    </dgm:pt>
    <dgm:pt modelId="{450265F4-2737-490C-B0C4-CF76AD12F712}" type="pres">
      <dgm:prSet presAssocID="{4EAE5E1E-2175-461C-B9E4-244FBD0CFCDB}" presName="rootComposite" presStyleCnt="0"/>
      <dgm:spPr/>
    </dgm:pt>
    <dgm:pt modelId="{87FE2317-E24E-413B-85E9-583494C48503}" type="pres">
      <dgm:prSet presAssocID="{4EAE5E1E-2175-461C-B9E4-244FBD0CFCDB}" presName="rootText" presStyleLbl="node2" presStyleIdx="0" presStyleCnt="3" custScaleY="634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CEB0E-84C7-4E99-B902-8A8628C28279}" type="pres">
      <dgm:prSet presAssocID="{4EAE5E1E-2175-461C-B9E4-244FBD0CFCDB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BADF20C-44CB-48EB-8C98-1F47098E59EF}" type="pres">
      <dgm:prSet presAssocID="{4EAE5E1E-2175-461C-B9E4-244FBD0CFCDB}" presName="hierChild4" presStyleCnt="0"/>
      <dgm:spPr/>
    </dgm:pt>
    <dgm:pt modelId="{77AF8D5F-F5B8-4E80-B8D3-45D5EC30EB33}" type="pres">
      <dgm:prSet presAssocID="{4EAE5E1E-2175-461C-B9E4-244FBD0CFCDB}" presName="hierChild5" presStyleCnt="0"/>
      <dgm:spPr/>
    </dgm:pt>
    <dgm:pt modelId="{6CBB4EA9-322B-4323-9347-840F0EEB6D78}" type="pres">
      <dgm:prSet presAssocID="{E954CB5B-FD9B-456D-BBBF-1A355A1FAECF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03799A66-8DB4-4932-B89F-A25FF5D7C89C}" type="pres">
      <dgm:prSet presAssocID="{ACCEB3B8-E65C-42CE-9D9B-8FF3CCCFE7C3}" presName="hierRoot2" presStyleCnt="0">
        <dgm:presLayoutVars>
          <dgm:hierBranch val="init"/>
        </dgm:presLayoutVars>
      </dgm:prSet>
      <dgm:spPr/>
    </dgm:pt>
    <dgm:pt modelId="{67602B6F-FE64-44B9-BFE5-12D5BDEC7DDA}" type="pres">
      <dgm:prSet presAssocID="{ACCEB3B8-E65C-42CE-9D9B-8FF3CCCFE7C3}" presName="rootComposite" presStyleCnt="0"/>
      <dgm:spPr/>
    </dgm:pt>
    <dgm:pt modelId="{AC936FF9-55A0-455F-8B65-6D237D9931B2}" type="pres">
      <dgm:prSet presAssocID="{ACCEB3B8-E65C-42CE-9D9B-8FF3CCCFE7C3}" presName="rootText" presStyleLbl="node2" presStyleIdx="1" presStyleCnt="3" custScaleY="634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37E690-1F18-4676-9D33-9E0CC7674269}" type="pres">
      <dgm:prSet presAssocID="{ACCEB3B8-E65C-42CE-9D9B-8FF3CCCFE7C3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36308799-3F20-4FD6-A5DF-02F6B0AA3725}" type="pres">
      <dgm:prSet presAssocID="{ACCEB3B8-E65C-42CE-9D9B-8FF3CCCFE7C3}" presName="hierChild4" presStyleCnt="0"/>
      <dgm:spPr/>
    </dgm:pt>
    <dgm:pt modelId="{9E776D53-5008-45A4-823B-768490FF873A}" type="pres">
      <dgm:prSet presAssocID="{ACCEB3B8-E65C-42CE-9D9B-8FF3CCCFE7C3}" presName="hierChild5" presStyleCnt="0"/>
      <dgm:spPr/>
    </dgm:pt>
    <dgm:pt modelId="{DE9B82B7-D7E0-4F6A-8167-8A8F68E66013}" type="pres">
      <dgm:prSet presAssocID="{AD9D3BA7-0764-4C5F-918E-729CFC31D035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059685A8-F0DF-4E61-94C1-B9998AEC9D72}" type="pres">
      <dgm:prSet presAssocID="{419F147E-6789-4C02-B1A8-BCA709C84B8B}" presName="hierRoot2" presStyleCnt="0">
        <dgm:presLayoutVars>
          <dgm:hierBranch val="init"/>
        </dgm:presLayoutVars>
      </dgm:prSet>
      <dgm:spPr/>
    </dgm:pt>
    <dgm:pt modelId="{9C4C4B7D-3DA6-4B26-830F-F4C6146FA4E6}" type="pres">
      <dgm:prSet presAssocID="{419F147E-6789-4C02-B1A8-BCA709C84B8B}" presName="rootComposite" presStyleCnt="0"/>
      <dgm:spPr/>
    </dgm:pt>
    <dgm:pt modelId="{23D6FE0D-20F9-4BBF-A318-DC4EB3780ACA}" type="pres">
      <dgm:prSet presAssocID="{419F147E-6789-4C02-B1A8-BCA709C84B8B}" presName="rootText" presStyleLbl="node2" presStyleIdx="2" presStyleCnt="3" custScaleY="634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78F2C1-D4A0-48F4-BD22-0AE6FF9CF5C2}" type="pres">
      <dgm:prSet presAssocID="{419F147E-6789-4C02-B1A8-BCA709C84B8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92743798-B284-4776-BC01-64002B2A637C}" type="pres">
      <dgm:prSet presAssocID="{419F147E-6789-4C02-B1A8-BCA709C84B8B}" presName="hierChild4" presStyleCnt="0"/>
      <dgm:spPr/>
    </dgm:pt>
    <dgm:pt modelId="{29D6EF0F-1AEA-44B2-AD76-227F49E2E76B}" type="pres">
      <dgm:prSet presAssocID="{419F147E-6789-4C02-B1A8-BCA709C84B8B}" presName="hierChild5" presStyleCnt="0"/>
      <dgm:spPr/>
    </dgm:pt>
    <dgm:pt modelId="{D8303BE5-48B8-4AD0-AFF1-2490FB269864}" type="pres">
      <dgm:prSet presAssocID="{5FCB8CF9-97F8-47D9-A096-FF163E720FD7}" presName="hierChild3" presStyleCnt="0"/>
      <dgm:spPr/>
    </dgm:pt>
  </dgm:ptLst>
  <dgm:cxnLst>
    <dgm:cxn modelId="{BFC51FD2-B255-48B5-9FD0-8B048810738B}" srcId="{8CCCB5B1-436C-4BF7-88E1-A3013CA46CB1}" destId="{5FCB8CF9-97F8-47D9-A096-FF163E720FD7}" srcOrd="0" destOrd="0" parTransId="{43E585CA-A849-467F-9740-5F2101FDA24A}" sibTransId="{12924140-4503-4D78-ABF4-4015EAF64E45}"/>
    <dgm:cxn modelId="{A0CF4089-81EA-40AC-AC6F-145E7430BF1C}" type="presOf" srcId="{419F147E-6789-4C02-B1A8-BCA709C84B8B}" destId="{5378F2C1-D4A0-48F4-BD22-0AE6FF9CF5C2}" srcOrd="1" destOrd="0" presId="urn:microsoft.com/office/officeart/2005/8/layout/orgChart1"/>
    <dgm:cxn modelId="{742828B3-9ED6-4DAF-BA50-4183FDC1FD6F}" srcId="{5FCB8CF9-97F8-47D9-A096-FF163E720FD7}" destId="{4EAE5E1E-2175-461C-B9E4-244FBD0CFCDB}" srcOrd="0" destOrd="0" parTransId="{F9C5F196-1E98-4FE9-A697-62A5AB200E5C}" sibTransId="{3299D467-9F80-46B5-A2BF-01CB8638DE60}"/>
    <dgm:cxn modelId="{881017FD-8DAF-4535-9F96-97C753C78FD6}" type="presOf" srcId="{5FCB8CF9-97F8-47D9-A096-FF163E720FD7}" destId="{FAEB18BE-36EA-46E6-82A7-A9F48CC50057}" srcOrd="1" destOrd="0" presId="urn:microsoft.com/office/officeart/2005/8/layout/orgChart1"/>
    <dgm:cxn modelId="{8F4DF08A-9E40-4CD9-8C09-A9A0FECC22BD}" type="presOf" srcId="{AD9D3BA7-0764-4C5F-918E-729CFC31D035}" destId="{DE9B82B7-D7E0-4F6A-8167-8A8F68E66013}" srcOrd="0" destOrd="0" presId="urn:microsoft.com/office/officeart/2005/8/layout/orgChart1"/>
    <dgm:cxn modelId="{C346CB0E-DCEE-4224-ACDD-5F3D9E593222}" type="presOf" srcId="{ACCEB3B8-E65C-42CE-9D9B-8FF3CCCFE7C3}" destId="{AC936FF9-55A0-455F-8B65-6D237D9931B2}" srcOrd="0" destOrd="0" presId="urn:microsoft.com/office/officeart/2005/8/layout/orgChart1"/>
    <dgm:cxn modelId="{0F1740BE-31A8-4D8C-AA4D-F81DAE775225}" type="presOf" srcId="{F9C5F196-1E98-4FE9-A697-62A5AB200E5C}" destId="{E19280A8-3E45-4452-A851-CE95D8E5EAE2}" srcOrd="0" destOrd="0" presId="urn:microsoft.com/office/officeart/2005/8/layout/orgChart1"/>
    <dgm:cxn modelId="{1EAE9AB7-7F89-4C36-9073-32B4C08C37AD}" type="presOf" srcId="{5FCB8CF9-97F8-47D9-A096-FF163E720FD7}" destId="{C2A819FC-1235-4B6B-811F-51A9D7CE6B52}" srcOrd="0" destOrd="0" presId="urn:microsoft.com/office/officeart/2005/8/layout/orgChart1"/>
    <dgm:cxn modelId="{5C384AF0-297B-45D7-9AAA-90995BFAB31B}" srcId="{5FCB8CF9-97F8-47D9-A096-FF163E720FD7}" destId="{419F147E-6789-4C02-B1A8-BCA709C84B8B}" srcOrd="2" destOrd="0" parTransId="{AD9D3BA7-0764-4C5F-918E-729CFC31D035}" sibTransId="{B2388DF5-9508-412E-860D-3B25B857D56A}"/>
    <dgm:cxn modelId="{61C44E45-8D71-4FC3-AFDB-FC8469376DDF}" type="presOf" srcId="{E954CB5B-FD9B-456D-BBBF-1A355A1FAECF}" destId="{6CBB4EA9-322B-4323-9347-840F0EEB6D78}" srcOrd="0" destOrd="0" presId="urn:microsoft.com/office/officeart/2005/8/layout/orgChart1"/>
    <dgm:cxn modelId="{03CD63C1-7DB7-4573-A27C-C39A7E9064C7}" type="presOf" srcId="{419F147E-6789-4C02-B1A8-BCA709C84B8B}" destId="{23D6FE0D-20F9-4BBF-A318-DC4EB3780ACA}" srcOrd="0" destOrd="0" presId="urn:microsoft.com/office/officeart/2005/8/layout/orgChart1"/>
    <dgm:cxn modelId="{F69F61A8-FAC5-4A92-BBC5-7B57C7EE3B9C}" srcId="{5FCB8CF9-97F8-47D9-A096-FF163E720FD7}" destId="{ACCEB3B8-E65C-42CE-9D9B-8FF3CCCFE7C3}" srcOrd="1" destOrd="0" parTransId="{E954CB5B-FD9B-456D-BBBF-1A355A1FAECF}" sibTransId="{1224BD29-B244-4AD7-AC38-7AFDD9537F0F}"/>
    <dgm:cxn modelId="{06B2D48E-4301-46E4-9BEF-0DB2E24DB72E}" type="presOf" srcId="{8CCCB5B1-436C-4BF7-88E1-A3013CA46CB1}" destId="{DCAEA41C-3B77-4AF9-9EFD-FE00B675DF1B}" srcOrd="0" destOrd="0" presId="urn:microsoft.com/office/officeart/2005/8/layout/orgChart1"/>
    <dgm:cxn modelId="{07CC2813-A708-4855-A70C-D41DFC6A0A29}" type="presOf" srcId="{4EAE5E1E-2175-461C-B9E4-244FBD0CFCDB}" destId="{E85CEB0E-84C7-4E99-B902-8A8628C28279}" srcOrd="1" destOrd="0" presId="urn:microsoft.com/office/officeart/2005/8/layout/orgChart1"/>
    <dgm:cxn modelId="{3637A2A3-B754-44CC-833A-E2CABA8A803B}" type="presOf" srcId="{4EAE5E1E-2175-461C-B9E4-244FBD0CFCDB}" destId="{87FE2317-E24E-413B-85E9-583494C48503}" srcOrd="0" destOrd="0" presId="urn:microsoft.com/office/officeart/2005/8/layout/orgChart1"/>
    <dgm:cxn modelId="{6B5FF1F7-3C9F-4B24-A71C-068C08D824D8}" type="presOf" srcId="{ACCEB3B8-E65C-42CE-9D9B-8FF3CCCFE7C3}" destId="{9C37E690-1F18-4676-9D33-9E0CC7674269}" srcOrd="1" destOrd="0" presId="urn:microsoft.com/office/officeart/2005/8/layout/orgChart1"/>
    <dgm:cxn modelId="{2C05488E-CDE0-483B-B9E0-339707E4B494}" type="presParOf" srcId="{DCAEA41C-3B77-4AF9-9EFD-FE00B675DF1B}" destId="{CC895E59-FF0B-4621-AAB5-A52B9525FECF}" srcOrd="0" destOrd="0" presId="urn:microsoft.com/office/officeart/2005/8/layout/orgChart1"/>
    <dgm:cxn modelId="{5241DF2B-336E-4F03-9B7C-FF46F23154E6}" type="presParOf" srcId="{CC895E59-FF0B-4621-AAB5-A52B9525FECF}" destId="{09EF73CF-4058-4A8C-96C9-F4112C9174D4}" srcOrd="0" destOrd="0" presId="urn:microsoft.com/office/officeart/2005/8/layout/orgChart1"/>
    <dgm:cxn modelId="{C54D7E4A-8A22-423D-909D-2C5A3B7A40AA}" type="presParOf" srcId="{09EF73CF-4058-4A8C-96C9-F4112C9174D4}" destId="{C2A819FC-1235-4B6B-811F-51A9D7CE6B52}" srcOrd="0" destOrd="0" presId="urn:microsoft.com/office/officeart/2005/8/layout/orgChart1"/>
    <dgm:cxn modelId="{7C48A5D2-BB0C-4DCB-BA3E-450EDE7C6AE2}" type="presParOf" srcId="{09EF73CF-4058-4A8C-96C9-F4112C9174D4}" destId="{FAEB18BE-36EA-46E6-82A7-A9F48CC50057}" srcOrd="1" destOrd="0" presId="urn:microsoft.com/office/officeart/2005/8/layout/orgChart1"/>
    <dgm:cxn modelId="{ECF2E310-174C-4964-A1B1-66F3784F8404}" type="presParOf" srcId="{CC895E59-FF0B-4621-AAB5-A52B9525FECF}" destId="{CAF49CD3-A9E5-4AAB-9FAB-A5AA72449903}" srcOrd="1" destOrd="0" presId="urn:microsoft.com/office/officeart/2005/8/layout/orgChart1"/>
    <dgm:cxn modelId="{E6B6B958-E2D6-4737-8420-E9DF7F72FC36}" type="presParOf" srcId="{CAF49CD3-A9E5-4AAB-9FAB-A5AA72449903}" destId="{E19280A8-3E45-4452-A851-CE95D8E5EAE2}" srcOrd="0" destOrd="0" presId="urn:microsoft.com/office/officeart/2005/8/layout/orgChart1"/>
    <dgm:cxn modelId="{6D760C56-7421-4E65-9F06-FDF4E23D3394}" type="presParOf" srcId="{CAF49CD3-A9E5-4AAB-9FAB-A5AA72449903}" destId="{8E69436B-1836-4D2A-A9B8-ED1E4E0D8EE2}" srcOrd="1" destOrd="0" presId="urn:microsoft.com/office/officeart/2005/8/layout/orgChart1"/>
    <dgm:cxn modelId="{CC630FB6-47AF-4033-87AE-D66B4BB4931A}" type="presParOf" srcId="{8E69436B-1836-4D2A-A9B8-ED1E4E0D8EE2}" destId="{450265F4-2737-490C-B0C4-CF76AD12F712}" srcOrd="0" destOrd="0" presId="urn:microsoft.com/office/officeart/2005/8/layout/orgChart1"/>
    <dgm:cxn modelId="{0782250E-C584-43C9-AE66-9B5620E06F4B}" type="presParOf" srcId="{450265F4-2737-490C-B0C4-CF76AD12F712}" destId="{87FE2317-E24E-413B-85E9-583494C48503}" srcOrd="0" destOrd="0" presId="urn:microsoft.com/office/officeart/2005/8/layout/orgChart1"/>
    <dgm:cxn modelId="{175BCA7B-4EC5-496E-9026-33D76684B291}" type="presParOf" srcId="{450265F4-2737-490C-B0C4-CF76AD12F712}" destId="{E85CEB0E-84C7-4E99-B902-8A8628C28279}" srcOrd="1" destOrd="0" presId="urn:microsoft.com/office/officeart/2005/8/layout/orgChart1"/>
    <dgm:cxn modelId="{77345198-9046-445D-98CF-F4DB8F72B599}" type="presParOf" srcId="{8E69436B-1836-4D2A-A9B8-ED1E4E0D8EE2}" destId="{DBADF20C-44CB-48EB-8C98-1F47098E59EF}" srcOrd="1" destOrd="0" presId="urn:microsoft.com/office/officeart/2005/8/layout/orgChart1"/>
    <dgm:cxn modelId="{BA845AF5-F668-4A2E-B133-B7E112E426E5}" type="presParOf" srcId="{8E69436B-1836-4D2A-A9B8-ED1E4E0D8EE2}" destId="{77AF8D5F-F5B8-4E80-B8D3-45D5EC30EB33}" srcOrd="2" destOrd="0" presId="urn:microsoft.com/office/officeart/2005/8/layout/orgChart1"/>
    <dgm:cxn modelId="{798D0F8C-13F3-414A-A5EC-8D386D3F73F9}" type="presParOf" srcId="{CAF49CD3-A9E5-4AAB-9FAB-A5AA72449903}" destId="{6CBB4EA9-322B-4323-9347-840F0EEB6D78}" srcOrd="2" destOrd="0" presId="urn:microsoft.com/office/officeart/2005/8/layout/orgChart1"/>
    <dgm:cxn modelId="{83BBC923-C5BB-4BEA-BCD8-1F30A06680C8}" type="presParOf" srcId="{CAF49CD3-A9E5-4AAB-9FAB-A5AA72449903}" destId="{03799A66-8DB4-4932-B89F-A25FF5D7C89C}" srcOrd="3" destOrd="0" presId="urn:microsoft.com/office/officeart/2005/8/layout/orgChart1"/>
    <dgm:cxn modelId="{2ED13274-2CE3-4F4A-B1B4-55F7E6FA7CC2}" type="presParOf" srcId="{03799A66-8DB4-4932-B89F-A25FF5D7C89C}" destId="{67602B6F-FE64-44B9-BFE5-12D5BDEC7DDA}" srcOrd="0" destOrd="0" presId="urn:microsoft.com/office/officeart/2005/8/layout/orgChart1"/>
    <dgm:cxn modelId="{60D1C36E-7756-4ADB-9F6E-D9F928A09172}" type="presParOf" srcId="{67602B6F-FE64-44B9-BFE5-12D5BDEC7DDA}" destId="{AC936FF9-55A0-455F-8B65-6D237D9931B2}" srcOrd="0" destOrd="0" presId="urn:microsoft.com/office/officeart/2005/8/layout/orgChart1"/>
    <dgm:cxn modelId="{DEE60148-E50D-4483-941A-E356EC012DA4}" type="presParOf" srcId="{67602B6F-FE64-44B9-BFE5-12D5BDEC7DDA}" destId="{9C37E690-1F18-4676-9D33-9E0CC7674269}" srcOrd="1" destOrd="0" presId="urn:microsoft.com/office/officeart/2005/8/layout/orgChart1"/>
    <dgm:cxn modelId="{B67D635C-CD64-4961-9611-070130A45424}" type="presParOf" srcId="{03799A66-8DB4-4932-B89F-A25FF5D7C89C}" destId="{36308799-3F20-4FD6-A5DF-02F6B0AA3725}" srcOrd="1" destOrd="0" presId="urn:microsoft.com/office/officeart/2005/8/layout/orgChart1"/>
    <dgm:cxn modelId="{52E4344F-5006-46D6-BDB2-D9462D661120}" type="presParOf" srcId="{03799A66-8DB4-4932-B89F-A25FF5D7C89C}" destId="{9E776D53-5008-45A4-823B-768490FF873A}" srcOrd="2" destOrd="0" presId="urn:microsoft.com/office/officeart/2005/8/layout/orgChart1"/>
    <dgm:cxn modelId="{F8A2A2DB-FE1B-4C0F-961A-B614043FFD8D}" type="presParOf" srcId="{CAF49CD3-A9E5-4AAB-9FAB-A5AA72449903}" destId="{DE9B82B7-D7E0-4F6A-8167-8A8F68E66013}" srcOrd="4" destOrd="0" presId="urn:microsoft.com/office/officeart/2005/8/layout/orgChart1"/>
    <dgm:cxn modelId="{72146BEA-A664-4A74-99BE-F39DB2205D18}" type="presParOf" srcId="{CAF49CD3-A9E5-4AAB-9FAB-A5AA72449903}" destId="{059685A8-F0DF-4E61-94C1-B9998AEC9D72}" srcOrd="5" destOrd="0" presId="urn:microsoft.com/office/officeart/2005/8/layout/orgChart1"/>
    <dgm:cxn modelId="{4A5CE873-30DB-47E8-B8E8-2320DDB3A275}" type="presParOf" srcId="{059685A8-F0DF-4E61-94C1-B9998AEC9D72}" destId="{9C4C4B7D-3DA6-4B26-830F-F4C6146FA4E6}" srcOrd="0" destOrd="0" presId="urn:microsoft.com/office/officeart/2005/8/layout/orgChart1"/>
    <dgm:cxn modelId="{DEA73311-3D66-4836-950A-1CB2BDF9303B}" type="presParOf" srcId="{9C4C4B7D-3DA6-4B26-830F-F4C6146FA4E6}" destId="{23D6FE0D-20F9-4BBF-A318-DC4EB3780ACA}" srcOrd="0" destOrd="0" presId="urn:microsoft.com/office/officeart/2005/8/layout/orgChart1"/>
    <dgm:cxn modelId="{EC7A3F7A-794C-470E-BFC6-B810387548E6}" type="presParOf" srcId="{9C4C4B7D-3DA6-4B26-830F-F4C6146FA4E6}" destId="{5378F2C1-D4A0-48F4-BD22-0AE6FF9CF5C2}" srcOrd="1" destOrd="0" presId="urn:microsoft.com/office/officeart/2005/8/layout/orgChart1"/>
    <dgm:cxn modelId="{B02D29FB-0401-44AC-85AA-522CC7352D48}" type="presParOf" srcId="{059685A8-F0DF-4E61-94C1-B9998AEC9D72}" destId="{92743798-B284-4776-BC01-64002B2A637C}" srcOrd="1" destOrd="0" presId="urn:microsoft.com/office/officeart/2005/8/layout/orgChart1"/>
    <dgm:cxn modelId="{72DBBC29-56A1-4673-BB55-B91398D75F98}" type="presParOf" srcId="{059685A8-F0DF-4E61-94C1-B9998AEC9D72}" destId="{29D6EF0F-1AEA-44B2-AD76-227F49E2E76B}" srcOrd="2" destOrd="0" presId="urn:microsoft.com/office/officeart/2005/8/layout/orgChart1"/>
    <dgm:cxn modelId="{00D54131-C3EA-497E-9C4F-F5A0B5D69701}" type="presParOf" srcId="{CC895E59-FF0B-4621-AAB5-A52B9525FECF}" destId="{D8303BE5-48B8-4AD0-AFF1-2490FB2698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9B82B7-D7E0-4F6A-8167-8A8F68E66013}">
      <dsp:nvSpPr>
        <dsp:cNvPr id="0" name=""/>
        <dsp:cNvSpPr/>
      </dsp:nvSpPr>
      <dsp:spPr>
        <a:xfrm>
          <a:off x="2638425" y="687041"/>
          <a:ext cx="1866705" cy="323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86"/>
              </a:lnTo>
              <a:lnTo>
                <a:pt x="1866705" y="161986"/>
              </a:lnTo>
              <a:lnTo>
                <a:pt x="1866705" y="323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B4EA9-322B-4323-9347-840F0EEB6D78}">
      <dsp:nvSpPr>
        <dsp:cNvPr id="0" name=""/>
        <dsp:cNvSpPr/>
      </dsp:nvSpPr>
      <dsp:spPr>
        <a:xfrm>
          <a:off x="2592705" y="687041"/>
          <a:ext cx="91440" cy="323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280A8-3E45-4452-A851-CE95D8E5EAE2}">
      <dsp:nvSpPr>
        <dsp:cNvPr id="0" name=""/>
        <dsp:cNvSpPr/>
      </dsp:nvSpPr>
      <dsp:spPr>
        <a:xfrm>
          <a:off x="771719" y="687041"/>
          <a:ext cx="1866705" cy="323973"/>
        </a:xfrm>
        <a:custGeom>
          <a:avLst/>
          <a:gdLst/>
          <a:ahLst/>
          <a:cxnLst/>
          <a:rect l="0" t="0" r="0" b="0"/>
          <a:pathLst>
            <a:path>
              <a:moveTo>
                <a:pt x="1866705" y="0"/>
              </a:moveTo>
              <a:lnTo>
                <a:pt x="1866705" y="161986"/>
              </a:lnTo>
              <a:lnTo>
                <a:pt x="0" y="161986"/>
              </a:lnTo>
              <a:lnTo>
                <a:pt x="0" y="323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819FC-1235-4B6B-811F-51A9D7CE6B52}">
      <dsp:nvSpPr>
        <dsp:cNvPr id="0" name=""/>
        <dsp:cNvSpPr/>
      </dsp:nvSpPr>
      <dsp:spPr>
        <a:xfrm>
          <a:off x="1743077" y="147039"/>
          <a:ext cx="1790694" cy="540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项目部</a:t>
          </a:r>
        </a:p>
      </dsp:txBody>
      <dsp:txXfrm>
        <a:off x="1743077" y="147039"/>
        <a:ext cx="1790694" cy="540002"/>
      </dsp:txXfrm>
    </dsp:sp>
    <dsp:sp modelId="{87FE2317-E24E-413B-85E9-583494C48503}">
      <dsp:nvSpPr>
        <dsp:cNvPr id="0" name=""/>
        <dsp:cNvSpPr/>
      </dsp:nvSpPr>
      <dsp:spPr>
        <a:xfrm>
          <a:off x="354" y="1011014"/>
          <a:ext cx="1542731" cy="48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项目组</a:t>
          </a:r>
        </a:p>
      </dsp:txBody>
      <dsp:txXfrm>
        <a:off x="354" y="1011014"/>
        <a:ext cx="1542731" cy="489770"/>
      </dsp:txXfrm>
    </dsp:sp>
    <dsp:sp modelId="{AC936FF9-55A0-455F-8B65-6D237D9931B2}">
      <dsp:nvSpPr>
        <dsp:cNvPr id="0" name=""/>
        <dsp:cNvSpPr/>
      </dsp:nvSpPr>
      <dsp:spPr>
        <a:xfrm>
          <a:off x="1867059" y="1011014"/>
          <a:ext cx="1542731" cy="48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项目组</a:t>
          </a:r>
        </a:p>
      </dsp:txBody>
      <dsp:txXfrm>
        <a:off x="1867059" y="1011014"/>
        <a:ext cx="1542731" cy="489770"/>
      </dsp:txXfrm>
    </dsp:sp>
    <dsp:sp modelId="{23D6FE0D-20F9-4BBF-A318-DC4EB3780ACA}">
      <dsp:nvSpPr>
        <dsp:cNvPr id="0" name=""/>
        <dsp:cNvSpPr/>
      </dsp:nvSpPr>
      <dsp:spPr>
        <a:xfrm>
          <a:off x="3733764" y="1011014"/>
          <a:ext cx="1542731" cy="489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项目组</a:t>
          </a:r>
        </a:p>
      </dsp:txBody>
      <dsp:txXfrm>
        <a:off x="3733764" y="1011014"/>
        <a:ext cx="1542731" cy="489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1CA8C-DF76-4949-8537-1FA12FA6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1</Pages>
  <Words>923</Words>
  <Characters>5262</Characters>
  <Application>Microsoft Office Word</Application>
  <DocSecurity>0</DocSecurity>
  <Lines>43</Lines>
  <Paragraphs>12</Paragraphs>
  <ScaleCrop>false</ScaleCrop>
  <Company>soa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1597</cp:revision>
  <cp:lastPrinted>2015-03-30T10:34:00Z</cp:lastPrinted>
  <dcterms:created xsi:type="dcterms:W3CDTF">2014-02-04T08:22:00Z</dcterms:created>
  <dcterms:modified xsi:type="dcterms:W3CDTF">2015-03-30T10:35:00Z</dcterms:modified>
</cp:coreProperties>
</file>