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C34C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Лабораторная работа. Социальная инженерия</w:t>
      </w:r>
    </w:p>
    <w:p w14:paraId="5B2C2934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Задача</w:t>
      </w:r>
    </w:p>
    <w:p w14:paraId="498715E1" w14:textId="7FCA56F9" w:rsidR="000748A5" w:rsidRPr="000E21E1" w:rsidRDefault="000748A5" w:rsidP="000748A5">
      <w:pPr>
        <w:rPr>
          <w:i/>
          <w:iCs/>
        </w:rPr>
      </w:pPr>
      <w:r w:rsidRPr="000E21E1">
        <w:rPr>
          <w:i/>
          <w:iCs/>
        </w:rPr>
        <w:t>В этой лабораторной работе вы изучите примеры социальной инженерии, определите пути ее определения</w:t>
      </w:r>
      <w:r w:rsidRPr="000E21E1">
        <w:rPr>
          <w:i/>
          <w:iCs/>
        </w:rPr>
        <w:t xml:space="preserve"> </w:t>
      </w:r>
      <w:r w:rsidRPr="000E21E1">
        <w:rPr>
          <w:i/>
          <w:iCs/>
        </w:rPr>
        <w:t>и противодействия ей.</w:t>
      </w:r>
    </w:p>
    <w:p w14:paraId="10778D58" w14:textId="77777777" w:rsidR="000748A5" w:rsidRDefault="000748A5" w:rsidP="000748A5"/>
    <w:p w14:paraId="5E5F4203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Ресурсы</w:t>
      </w:r>
    </w:p>
    <w:p w14:paraId="07744ECD" w14:textId="22C8A2C0" w:rsidR="000748A5" w:rsidRPr="000E21E1" w:rsidRDefault="000748A5" w:rsidP="000748A5">
      <w:pPr>
        <w:pStyle w:val="a3"/>
        <w:numPr>
          <w:ilvl w:val="0"/>
          <w:numId w:val="1"/>
        </w:numPr>
        <w:ind w:left="0" w:firstLine="709"/>
        <w:rPr>
          <w:i/>
          <w:iCs/>
        </w:rPr>
      </w:pPr>
      <w:r w:rsidRPr="000E21E1">
        <w:rPr>
          <w:i/>
          <w:iCs/>
        </w:rPr>
        <w:t>Компьютер с доступом в Интернет</w:t>
      </w:r>
    </w:p>
    <w:p w14:paraId="2FAC8D66" w14:textId="77777777" w:rsidR="000748A5" w:rsidRDefault="000748A5" w:rsidP="000748A5"/>
    <w:p w14:paraId="13FFBC8E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Шаг 1: Примеры социальной инженерии</w:t>
      </w:r>
    </w:p>
    <w:p w14:paraId="1FFC7D1D" w14:textId="34587636" w:rsidR="000E21E1" w:rsidRPr="000E21E1" w:rsidRDefault="000748A5" w:rsidP="000748A5">
      <w:pPr>
        <w:rPr>
          <w:i/>
          <w:iCs/>
        </w:rPr>
      </w:pPr>
      <w:r w:rsidRPr="000E21E1">
        <w:rPr>
          <w:i/>
          <w:iCs/>
        </w:rPr>
        <w:t>Термин «социальная инженерия» в сфере информационной безопасности используется для описания техник,</w:t>
      </w:r>
      <w:r w:rsidR="000E21E1" w:rsidRPr="000E21E1">
        <w:rPr>
          <w:i/>
          <w:iCs/>
        </w:rPr>
        <w:t xml:space="preserve"> </w:t>
      </w:r>
      <w:r w:rsidRPr="000E21E1">
        <w:rPr>
          <w:i/>
          <w:iCs/>
        </w:rPr>
        <w:t>применяемых человеком (или группой людей) для манипулирования другими людьми с целью получения доступа</w:t>
      </w:r>
      <w:r w:rsidR="000E21E1" w:rsidRPr="000E21E1">
        <w:rPr>
          <w:i/>
          <w:iCs/>
        </w:rPr>
        <w:t xml:space="preserve"> </w:t>
      </w:r>
      <w:r w:rsidRPr="000E21E1">
        <w:rPr>
          <w:i/>
          <w:iCs/>
        </w:rPr>
        <w:t>или компрометации информации об организации или ее информационных системах. Злоумышленника, который</w:t>
      </w:r>
      <w:r w:rsidR="000E21E1" w:rsidRPr="000E21E1">
        <w:rPr>
          <w:i/>
          <w:iCs/>
        </w:rPr>
        <w:t xml:space="preserve"> </w:t>
      </w:r>
      <w:r w:rsidRPr="000E21E1">
        <w:rPr>
          <w:i/>
          <w:iCs/>
        </w:rPr>
        <w:t>использует эту технологию, обычно трудно определить, он может называть себя новым сотрудником, сотрудником</w:t>
      </w:r>
      <w:r w:rsidR="000E21E1" w:rsidRPr="000E21E1">
        <w:rPr>
          <w:i/>
          <w:iCs/>
        </w:rPr>
        <w:t xml:space="preserve"> </w:t>
      </w:r>
      <w:r w:rsidRPr="000E21E1">
        <w:rPr>
          <w:i/>
          <w:iCs/>
        </w:rPr>
        <w:t>обслуживающего персонала или исследователем. Социальный инженер может даже предоставлять документы,</w:t>
      </w:r>
      <w:r w:rsidR="000E21E1" w:rsidRPr="000E21E1">
        <w:rPr>
          <w:i/>
          <w:iCs/>
        </w:rPr>
        <w:t xml:space="preserve"> </w:t>
      </w:r>
      <w:r w:rsidRPr="000E21E1">
        <w:rPr>
          <w:i/>
          <w:iCs/>
        </w:rPr>
        <w:t>подтверждающие его личность. Втираясь в доверие и задавая вопросы, он или она могут собрать достаточно</w:t>
      </w:r>
      <w:r w:rsidR="000E21E1" w:rsidRPr="000E21E1">
        <w:rPr>
          <w:i/>
          <w:iCs/>
        </w:rPr>
        <w:t xml:space="preserve"> </w:t>
      </w:r>
      <w:r w:rsidRPr="000E21E1">
        <w:rPr>
          <w:i/>
          <w:iCs/>
        </w:rPr>
        <w:t>информации для внедрения в информационную сеть организации.</w:t>
      </w:r>
    </w:p>
    <w:p w14:paraId="24A06E82" w14:textId="340CDBCD" w:rsidR="000748A5" w:rsidRDefault="000748A5" w:rsidP="000748A5">
      <w:pPr>
        <w:rPr>
          <w:i/>
          <w:iCs/>
        </w:rPr>
      </w:pPr>
      <w:r w:rsidRPr="000E21E1">
        <w:rPr>
          <w:i/>
          <w:iCs/>
        </w:rPr>
        <w:t>С помощью любого браузера найдите информацию о случаях применения социальной инженерии. Опишите три</w:t>
      </w:r>
      <w:r w:rsidR="000E21E1" w:rsidRPr="000E21E1">
        <w:rPr>
          <w:i/>
          <w:iCs/>
        </w:rPr>
        <w:t xml:space="preserve"> </w:t>
      </w:r>
      <w:r w:rsidRPr="000E21E1">
        <w:rPr>
          <w:i/>
          <w:iCs/>
        </w:rPr>
        <w:t>обнаруженных в ходе исследования примера.</w:t>
      </w:r>
    </w:p>
    <w:p w14:paraId="6C5915FF" w14:textId="77777777" w:rsidR="000E21E1" w:rsidRPr="000E21E1" w:rsidRDefault="000E21E1" w:rsidP="000748A5">
      <w:pPr>
        <w:rPr>
          <w:i/>
          <w:iCs/>
        </w:rPr>
      </w:pPr>
    </w:p>
    <w:p w14:paraId="4831C5B1" w14:textId="40965626" w:rsidR="00A74F89" w:rsidRDefault="000E21E1" w:rsidP="000748A5">
      <w:r>
        <w:t xml:space="preserve">Скрытый майнинг. </w:t>
      </w:r>
      <w:r w:rsidRPr="000E21E1">
        <w:t>Скрытым называют майнинг, при котором используются чужие ресурсы, например, запуск майнинга работниками на корпоративных серверах, или внедрение кода для майнинга в состав вирусов и троянов.</w:t>
      </w:r>
    </w:p>
    <w:p w14:paraId="6273CF90" w14:textId="5B28BF08" w:rsidR="000E21E1" w:rsidRDefault="000E21E1" w:rsidP="000748A5">
      <w:r w:rsidRPr="000E21E1">
        <w:t xml:space="preserve">В апреле 2013 была зафиксирована крупная эпидемия вирусного распространения через текстовые сообщения в Skype троянских программ, </w:t>
      </w:r>
      <w:r w:rsidRPr="000E21E1">
        <w:lastRenderedPageBreak/>
        <w:t>целью которых был поиск и кража файлов криптовалютных кошельков (wallet.dat) и скрытый майнинг на CPU</w:t>
      </w:r>
      <w:r>
        <w:t>.</w:t>
      </w:r>
    </w:p>
    <w:p w14:paraId="45358207" w14:textId="048330F1" w:rsidR="007A791F" w:rsidRDefault="007A791F" w:rsidP="000748A5">
      <w:r w:rsidRPr="007A791F">
        <w:t>До 2011—2013 годов встречался скрытый майнинг биткойнов (до массового появления майнинга на GPU и специализированных процессорах типа ASIC). Позже скрытный майнинг применялся для получения иных криптовалют.</w:t>
      </w:r>
    </w:p>
    <w:p w14:paraId="37F942AD" w14:textId="2C5EE6D9" w:rsidR="007A791F" w:rsidRDefault="007A791F" w:rsidP="000748A5">
      <w:r w:rsidRPr="007A791F">
        <w:t>В 2017 году появились сообщения о ряде сайтов, содержащих JavaScript скрытого майнинга некоторых криптовалют (такой вид майнинга в русском языке стали называть «браузерным майнингом», а в английском — «криптоджекингом»). Сходные компоненты были обнаружены в нескольких дополнениях к браузерам</w:t>
      </w:r>
      <w:r>
        <w:t>.</w:t>
      </w:r>
    </w:p>
    <w:p w14:paraId="4FCAF091" w14:textId="377BCD6F" w:rsidR="007A791F" w:rsidRDefault="007A791F" w:rsidP="000748A5"/>
    <w:p w14:paraId="0F4A9067" w14:textId="77777777" w:rsidR="007A791F" w:rsidRPr="007A791F" w:rsidRDefault="007A791F" w:rsidP="007A791F">
      <w:pPr>
        <w:rPr>
          <w:b/>
          <w:bCs/>
        </w:rPr>
      </w:pPr>
      <w:r w:rsidRPr="007A791F">
        <w:rPr>
          <w:b/>
          <w:bCs/>
        </w:rPr>
        <w:t>Шаг 2: Определение признаков социальной инженерии</w:t>
      </w:r>
    </w:p>
    <w:p w14:paraId="6B41CB66" w14:textId="674156E7" w:rsidR="007A791F" w:rsidRPr="00615D18" w:rsidRDefault="007A791F" w:rsidP="007A791F">
      <w:pPr>
        <w:rPr>
          <w:i/>
          <w:iCs/>
        </w:rPr>
      </w:pPr>
      <w:r w:rsidRPr="00615D18">
        <w:rPr>
          <w:i/>
          <w:iCs/>
        </w:rPr>
        <w:t>Социальные инженеры – не что иное, как воры или шпионы. Вместо того чтобы получить доступ к вашей сет</w:t>
      </w:r>
      <w:r w:rsidRPr="00615D18">
        <w:rPr>
          <w:i/>
          <w:iCs/>
        </w:rPr>
        <w:t xml:space="preserve">и </w:t>
      </w:r>
      <w:r w:rsidRPr="00615D18">
        <w:rPr>
          <w:i/>
          <w:iCs/>
        </w:rPr>
        <w:t>через Интернет, они пытаются получить его, используя желание человека быть любезным. И хотя пример ниже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не относится к сетевой безопасности, он показывает, каким образом ничего не подозревающий человек может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невольно разгласить конфиденциальную информацию.</w:t>
      </w:r>
    </w:p>
    <w:p w14:paraId="6A9861F3" w14:textId="487D12E5" w:rsidR="007A791F" w:rsidRPr="00615D18" w:rsidRDefault="007A791F" w:rsidP="007A791F">
      <w:pPr>
        <w:rPr>
          <w:i/>
          <w:iCs/>
        </w:rPr>
      </w:pPr>
      <w:r w:rsidRPr="00615D18">
        <w:rPr>
          <w:i/>
          <w:iCs/>
        </w:rPr>
        <w:t>«Это кафе было достаточно тихим, и я, одетый в костюм, сел за свободный столик. Я поставил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портфель на стол и ждал подходящую жертву. Вскоре подобная жертва появилась – вместе с подругой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они расположились за соседним столиком. Она положила сумочку на соседний стул, пододвинула его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поближе и все время держала руку на сумочке.</w:t>
      </w:r>
    </w:p>
    <w:p w14:paraId="0F862448" w14:textId="0AFBD5FE" w:rsidR="007A791F" w:rsidRPr="00615D18" w:rsidRDefault="007A791F" w:rsidP="007A791F">
      <w:pPr>
        <w:rPr>
          <w:i/>
          <w:iCs/>
        </w:rPr>
      </w:pPr>
      <w:r w:rsidRPr="00615D18">
        <w:rPr>
          <w:i/>
          <w:iCs/>
        </w:rPr>
        <w:t>Через несколько минут ее подруга вышла в уборную. Жертва [цель] осталась одна, и я подал Алексу и Джесс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сигнал. Играя роль парочки, Алекс и Джесс спросили у жертвы, сможет ли она их сфотографировать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вместе. Она с радостью согласилась. Она убрала руку с сумочки, взяла камеру и сфотографировала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«счастливую парочку». В это время я, пользуясь ее невнимательностью, нагнулся, взял ее сумочку, положил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 xml:space="preserve">в портфель и закрыл </w:t>
      </w:r>
      <w:r w:rsidRPr="00615D18">
        <w:rPr>
          <w:i/>
          <w:iCs/>
        </w:rPr>
        <w:lastRenderedPageBreak/>
        <w:t>его.Жертва даже не замечала пропажи в то время, как Алекс и Джесс уходили из кафе.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После этого Алекс пошел на парковку неподалеку.</w:t>
      </w:r>
    </w:p>
    <w:p w14:paraId="3B853139" w14:textId="77777777" w:rsidR="00615D18" w:rsidRPr="00615D18" w:rsidRDefault="007A791F" w:rsidP="007A791F">
      <w:pPr>
        <w:rPr>
          <w:i/>
          <w:iCs/>
        </w:rPr>
      </w:pPr>
      <w:r w:rsidRPr="00615D18">
        <w:rPr>
          <w:i/>
          <w:iCs/>
        </w:rPr>
        <w:t>Прошло немного времени, прежде чем она поняла, что ее сумочка пропала. Она начала паниковать, повсюду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суетливо искать сумочку. Это было именно то, на что я надеялся. Я спросил, не нужна ли ей моя помощь.</w:t>
      </w:r>
    </w:p>
    <w:p w14:paraId="10C62D7C" w14:textId="77777777" w:rsidR="00615D18" w:rsidRPr="00615D18" w:rsidRDefault="007A791F" w:rsidP="007A791F">
      <w:pPr>
        <w:rPr>
          <w:i/>
          <w:iCs/>
        </w:rPr>
      </w:pPr>
      <w:r w:rsidRPr="00615D18">
        <w:rPr>
          <w:i/>
          <w:iCs/>
        </w:rPr>
        <w:t>Она спросила, не видел ли я что-то. Я сказал, что не видел, но убедил присесть и подумать о том,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что было в той сумочке. Телефон. Косметика. Немного наличных. Кредитные карты. Бинго!</w:t>
      </w:r>
    </w:p>
    <w:p w14:paraId="2384DE3D" w14:textId="1A9EECC4" w:rsidR="007A791F" w:rsidRPr="00615D18" w:rsidRDefault="007A791F" w:rsidP="007A791F">
      <w:pPr>
        <w:rPr>
          <w:i/>
          <w:iCs/>
        </w:rPr>
      </w:pPr>
      <w:r w:rsidRPr="00615D18">
        <w:rPr>
          <w:i/>
          <w:iCs/>
        </w:rPr>
        <w:t>Я спросил, в каком банке она обслуживалась, а затем объявил, что работаю на этот банк. Какая удача!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Я убедил ее в том, что все будет хорошо, но ей нужно прямо сейчас заблокировать свою кредитную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карту. Я позвонил по номеру «техподдержки», по которому на самом деле ответил Алекс, и передал</w:t>
      </w:r>
      <w:r w:rsidR="00615D18" w:rsidRPr="00615D18">
        <w:rPr>
          <w:i/>
          <w:iCs/>
        </w:rPr>
        <w:t xml:space="preserve"> </w:t>
      </w:r>
      <w:r w:rsidRPr="00615D18">
        <w:rPr>
          <w:i/>
          <w:iCs/>
        </w:rPr>
        <w:t>ей свой телефон.</w:t>
      </w:r>
    </w:p>
    <w:p w14:paraId="120A726D" w14:textId="3B7FB02C" w:rsidR="00615D18" w:rsidRPr="00615D18" w:rsidRDefault="00615D18" w:rsidP="00615D18">
      <w:pPr>
        <w:rPr>
          <w:i/>
          <w:iCs/>
        </w:rPr>
      </w:pPr>
      <w:r w:rsidRPr="00615D18">
        <w:rPr>
          <w:i/>
          <w:iCs/>
        </w:rPr>
        <w:t>Алекс находился в фургоне на парковке. Магнитола на приборной панели воспроизводила шум офиса.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Он уверил жертву, что ее карту можно с легкостью заблокировать, но для того, чтобы подтвердить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ее личность, требуется ввести PIN-код на клавиатуре телефона, с которого она звонит. На клавиатуре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моего телефона.</w:t>
      </w:r>
    </w:p>
    <w:p w14:paraId="61F1B01E" w14:textId="69CC577C" w:rsidR="00615D18" w:rsidRPr="00615D18" w:rsidRDefault="00615D18" w:rsidP="00615D18">
      <w:pPr>
        <w:rPr>
          <w:i/>
          <w:iCs/>
        </w:rPr>
      </w:pPr>
      <w:r w:rsidRPr="00615D18">
        <w:rPr>
          <w:i/>
          <w:iCs/>
        </w:rPr>
        <w:t>Когда мы получили ее ПИН-код, я ушел. Если бы мы были реальными ворами, мы бы могли получить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доступ к ее счету при помощи банкомата или покупок с подтверждением PIN-кодом. К счастью для нее,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это было всего лишь ТВ-шоу».</w:t>
      </w:r>
    </w:p>
    <w:p w14:paraId="2D10601B" w14:textId="5F451DAA" w:rsidR="00615D18" w:rsidRPr="00615D18" w:rsidRDefault="00615D18" w:rsidP="00615D18">
      <w:pPr>
        <w:rPr>
          <w:i/>
          <w:iCs/>
        </w:rPr>
      </w:pPr>
      <w:r w:rsidRPr="00615D18">
        <w:rPr>
          <w:i/>
          <w:iCs/>
        </w:rPr>
        <w:t>«Взлом или социальная инженерия – автор Christopher Hadnagy http://www.hackersgarage.com/hacking-vs-social-engineering.html</w:t>
      </w:r>
    </w:p>
    <w:p w14:paraId="06B274A4" w14:textId="23501A3E" w:rsidR="00615D18" w:rsidRPr="00615D18" w:rsidRDefault="00615D18" w:rsidP="00615D18">
      <w:pPr>
        <w:rPr>
          <w:i/>
          <w:iCs/>
        </w:rPr>
      </w:pPr>
      <w:r w:rsidRPr="00615D18">
        <w:rPr>
          <w:i/>
          <w:iCs/>
        </w:rPr>
        <w:t>На заметку: «Те, кто возводят стены, думают иначе, чем те, кто пытаются преодолеть эту стену</w:t>
      </w:r>
      <w:r w:rsidRPr="00615D18">
        <w:rPr>
          <w:i/>
          <w:iCs/>
        </w:rPr>
        <w:t xml:space="preserve"> </w:t>
      </w:r>
      <w:r w:rsidRPr="00615D18">
        <w:rPr>
          <w:i/>
          <w:iCs/>
        </w:rPr>
        <w:t>снизу, сверху, вокруг или сквозь нее». Paul Wilson – The Real Hustle</w:t>
      </w:r>
    </w:p>
    <w:p w14:paraId="07317433" w14:textId="77777777" w:rsidR="00615D18" w:rsidRPr="00615D18" w:rsidRDefault="00615D18" w:rsidP="00615D18">
      <w:pPr>
        <w:rPr>
          <w:i/>
          <w:iCs/>
        </w:rPr>
      </w:pPr>
      <w:r w:rsidRPr="00615D18">
        <w:rPr>
          <w:i/>
          <w:iCs/>
        </w:rPr>
        <w:t>Найдите способы определения социальной инженерии. Опишите три обнаруженных в ходе исследования примера.</w:t>
      </w:r>
    </w:p>
    <w:p w14:paraId="5DEDEE5F" w14:textId="5C322B9C" w:rsidR="00615D18" w:rsidRDefault="00615D18" w:rsidP="00615D18"/>
    <w:p w14:paraId="055A2E0C" w14:textId="77777777" w:rsidR="003A33F4" w:rsidRDefault="003A33F4" w:rsidP="003A33F4">
      <w:r>
        <w:lastRenderedPageBreak/>
        <w:t>Криптомайнинг и криптоджекинг требуют чрезвычайно высокой активности процессора. В частности, жертвы часто сообщают о заметном снижении работоспособности устройства, его перегреве, а также повышенной активности (и, таким образом, заметного шума).</w:t>
      </w:r>
    </w:p>
    <w:p w14:paraId="32930772" w14:textId="77777777" w:rsidR="003A33F4" w:rsidRDefault="003A33F4" w:rsidP="003A33F4">
      <w:r>
        <w:t>На устройствах Android вычислительная нагрузка может даже привести к «раздутию» аккумулятора и, таким образом, к физическому повреждению гаджета.</w:t>
      </w:r>
    </w:p>
    <w:p w14:paraId="0BBFDE62" w14:textId="3CA92710" w:rsidR="003A33F4" w:rsidRDefault="003A33F4" w:rsidP="003A33F4">
      <w:r>
        <w:t>В случае с криптоджекингом проблемы становятся очевидными после того, как пользователь открывает</w:t>
      </w:r>
      <w:r>
        <w:t xml:space="preserve"> </w:t>
      </w:r>
      <w:r>
        <w:t>веб-сайт с вредоносным кодом JavaScript.</w:t>
      </w:r>
    </w:p>
    <w:p w14:paraId="56867D3E" w14:textId="3FA83794" w:rsidR="00E4683A" w:rsidRDefault="00E4683A" w:rsidP="00E4683A">
      <w:r>
        <w:t>С</w:t>
      </w:r>
      <w:r>
        <w:t>ледует проверить "Диспетчер задач", где при наличии майнера будет отображаться большой процент загрузки центрального или графического процессоров — в пределах от 70% до 100%.</w:t>
      </w:r>
    </w:p>
    <w:p w14:paraId="404C585F" w14:textId="3368F352" w:rsidR="00E4683A" w:rsidRDefault="00E4683A" w:rsidP="00E4683A">
      <w:r>
        <w:t>Первые симптомы присутствия майнера — сбои в работе информационной системы, быстрая разрядка аккумулятора и перегрев устройства, наличие запущенных подозрительных процессов, нетипичное повышение громкости работы видеокарты, повышение уровня используемой электроэнергии.</w:t>
      </w:r>
    </w:p>
    <w:p w14:paraId="5C4B605D" w14:textId="52BCA5E0" w:rsidR="00E4683A" w:rsidRDefault="00E4683A" w:rsidP="00E4683A"/>
    <w:p w14:paraId="6139A868" w14:textId="77777777" w:rsidR="00E4683A" w:rsidRPr="00B42337" w:rsidRDefault="00E4683A" w:rsidP="00E4683A">
      <w:pPr>
        <w:rPr>
          <w:b/>
          <w:bCs/>
        </w:rPr>
      </w:pPr>
      <w:r w:rsidRPr="00B42337">
        <w:rPr>
          <w:b/>
          <w:bCs/>
        </w:rPr>
        <w:t>Шаг 3: Анализ способов предотвращения применения социальной инженерии</w:t>
      </w:r>
    </w:p>
    <w:p w14:paraId="7BFE8002" w14:textId="77777777" w:rsidR="00E4683A" w:rsidRPr="00B42337" w:rsidRDefault="00E4683A" w:rsidP="00E4683A">
      <w:pPr>
        <w:rPr>
          <w:i/>
          <w:iCs/>
        </w:rPr>
      </w:pPr>
      <w:r w:rsidRPr="00B42337">
        <w:rPr>
          <w:i/>
          <w:iCs/>
        </w:rPr>
        <w:t>Приняты ли в вашей компании или школе процедуры, призванные предотвращать применение социальной инженерии?</w:t>
      </w:r>
    </w:p>
    <w:p w14:paraId="1F7BEBED" w14:textId="13F47775" w:rsidR="00B42337" w:rsidRDefault="0033152D" w:rsidP="00E4683A">
      <w:r>
        <w:t>-</w:t>
      </w:r>
    </w:p>
    <w:p w14:paraId="28602F9F" w14:textId="7016AF8F" w:rsidR="00E4683A" w:rsidRDefault="00E4683A" w:rsidP="00E4683A">
      <w:pPr>
        <w:rPr>
          <w:i/>
          <w:iCs/>
        </w:rPr>
      </w:pPr>
      <w:r w:rsidRPr="00B42337">
        <w:rPr>
          <w:i/>
          <w:iCs/>
        </w:rPr>
        <w:t>Если да, в чем заключаются эти процедуры?</w:t>
      </w:r>
    </w:p>
    <w:p w14:paraId="3159FBF2" w14:textId="249778A1" w:rsidR="00B42337" w:rsidRPr="00B42337" w:rsidRDefault="0033152D" w:rsidP="00E4683A">
      <w:r>
        <w:t>-</w:t>
      </w:r>
    </w:p>
    <w:p w14:paraId="2A347744" w14:textId="76E62836" w:rsidR="00E4683A" w:rsidRDefault="00E4683A" w:rsidP="00E4683A">
      <w:pPr>
        <w:rPr>
          <w:i/>
          <w:iCs/>
        </w:rPr>
      </w:pPr>
      <w:r w:rsidRPr="00B42337">
        <w:rPr>
          <w:i/>
          <w:iCs/>
        </w:rPr>
        <w:t>Найдите в Интернете процедуры, принятые в организациях для того, чтобы предотвратить получение доступа</w:t>
      </w:r>
      <w:r w:rsidR="00B42337" w:rsidRPr="00B42337">
        <w:rPr>
          <w:i/>
          <w:iCs/>
        </w:rPr>
        <w:t xml:space="preserve"> </w:t>
      </w:r>
      <w:r w:rsidRPr="00B42337">
        <w:rPr>
          <w:i/>
          <w:iCs/>
        </w:rPr>
        <w:t>к конфиденциальной информации при помощи социальной инженерии. Перечислите найденное.</w:t>
      </w:r>
    </w:p>
    <w:p w14:paraId="6B8014B1" w14:textId="3BBFBCBF" w:rsidR="00B42337" w:rsidRDefault="00B42337" w:rsidP="00B42337">
      <w:r>
        <w:t>У</w:t>
      </w:r>
      <w:r>
        <w:t xml:space="preserve">станавливать и использовать актуальные версии антивирусов, которые блокируют угрозы на этапе загрузки. Если компьютер все же был </w:t>
      </w:r>
      <w:r>
        <w:lastRenderedPageBreak/>
        <w:t>инфицирован, нужно выполнить его полное сканирование и удалить нежелательные и потенциально опасные программы.</w:t>
      </w:r>
    </w:p>
    <w:p w14:paraId="3755F008" w14:textId="3577ADDB" w:rsidR="00B42337" w:rsidRPr="00B42337" w:rsidRDefault="00B42337" w:rsidP="00B42337">
      <w:r>
        <w:t>При попадании на инфицированный сайт нужно его закрыть и очистить кэш браузера. Если указанный сайт был добавлен в закладки, его следует удалить. Если пользователь столкнулся с ботнетом, который не поддается этим мерам, то лучше обратиться к специалисту, чтобы не усугубить ситуацию.</w:t>
      </w:r>
    </w:p>
    <w:sectPr w:rsidR="00B42337" w:rsidRPr="00B42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23119"/>
    <w:multiLevelType w:val="hybridMultilevel"/>
    <w:tmpl w:val="6DDC2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63"/>
    <w:rsid w:val="000748A5"/>
    <w:rsid w:val="000E21E1"/>
    <w:rsid w:val="0033152D"/>
    <w:rsid w:val="003A33F4"/>
    <w:rsid w:val="00615D18"/>
    <w:rsid w:val="00793863"/>
    <w:rsid w:val="007A791F"/>
    <w:rsid w:val="00A74F89"/>
    <w:rsid w:val="00B42337"/>
    <w:rsid w:val="00E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D725"/>
  <w15:chartTrackingRefBased/>
  <w15:docId w15:val="{0C40214D-ADCA-43BC-908A-AC0C59FC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8A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E2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3</cp:revision>
  <dcterms:created xsi:type="dcterms:W3CDTF">2020-09-28T22:35:00Z</dcterms:created>
  <dcterms:modified xsi:type="dcterms:W3CDTF">2020-09-28T22:58:00Z</dcterms:modified>
</cp:coreProperties>
</file>