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47E" w:rsidRDefault="000B26AE">
      <w:pPr>
        <w:spacing w:after="172" w:line="312" w:lineRule="auto"/>
        <w:ind w:left="0" w:firstLine="0"/>
      </w:pPr>
      <w:r>
        <w:rPr>
          <w:b/>
          <w:sz w:val="28"/>
        </w:rPr>
        <w:t>Packet</w:t>
      </w:r>
      <w:r w:rsidRPr="00040577">
        <w:rPr>
          <w:b/>
          <w:sz w:val="28"/>
          <w:lang w:val="ru-RU"/>
        </w:rPr>
        <w:t xml:space="preserve"> </w:t>
      </w:r>
      <w:r>
        <w:rPr>
          <w:b/>
          <w:sz w:val="28"/>
        </w:rPr>
        <w:t>Tracer</w:t>
      </w:r>
      <w:r w:rsidRPr="00040577">
        <w:rPr>
          <w:b/>
          <w:sz w:val="28"/>
          <w:lang w:val="ru-RU"/>
        </w:rPr>
        <w:t>. Настройка расширенных списков контроля доступа (</w:t>
      </w:r>
      <w:r>
        <w:rPr>
          <w:b/>
          <w:sz w:val="28"/>
        </w:rPr>
        <w:t>ACL</w:t>
      </w:r>
      <w:r w:rsidRPr="00040577">
        <w:rPr>
          <w:b/>
          <w:sz w:val="28"/>
          <w:lang w:val="ru-RU"/>
        </w:rPr>
        <w:t xml:space="preserve">). </w:t>
      </w:r>
      <w:r>
        <w:rPr>
          <w:b/>
          <w:sz w:val="28"/>
        </w:rPr>
        <w:t xml:space="preserve">Сценарий 2  </w:t>
      </w:r>
    </w:p>
    <w:p w:rsidR="0091347E" w:rsidRDefault="000B26AE">
      <w:pPr>
        <w:pStyle w:val="1"/>
        <w:spacing w:after="58"/>
        <w:ind w:left="-5"/>
      </w:pPr>
      <w:r>
        <w:t xml:space="preserve">Топология </w:t>
      </w:r>
    </w:p>
    <w:p w:rsidR="0091347E" w:rsidRDefault="000B26AE">
      <w:pPr>
        <w:spacing w:after="259" w:line="259" w:lineRule="auto"/>
        <w:ind w:left="81" w:firstLine="0"/>
        <w:jc w:val="center"/>
      </w:pPr>
      <w:r>
        <w:rPr>
          <w:noProof/>
        </w:rPr>
        <w:drawing>
          <wp:inline distT="0" distB="0" distL="0" distR="0">
            <wp:extent cx="3219450" cy="1666875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347E" w:rsidRDefault="000B26AE">
      <w:pPr>
        <w:pStyle w:val="1"/>
        <w:spacing w:after="0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757160" cy="678180"/>
                <wp:effectExtent l="0" t="0" r="0" b="0"/>
                <wp:wrapTopAndBottom/>
                <wp:docPr id="7546" name="Group 7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80"/>
                          <a:chOff x="0" y="0"/>
                          <a:chExt cx="7757160" cy="6781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5762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347E" w:rsidRDefault="000B2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64" name="Picture 78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46" style="width:610.8pt;height:53.4pt;position:absolute;mso-position-horizontal-relative:page;mso-position-horizontal:absolute;margin-left:1.19209e-07pt;mso-position-vertical-relative:page;margin-top:14.4pt;" coordsize="77571,6781">
                <v:rect id="Rectangle 6" style="position:absolute;width:515;height:2067;left:6858;top:3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64" style="position:absolute;width:77571;height:6797;left:0;top:-30;" filled="f">
                  <v:imagedata r:id="rId9"/>
                </v:shape>
                <w10:wrap type="topAndBottom"/>
              </v:group>
            </w:pict>
          </mc:Fallback>
        </mc:AlternateContent>
      </w:r>
      <w:r>
        <w:t xml:space="preserve">Таблица адресации </w:t>
      </w:r>
    </w:p>
    <w:tbl>
      <w:tblPr>
        <w:tblStyle w:val="TableGrid"/>
        <w:tblW w:w="9740" w:type="dxa"/>
        <w:tblInd w:w="170" w:type="dxa"/>
        <w:tblCellMar>
          <w:top w:w="79" w:type="dxa"/>
          <w:left w:w="115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794"/>
        <w:gridCol w:w="1235"/>
        <w:gridCol w:w="2190"/>
        <w:gridCol w:w="2194"/>
        <w:gridCol w:w="2327"/>
      </w:tblGrid>
      <w:tr w:rsidR="0091347E">
        <w:trPr>
          <w:trHeight w:val="505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1347E" w:rsidRDefault="000B26AE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1347E" w:rsidRDefault="000B2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1347E" w:rsidRDefault="000B26AE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1347E" w:rsidRDefault="000B26AE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1347E" w:rsidRDefault="000B26AE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91347E">
        <w:trPr>
          <w:trHeight w:val="366"/>
        </w:trPr>
        <w:tc>
          <w:tcPr>
            <w:tcW w:w="17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RTA 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G0/0 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10.101.117.49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255.255.255.248 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</w:tr>
      <w:tr w:rsidR="0091347E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1347E" w:rsidRDefault="0091347E">
            <w:pPr>
              <w:spacing w:after="160" w:line="259" w:lineRule="auto"/>
              <w:ind w:left="0" w:firstLine="0"/>
            </w:pP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G0/1 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10.101.117.33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255.255.255.240 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</w:tr>
      <w:tr w:rsidR="0091347E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91347E">
            <w:pPr>
              <w:spacing w:after="160" w:line="259" w:lineRule="auto"/>
              <w:ind w:left="0" w:firstLine="0"/>
            </w:pP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G0/2 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10.101.117.1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255.255.255.224 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Н/П </w:t>
            </w:r>
          </w:p>
        </w:tc>
      </w:tr>
      <w:tr w:rsidR="0091347E">
        <w:trPr>
          <w:trHeight w:val="360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PCA 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10.101.117.51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255.255.255.248 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10.101.117.49 </w:t>
            </w:r>
          </w:p>
        </w:tc>
      </w:tr>
      <w:tr w:rsidR="0091347E">
        <w:trPr>
          <w:trHeight w:val="360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PCB 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10.101.117.35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255.255.255.240 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10.101.117.33 </w:t>
            </w:r>
          </w:p>
        </w:tc>
      </w:tr>
      <w:tr w:rsidR="0091347E">
        <w:trPr>
          <w:trHeight w:val="360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SWA 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10.101.117.50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255.255.255.248 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>10.101.117.49</w:t>
            </w:r>
            <w:r>
              <w:t xml:space="preserve"> </w:t>
            </w:r>
          </w:p>
        </w:tc>
      </w:tr>
      <w:tr w:rsidR="0091347E">
        <w:trPr>
          <w:trHeight w:val="359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SWB 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10.101.117.34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255.255.255.240 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10.101.117.33 </w:t>
            </w:r>
          </w:p>
        </w:tc>
      </w:tr>
      <w:tr w:rsidR="0091347E">
        <w:trPr>
          <w:trHeight w:val="361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SWC 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10.101.117.2 </w:t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1" w:firstLine="0"/>
            </w:pPr>
            <w:r>
              <w:t xml:space="preserve">255.255.255.224 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10.101.117.1 </w:t>
            </w:r>
          </w:p>
        </w:tc>
      </w:tr>
    </w:tbl>
    <w:p w:rsidR="0091347E" w:rsidRDefault="000B26AE">
      <w:pPr>
        <w:pStyle w:val="1"/>
        <w:ind w:left="-5"/>
      </w:pPr>
      <w:r>
        <w:t xml:space="preserve">Задачи </w:t>
      </w:r>
    </w:p>
    <w:p w:rsidR="0091347E" w:rsidRPr="00040577" w:rsidRDefault="000B26AE">
      <w:pPr>
        <w:spacing w:after="135" w:line="259" w:lineRule="auto"/>
        <w:rPr>
          <w:lang w:val="ru-RU"/>
        </w:rPr>
      </w:pPr>
      <w:r w:rsidRPr="00040577">
        <w:rPr>
          <w:b/>
          <w:lang w:val="ru-RU"/>
        </w:rPr>
        <w:t xml:space="preserve">Часть 1. Настройка, применение и проверка расширенного нумерованного списка </w:t>
      </w:r>
      <w:r>
        <w:rPr>
          <w:b/>
        </w:rPr>
        <w:t>ACL</w:t>
      </w:r>
      <w:r w:rsidRPr="00040577">
        <w:rPr>
          <w:b/>
          <w:lang w:val="ru-RU"/>
        </w:rPr>
        <w:t xml:space="preserve"> </w:t>
      </w:r>
    </w:p>
    <w:p w:rsidR="0091347E" w:rsidRPr="00040577" w:rsidRDefault="000B26AE">
      <w:pPr>
        <w:spacing w:after="301" w:line="259" w:lineRule="auto"/>
        <w:rPr>
          <w:lang w:val="ru-RU"/>
        </w:rPr>
      </w:pPr>
      <w:r w:rsidRPr="00040577">
        <w:rPr>
          <w:b/>
          <w:lang w:val="ru-RU"/>
        </w:rPr>
        <w:t xml:space="preserve">Часть 2. Вопросы для повторения </w:t>
      </w:r>
    </w:p>
    <w:p w:rsidR="0091347E" w:rsidRPr="00040577" w:rsidRDefault="000B26AE">
      <w:pPr>
        <w:pStyle w:val="1"/>
        <w:ind w:left="-5"/>
        <w:rPr>
          <w:lang w:val="ru-RU"/>
        </w:rPr>
      </w:pPr>
      <w:r w:rsidRPr="00040577">
        <w:rPr>
          <w:lang w:val="ru-RU"/>
        </w:rPr>
        <w:t xml:space="preserve">Исходные данные/сценарий </w:t>
      </w:r>
    </w:p>
    <w:p w:rsidR="0091347E" w:rsidRPr="00040577" w:rsidRDefault="000B26AE">
      <w:pPr>
        <w:ind w:left="355" w:right="91"/>
        <w:rPr>
          <w:lang w:val="ru-RU"/>
        </w:rPr>
      </w:pPr>
      <w:r w:rsidRPr="00040577">
        <w:rPr>
          <w:lang w:val="ru-RU"/>
        </w:rPr>
        <w:t xml:space="preserve">В этом сценарии устройствам в одной локальной сети разрешен удаленный доступ к устройствам в другой локальной сети по протоколу </w:t>
      </w:r>
      <w:r>
        <w:t>SSH</w:t>
      </w:r>
      <w:r w:rsidRPr="00040577">
        <w:rPr>
          <w:lang w:val="ru-RU"/>
        </w:rPr>
        <w:t xml:space="preserve">. Весь трафик из других сетей, кроме </w:t>
      </w:r>
      <w:r>
        <w:t>ICMP</w:t>
      </w:r>
      <w:r w:rsidRPr="00040577">
        <w:rPr>
          <w:lang w:val="ru-RU"/>
        </w:rPr>
        <w:t xml:space="preserve">, отклоняется. </w:t>
      </w:r>
    </w:p>
    <w:p w:rsidR="0091347E" w:rsidRPr="00040577" w:rsidRDefault="000B26AE">
      <w:pPr>
        <w:ind w:left="355" w:right="91"/>
        <w:rPr>
          <w:lang w:val="ru-RU"/>
        </w:rPr>
      </w:pPr>
      <w:r w:rsidRPr="00040577">
        <w:rPr>
          <w:lang w:val="ru-RU"/>
        </w:rPr>
        <w:t>На коммутаторах и маршрутизаторе также был</w:t>
      </w:r>
      <w:r w:rsidRPr="00040577">
        <w:rPr>
          <w:lang w:val="ru-RU"/>
        </w:rPr>
        <w:t xml:space="preserve">и предварительно настроены следующие параметры. </w:t>
      </w:r>
    </w:p>
    <w:p w:rsidR="0091347E" w:rsidRDefault="000B26AE">
      <w:pPr>
        <w:numPr>
          <w:ilvl w:val="0"/>
          <w:numId w:val="1"/>
        </w:numPr>
        <w:spacing w:after="65"/>
        <w:ind w:right="91" w:hanging="360"/>
      </w:pPr>
      <w:r>
        <w:t xml:space="preserve">Пароль привилегированного доступа: </w:t>
      </w:r>
      <w:r>
        <w:rPr>
          <w:b/>
        </w:rPr>
        <w:t>ciscoenpa55</w:t>
      </w:r>
      <w:r>
        <w:t xml:space="preserve"> </w:t>
      </w:r>
    </w:p>
    <w:p w:rsidR="0091347E" w:rsidRDefault="000B26AE">
      <w:pPr>
        <w:numPr>
          <w:ilvl w:val="0"/>
          <w:numId w:val="1"/>
        </w:numPr>
        <w:spacing w:after="70"/>
        <w:ind w:right="91" w:hanging="360"/>
      </w:pPr>
      <w:r>
        <w:t xml:space="preserve">Пароль консоли: </w:t>
      </w:r>
      <w:r>
        <w:rPr>
          <w:b/>
        </w:rPr>
        <w:t>ciscoconpa55</w:t>
      </w:r>
      <w:r>
        <w:t xml:space="preserve"> </w:t>
      </w:r>
    </w:p>
    <w:p w:rsidR="0091347E" w:rsidRPr="00040577" w:rsidRDefault="000B26AE">
      <w:pPr>
        <w:numPr>
          <w:ilvl w:val="0"/>
          <w:numId w:val="1"/>
        </w:numPr>
        <w:spacing w:after="315"/>
        <w:ind w:right="91" w:hanging="360"/>
        <w:rPr>
          <w:lang w:val="ru-RU"/>
        </w:rPr>
      </w:pPr>
      <w:r w:rsidRPr="00040577">
        <w:rPr>
          <w:lang w:val="ru-RU"/>
        </w:rPr>
        <w:t xml:space="preserve">Имя локального пользователя и пароль: </w:t>
      </w:r>
      <w:r>
        <w:rPr>
          <w:b/>
        </w:rPr>
        <w:t>Admin</w:t>
      </w:r>
      <w:r w:rsidRPr="00040577">
        <w:rPr>
          <w:lang w:val="ru-RU"/>
        </w:rPr>
        <w:t>/</w:t>
      </w:r>
      <w:r>
        <w:rPr>
          <w:b/>
        </w:rPr>
        <w:t>Adminpa</w:t>
      </w:r>
      <w:r w:rsidRPr="00040577">
        <w:rPr>
          <w:b/>
          <w:lang w:val="ru-RU"/>
        </w:rPr>
        <w:t>55</w:t>
      </w:r>
      <w:r w:rsidRPr="00040577">
        <w:rPr>
          <w:lang w:val="ru-RU"/>
        </w:rPr>
        <w:t xml:space="preserve"> </w:t>
      </w:r>
    </w:p>
    <w:p w:rsidR="0091347E" w:rsidRPr="00040577" w:rsidRDefault="000B26AE">
      <w:pPr>
        <w:pStyle w:val="1"/>
        <w:spacing w:after="112"/>
        <w:ind w:left="-5"/>
        <w:rPr>
          <w:lang w:val="ru-RU"/>
        </w:rPr>
      </w:pPr>
      <w:r w:rsidRPr="00040577">
        <w:rPr>
          <w:sz w:val="24"/>
          <w:lang w:val="ru-RU"/>
        </w:rPr>
        <w:t xml:space="preserve">Часть 1: Настройка, применение и </w:t>
      </w:r>
      <w:r w:rsidRPr="00040577">
        <w:rPr>
          <w:sz w:val="24"/>
          <w:lang w:val="ru-RU"/>
        </w:rPr>
        <w:t xml:space="preserve">проверка расширенного нумерованного списка </w:t>
      </w:r>
      <w:r>
        <w:rPr>
          <w:sz w:val="24"/>
        </w:rPr>
        <w:t>ACL</w:t>
      </w:r>
      <w:r w:rsidRPr="00040577">
        <w:rPr>
          <w:sz w:val="24"/>
          <w:lang w:val="ru-RU"/>
        </w:rPr>
        <w:t xml:space="preserve"> </w:t>
      </w:r>
    </w:p>
    <w:p w:rsidR="0091347E" w:rsidRPr="00040577" w:rsidRDefault="000B26AE">
      <w:pPr>
        <w:ind w:left="355" w:right="91"/>
        <w:rPr>
          <w:lang w:val="ru-RU"/>
        </w:rPr>
      </w:pPr>
      <w:r w:rsidRPr="00040577">
        <w:rPr>
          <w:lang w:val="ru-RU"/>
        </w:rPr>
        <w:t xml:space="preserve">Настройте, примените и проверьте список </w:t>
      </w:r>
      <w:r>
        <w:t>ACL</w:t>
      </w:r>
      <w:r w:rsidRPr="00040577">
        <w:rPr>
          <w:lang w:val="ru-RU"/>
        </w:rPr>
        <w:t xml:space="preserve"> в соответствии со следующей политикой. </w:t>
      </w:r>
    </w:p>
    <w:p w:rsidR="0091347E" w:rsidRPr="00040577" w:rsidRDefault="000B26AE">
      <w:pPr>
        <w:numPr>
          <w:ilvl w:val="0"/>
          <w:numId w:val="2"/>
        </w:numPr>
        <w:spacing w:after="677" w:line="259" w:lineRule="auto"/>
        <w:ind w:right="91" w:hanging="360"/>
        <w:rPr>
          <w:lang w:val="ru-RU"/>
        </w:rPr>
      </w:pPr>
      <w:r w:rsidRPr="00040577">
        <w:rPr>
          <w:lang w:val="ru-RU"/>
        </w:rPr>
        <w:lastRenderedPageBreak/>
        <w:t xml:space="preserve">Разрешен трафик </w:t>
      </w:r>
      <w:r>
        <w:t>SSH</w:t>
      </w:r>
      <w:r w:rsidRPr="00040577">
        <w:rPr>
          <w:lang w:val="ru-RU"/>
        </w:rPr>
        <w:t xml:space="preserve"> с устройств в сети 10.101.117.32/28 к устройствам в сетях 10.101.117.0/27. </w:t>
      </w:r>
    </w:p>
    <w:p w:rsidR="0091347E" w:rsidRPr="00040577" w:rsidRDefault="000B26AE">
      <w:pPr>
        <w:spacing w:after="339" w:line="259" w:lineRule="auto"/>
        <w:ind w:left="-5"/>
        <w:rPr>
          <w:lang w:val="ru-RU"/>
        </w:rPr>
      </w:pPr>
      <w:r w:rsidRPr="00040577">
        <w:rPr>
          <w:sz w:val="14"/>
          <w:lang w:val="ru-RU"/>
        </w:rPr>
        <w:t xml:space="preserve">© </w:t>
      </w:r>
    </w:p>
    <w:p w:rsidR="0091347E" w:rsidRDefault="000B26AE">
      <w:pPr>
        <w:spacing w:after="0" w:line="259" w:lineRule="auto"/>
        <w:ind w:left="-5"/>
      </w:pPr>
      <w:r>
        <w:rPr>
          <w:b/>
        </w:rPr>
        <w:t>Packet</w:t>
      </w:r>
      <w:r w:rsidRPr="00040577">
        <w:rPr>
          <w:b/>
          <w:lang w:val="ru-RU"/>
        </w:rPr>
        <w:t xml:space="preserve"> </w:t>
      </w:r>
      <w:r>
        <w:rPr>
          <w:b/>
        </w:rPr>
        <w:t>Tracer</w:t>
      </w:r>
      <w:r w:rsidRPr="00040577">
        <w:rPr>
          <w:b/>
          <w:lang w:val="ru-RU"/>
        </w:rPr>
        <w:t xml:space="preserve">. Настройка </w:t>
      </w:r>
      <w:r w:rsidRPr="00040577">
        <w:rPr>
          <w:b/>
          <w:lang w:val="ru-RU"/>
        </w:rPr>
        <w:t>расширенных списков контроля доступа (</w:t>
      </w:r>
      <w:r>
        <w:rPr>
          <w:b/>
        </w:rPr>
        <w:t>ACL</w:t>
      </w:r>
      <w:r w:rsidRPr="00040577">
        <w:rPr>
          <w:b/>
          <w:lang w:val="ru-RU"/>
        </w:rPr>
        <w:t xml:space="preserve">). </w:t>
      </w:r>
      <w:r>
        <w:rPr>
          <w:b/>
        </w:rPr>
        <w:t xml:space="preserve">Сценарий 2 </w:t>
      </w:r>
    </w:p>
    <w:p w:rsidR="0091347E" w:rsidRDefault="000B26AE">
      <w:pPr>
        <w:spacing w:after="403" w:line="259" w:lineRule="auto"/>
        <w:ind w:left="-30" w:right="-6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9662" cy="28194"/>
                <wp:effectExtent l="0" t="0" r="0" b="0"/>
                <wp:docPr id="6286" name="Group 6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662" cy="28194"/>
                          <a:chOff x="0" y="0"/>
                          <a:chExt cx="6439662" cy="28194"/>
                        </a:xfrm>
                      </wpg:grpSpPr>
                      <wps:wsp>
                        <wps:cNvPr id="8257" name="Shape 8257"/>
                        <wps:cNvSpPr/>
                        <wps:spPr>
                          <a:xfrm>
                            <a:off x="0" y="0"/>
                            <a:ext cx="6439662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662" h="28194">
                                <a:moveTo>
                                  <a:pt x="0" y="0"/>
                                </a:moveTo>
                                <a:lnTo>
                                  <a:pt x="6439662" y="0"/>
                                </a:lnTo>
                                <a:lnTo>
                                  <a:pt x="6439662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86" style="width:507.06pt;height:2.21997pt;mso-position-horizontal-relative:char;mso-position-vertical-relative:line" coordsize="64396,281">
                <v:shape id="Shape 8258" style="position:absolute;width:64396;height:281;left:0;top:0;" coordsize="6439662,28194" path="m0,0l6439662,0l6439662,28194l0,2819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1347E" w:rsidRPr="00040577" w:rsidRDefault="000B26AE">
      <w:pPr>
        <w:numPr>
          <w:ilvl w:val="0"/>
          <w:numId w:val="2"/>
        </w:numPr>
        <w:spacing w:after="79"/>
        <w:ind w:right="91" w:hanging="360"/>
        <w:rPr>
          <w:lang w:val="ru-RU"/>
        </w:rPr>
      </w:pPr>
      <w:r w:rsidRPr="00040577">
        <w:rPr>
          <w:lang w:val="ru-RU"/>
        </w:rPr>
        <w:t xml:space="preserve">Разрешен трафик </w:t>
      </w:r>
      <w:r>
        <w:t>ICMP</w:t>
      </w:r>
      <w:r w:rsidRPr="00040577">
        <w:rPr>
          <w:lang w:val="ru-RU"/>
        </w:rPr>
        <w:t xml:space="preserve"> от любого источника к любому месту назначения. </w:t>
      </w:r>
    </w:p>
    <w:p w:rsidR="0091347E" w:rsidRPr="00040577" w:rsidRDefault="000B26AE">
      <w:pPr>
        <w:numPr>
          <w:ilvl w:val="0"/>
          <w:numId w:val="2"/>
        </w:numPr>
        <w:spacing w:after="271"/>
        <w:ind w:right="91" w:hanging="360"/>
        <w:rPr>
          <w:lang w:val="ru-RU"/>
        </w:rPr>
      </w:pPr>
      <w:r w:rsidRPr="00040577">
        <w:rPr>
          <w:lang w:val="ru-RU"/>
        </w:rPr>
        <w:t xml:space="preserve">Весь прочий трафик, направляющийся в сети 10.101.117.0/27, блокируется.. </w:t>
      </w:r>
    </w:p>
    <w:p w:rsidR="0091347E" w:rsidRPr="00040577" w:rsidRDefault="000B26AE">
      <w:pPr>
        <w:tabs>
          <w:tab w:val="center" w:pos="2819"/>
        </w:tabs>
        <w:spacing w:after="152" w:line="259" w:lineRule="auto"/>
        <w:ind w:left="-15" w:firstLine="0"/>
        <w:rPr>
          <w:lang w:val="ru-RU"/>
        </w:rPr>
      </w:pPr>
      <w:r w:rsidRPr="00040577">
        <w:rPr>
          <w:b/>
          <w:sz w:val="20"/>
          <w:lang w:val="ru-RU"/>
        </w:rPr>
        <w:t xml:space="preserve">Шаг 1: </w:t>
      </w:r>
      <w:r w:rsidRPr="00040577">
        <w:rPr>
          <w:b/>
          <w:sz w:val="20"/>
          <w:lang w:val="ru-RU"/>
        </w:rPr>
        <w:tab/>
        <w:t xml:space="preserve">Настройте расширенный список </w:t>
      </w:r>
      <w:r>
        <w:rPr>
          <w:b/>
          <w:sz w:val="20"/>
        </w:rPr>
        <w:t>ACL</w:t>
      </w:r>
      <w:r w:rsidRPr="00040577">
        <w:rPr>
          <w:b/>
          <w:sz w:val="20"/>
          <w:lang w:val="ru-RU"/>
        </w:rPr>
        <w:t xml:space="preserve">. </w:t>
      </w:r>
    </w:p>
    <w:p w:rsidR="0091347E" w:rsidRDefault="000B26AE">
      <w:pPr>
        <w:numPr>
          <w:ilvl w:val="0"/>
          <w:numId w:val="3"/>
        </w:numPr>
        <w:ind w:right="91" w:hanging="360"/>
      </w:pPr>
      <w:r w:rsidRPr="00040577">
        <w:rPr>
          <w:lang w:val="ru-RU"/>
        </w:rPr>
        <w:t>В соответств</w:t>
      </w:r>
      <w:r w:rsidRPr="00040577">
        <w:rPr>
          <w:lang w:val="ru-RU"/>
        </w:rPr>
        <w:t xml:space="preserve">ующем режиме настройки на маршрутизаторе </w:t>
      </w:r>
      <w:r>
        <w:t>RTA</w:t>
      </w:r>
      <w:r w:rsidRPr="00040577">
        <w:rPr>
          <w:lang w:val="ru-RU"/>
        </w:rPr>
        <w:t xml:space="preserve"> используйте последний допустимый номер расширенного списка контроля доступа для настройки </w:t>
      </w:r>
      <w:r>
        <w:t>ACL</w:t>
      </w:r>
      <w:r w:rsidRPr="00040577">
        <w:rPr>
          <w:lang w:val="ru-RU"/>
        </w:rPr>
        <w:t xml:space="preserve">. </w:t>
      </w:r>
      <w:r>
        <w:t xml:space="preserve">Создайте первый оператор ACL согласно следующим инструкциям. </w:t>
      </w:r>
    </w:p>
    <w:p w:rsidR="0091347E" w:rsidRDefault="000B26AE">
      <w:pPr>
        <w:numPr>
          <w:ilvl w:val="1"/>
          <w:numId w:val="3"/>
        </w:numPr>
        <w:ind w:right="91" w:hanging="360"/>
      </w:pPr>
      <w:r>
        <w:t xml:space="preserve">Последний номер расширенного списка – 199. </w:t>
      </w:r>
    </w:p>
    <w:p w:rsidR="0091347E" w:rsidRDefault="000B26AE">
      <w:pPr>
        <w:numPr>
          <w:ilvl w:val="1"/>
          <w:numId w:val="3"/>
        </w:numPr>
        <w:ind w:right="91" w:hanging="360"/>
      </w:pPr>
      <w:r>
        <w:t>Протокол</w:t>
      </w:r>
      <w:r>
        <w:t xml:space="preserve"> – TCP. </w:t>
      </w:r>
    </w:p>
    <w:p w:rsidR="0091347E" w:rsidRDefault="000B26AE">
      <w:pPr>
        <w:numPr>
          <w:ilvl w:val="1"/>
          <w:numId w:val="3"/>
        </w:numPr>
        <w:ind w:right="91" w:hanging="360"/>
      </w:pPr>
      <w:r>
        <w:t xml:space="preserve">Сеть источника – 10.101.117.32. </w:t>
      </w:r>
    </w:p>
    <w:p w:rsidR="0091347E" w:rsidRPr="00040577" w:rsidRDefault="000B26AE">
      <w:pPr>
        <w:numPr>
          <w:ilvl w:val="1"/>
          <w:numId w:val="3"/>
        </w:numPr>
        <w:ind w:right="91" w:hanging="360"/>
        <w:rPr>
          <w:lang w:val="ru-RU"/>
        </w:rPr>
      </w:pPr>
      <w:r w:rsidRPr="00040577">
        <w:rPr>
          <w:lang w:val="ru-RU"/>
        </w:rPr>
        <w:t xml:space="preserve">Чтобы определить шаблонную маску, можно вычесть 255.255.255.240 из 255.255.255.255. </w:t>
      </w:r>
    </w:p>
    <w:p w:rsidR="0091347E" w:rsidRDefault="000B26AE">
      <w:pPr>
        <w:numPr>
          <w:ilvl w:val="1"/>
          <w:numId w:val="3"/>
        </w:numPr>
        <w:ind w:right="91" w:hanging="360"/>
      </w:pPr>
      <w:r>
        <w:t xml:space="preserve">Сеть назначения – 10.101.117.0. </w:t>
      </w:r>
    </w:p>
    <w:p w:rsidR="0091347E" w:rsidRPr="00040577" w:rsidRDefault="000B26AE">
      <w:pPr>
        <w:numPr>
          <w:ilvl w:val="1"/>
          <w:numId w:val="3"/>
        </w:numPr>
        <w:ind w:right="91" w:hanging="360"/>
        <w:rPr>
          <w:lang w:val="ru-RU"/>
        </w:rPr>
      </w:pPr>
      <w:r w:rsidRPr="00040577">
        <w:rPr>
          <w:lang w:val="ru-RU"/>
        </w:rPr>
        <w:t xml:space="preserve">Чтобы определить шаблонную маску, можно вычесть 255.255.255.224 из 255.255.255.255. </w:t>
      </w:r>
    </w:p>
    <w:p w:rsidR="0091347E" w:rsidRDefault="000B26AE">
      <w:pPr>
        <w:numPr>
          <w:ilvl w:val="1"/>
          <w:numId w:val="3"/>
        </w:numPr>
        <w:ind w:right="91" w:hanging="360"/>
      </w:pPr>
      <w:r>
        <w:t xml:space="preserve">Протокол – </w:t>
      </w:r>
      <w:r>
        <w:t xml:space="preserve">SSH (порт 22). </w:t>
      </w:r>
    </w:p>
    <w:p w:rsidR="0091347E" w:rsidRDefault="000B26AE">
      <w:pPr>
        <w:spacing w:after="95"/>
        <w:ind w:left="730" w:right="91"/>
      </w:pPr>
      <w:r>
        <w:t xml:space="preserve">Каков первый оператор ACL? </w:t>
      </w:r>
    </w:p>
    <w:p w:rsidR="0091347E" w:rsidRDefault="000B26AE">
      <w:pPr>
        <w:ind w:left="730" w:right="91"/>
      </w:pPr>
      <w:r>
        <w:t xml:space="preserve">____________________________________________________________________________________ </w:t>
      </w:r>
    </w:p>
    <w:p w:rsidR="0091347E" w:rsidRDefault="000B26AE">
      <w:pPr>
        <w:numPr>
          <w:ilvl w:val="0"/>
          <w:numId w:val="3"/>
        </w:numPr>
        <w:spacing w:after="94"/>
        <w:ind w:right="91" w:hanging="360"/>
      </w:pPr>
      <w:r w:rsidRPr="00040577">
        <w:rPr>
          <w:lang w:val="ru-RU"/>
        </w:rPr>
        <w:t xml:space="preserve">Трафик </w:t>
      </w:r>
      <w:r>
        <w:t>ICMP</w:t>
      </w:r>
      <w:r w:rsidRPr="00040577">
        <w:rPr>
          <w:lang w:val="ru-RU"/>
        </w:rPr>
        <w:t xml:space="preserve"> разрешен, требуется второй оператор </w:t>
      </w:r>
      <w:r>
        <w:t>ACL</w:t>
      </w:r>
      <w:r w:rsidRPr="00040577">
        <w:rPr>
          <w:lang w:val="ru-RU"/>
        </w:rPr>
        <w:t xml:space="preserve">. Используйте тот же </w:t>
      </w:r>
      <w:r w:rsidRPr="00040577">
        <w:rPr>
          <w:lang w:val="ru-RU"/>
        </w:rPr>
        <w:t xml:space="preserve">номер списка контроля доступа для разрешения всего трафика </w:t>
      </w:r>
      <w:r>
        <w:t>ICMP</w:t>
      </w:r>
      <w:r w:rsidRPr="00040577">
        <w:rPr>
          <w:lang w:val="ru-RU"/>
        </w:rPr>
        <w:t xml:space="preserve">, независимо от адресов источника и назначения. </w:t>
      </w:r>
      <w:r>
        <w:t xml:space="preserve">Каков второй оператор ACL? (Подсказка. Используйте ключевые слова </w:t>
      </w:r>
      <w:r>
        <w:rPr>
          <w:b/>
        </w:rPr>
        <w:t>any</w:t>
      </w:r>
      <w:r>
        <w:t xml:space="preserve">.) </w:t>
      </w:r>
    </w:p>
    <w:p w:rsidR="0091347E" w:rsidRDefault="000B26AE">
      <w:pPr>
        <w:ind w:left="730" w:right="91"/>
      </w:pPr>
      <w:r>
        <w:t>________________________________________________________________________</w:t>
      </w:r>
      <w:r>
        <w:t xml:space="preserve">____________ </w:t>
      </w:r>
    </w:p>
    <w:p w:rsidR="0091347E" w:rsidRDefault="000B26AE">
      <w:pPr>
        <w:numPr>
          <w:ilvl w:val="0"/>
          <w:numId w:val="3"/>
        </w:numPr>
        <w:spacing w:after="275"/>
        <w:ind w:right="91" w:hanging="360"/>
        <w:rPr>
          <w:lang w:val="ru-RU"/>
        </w:rPr>
      </w:pPr>
      <w:r w:rsidRPr="00040577">
        <w:rPr>
          <w:lang w:val="ru-RU"/>
        </w:rPr>
        <w:t xml:space="preserve">Весь прочий </w:t>
      </w:r>
      <w:r>
        <w:t>IP</w:t>
      </w:r>
      <w:r w:rsidRPr="00040577">
        <w:rPr>
          <w:lang w:val="ru-RU"/>
        </w:rPr>
        <w:t xml:space="preserve">-трафик отклоняется по умолчанию. </w:t>
      </w:r>
    </w:p>
    <w:p w:rsidR="00040577" w:rsidRPr="00040577" w:rsidRDefault="00040577" w:rsidP="00040577">
      <w:pPr>
        <w:numPr>
          <w:ilvl w:val="0"/>
          <w:numId w:val="3"/>
        </w:numPr>
        <w:spacing w:after="275"/>
        <w:ind w:right="91" w:hanging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6358F86" wp14:editId="5A8CB0BE">
            <wp:extent cx="449580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7E" w:rsidRPr="00040577" w:rsidRDefault="000B26AE">
      <w:pPr>
        <w:tabs>
          <w:tab w:val="center" w:pos="2850"/>
        </w:tabs>
        <w:spacing w:after="152" w:line="259" w:lineRule="auto"/>
        <w:ind w:left="-15" w:firstLine="0"/>
        <w:rPr>
          <w:lang w:val="ru-RU"/>
        </w:rPr>
      </w:pPr>
      <w:r w:rsidRPr="00040577">
        <w:rPr>
          <w:b/>
          <w:sz w:val="20"/>
          <w:lang w:val="ru-RU"/>
        </w:rPr>
        <w:t xml:space="preserve">Шаг 2: </w:t>
      </w:r>
      <w:r w:rsidRPr="00040577">
        <w:rPr>
          <w:b/>
          <w:sz w:val="20"/>
          <w:lang w:val="ru-RU"/>
        </w:rPr>
        <w:tab/>
        <w:t xml:space="preserve">Примените расширенный список </w:t>
      </w:r>
      <w:r>
        <w:rPr>
          <w:b/>
          <w:sz w:val="20"/>
        </w:rPr>
        <w:t>ACL</w:t>
      </w:r>
      <w:r w:rsidRPr="00040577">
        <w:rPr>
          <w:b/>
          <w:sz w:val="20"/>
          <w:lang w:val="ru-RU"/>
        </w:rPr>
        <w:t xml:space="preserve">. </w:t>
      </w:r>
    </w:p>
    <w:p w:rsidR="0091347E" w:rsidRDefault="000B26AE">
      <w:pPr>
        <w:ind w:left="355" w:right="91"/>
        <w:rPr>
          <w:lang w:val="ru-RU"/>
        </w:rPr>
      </w:pPr>
      <w:r w:rsidRPr="00040577">
        <w:rPr>
          <w:lang w:val="ru-RU"/>
        </w:rPr>
        <w:t xml:space="preserve">Как правило, расширенные списки </w:t>
      </w:r>
      <w:r>
        <w:t>ACL</w:t>
      </w:r>
      <w:r w:rsidRPr="00040577">
        <w:rPr>
          <w:lang w:val="ru-RU"/>
        </w:rPr>
        <w:t xml:space="preserve"> размещаются рядом с источником. Но поскольку список доступа 199 затрагивает трафик, поступающий из сетей 10.101.11</w:t>
      </w:r>
      <w:r w:rsidRPr="00040577">
        <w:rPr>
          <w:lang w:val="ru-RU"/>
        </w:rPr>
        <w:t xml:space="preserve">7.48/29 и 10.101.117.32/28, лучше всего разместить этот список </w:t>
      </w:r>
      <w:r>
        <w:t>ACL</w:t>
      </w:r>
      <w:r w:rsidRPr="00040577">
        <w:rPr>
          <w:lang w:val="ru-RU"/>
        </w:rPr>
        <w:t xml:space="preserve"> на интерфейсе </w:t>
      </w:r>
      <w:r>
        <w:t>Gigabit</w:t>
      </w:r>
      <w:r w:rsidRPr="00040577">
        <w:rPr>
          <w:lang w:val="ru-RU"/>
        </w:rPr>
        <w:t xml:space="preserve"> </w:t>
      </w:r>
      <w:r>
        <w:t>Ethernet</w:t>
      </w:r>
      <w:r w:rsidRPr="00040577">
        <w:rPr>
          <w:lang w:val="ru-RU"/>
        </w:rPr>
        <w:t xml:space="preserve"> 0/2 в исходящем направлении. Какая команда позволяет применить </w:t>
      </w:r>
      <w:r>
        <w:t>ACL</w:t>
      </w:r>
      <w:r w:rsidRPr="00040577">
        <w:rPr>
          <w:lang w:val="ru-RU"/>
        </w:rPr>
        <w:t xml:space="preserve"> 199 к интерфейсу </w:t>
      </w:r>
      <w:r>
        <w:t>Gigabit</w:t>
      </w:r>
      <w:r w:rsidRPr="00040577">
        <w:rPr>
          <w:lang w:val="ru-RU"/>
        </w:rPr>
        <w:t xml:space="preserve"> </w:t>
      </w:r>
      <w:r>
        <w:t>Ethernet</w:t>
      </w:r>
      <w:r w:rsidRPr="00040577">
        <w:rPr>
          <w:lang w:val="ru-RU"/>
        </w:rPr>
        <w:t xml:space="preserve"> 0/2? </w:t>
      </w:r>
    </w:p>
    <w:p w:rsidR="00040577" w:rsidRPr="00040577" w:rsidRDefault="00040577" w:rsidP="00040577">
      <w:pPr>
        <w:ind w:left="355" w:right="91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7B60567" wp14:editId="7850E4BF">
            <wp:extent cx="358140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7E" w:rsidRPr="00040577" w:rsidRDefault="000B26AE">
      <w:pPr>
        <w:spacing w:after="212" w:line="259" w:lineRule="auto"/>
        <w:ind w:left="360" w:firstLine="0"/>
        <w:rPr>
          <w:lang w:val="ru-RU"/>
        </w:rPr>
      </w:pPr>
      <w:r w:rsidRPr="00040577">
        <w:rPr>
          <w:sz w:val="20"/>
          <w:lang w:val="ru-RU"/>
        </w:rPr>
        <w:t>___________________________________________________</w:t>
      </w:r>
      <w:r w:rsidRPr="00040577">
        <w:rPr>
          <w:sz w:val="20"/>
          <w:lang w:val="ru-RU"/>
        </w:rPr>
        <w:t>____________________________</w:t>
      </w:r>
      <w:r w:rsidRPr="00040577">
        <w:rPr>
          <w:rFonts w:ascii="Courier New" w:eastAsia="Courier New" w:hAnsi="Courier New" w:cs="Courier New"/>
          <w:sz w:val="28"/>
          <w:vertAlign w:val="subscript"/>
          <w:lang w:val="ru-RU"/>
        </w:rPr>
        <w:t xml:space="preserve"> </w:t>
      </w:r>
    </w:p>
    <w:p w:rsidR="0091347E" w:rsidRPr="00040577" w:rsidRDefault="000B26AE">
      <w:pPr>
        <w:tabs>
          <w:tab w:val="center" w:pos="3488"/>
        </w:tabs>
        <w:spacing w:after="152" w:line="259" w:lineRule="auto"/>
        <w:ind w:left="-15" w:firstLine="0"/>
        <w:rPr>
          <w:lang w:val="ru-RU"/>
        </w:rPr>
      </w:pPr>
      <w:r w:rsidRPr="00040577">
        <w:rPr>
          <w:b/>
          <w:sz w:val="20"/>
          <w:lang w:val="ru-RU"/>
        </w:rPr>
        <w:t xml:space="preserve">Шаг 3: </w:t>
      </w:r>
      <w:r w:rsidRPr="00040577">
        <w:rPr>
          <w:b/>
          <w:sz w:val="20"/>
          <w:lang w:val="ru-RU"/>
        </w:rPr>
        <w:tab/>
        <w:t xml:space="preserve">Проверьте реализацию расширенного списка </w:t>
      </w:r>
      <w:r>
        <w:rPr>
          <w:b/>
          <w:sz w:val="20"/>
        </w:rPr>
        <w:t>ACL</w:t>
      </w:r>
      <w:r w:rsidRPr="00040577">
        <w:rPr>
          <w:b/>
          <w:sz w:val="20"/>
          <w:lang w:val="ru-RU"/>
        </w:rPr>
        <w:t xml:space="preserve">. </w:t>
      </w:r>
    </w:p>
    <w:p w:rsidR="0091347E" w:rsidRDefault="000B26AE">
      <w:pPr>
        <w:numPr>
          <w:ilvl w:val="0"/>
          <w:numId w:val="4"/>
        </w:numPr>
        <w:ind w:right="91" w:hanging="360"/>
        <w:rPr>
          <w:lang w:val="ru-RU"/>
        </w:rPr>
      </w:pPr>
      <w:r w:rsidRPr="00040577">
        <w:rPr>
          <w:lang w:val="ru-RU"/>
        </w:rPr>
        <w:t xml:space="preserve">Отправьте эхо-запрос с компьютера </w:t>
      </w:r>
      <w:r>
        <w:rPr>
          <w:b/>
        </w:rPr>
        <w:t>PCB</w:t>
      </w:r>
      <w:r w:rsidRPr="00040577">
        <w:rPr>
          <w:lang w:val="ru-RU"/>
        </w:rPr>
        <w:t xml:space="preserve"> на все прочие </w:t>
      </w:r>
      <w:r>
        <w:t>IP</w:t>
      </w:r>
      <w:r w:rsidRPr="00040577">
        <w:rPr>
          <w:lang w:val="ru-RU"/>
        </w:rPr>
        <w:t xml:space="preserve">-адреса в сети. Если эхо-запросы завершаются неудачно, проверьте </w:t>
      </w:r>
      <w:r>
        <w:t>IP</w:t>
      </w:r>
      <w:r w:rsidRPr="00040577">
        <w:rPr>
          <w:lang w:val="ru-RU"/>
        </w:rPr>
        <w:t xml:space="preserve">-адреса, прежде чем продолжить. </w:t>
      </w:r>
    </w:p>
    <w:p w:rsidR="00040577" w:rsidRPr="00040577" w:rsidRDefault="00040577" w:rsidP="00040577">
      <w:pPr>
        <w:ind w:left="705" w:right="91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C0A16DC" wp14:editId="2DDF3EB8">
            <wp:extent cx="5191125" cy="4972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7E" w:rsidRPr="00040577" w:rsidRDefault="000B26AE">
      <w:pPr>
        <w:numPr>
          <w:ilvl w:val="0"/>
          <w:numId w:val="4"/>
        </w:numPr>
        <w:spacing w:after="81"/>
        <w:ind w:right="91" w:hanging="360"/>
        <w:rPr>
          <w:lang w:val="ru-RU"/>
        </w:rPr>
      </w:pPr>
      <w:r w:rsidRPr="00040577">
        <w:rPr>
          <w:lang w:val="ru-RU"/>
        </w:rPr>
        <w:t xml:space="preserve">Установите </w:t>
      </w:r>
      <w:r>
        <w:t>SSH</w:t>
      </w:r>
      <w:r w:rsidRPr="00040577">
        <w:rPr>
          <w:lang w:val="ru-RU"/>
        </w:rPr>
        <w:t>-</w:t>
      </w:r>
      <w:r w:rsidRPr="00040577">
        <w:rPr>
          <w:lang w:val="ru-RU"/>
        </w:rPr>
        <w:t xml:space="preserve">подключение с компьютера </w:t>
      </w:r>
      <w:r>
        <w:rPr>
          <w:b/>
        </w:rPr>
        <w:t>PCB</w:t>
      </w:r>
      <w:r w:rsidRPr="00040577">
        <w:rPr>
          <w:lang w:val="ru-RU"/>
        </w:rPr>
        <w:t xml:space="preserve"> к коммутатору </w:t>
      </w:r>
      <w:r>
        <w:rPr>
          <w:b/>
        </w:rPr>
        <w:t>SWC</w:t>
      </w:r>
      <w:r w:rsidRPr="00040577">
        <w:rPr>
          <w:lang w:val="ru-RU"/>
        </w:rPr>
        <w:t xml:space="preserve">. Имя пользователя – </w:t>
      </w:r>
      <w:r>
        <w:rPr>
          <w:b/>
        </w:rPr>
        <w:t>Admin</w:t>
      </w:r>
      <w:r w:rsidRPr="00040577">
        <w:rPr>
          <w:lang w:val="ru-RU"/>
        </w:rPr>
        <w:t xml:space="preserve">, пароль – </w:t>
      </w:r>
      <w:r>
        <w:rPr>
          <w:b/>
        </w:rPr>
        <w:t>Adminpa</w:t>
      </w:r>
      <w:r w:rsidRPr="00040577">
        <w:rPr>
          <w:b/>
          <w:lang w:val="ru-RU"/>
        </w:rPr>
        <w:t>55</w:t>
      </w:r>
      <w:r w:rsidRPr="00040577">
        <w:rPr>
          <w:lang w:val="ru-RU"/>
        </w:rPr>
        <w:t xml:space="preserve">. </w:t>
      </w:r>
    </w:p>
    <w:p w:rsidR="0091347E" w:rsidRDefault="000B26AE">
      <w:pPr>
        <w:spacing w:after="143" w:line="265" w:lineRule="auto"/>
        <w:ind w:left="71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PC&gt; </w:t>
      </w:r>
      <w:r>
        <w:rPr>
          <w:rFonts w:ascii="Courier New" w:eastAsia="Courier New" w:hAnsi="Courier New" w:cs="Courier New"/>
          <w:b/>
        </w:rPr>
        <w:t>ssh -l Admin 10.101.117.2</w:t>
      </w:r>
      <w:r>
        <w:rPr>
          <w:rFonts w:ascii="Courier New" w:eastAsia="Courier New" w:hAnsi="Courier New" w:cs="Courier New"/>
        </w:rPr>
        <w:t xml:space="preserve"> </w:t>
      </w:r>
    </w:p>
    <w:p w:rsidR="00040577" w:rsidRDefault="00040577" w:rsidP="00040577">
      <w:pPr>
        <w:spacing w:after="143" w:line="265" w:lineRule="auto"/>
        <w:ind w:left="715"/>
        <w:jc w:val="center"/>
      </w:pPr>
      <w:r>
        <w:rPr>
          <w:noProof/>
        </w:rPr>
        <w:drawing>
          <wp:inline distT="0" distB="0" distL="0" distR="0" wp14:anchorId="4B011232" wp14:editId="291ED3DD">
            <wp:extent cx="227647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7E" w:rsidRPr="00040577" w:rsidRDefault="000B26AE">
      <w:pPr>
        <w:numPr>
          <w:ilvl w:val="0"/>
          <w:numId w:val="4"/>
        </w:numPr>
        <w:ind w:right="91" w:hanging="360"/>
        <w:rPr>
          <w:lang w:val="ru-RU"/>
        </w:rPr>
      </w:pPr>
      <w:r w:rsidRPr="00040577">
        <w:rPr>
          <w:lang w:val="ru-RU"/>
        </w:rPr>
        <w:t xml:space="preserve">Выйдите из </w:t>
      </w:r>
      <w:r>
        <w:t>SSH</w:t>
      </w:r>
      <w:r w:rsidRPr="00040577">
        <w:rPr>
          <w:lang w:val="ru-RU"/>
        </w:rPr>
        <w:t xml:space="preserve">-сеанса с коммутатором </w:t>
      </w:r>
      <w:r>
        <w:t>SWC</w:t>
      </w:r>
      <w:r w:rsidRPr="00040577">
        <w:rPr>
          <w:lang w:val="ru-RU"/>
        </w:rPr>
        <w:t xml:space="preserve">. </w:t>
      </w:r>
    </w:p>
    <w:p w:rsidR="0091347E" w:rsidRDefault="000B26AE">
      <w:pPr>
        <w:numPr>
          <w:ilvl w:val="0"/>
          <w:numId w:val="4"/>
        </w:numPr>
        <w:ind w:right="91" w:hanging="360"/>
        <w:rPr>
          <w:lang w:val="ru-RU"/>
        </w:rPr>
      </w:pPr>
      <w:r w:rsidRPr="00040577">
        <w:rPr>
          <w:lang w:val="ru-RU"/>
        </w:rPr>
        <w:t xml:space="preserve">Отправьте эхо-запрос с компьютера </w:t>
      </w:r>
      <w:r>
        <w:rPr>
          <w:b/>
        </w:rPr>
        <w:t>PCA</w:t>
      </w:r>
      <w:r w:rsidRPr="00040577">
        <w:rPr>
          <w:lang w:val="ru-RU"/>
        </w:rPr>
        <w:t xml:space="preserve"> на все прочие </w:t>
      </w:r>
      <w:r>
        <w:t>IP</w:t>
      </w:r>
      <w:r w:rsidRPr="00040577">
        <w:rPr>
          <w:lang w:val="ru-RU"/>
        </w:rPr>
        <w:t xml:space="preserve">-адреса в сети. Если эхо-запросы </w:t>
      </w:r>
      <w:r w:rsidRPr="00040577">
        <w:rPr>
          <w:lang w:val="ru-RU"/>
        </w:rPr>
        <w:t xml:space="preserve">завершаются неудачно, проверьте </w:t>
      </w:r>
      <w:r>
        <w:t>IP</w:t>
      </w:r>
      <w:r w:rsidRPr="00040577">
        <w:rPr>
          <w:lang w:val="ru-RU"/>
        </w:rPr>
        <w:t xml:space="preserve">-адреса, прежде чем продолжить. </w:t>
      </w:r>
    </w:p>
    <w:p w:rsidR="0082094F" w:rsidRPr="00040577" w:rsidRDefault="0082094F" w:rsidP="0082094F">
      <w:pPr>
        <w:ind w:left="705" w:right="91"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1729D7C" wp14:editId="388440AE">
            <wp:extent cx="5267325" cy="5553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7E" w:rsidRDefault="000B26AE">
      <w:pPr>
        <w:numPr>
          <w:ilvl w:val="0"/>
          <w:numId w:val="4"/>
        </w:numPr>
        <w:ind w:right="91" w:hanging="360"/>
        <w:rPr>
          <w:lang w:val="ru-RU"/>
        </w:rPr>
      </w:pPr>
      <w:r w:rsidRPr="00040577">
        <w:rPr>
          <w:lang w:val="ru-RU"/>
        </w:rPr>
        <w:t xml:space="preserve">Установите </w:t>
      </w:r>
      <w:r>
        <w:t>SSH</w:t>
      </w:r>
      <w:r w:rsidRPr="00040577">
        <w:rPr>
          <w:lang w:val="ru-RU"/>
        </w:rPr>
        <w:t xml:space="preserve">-подключение с компьютера </w:t>
      </w:r>
      <w:r>
        <w:rPr>
          <w:b/>
        </w:rPr>
        <w:t>PCA</w:t>
      </w:r>
      <w:r w:rsidRPr="00040577">
        <w:rPr>
          <w:lang w:val="ru-RU"/>
        </w:rPr>
        <w:t xml:space="preserve"> к коммутатору </w:t>
      </w:r>
      <w:r>
        <w:rPr>
          <w:b/>
        </w:rPr>
        <w:t>SWC</w:t>
      </w:r>
      <w:r w:rsidRPr="00040577">
        <w:rPr>
          <w:lang w:val="ru-RU"/>
        </w:rPr>
        <w:t xml:space="preserve">. В соответствии со списком контроля доступа маршрутизатор отклоняет подключение. </w:t>
      </w:r>
    </w:p>
    <w:p w:rsidR="0082094F" w:rsidRPr="00040577" w:rsidRDefault="0082094F" w:rsidP="0082094F">
      <w:pPr>
        <w:ind w:left="705" w:right="91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A1B98E0" wp14:editId="6FC4AA1B">
            <wp:extent cx="2276475" cy="523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7E" w:rsidRPr="00040577" w:rsidRDefault="000B26AE">
      <w:pPr>
        <w:numPr>
          <w:ilvl w:val="0"/>
          <w:numId w:val="4"/>
        </w:numPr>
        <w:ind w:right="91" w:hanging="360"/>
        <w:rPr>
          <w:lang w:val="ru-RU"/>
        </w:rPr>
      </w:pPr>
      <w:r w:rsidRPr="00040577">
        <w:rPr>
          <w:lang w:val="ru-RU"/>
        </w:rPr>
        <w:t xml:space="preserve">Установите </w:t>
      </w:r>
      <w:r>
        <w:t>SSH</w:t>
      </w:r>
      <w:r w:rsidRPr="00040577">
        <w:rPr>
          <w:lang w:val="ru-RU"/>
        </w:rPr>
        <w:t xml:space="preserve">-подключение с компьютера </w:t>
      </w:r>
      <w:r>
        <w:rPr>
          <w:b/>
        </w:rPr>
        <w:t>PCA</w:t>
      </w:r>
      <w:r w:rsidRPr="00040577">
        <w:rPr>
          <w:lang w:val="ru-RU"/>
        </w:rPr>
        <w:t xml:space="preserve"> к</w:t>
      </w:r>
      <w:r w:rsidRPr="00040577">
        <w:rPr>
          <w:lang w:val="ru-RU"/>
        </w:rPr>
        <w:t xml:space="preserve"> коммутатору </w:t>
      </w:r>
      <w:r>
        <w:rPr>
          <w:b/>
        </w:rPr>
        <w:t>SWB</w:t>
      </w:r>
      <w:r w:rsidRPr="00040577">
        <w:rPr>
          <w:lang w:val="ru-RU"/>
        </w:rPr>
        <w:t xml:space="preserve">. Список контроля доступа размещен на интерфейсе </w:t>
      </w:r>
      <w:r>
        <w:rPr>
          <w:b/>
        </w:rPr>
        <w:t>G</w:t>
      </w:r>
      <w:r w:rsidRPr="00040577">
        <w:rPr>
          <w:b/>
          <w:lang w:val="ru-RU"/>
        </w:rPr>
        <w:t>0/2</w:t>
      </w:r>
      <w:r w:rsidRPr="00040577">
        <w:rPr>
          <w:lang w:val="ru-RU"/>
        </w:rPr>
        <w:t xml:space="preserve"> и не влияет на это подключение. Имя пользователя – </w:t>
      </w:r>
      <w:r>
        <w:rPr>
          <w:b/>
        </w:rPr>
        <w:t>Admin</w:t>
      </w:r>
      <w:r w:rsidRPr="00040577">
        <w:rPr>
          <w:lang w:val="ru-RU"/>
        </w:rPr>
        <w:t xml:space="preserve">, пароль – </w:t>
      </w:r>
      <w:r>
        <w:rPr>
          <w:b/>
        </w:rPr>
        <w:t>Adminpa</w:t>
      </w:r>
      <w:r w:rsidRPr="00040577">
        <w:rPr>
          <w:b/>
          <w:lang w:val="ru-RU"/>
        </w:rPr>
        <w:t>55</w:t>
      </w:r>
      <w:r w:rsidRPr="00040577">
        <w:rPr>
          <w:lang w:val="ru-RU"/>
        </w:rPr>
        <w:t xml:space="preserve">. </w:t>
      </w:r>
    </w:p>
    <w:p w:rsidR="0091347E" w:rsidRPr="00040577" w:rsidRDefault="000B26AE">
      <w:pPr>
        <w:numPr>
          <w:ilvl w:val="0"/>
          <w:numId w:val="4"/>
        </w:numPr>
        <w:spacing w:after="76"/>
        <w:ind w:right="91" w:hanging="360"/>
        <w:rPr>
          <w:lang w:val="ru-RU"/>
        </w:rPr>
      </w:pPr>
      <w:r w:rsidRPr="00040577">
        <w:rPr>
          <w:lang w:val="ru-RU"/>
        </w:rPr>
        <w:t xml:space="preserve">Войдите на коммутатор </w:t>
      </w:r>
      <w:r>
        <w:rPr>
          <w:b/>
        </w:rPr>
        <w:t>SWB</w:t>
      </w:r>
      <w:r w:rsidRPr="00040577">
        <w:rPr>
          <w:b/>
          <w:lang w:val="ru-RU"/>
        </w:rPr>
        <w:t xml:space="preserve"> </w:t>
      </w:r>
      <w:r w:rsidRPr="00040577">
        <w:rPr>
          <w:lang w:val="ru-RU"/>
        </w:rPr>
        <w:t>и</w:t>
      </w:r>
      <w:r w:rsidRPr="00040577">
        <w:rPr>
          <w:b/>
          <w:lang w:val="ru-RU"/>
        </w:rPr>
        <w:t xml:space="preserve"> </w:t>
      </w:r>
      <w:r w:rsidRPr="00040577">
        <w:rPr>
          <w:lang w:val="ru-RU"/>
        </w:rPr>
        <w:t>не</w:t>
      </w:r>
      <w:r w:rsidRPr="00040577">
        <w:rPr>
          <w:b/>
          <w:lang w:val="ru-RU"/>
        </w:rPr>
        <w:t xml:space="preserve"> </w:t>
      </w:r>
      <w:r w:rsidRPr="00040577">
        <w:rPr>
          <w:lang w:val="ru-RU"/>
        </w:rPr>
        <w:t xml:space="preserve">выходите из системы. Установите </w:t>
      </w:r>
      <w:r>
        <w:t>SSH</w:t>
      </w:r>
      <w:r w:rsidRPr="00040577">
        <w:rPr>
          <w:lang w:val="ru-RU"/>
        </w:rPr>
        <w:t xml:space="preserve">-подключение к коммутатору </w:t>
      </w:r>
      <w:r>
        <w:rPr>
          <w:b/>
        </w:rPr>
        <w:t>SWC</w:t>
      </w:r>
      <w:r w:rsidRPr="00040577">
        <w:rPr>
          <w:lang w:val="ru-RU"/>
        </w:rPr>
        <w:t xml:space="preserve"> в привилег</w:t>
      </w:r>
      <w:r w:rsidRPr="00040577">
        <w:rPr>
          <w:lang w:val="ru-RU"/>
        </w:rPr>
        <w:t xml:space="preserve">ированном режиме. </w:t>
      </w:r>
    </w:p>
    <w:p w:rsidR="0091347E" w:rsidRDefault="000B26AE">
      <w:pPr>
        <w:spacing w:after="815" w:line="265" w:lineRule="auto"/>
        <w:ind w:left="71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SWB# </w:t>
      </w:r>
      <w:r>
        <w:rPr>
          <w:rFonts w:ascii="Courier New" w:eastAsia="Courier New" w:hAnsi="Courier New" w:cs="Courier New"/>
          <w:b/>
        </w:rPr>
        <w:t>ssh -l Admin 10.101.117.2</w:t>
      </w:r>
      <w:r>
        <w:rPr>
          <w:rFonts w:ascii="Courier New" w:eastAsia="Courier New" w:hAnsi="Courier New" w:cs="Courier New"/>
        </w:rPr>
        <w:t xml:space="preserve"> </w:t>
      </w:r>
    </w:p>
    <w:p w:rsidR="0082094F" w:rsidRDefault="0082094F">
      <w:pPr>
        <w:spacing w:after="815" w:line="265" w:lineRule="auto"/>
        <w:ind w:left="715"/>
      </w:pPr>
      <w:r>
        <w:rPr>
          <w:noProof/>
        </w:rPr>
        <w:lastRenderedPageBreak/>
        <w:drawing>
          <wp:inline distT="0" distB="0" distL="0" distR="0" wp14:anchorId="6C80ADAF" wp14:editId="79E020E8">
            <wp:extent cx="3162300" cy="3209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7E" w:rsidRDefault="000B26AE">
      <w:pPr>
        <w:spacing w:after="339" w:line="259" w:lineRule="auto"/>
        <w:ind w:left="-5"/>
      </w:pPr>
      <w:r>
        <w:rPr>
          <w:sz w:val="14"/>
        </w:rPr>
        <w:t xml:space="preserve">© </w:t>
      </w:r>
    </w:p>
    <w:p w:rsidR="0091347E" w:rsidRDefault="000B26AE">
      <w:pPr>
        <w:spacing w:after="0" w:line="259" w:lineRule="auto"/>
        <w:ind w:left="-5"/>
      </w:pPr>
      <w:r>
        <w:rPr>
          <w:b/>
        </w:rPr>
        <w:t xml:space="preserve">Packet Tracer. </w:t>
      </w:r>
      <w:r w:rsidRPr="00040577">
        <w:rPr>
          <w:b/>
          <w:lang w:val="ru-RU"/>
        </w:rPr>
        <w:t>Настройка расширенных списков контроля доступа (</w:t>
      </w:r>
      <w:r>
        <w:rPr>
          <w:b/>
        </w:rPr>
        <w:t>ACL</w:t>
      </w:r>
      <w:r w:rsidRPr="00040577">
        <w:rPr>
          <w:b/>
          <w:lang w:val="ru-RU"/>
        </w:rPr>
        <w:t xml:space="preserve">). </w:t>
      </w:r>
      <w:r>
        <w:rPr>
          <w:b/>
        </w:rPr>
        <w:t xml:space="preserve">Сценарий 2 </w:t>
      </w:r>
    </w:p>
    <w:p w:rsidR="0091347E" w:rsidRDefault="000B26AE">
      <w:pPr>
        <w:spacing w:after="405" w:line="259" w:lineRule="auto"/>
        <w:ind w:left="-30" w:right="-6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9662" cy="28194"/>
                <wp:effectExtent l="0" t="0" r="0" b="0"/>
                <wp:docPr id="7545" name="Group 7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662" cy="28194"/>
                          <a:chOff x="0" y="0"/>
                          <a:chExt cx="6439662" cy="28194"/>
                        </a:xfrm>
                      </wpg:grpSpPr>
                      <wps:wsp>
                        <wps:cNvPr id="8259" name="Shape 8259"/>
                        <wps:cNvSpPr/>
                        <wps:spPr>
                          <a:xfrm>
                            <a:off x="0" y="0"/>
                            <a:ext cx="6439662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662" h="28194">
                                <a:moveTo>
                                  <a:pt x="0" y="0"/>
                                </a:moveTo>
                                <a:lnTo>
                                  <a:pt x="6439662" y="0"/>
                                </a:lnTo>
                                <a:lnTo>
                                  <a:pt x="6439662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45" style="width:507.06pt;height:2.21997pt;mso-position-horizontal-relative:char;mso-position-vertical-relative:line" coordsize="64396,281">
                <v:shape id="Shape 8260" style="position:absolute;width:64396;height:281;left:0;top:0;" coordsize="6439662,28194" path="m0,0l6439662,0l6439662,28194l0,2819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1347E" w:rsidRDefault="000B26AE">
      <w:pPr>
        <w:pStyle w:val="1"/>
        <w:spacing w:after="112"/>
        <w:ind w:left="-5"/>
      </w:pPr>
      <w:r>
        <w:rPr>
          <w:sz w:val="24"/>
        </w:rPr>
        <w:t xml:space="preserve">Часть 2: Вопросы для повторения </w:t>
      </w:r>
    </w:p>
    <w:p w:rsidR="0091347E" w:rsidRPr="00040577" w:rsidRDefault="000B26AE">
      <w:pPr>
        <w:numPr>
          <w:ilvl w:val="0"/>
          <w:numId w:val="5"/>
        </w:numPr>
        <w:spacing w:after="91"/>
        <w:ind w:right="360" w:hanging="360"/>
        <w:rPr>
          <w:lang w:val="ru-RU"/>
        </w:rPr>
      </w:pPr>
      <w:r w:rsidRPr="00040577">
        <w:rPr>
          <w:lang w:val="ru-RU"/>
        </w:rPr>
        <w:t xml:space="preserve">Каким образом компьютер </w:t>
      </w:r>
      <w:r>
        <w:t>PCA</w:t>
      </w:r>
      <w:r w:rsidRPr="00040577">
        <w:rPr>
          <w:lang w:val="ru-RU"/>
        </w:rPr>
        <w:t xml:space="preserve"> смог обойти список контроля доступа 199 и установить </w:t>
      </w:r>
      <w:r>
        <w:t>SSH</w:t>
      </w:r>
      <w:r w:rsidRPr="00040577">
        <w:rPr>
          <w:lang w:val="ru-RU"/>
        </w:rPr>
        <w:t>-</w:t>
      </w:r>
      <w:r w:rsidRPr="00040577">
        <w:rPr>
          <w:lang w:val="ru-RU"/>
        </w:rPr>
        <w:t xml:space="preserve">подключение к коммутатору </w:t>
      </w:r>
      <w:r>
        <w:t>SWC</w:t>
      </w:r>
      <w:r w:rsidRPr="00040577">
        <w:rPr>
          <w:lang w:val="ru-RU"/>
        </w:rPr>
        <w:t xml:space="preserve">? </w:t>
      </w:r>
    </w:p>
    <w:p w:rsidR="0091347E" w:rsidRDefault="000B26AE">
      <w:pPr>
        <w:ind w:left="355" w:right="91"/>
      </w:pPr>
      <w:r>
        <w:t xml:space="preserve">____________________________________________________________________________________ </w:t>
      </w:r>
    </w:p>
    <w:p w:rsidR="008A6030" w:rsidRPr="008A6030" w:rsidRDefault="008A6030">
      <w:pPr>
        <w:ind w:left="355" w:right="91"/>
        <w:rPr>
          <w:lang w:val="ru-RU"/>
        </w:rPr>
      </w:pPr>
      <w:r w:rsidRPr="008A6030">
        <w:rPr>
          <w:lang w:val="ru-RU"/>
        </w:rPr>
        <w:t xml:space="preserve">Так, пінг успішний і так, поведінка правильна. Політика безпеки, що діє в </w:t>
      </w:r>
      <w:r w:rsidRPr="008A6030">
        <w:t>R</w:t>
      </w:r>
      <w:r w:rsidRPr="008A6030">
        <w:rPr>
          <w:lang w:val="ru-RU"/>
        </w:rPr>
        <w:t xml:space="preserve">3, блокує трафік, що надходить з Інтернету, що надходить у зони </w:t>
      </w:r>
      <w:r w:rsidRPr="008A6030">
        <w:t>INSIDE</w:t>
      </w:r>
      <w:r w:rsidRPr="008A6030">
        <w:rPr>
          <w:lang w:val="ru-RU"/>
        </w:rPr>
        <w:t xml:space="preserve"> або </w:t>
      </w:r>
      <w:r w:rsidRPr="008A6030">
        <w:t>CONFROOM</w:t>
      </w:r>
      <w:r w:rsidRPr="008A6030">
        <w:rPr>
          <w:lang w:val="ru-RU"/>
        </w:rPr>
        <w:t xml:space="preserve">. Поки </w:t>
      </w:r>
      <w:r w:rsidRPr="008A6030">
        <w:t>R</w:t>
      </w:r>
      <w:r w:rsidRPr="008A6030">
        <w:rPr>
          <w:lang w:val="ru-RU"/>
        </w:rPr>
        <w:t xml:space="preserve">3 розглядає пакети </w:t>
      </w:r>
      <w:r w:rsidRPr="008A6030">
        <w:t>ICMP</w:t>
      </w:r>
      <w:r w:rsidRPr="008A6030">
        <w:rPr>
          <w:lang w:val="ru-RU"/>
        </w:rPr>
        <w:t xml:space="preserve">, генеровані </w:t>
      </w:r>
      <w:r w:rsidRPr="008A6030">
        <w:t>PC</w:t>
      </w:r>
      <w:r w:rsidRPr="008A6030">
        <w:rPr>
          <w:lang w:val="ru-RU"/>
        </w:rPr>
        <w:t>-</w:t>
      </w:r>
      <w:r w:rsidRPr="008A6030">
        <w:t>A</w:t>
      </w:r>
      <w:r w:rsidRPr="008A6030">
        <w:rPr>
          <w:lang w:val="ru-RU"/>
        </w:rPr>
        <w:t xml:space="preserve">, як трафік, що походить з Інтернету, пакети </w:t>
      </w:r>
      <w:r w:rsidRPr="008A6030">
        <w:t>ICMP</w:t>
      </w:r>
      <w:r w:rsidRPr="008A6030">
        <w:rPr>
          <w:lang w:val="ru-RU"/>
        </w:rPr>
        <w:t xml:space="preserve"> націлені на власний </w:t>
      </w:r>
      <w:r w:rsidRPr="008A6030">
        <w:t>IP</w:t>
      </w:r>
      <w:r w:rsidRPr="008A6030">
        <w:rPr>
          <w:lang w:val="ru-RU"/>
        </w:rPr>
        <w:t xml:space="preserve">-адресу </w:t>
      </w:r>
      <w:r w:rsidRPr="008A6030">
        <w:t>R</w:t>
      </w:r>
      <w:r w:rsidRPr="008A6030">
        <w:rPr>
          <w:lang w:val="ru-RU"/>
        </w:rPr>
        <w:t xml:space="preserve">3, призначений </w:t>
      </w:r>
      <w:r w:rsidRPr="008A6030">
        <w:t>G</w:t>
      </w:r>
      <w:r w:rsidRPr="008A6030">
        <w:rPr>
          <w:lang w:val="ru-RU"/>
        </w:rPr>
        <w:t xml:space="preserve">0 / 1. Усі власні </w:t>
      </w:r>
      <w:r w:rsidRPr="008A6030">
        <w:t>IP</w:t>
      </w:r>
      <w:r w:rsidRPr="008A6030">
        <w:rPr>
          <w:lang w:val="ru-RU"/>
        </w:rPr>
        <w:t xml:space="preserve">-адреси </w:t>
      </w:r>
      <w:r w:rsidRPr="008A6030">
        <w:t>R</w:t>
      </w:r>
      <w:r w:rsidRPr="008A6030">
        <w:rPr>
          <w:lang w:val="ru-RU"/>
        </w:rPr>
        <w:t xml:space="preserve">3 (10.2.2.1, 192.168.33.1 та 192.168.3.1) вважаються частиною зони Я. Оскільки для самозони явно не налаштовано жодних політик, </w:t>
      </w:r>
      <w:r w:rsidRPr="008A6030">
        <w:t>R</w:t>
      </w:r>
      <w:r w:rsidRPr="008A6030">
        <w:rPr>
          <w:lang w:val="ru-RU"/>
        </w:rPr>
        <w:t>3 дотримується поведінки за замовчуванням і дозволяє пакети.</w:t>
      </w:r>
    </w:p>
    <w:p w:rsidR="0091347E" w:rsidRPr="00040577" w:rsidRDefault="000B26AE">
      <w:pPr>
        <w:numPr>
          <w:ilvl w:val="0"/>
          <w:numId w:val="5"/>
        </w:numPr>
        <w:spacing w:after="94"/>
        <w:ind w:right="360" w:hanging="360"/>
        <w:rPr>
          <w:lang w:val="ru-RU"/>
        </w:rPr>
      </w:pPr>
      <w:r w:rsidRPr="00040577">
        <w:rPr>
          <w:lang w:val="ru-RU"/>
        </w:rPr>
        <w:t xml:space="preserve">Как можно было бы предотвратить косвенный доступ </w:t>
      </w:r>
      <w:r>
        <w:t>PCA</w:t>
      </w:r>
      <w:r w:rsidRPr="00040577">
        <w:rPr>
          <w:lang w:val="ru-RU"/>
        </w:rPr>
        <w:t xml:space="preserve"> к коммутатору </w:t>
      </w:r>
      <w:r>
        <w:t>SWC</w:t>
      </w:r>
      <w:r w:rsidRPr="00040577">
        <w:rPr>
          <w:lang w:val="ru-RU"/>
        </w:rPr>
        <w:t xml:space="preserve">, при этом разрешив </w:t>
      </w:r>
      <w:r>
        <w:t>SSH</w:t>
      </w:r>
      <w:r w:rsidRPr="00040577">
        <w:rPr>
          <w:lang w:val="ru-RU"/>
        </w:rPr>
        <w:t xml:space="preserve">-доступ компьютера </w:t>
      </w:r>
      <w:r>
        <w:t>PCB</w:t>
      </w:r>
      <w:r w:rsidRPr="00040577">
        <w:rPr>
          <w:lang w:val="ru-RU"/>
        </w:rPr>
        <w:t xml:space="preserve"> к </w:t>
      </w:r>
      <w:r>
        <w:t>SWC</w:t>
      </w:r>
      <w:r w:rsidRPr="00040577">
        <w:rPr>
          <w:lang w:val="ru-RU"/>
        </w:rPr>
        <w:t xml:space="preserve">? </w:t>
      </w:r>
    </w:p>
    <w:p w:rsidR="0091347E" w:rsidRDefault="000B26AE">
      <w:pPr>
        <w:spacing w:after="94"/>
        <w:ind w:left="355" w:right="91"/>
      </w:pPr>
      <w:r>
        <w:t>______________</w:t>
      </w:r>
      <w:r>
        <w:t xml:space="preserve">______________________________________________________________________ </w:t>
      </w:r>
    </w:p>
    <w:p w:rsidR="0091347E" w:rsidRDefault="000B26AE">
      <w:pPr>
        <w:spacing w:after="95"/>
        <w:ind w:left="355" w:right="91"/>
      </w:pPr>
      <w:r>
        <w:t xml:space="preserve">____________________________________________________________________________________ </w:t>
      </w:r>
    </w:p>
    <w:p w:rsidR="008A6030" w:rsidRDefault="000B26AE">
      <w:pPr>
        <w:spacing w:after="0"/>
        <w:ind w:left="0" w:right="91" w:firstLine="360"/>
      </w:pPr>
      <w:r>
        <w:t xml:space="preserve">____________________________________________________________________________________ </w:t>
      </w:r>
    </w:p>
    <w:p w:rsidR="008A6030" w:rsidRDefault="008A6030">
      <w:pPr>
        <w:spacing w:after="0"/>
        <w:ind w:left="0" w:right="91" w:firstLine="360"/>
        <w:rPr>
          <w:lang w:val="ru-RU"/>
        </w:rPr>
      </w:pPr>
      <w:r w:rsidRPr="008A6030">
        <w:rPr>
          <w:lang w:val="ru-RU"/>
        </w:rPr>
        <w:t xml:space="preserve">Так, пінг успішний і так, поведінка правильна. Політика безпеки, що застосовується в </w:t>
      </w:r>
      <w:r w:rsidRPr="008A6030">
        <w:t>R</w:t>
      </w:r>
      <w:r w:rsidRPr="008A6030">
        <w:rPr>
          <w:lang w:val="ru-RU"/>
        </w:rPr>
        <w:t xml:space="preserve">3, блокує трафік, що надходить у зону ВНУТРІ. Поки </w:t>
      </w:r>
      <w:r w:rsidRPr="008A6030">
        <w:t>R</w:t>
      </w:r>
      <w:r w:rsidRPr="008A6030">
        <w:rPr>
          <w:lang w:val="ru-RU"/>
        </w:rPr>
        <w:t xml:space="preserve">3 розглядає пакети </w:t>
      </w:r>
      <w:r w:rsidRPr="008A6030">
        <w:t>ICMP</w:t>
      </w:r>
      <w:r w:rsidRPr="008A6030">
        <w:rPr>
          <w:lang w:val="ru-RU"/>
        </w:rPr>
        <w:t xml:space="preserve">, генеровані </w:t>
      </w:r>
      <w:r w:rsidRPr="008A6030">
        <w:t>PC</w:t>
      </w:r>
      <w:r w:rsidRPr="008A6030">
        <w:rPr>
          <w:lang w:val="ru-RU"/>
        </w:rPr>
        <w:t>-</w:t>
      </w:r>
      <w:r w:rsidRPr="008A6030">
        <w:t>C</w:t>
      </w:r>
      <w:r w:rsidRPr="008A6030">
        <w:rPr>
          <w:lang w:val="ru-RU"/>
        </w:rPr>
        <w:t xml:space="preserve">, як трафік, що походить від </w:t>
      </w:r>
      <w:r w:rsidRPr="008A6030">
        <w:t>ConfRoom</w:t>
      </w:r>
      <w:r w:rsidRPr="008A6030">
        <w:rPr>
          <w:lang w:val="ru-RU"/>
        </w:rPr>
        <w:t xml:space="preserve">, пакети </w:t>
      </w:r>
      <w:r w:rsidRPr="008A6030">
        <w:t>ICMP</w:t>
      </w:r>
      <w:r w:rsidRPr="008A6030">
        <w:rPr>
          <w:lang w:val="ru-RU"/>
        </w:rPr>
        <w:t xml:space="preserve"> націлені на власний </w:t>
      </w:r>
      <w:r w:rsidRPr="008A6030">
        <w:t>IP</w:t>
      </w:r>
      <w:r w:rsidRPr="008A6030">
        <w:rPr>
          <w:lang w:val="ru-RU"/>
        </w:rPr>
        <w:t xml:space="preserve">-адресу </w:t>
      </w:r>
      <w:r w:rsidRPr="008A6030">
        <w:t>R</w:t>
      </w:r>
      <w:r w:rsidRPr="008A6030">
        <w:rPr>
          <w:lang w:val="ru-RU"/>
        </w:rPr>
        <w:t xml:space="preserve">3, призначений </w:t>
      </w:r>
      <w:r w:rsidRPr="008A6030">
        <w:t>G</w:t>
      </w:r>
      <w:r w:rsidRPr="008A6030">
        <w:rPr>
          <w:lang w:val="ru-RU"/>
        </w:rPr>
        <w:t xml:space="preserve">0 / 1. Усі власні </w:t>
      </w:r>
      <w:r w:rsidRPr="008A6030">
        <w:t>IP</w:t>
      </w:r>
      <w:r w:rsidRPr="008A6030">
        <w:rPr>
          <w:lang w:val="ru-RU"/>
        </w:rPr>
        <w:t xml:space="preserve">-адреси </w:t>
      </w:r>
      <w:r w:rsidRPr="008A6030">
        <w:t>R</w:t>
      </w:r>
      <w:r w:rsidRPr="008A6030">
        <w:rPr>
          <w:lang w:val="ru-RU"/>
        </w:rPr>
        <w:t xml:space="preserve">3 (10.2.2.1, 192.168.33.1 та 192.168.3.1) вважаються частиною зони Я. Оскільки для самозони явно не налаштовано жодних політик, </w:t>
      </w:r>
      <w:r w:rsidRPr="008A6030">
        <w:t>R</w:t>
      </w:r>
      <w:r w:rsidRPr="008A6030">
        <w:rPr>
          <w:lang w:val="ru-RU"/>
        </w:rPr>
        <w:t>3 дотримується поведінки за замовчуванням і дозволяє пакети.</w:t>
      </w:r>
    </w:p>
    <w:p w:rsidR="008A6030" w:rsidRDefault="008A6030">
      <w:pPr>
        <w:spacing w:after="0"/>
        <w:ind w:left="0" w:right="91" w:firstLine="360"/>
        <w:rPr>
          <w:lang w:val="ru-RU"/>
        </w:rPr>
      </w:pPr>
    </w:p>
    <w:p w:rsidR="008A6030" w:rsidRDefault="008A6030">
      <w:pPr>
        <w:spacing w:after="0"/>
        <w:ind w:left="0" w:right="91" w:firstLine="36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2F2AA85" wp14:editId="3EAA8063">
            <wp:extent cx="6381115" cy="344297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030" w:rsidRPr="008A6030" w:rsidRDefault="008A6030">
      <w:pPr>
        <w:spacing w:after="0"/>
        <w:ind w:left="0" w:right="91" w:firstLine="360"/>
        <w:rPr>
          <w:lang w:val="ru-RU"/>
        </w:rPr>
      </w:pPr>
    </w:p>
    <w:p w:rsidR="0091347E" w:rsidRDefault="000B26AE">
      <w:pPr>
        <w:spacing w:after="0"/>
        <w:ind w:left="0" w:right="91" w:firstLine="360"/>
      </w:pPr>
      <w:r>
        <w:rPr>
          <w:b/>
          <w:sz w:val="22"/>
        </w:rPr>
        <w:t xml:space="preserve">Предлагаемый </w:t>
      </w:r>
      <w:r>
        <w:rPr>
          <w:b/>
          <w:sz w:val="22"/>
        </w:rPr>
        <w:t>способ подсчета баллов</w:t>
      </w:r>
      <w:r>
        <w:rPr>
          <w:b/>
        </w:rPr>
        <w:t xml:space="preserve"> </w:t>
      </w:r>
    </w:p>
    <w:tbl>
      <w:tblPr>
        <w:tblStyle w:val="TableGrid"/>
        <w:tblW w:w="7727" w:type="dxa"/>
        <w:tblInd w:w="1177" w:type="dxa"/>
        <w:tblCellMar>
          <w:top w:w="78" w:type="dxa"/>
          <w:left w:w="115" w:type="dxa"/>
          <w:bottom w:w="78" w:type="dxa"/>
          <w:right w:w="65" w:type="dxa"/>
        </w:tblCellMar>
        <w:tblLook w:val="04A0" w:firstRow="1" w:lastRow="0" w:firstColumn="1" w:lastColumn="0" w:noHBand="0" w:noVBand="1"/>
      </w:tblPr>
      <w:tblGrid>
        <w:gridCol w:w="3074"/>
        <w:gridCol w:w="1596"/>
        <w:gridCol w:w="1483"/>
        <w:gridCol w:w="1574"/>
      </w:tblGrid>
      <w:tr w:rsidR="0091347E">
        <w:trPr>
          <w:trHeight w:val="981"/>
        </w:trPr>
        <w:tc>
          <w:tcPr>
            <w:tcW w:w="3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91347E" w:rsidRDefault="000B26AE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Раздел задания </w:t>
            </w:r>
          </w:p>
        </w:tc>
        <w:tc>
          <w:tcPr>
            <w:tcW w:w="1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91347E" w:rsidRDefault="000B26A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Расположение вопроса 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1347E" w:rsidRDefault="000B26A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Возможное количество баллов 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91347E" w:rsidRDefault="000B26A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Заработанные баллы </w:t>
            </w:r>
          </w:p>
        </w:tc>
      </w:tr>
      <w:tr w:rsidR="0091347E">
        <w:trPr>
          <w:trHeight w:val="366"/>
        </w:trPr>
        <w:tc>
          <w:tcPr>
            <w:tcW w:w="30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Pr="00040577" w:rsidRDefault="000B26AE">
            <w:pPr>
              <w:spacing w:after="0" w:line="259" w:lineRule="auto"/>
              <w:ind w:left="0" w:right="5" w:firstLine="0"/>
              <w:rPr>
                <w:lang w:val="ru-RU"/>
              </w:rPr>
            </w:pPr>
            <w:r w:rsidRPr="00040577">
              <w:rPr>
                <w:lang w:val="ru-RU"/>
              </w:rPr>
              <w:t xml:space="preserve">Часть 1. Настройка, применение и проверка расширенного нумерованного списка </w:t>
            </w:r>
            <w:r>
              <w:t>ACL</w:t>
            </w:r>
            <w:r w:rsidRPr="00040577">
              <w:rPr>
                <w:lang w:val="ru-RU"/>
              </w:rPr>
              <w:t xml:space="preserve"> </w:t>
            </w:r>
          </w:p>
        </w:tc>
        <w:tc>
          <w:tcPr>
            <w:tcW w:w="1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0" w:firstLine="0"/>
              <w:jc w:val="center"/>
            </w:pPr>
            <w:r>
              <w:t xml:space="preserve">Шаг 1a 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0" w:firstLine="0"/>
              <w:jc w:val="center"/>
            </w:pPr>
            <w:r>
              <w:t xml:space="preserve">4 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1347E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1347E" w:rsidRDefault="0091347E">
            <w:pPr>
              <w:spacing w:after="160" w:line="259" w:lineRule="auto"/>
              <w:ind w:left="0" w:firstLine="0"/>
            </w:pPr>
          </w:p>
        </w:tc>
        <w:tc>
          <w:tcPr>
            <w:tcW w:w="1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0" w:firstLine="0"/>
              <w:jc w:val="center"/>
            </w:pPr>
            <w:r>
              <w:t xml:space="preserve">Шаг 1b 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0" w:firstLine="0"/>
              <w:jc w:val="center"/>
            </w:pPr>
            <w:r>
              <w:t xml:space="preserve">4 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1347E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91347E">
            <w:pPr>
              <w:spacing w:after="160" w:line="259" w:lineRule="auto"/>
              <w:ind w:left="0" w:firstLine="0"/>
            </w:pPr>
          </w:p>
        </w:tc>
        <w:tc>
          <w:tcPr>
            <w:tcW w:w="1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2" w:firstLine="0"/>
              <w:jc w:val="center"/>
            </w:pPr>
            <w:r>
              <w:t xml:space="preserve">Шаг 2 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0" w:firstLine="0"/>
              <w:jc w:val="center"/>
            </w:pPr>
            <w:r>
              <w:t xml:space="preserve">4 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1347E">
        <w:trPr>
          <w:trHeight w:val="360"/>
        </w:trPr>
        <w:tc>
          <w:tcPr>
            <w:tcW w:w="4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0" w:firstLine="0"/>
              <w:jc w:val="right"/>
            </w:pPr>
            <w:r>
              <w:rPr>
                <w:b/>
              </w:rPr>
              <w:t xml:space="preserve">Всего по части 1 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1" w:firstLine="0"/>
              <w:jc w:val="center"/>
            </w:pPr>
            <w:r>
              <w:t>12</w:t>
            </w:r>
            <w:r>
              <w:rPr>
                <w:b/>
              </w:rPr>
              <w:t xml:space="preserve"> 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1347E">
        <w:trPr>
          <w:trHeight w:val="360"/>
        </w:trPr>
        <w:tc>
          <w:tcPr>
            <w:tcW w:w="30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t>Часть 2. Вопросы для повторения</w:t>
            </w:r>
            <w:r>
              <w:rPr>
                <w:b/>
              </w:rPr>
              <w:t xml:space="preserve"> </w:t>
            </w:r>
          </w:p>
        </w:tc>
        <w:tc>
          <w:tcPr>
            <w:tcW w:w="1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1" w:firstLine="0"/>
              <w:jc w:val="center"/>
            </w:pPr>
            <w:r>
              <w:t xml:space="preserve">Вопрос 1 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0" w:firstLine="0"/>
              <w:jc w:val="center"/>
            </w:pPr>
            <w:r>
              <w:t xml:space="preserve">4 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91347E">
        <w:trPr>
          <w:trHeight w:val="3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91347E">
            <w:pPr>
              <w:spacing w:after="160" w:line="259" w:lineRule="auto"/>
              <w:ind w:left="0" w:firstLine="0"/>
            </w:pPr>
          </w:p>
        </w:tc>
        <w:tc>
          <w:tcPr>
            <w:tcW w:w="1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1" w:firstLine="0"/>
              <w:jc w:val="center"/>
            </w:pPr>
            <w:r>
              <w:t xml:space="preserve">Вопрос 2 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0" w:firstLine="0"/>
              <w:jc w:val="center"/>
            </w:pPr>
            <w:r>
              <w:t xml:space="preserve">4 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91347E">
        <w:trPr>
          <w:trHeight w:val="360"/>
        </w:trPr>
        <w:tc>
          <w:tcPr>
            <w:tcW w:w="4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0" w:firstLine="0"/>
              <w:jc w:val="right"/>
            </w:pPr>
            <w:r>
              <w:rPr>
                <w:b/>
              </w:rPr>
              <w:t xml:space="preserve">Всего по части 2 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0" w:firstLine="0"/>
              <w:jc w:val="center"/>
            </w:pPr>
            <w:r>
              <w:t>8</w:t>
            </w:r>
            <w:r>
              <w:rPr>
                <w:b/>
              </w:rPr>
              <w:t xml:space="preserve"> 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91347E">
        <w:trPr>
          <w:trHeight w:val="360"/>
        </w:trPr>
        <w:tc>
          <w:tcPr>
            <w:tcW w:w="4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1" w:firstLine="0"/>
              <w:jc w:val="right"/>
            </w:pPr>
            <w:r>
              <w:rPr>
                <w:b/>
              </w:rPr>
              <w:t xml:space="preserve">Баллы по Packet Tracer 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1" w:firstLine="0"/>
              <w:jc w:val="center"/>
            </w:pPr>
            <w:r>
              <w:t>80</w:t>
            </w:r>
            <w:r>
              <w:rPr>
                <w:b/>
              </w:rPr>
              <w:t xml:space="preserve"> 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91347E">
        <w:trPr>
          <w:trHeight w:val="360"/>
        </w:trPr>
        <w:tc>
          <w:tcPr>
            <w:tcW w:w="4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1" w:firstLine="0"/>
              <w:jc w:val="right"/>
            </w:pPr>
            <w:r>
              <w:rPr>
                <w:b/>
              </w:rPr>
              <w:t xml:space="preserve">Общее число баллов 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right="50" w:firstLine="0"/>
              <w:jc w:val="center"/>
            </w:pPr>
            <w:r>
              <w:t>100</w:t>
            </w:r>
            <w:r>
              <w:rPr>
                <w:b/>
              </w:rPr>
              <w:t xml:space="preserve"> 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47E" w:rsidRDefault="000B2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:rsidR="0091347E" w:rsidRDefault="000B26AE">
      <w:pPr>
        <w:spacing w:after="5600" w:line="259" w:lineRule="auto"/>
        <w:ind w:left="0" w:firstLine="0"/>
      </w:pPr>
      <w:r>
        <w:t xml:space="preserve"> </w:t>
      </w:r>
    </w:p>
    <w:p w:rsidR="0091347E" w:rsidRDefault="000B26AE">
      <w:pPr>
        <w:spacing w:after="339" w:line="259" w:lineRule="auto"/>
        <w:ind w:left="-5"/>
      </w:pPr>
      <w:r>
        <w:rPr>
          <w:sz w:val="14"/>
        </w:rPr>
        <w:lastRenderedPageBreak/>
        <w:t xml:space="preserve">© </w:t>
      </w:r>
    </w:p>
    <w:sectPr w:rsidR="0091347E">
      <w:footerReference w:type="even" r:id="rId17"/>
      <w:footerReference w:type="default" r:id="rId18"/>
      <w:footerReference w:type="first" r:id="rId19"/>
      <w:pgSz w:w="12240" w:h="15840"/>
      <w:pgMar w:top="816" w:right="1111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6AE" w:rsidRDefault="000B26AE">
      <w:pPr>
        <w:spacing w:after="0" w:line="240" w:lineRule="auto"/>
      </w:pPr>
      <w:r>
        <w:separator/>
      </w:r>
    </w:p>
  </w:endnote>
  <w:endnote w:type="continuationSeparator" w:id="0">
    <w:p w:rsidR="000B26AE" w:rsidRDefault="000B2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47E" w:rsidRDefault="000B26AE">
    <w:pPr>
      <w:tabs>
        <w:tab w:val="right" w:pos="10049"/>
      </w:tabs>
      <w:spacing w:after="0" w:line="259" w:lineRule="auto"/>
      <w:ind w:left="0" w:right="-33" w:firstLine="0"/>
    </w:pPr>
    <w:r w:rsidRPr="00040577">
      <w:rPr>
        <w:sz w:val="14"/>
        <w:lang w:val="ru-RU"/>
      </w:rPr>
      <w:t xml:space="preserve">2017 Компания </w:t>
    </w:r>
    <w:r>
      <w:rPr>
        <w:sz w:val="14"/>
      </w:rPr>
      <w:t>Cisco</w:t>
    </w:r>
    <w:r w:rsidRPr="00040577">
      <w:rPr>
        <w:sz w:val="14"/>
        <w:lang w:val="ru-RU"/>
      </w:rPr>
      <w:t xml:space="preserve"> и/или </w:t>
    </w:r>
    <w:r w:rsidRPr="00040577">
      <w:rPr>
        <w:sz w:val="14"/>
        <w:lang w:val="ru-RU"/>
      </w:rPr>
      <w:t xml:space="preserve">ее дочерние компании.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040577">
      <w:rPr>
        <w:sz w:val="14"/>
        <w:lang w:val="ru-RU"/>
      </w:rPr>
      <w:t xml:space="preserve">.  </w:t>
    </w:r>
    <w:r w:rsidRPr="00040577">
      <w:rPr>
        <w:sz w:val="14"/>
        <w:lang w:val="ru-RU"/>
      </w:rPr>
      <w:tab/>
    </w:r>
    <w:r>
      <w:rPr>
        <w:sz w:val="14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47E" w:rsidRDefault="000B26AE">
    <w:pPr>
      <w:tabs>
        <w:tab w:val="right" w:pos="10049"/>
      </w:tabs>
      <w:spacing w:after="0" w:line="259" w:lineRule="auto"/>
      <w:ind w:left="0" w:right="-33" w:firstLine="0"/>
    </w:pPr>
    <w:r w:rsidRPr="00040577">
      <w:rPr>
        <w:sz w:val="14"/>
        <w:lang w:val="ru-RU"/>
      </w:rPr>
      <w:t xml:space="preserve">2017 Компания </w:t>
    </w:r>
    <w:r>
      <w:rPr>
        <w:sz w:val="14"/>
      </w:rPr>
      <w:t>Cisco</w:t>
    </w:r>
    <w:r w:rsidRPr="00040577">
      <w:rPr>
        <w:sz w:val="14"/>
        <w:lang w:val="ru-RU"/>
      </w:rPr>
      <w:t xml:space="preserve"> и/или ее дочерние компании. Все права защищены. Этот документ являе</w:t>
    </w:r>
    <w:r w:rsidRPr="00040577">
      <w:rPr>
        <w:sz w:val="14"/>
        <w:lang w:val="ru-RU"/>
      </w:rPr>
      <w:t xml:space="preserve">тся общедоступной информацией </w:t>
    </w:r>
    <w:r>
      <w:rPr>
        <w:sz w:val="14"/>
      </w:rPr>
      <w:t>Cisco</w:t>
    </w:r>
    <w:r w:rsidRPr="00040577">
      <w:rPr>
        <w:sz w:val="14"/>
        <w:lang w:val="ru-RU"/>
      </w:rPr>
      <w:t xml:space="preserve">.  </w:t>
    </w:r>
    <w:r w:rsidRPr="00040577">
      <w:rPr>
        <w:sz w:val="14"/>
        <w:lang w:val="ru-RU"/>
      </w:rPr>
      <w:tab/>
    </w:r>
    <w:r>
      <w:rPr>
        <w:sz w:val="14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 w:rsidR="008A6030" w:rsidRPr="008A6030">
      <w:rPr>
        <w:noProof/>
        <w:sz w:val="14"/>
      </w:rPr>
      <w:t>7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 w:rsidR="008A6030" w:rsidRPr="008A6030">
      <w:rPr>
        <w:noProof/>
        <w:sz w:val="14"/>
      </w:rPr>
      <w:t>7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47E" w:rsidRDefault="000B26AE">
    <w:pPr>
      <w:tabs>
        <w:tab w:val="right" w:pos="10049"/>
      </w:tabs>
      <w:spacing w:after="0" w:line="259" w:lineRule="auto"/>
      <w:ind w:left="0" w:right="-33" w:firstLine="0"/>
    </w:pPr>
    <w:r w:rsidRPr="00040577">
      <w:rPr>
        <w:sz w:val="14"/>
        <w:lang w:val="ru-RU"/>
      </w:rPr>
      <w:t xml:space="preserve">2017 Компания </w:t>
    </w:r>
    <w:r>
      <w:rPr>
        <w:sz w:val="14"/>
      </w:rPr>
      <w:t>Cisco</w:t>
    </w:r>
    <w:r w:rsidRPr="00040577">
      <w:rPr>
        <w:sz w:val="14"/>
        <w:lang w:val="ru-RU"/>
      </w:rPr>
      <w:t xml:space="preserve"> и/или ее дочерние компании.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040577">
      <w:rPr>
        <w:sz w:val="14"/>
        <w:lang w:val="ru-RU"/>
      </w:rPr>
      <w:t xml:space="preserve">.  </w:t>
    </w:r>
    <w:r w:rsidRPr="00040577">
      <w:rPr>
        <w:sz w:val="14"/>
        <w:lang w:val="ru-RU"/>
      </w:rPr>
      <w:tab/>
    </w:r>
    <w:r>
      <w:rPr>
        <w:sz w:val="14"/>
      </w:rPr>
      <w:t xml:space="preserve">Стр. </w:t>
    </w:r>
    <w:r>
      <w:fldChar w:fldCharType="begin"/>
    </w:r>
    <w:r>
      <w:instrText xml:space="preserve"> PAGE   \* MERG</w:instrText>
    </w:r>
    <w:r>
      <w:instrText xml:space="preserve">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6AE" w:rsidRDefault="000B26AE">
      <w:pPr>
        <w:spacing w:after="0" w:line="240" w:lineRule="auto"/>
      </w:pPr>
      <w:r>
        <w:separator/>
      </w:r>
    </w:p>
  </w:footnote>
  <w:footnote w:type="continuationSeparator" w:id="0">
    <w:p w:rsidR="000B26AE" w:rsidRDefault="000B2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13196"/>
    <w:multiLevelType w:val="hybridMultilevel"/>
    <w:tmpl w:val="F48E9886"/>
    <w:lvl w:ilvl="0" w:tplc="B5F2A26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6E7C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2FEA83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3817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8800C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B40AC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6015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09480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86F2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834CEF"/>
    <w:multiLevelType w:val="hybridMultilevel"/>
    <w:tmpl w:val="4412C07A"/>
    <w:lvl w:ilvl="0" w:tplc="903277E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9A6915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16213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2C215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5AC86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34828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8C4850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84312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EC2A5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D85607"/>
    <w:multiLevelType w:val="hybridMultilevel"/>
    <w:tmpl w:val="219808E2"/>
    <w:lvl w:ilvl="0" w:tplc="4AFE4BA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4448690">
      <w:start w:val="1"/>
      <w:numFmt w:val="decimal"/>
      <w:lvlText w:val="%2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0C07C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BC23A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AC08A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4C99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1F2D8E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164C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14A54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5002A7"/>
    <w:multiLevelType w:val="hybridMultilevel"/>
    <w:tmpl w:val="CC70791A"/>
    <w:lvl w:ilvl="0" w:tplc="41B4234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84C45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3080B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DA969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572E71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943C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3C82F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CBED67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F9E30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E346E2"/>
    <w:multiLevelType w:val="hybridMultilevel"/>
    <w:tmpl w:val="FA985638"/>
    <w:lvl w:ilvl="0" w:tplc="1E505EA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DAA3C7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FEA6E2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9C1C9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4266C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6C46E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180EAC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94523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1C50E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7E"/>
    <w:rsid w:val="00040577"/>
    <w:rsid w:val="000B26AE"/>
    <w:rsid w:val="0082094F"/>
    <w:rsid w:val="008A6030"/>
    <w:rsid w:val="0091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2425"/>
  <w15:docId w15:val="{A462D43D-620D-4103-AF1F-EBD28D83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 w:line="271" w:lineRule="auto"/>
      <w:ind w:left="370" w:hanging="10"/>
    </w:pPr>
    <w:rPr>
      <w:rFonts w:ascii="Arial" w:eastAsia="Arial" w:hAnsi="Arial" w:cs="Arial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2</cp:revision>
  <dcterms:created xsi:type="dcterms:W3CDTF">2020-10-27T22:19:00Z</dcterms:created>
  <dcterms:modified xsi:type="dcterms:W3CDTF">2020-10-27T22:19:00Z</dcterms:modified>
</cp:coreProperties>
</file>