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6D5" w:rsidRPr="007E2124" w:rsidRDefault="00BA5AE4">
      <w:pPr>
        <w:spacing w:after="178" w:line="308" w:lineRule="auto"/>
        <w:ind w:left="0" w:right="309" w:firstLine="0"/>
        <w:rPr>
          <w:lang w:val="ru-RU"/>
        </w:rPr>
      </w:pPr>
      <w:r>
        <w:rPr>
          <w:b/>
          <w:sz w:val="28"/>
        </w:rPr>
        <w:t>Packet</w:t>
      </w:r>
      <w:r w:rsidRPr="007E2124">
        <w:rPr>
          <w:b/>
          <w:sz w:val="28"/>
          <w:lang w:val="ru-RU"/>
        </w:rPr>
        <w:t xml:space="preserve"> </w:t>
      </w:r>
      <w:r>
        <w:rPr>
          <w:b/>
          <w:sz w:val="28"/>
        </w:rPr>
        <w:t>Tracer</w:t>
      </w:r>
      <w:r w:rsidRPr="007E2124">
        <w:rPr>
          <w:b/>
          <w:sz w:val="28"/>
          <w:lang w:val="ru-RU"/>
        </w:rPr>
        <w:t>. Настройка системы предотвращения вторжений (</w:t>
      </w:r>
      <w:r>
        <w:rPr>
          <w:b/>
          <w:sz w:val="28"/>
        </w:rPr>
        <w:t>IPS</w:t>
      </w:r>
      <w:r w:rsidRPr="007E2124">
        <w:rPr>
          <w:b/>
          <w:sz w:val="28"/>
          <w:lang w:val="ru-RU"/>
        </w:rPr>
        <w:t xml:space="preserve">) в </w:t>
      </w:r>
      <w:r>
        <w:rPr>
          <w:b/>
          <w:sz w:val="28"/>
        </w:rPr>
        <w:t>IOS</w:t>
      </w:r>
      <w:r w:rsidRPr="007E2124">
        <w:rPr>
          <w:b/>
          <w:sz w:val="28"/>
          <w:lang w:val="ru-RU"/>
        </w:rPr>
        <w:t xml:space="preserve"> </w:t>
      </w:r>
      <w:r>
        <w:rPr>
          <w:b/>
          <w:sz w:val="28"/>
        </w:rPr>
        <w:t>c</w:t>
      </w:r>
      <w:r w:rsidRPr="007E2124">
        <w:rPr>
          <w:b/>
          <w:sz w:val="28"/>
          <w:lang w:val="ru-RU"/>
        </w:rPr>
        <w:t xml:space="preserve"> использованием интерфейса командной строки  </w:t>
      </w:r>
    </w:p>
    <w:p w:rsidR="008B66D5" w:rsidRDefault="00BA5AE4">
      <w:pPr>
        <w:pStyle w:val="1"/>
        <w:spacing w:after="196"/>
        <w:ind w:left="-5"/>
      </w:pPr>
      <w:proofErr w:type="spellStart"/>
      <w:r>
        <w:t>Топология</w:t>
      </w:r>
      <w:proofErr w:type="spellEnd"/>
      <w:r>
        <w:t xml:space="preserve"> </w:t>
      </w:r>
    </w:p>
    <w:p w:rsidR="008B66D5" w:rsidRDefault="00BA5AE4">
      <w:pPr>
        <w:spacing w:after="270" w:line="259" w:lineRule="auto"/>
        <w:ind w:left="0" w:right="297" w:firstLine="0"/>
        <w:jc w:val="right"/>
      </w:pPr>
      <w:r>
        <w:rPr>
          <w:noProof/>
        </w:rPr>
        <w:drawing>
          <wp:inline distT="0" distB="0" distL="0" distR="0">
            <wp:extent cx="5943600" cy="1523365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8B66D5" w:rsidRDefault="00BA5AE4">
      <w:pPr>
        <w:pStyle w:val="1"/>
        <w:spacing w:after="0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757160" cy="693747"/>
                <wp:effectExtent l="0" t="0" r="0" b="0"/>
                <wp:wrapTopAndBottom/>
                <wp:docPr id="7204" name="Group 7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93747"/>
                          <a:chOff x="0" y="0"/>
                          <a:chExt cx="7757160" cy="69374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15762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66D5" w:rsidRDefault="00BA5A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85800" y="538265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66D5" w:rsidRDefault="00BA5A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12" name="Picture 73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7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204" style="width:610.8pt;height:54.6258pt;position:absolute;mso-position-horizontal-relative:page;mso-position-horizontal:absolute;margin-left:1.19209e-07pt;mso-position-vertical-relative:page;margin-top:14.4pt;" coordsize="77571,6937">
                <v:rect id="Rectangle 6" style="position:absolute;width:515;height:2067;left:6858;top:3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515;height:2067;left:6858;top:5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312" style="position:absolute;width:77571;height:6797;left:0;top:-30;" filled="f">
                  <v:imagedata r:id="rId9"/>
                </v:shape>
                <w10:wrap type="topAndBottom"/>
              </v:group>
            </w:pict>
          </mc:Fallback>
        </mc:AlternateConten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адресации</w:t>
      </w:r>
      <w:proofErr w:type="spellEnd"/>
      <w:r>
        <w:t xml:space="preserve"> </w:t>
      </w:r>
    </w:p>
    <w:tbl>
      <w:tblPr>
        <w:tblStyle w:val="TableGrid"/>
        <w:tblW w:w="9985" w:type="dxa"/>
        <w:tblInd w:w="47" w:type="dxa"/>
        <w:tblCellMar>
          <w:top w:w="81" w:type="dxa"/>
          <w:left w:w="115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1373"/>
        <w:gridCol w:w="1344"/>
        <w:gridCol w:w="1330"/>
        <w:gridCol w:w="1632"/>
        <w:gridCol w:w="2249"/>
        <w:gridCol w:w="2057"/>
      </w:tblGrid>
      <w:tr w:rsidR="008B66D5">
        <w:trPr>
          <w:trHeight w:val="505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B66D5" w:rsidRDefault="00BA5AE4">
            <w:pPr>
              <w:spacing w:after="0" w:line="259" w:lineRule="auto"/>
              <w:ind w:left="52" w:firstLine="0"/>
            </w:pPr>
            <w:proofErr w:type="spellStart"/>
            <w:r>
              <w:rPr>
                <w:b/>
              </w:rPr>
              <w:t>Устройство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B66D5" w:rsidRDefault="00BA5AE4">
            <w:pPr>
              <w:spacing w:after="0" w:line="259" w:lineRule="auto"/>
              <w:ind w:left="54" w:firstLine="0"/>
            </w:pPr>
            <w:proofErr w:type="spellStart"/>
            <w:r>
              <w:rPr>
                <w:b/>
              </w:rPr>
              <w:t>Интерфейс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B66D5" w:rsidRDefault="00BA5AE4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>IP-</w:t>
            </w:r>
            <w:proofErr w:type="spellStart"/>
            <w:r>
              <w:rPr>
                <w:b/>
              </w:rPr>
              <w:t>адрес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B66D5" w:rsidRDefault="00BA5AE4">
            <w:pPr>
              <w:spacing w:after="0" w:line="259" w:lineRule="auto"/>
              <w:ind w:left="40" w:firstLine="0"/>
            </w:pPr>
            <w:proofErr w:type="spellStart"/>
            <w:r>
              <w:rPr>
                <w:b/>
              </w:rPr>
              <w:t>Маска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подсети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B66D5" w:rsidRDefault="00BA5AE4">
            <w:pPr>
              <w:spacing w:after="0" w:line="259" w:lineRule="auto"/>
              <w:ind w:left="64" w:firstLine="0"/>
            </w:pPr>
            <w:proofErr w:type="spellStart"/>
            <w:r>
              <w:rPr>
                <w:b/>
              </w:rPr>
              <w:t>Шлюз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умолчанию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B66D5" w:rsidRDefault="00BA5AE4">
            <w:pPr>
              <w:spacing w:after="0" w:line="259" w:lineRule="auto"/>
              <w:ind w:left="0" w:right="11" w:firstLine="0"/>
              <w:jc w:val="center"/>
            </w:pPr>
            <w:proofErr w:type="spellStart"/>
            <w:r>
              <w:rPr>
                <w:b/>
              </w:rPr>
              <w:t>Порт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коммутатора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8B66D5">
        <w:trPr>
          <w:trHeight w:val="366"/>
        </w:trPr>
        <w:tc>
          <w:tcPr>
            <w:tcW w:w="13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R1 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G0/1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192.168.1.1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1" w:firstLine="0"/>
            </w:pPr>
            <w:r>
              <w:t xml:space="preserve">Н/П </w:t>
            </w:r>
          </w:p>
        </w:tc>
        <w:tc>
          <w:tcPr>
            <w:tcW w:w="2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1" w:firstLine="0"/>
            </w:pPr>
            <w:r>
              <w:t xml:space="preserve">S1 F0/1 </w:t>
            </w:r>
          </w:p>
        </w:tc>
      </w:tr>
      <w:tr w:rsidR="008B66D5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8B66D5">
            <w:pPr>
              <w:spacing w:after="160" w:line="259" w:lineRule="auto"/>
              <w:ind w:left="0" w:firstLine="0"/>
            </w:pP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S0/0/0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10.1.1.1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255.255.255.252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1" w:firstLine="0"/>
            </w:pPr>
            <w:r>
              <w:t xml:space="preserve">Н/П </w:t>
            </w:r>
          </w:p>
        </w:tc>
        <w:tc>
          <w:tcPr>
            <w:tcW w:w="2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1" w:firstLine="0"/>
            </w:pPr>
            <w:r>
              <w:t xml:space="preserve">Н/П </w:t>
            </w:r>
          </w:p>
        </w:tc>
      </w:tr>
      <w:tr w:rsidR="008B66D5">
        <w:trPr>
          <w:trHeight w:val="360"/>
        </w:trPr>
        <w:tc>
          <w:tcPr>
            <w:tcW w:w="13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R2 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S0/0/0 (DCE)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10.1.1.2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255.255.255.252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1" w:firstLine="0"/>
            </w:pPr>
            <w:r>
              <w:t xml:space="preserve">Н/П </w:t>
            </w:r>
          </w:p>
        </w:tc>
        <w:tc>
          <w:tcPr>
            <w:tcW w:w="2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1" w:firstLine="0"/>
            </w:pPr>
            <w:r>
              <w:t xml:space="preserve">Н/П </w:t>
            </w:r>
          </w:p>
        </w:tc>
      </w:tr>
      <w:tr w:rsidR="008B66D5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8B66D5">
            <w:pPr>
              <w:spacing w:after="160" w:line="259" w:lineRule="auto"/>
              <w:ind w:left="0" w:firstLine="0"/>
            </w:pP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S0/0/1 (DCE)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10.2.2.2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255.255.255.252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1" w:firstLine="0"/>
            </w:pPr>
            <w:r>
              <w:t xml:space="preserve">Н/П </w:t>
            </w:r>
          </w:p>
        </w:tc>
        <w:tc>
          <w:tcPr>
            <w:tcW w:w="2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1" w:firstLine="0"/>
            </w:pPr>
            <w:r>
              <w:t xml:space="preserve">Н/П </w:t>
            </w:r>
          </w:p>
        </w:tc>
      </w:tr>
      <w:tr w:rsidR="008B66D5">
        <w:trPr>
          <w:trHeight w:val="360"/>
        </w:trPr>
        <w:tc>
          <w:tcPr>
            <w:tcW w:w="13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R3 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G0/1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192.168.3.1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1" w:firstLine="0"/>
            </w:pPr>
            <w:r>
              <w:t xml:space="preserve">Н/П </w:t>
            </w:r>
          </w:p>
        </w:tc>
        <w:tc>
          <w:tcPr>
            <w:tcW w:w="2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1" w:firstLine="0"/>
            </w:pPr>
            <w:r>
              <w:t xml:space="preserve">S3 F0/1 </w:t>
            </w:r>
          </w:p>
        </w:tc>
      </w:tr>
      <w:tr w:rsidR="008B66D5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8B66D5">
            <w:pPr>
              <w:spacing w:after="160" w:line="259" w:lineRule="auto"/>
              <w:ind w:left="0" w:firstLine="0"/>
            </w:pP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S0/0/0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10.2.2.1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255.255.255.252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1" w:firstLine="0"/>
            </w:pPr>
            <w:r>
              <w:t xml:space="preserve">Н/П </w:t>
            </w:r>
          </w:p>
        </w:tc>
        <w:tc>
          <w:tcPr>
            <w:tcW w:w="2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1" w:firstLine="0"/>
            </w:pPr>
            <w:r>
              <w:t xml:space="preserve">Н/П </w:t>
            </w:r>
          </w:p>
        </w:tc>
      </w:tr>
      <w:tr w:rsidR="008B66D5">
        <w:trPr>
          <w:trHeight w:val="360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Syslog 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192.168.1.50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1" w:firstLine="0"/>
            </w:pPr>
            <w:r>
              <w:t xml:space="preserve">192.168.1.1 </w:t>
            </w:r>
          </w:p>
        </w:tc>
        <w:tc>
          <w:tcPr>
            <w:tcW w:w="2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1" w:firstLine="0"/>
            </w:pPr>
            <w:r>
              <w:t xml:space="preserve">S1 F0/2 </w:t>
            </w:r>
          </w:p>
        </w:tc>
      </w:tr>
      <w:tr w:rsidR="008B66D5">
        <w:trPr>
          <w:trHeight w:val="360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PC-A 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192.168.1.2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1" w:firstLine="0"/>
            </w:pPr>
            <w:r>
              <w:t xml:space="preserve">192.168.1.1 </w:t>
            </w:r>
          </w:p>
        </w:tc>
        <w:tc>
          <w:tcPr>
            <w:tcW w:w="2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1" w:firstLine="0"/>
            </w:pPr>
            <w:r>
              <w:t xml:space="preserve">S1 F0/3 </w:t>
            </w:r>
          </w:p>
        </w:tc>
      </w:tr>
      <w:tr w:rsidR="008B66D5">
        <w:trPr>
          <w:trHeight w:val="360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PC-C 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192.168.3.2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1" w:firstLine="0"/>
            </w:pPr>
            <w:r>
              <w:t xml:space="preserve">192.168.3.1 </w:t>
            </w:r>
          </w:p>
        </w:tc>
        <w:tc>
          <w:tcPr>
            <w:tcW w:w="2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6D5" w:rsidRDefault="00BA5AE4">
            <w:pPr>
              <w:spacing w:after="0" w:line="259" w:lineRule="auto"/>
              <w:ind w:left="1" w:firstLine="0"/>
            </w:pPr>
            <w:r>
              <w:t xml:space="preserve">S3 F0/2 </w:t>
            </w:r>
          </w:p>
        </w:tc>
      </w:tr>
    </w:tbl>
    <w:p w:rsidR="008B66D5" w:rsidRDefault="00BA5AE4">
      <w:pPr>
        <w:pStyle w:val="1"/>
        <w:ind w:left="-5"/>
      </w:pPr>
      <w:proofErr w:type="spellStart"/>
      <w:r>
        <w:t>Задачи</w:t>
      </w:r>
      <w:proofErr w:type="spellEnd"/>
      <w:r>
        <w:t xml:space="preserve"> </w:t>
      </w:r>
    </w:p>
    <w:p w:rsidR="008B66D5" w:rsidRDefault="00BA5AE4">
      <w:pPr>
        <w:numPr>
          <w:ilvl w:val="0"/>
          <w:numId w:val="1"/>
        </w:numPr>
        <w:spacing w:after="80"/>
        <w:ind w:hanging="360"/>
      </w:pPr>
      <w:proofErr w:type="spellStart"/>
      <w:r>
        <w:t>Включение</w:t>
      </w:r>
      <w:proofErr w:type="spellEnd"/>
      <w:r>
        <w:t xml:space="preserve"> </w:t>
      </w:r>
      <w:r>
        <w:t xml:space="preserve">IOS IPS. </w:t>
      </w:r>
    </w:p>
    <w:p w:rsidR="008B66D5" w:rsidRDefault="00BA5AE4">
      <w:pPr>
        <w:numPr>
          <w:ilvl w:val="0"/>
          <w:numId w:val="1"/>
        </w:numPr>
        <w:spacing w:after="79"/>
        <w:ind w:hanging="360"/>
      </w:pPr>
      <w:proofErr w:type="spellStart"/>
      <w:r>
        <w:t>Настройка</w:t>
      </w:r>
      <w:proofErr w:type="spellEnd"/>
      <w:r>
        <w:t xml:space="preserve"> </w:t>
      </w:r>
      <w:proofErr w:type="spellStart"/>
      <w:r>
        <w:t>ведения</w:t>
      </w:r>
      <w:proofErr w:type="spellEnd"/>
      <w:r>
        <w:t xml:space="preserve"> </w:t>
      </w:r>
      <w:proofErr w:type="spellStart"/>
      <w:r>
        <w:t>журнала</w:t>
      </w:r>
      <w:proofErr w:type="spellEnd"/>
      <w:r>
        <w:t xml:space="preserve">. </w:t>
      </w:r>
    </w:p>
    <w:p w:rsidR="008B66D5" w:rsidRDefault="00BA5AE4">
      <w:pPr>
        <w:numPr>
          <w:ilvl w:val="0"/>
          <w:numId w:val="1"/>
        </w:numPr>
        <w:spacing w:after="78"/>
        <w:ind w:hanging="360"/>
      </w:pPr>
      <w:proofErr w:type="spellStart"/>
      <w:r>
        <w:t>Изменение</w:t>
      </w:r>
      <w:proofErr w:type="spellEnd"/>
      <w:r>
        <w:t xml:space="preserve"> </w:t>
      </w:r>
      <w:proofErr w:type="spellStart"/>
      <w:r>
        <w:t>сигнатуры</w:t>
      </w:r>
      <w:proofErr w:type="spellEnd"/>
      <w:r>
        <w:t xml:space="preserve"> IPS. </w:t>
      </w:r>
    </w:p>
    <w:p w:rsidR="008B66D5" w:rsidRDefault="00BA5AE4">
      <w:pPr>
        <w:numPr>
          <w:ilvl w:val="0"/>
          <w:numId w:val="1"/>
        </w:numPr>
        <w:spacing w:after="294"/>
        <w:ind w:hanging="360"/>
      </w:pPr>
      <w:proofErr w:type="spellStart"/>
      <w:r>
        <w:t>Проверка</w:t>
      </w:r>
      <w:proofErr w:type="spellEnd"/>
      <w:r>
        <w:t xml:space="preserve"> IPS. </w:t>
      </w:r>
    </w:p>
    <w:p w:rsidR="008B66D5" w:rsidRDefault="00BA5AE4">
      <w:pPr>
        <w:pStyle w:val="1"/>
        <w:ind w:left="-5"/>
      </w:pPr>
      <w:proofErr w:type="spellStart"/>
      <w:r>
        <w:t>Исходные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>/</w:t>
      </w:r>
      <w:proofErr w:type="spellStart"/>
      <w:r>
        <w:t>сценарий</w:t>
      </w:r>
      <w:proofErr w:type="spellEnd"/>
      <w:r>
        <w:t xml:space="preserve"> </w:t>
      </w:r>
    </w:p>
    <w:p w:rsidR="008B66D5" w:rsidRPr="007E2124" w:rsidRDefault="00BA5AE4">
      <w:pPr>
        <w:ind w:left="355"/>
        <w:rPr>
          <w:lang w:val="ru-RU"/>
        </w:rPr>
      </w:pPr>
      <w:r w:rsidRPr="007E2124">
        <w:rPr>
          <w:lang w:val="ru-RU"/>
        </w:rPr>
        <w:t xml:space="preserve">Ваша задача – включить систему </w:t>
      </w:r>
      <w:r>
        <w:t>IPS</w:t>
      </w:r>
      <w:r w:rsidRPr="007E2124">
        <w:rPr>
          <w:lang w:val="ru-RU"/>
        </w:rPr>
        <w:t xml:space="preserve"> на маршрутизаторе </w:t>
      </w:r>
      <w:r>
        <w:t>R</w:t>
      </w:r>
      <w:r w:rsidRPr="007E2124">
        <w:rPr>
          <w:lang w:val="ru-RU"/>
        </w:rPr>
        <w:t xml:space="preserve">1 для проверки трафика, поступающего в сеть 192.168.1.0. </w:t>
      </w:r>
    </w:p>
    <w:p w:rsidR="008B66D5" w:rsidRPr="007E2124" w:rsidRDefault="00BA5AE4">
      <w:pPr>
        <w:ind w:left="355" w:right="251"/>
        <w:rPr>
          <w:lang w:val="ru-RU"/>
        </w:rPr>
      </w:pPr>
      <w:r w:rsidRPr="007E2124">
        <w:rPr>
          <w:lang w:val="ru-RU"/>
        </w:rPr>
        <w:t xml:space="preserve">Сервер </w:t>
      </w:r>
      <w:r>
        <w:t>Syslog</w:t>
      </w:r>
      <w:r w:rsidRPr="007E2124">
        <w:rPr>
          <w:lang w:val="ru-RU"/>
        </w:rPr>
        <w:t xml:space="preserve"> используется для ведения журнала сообщений </w:t>
      </w:r>
      <w:r>
        <w:t>IPS</w:t>
      </w:r>
      <w:r w:rsidRPr="007E2124">
        <w:rPr>
          <w:lang w:val="ru-RU"/>
        </w:rPr>
        <w:t xml:space="preserve">. Вы должны настроить маршрутизатор для идентификации сервера </w:t>
      </w:r>
      <w:r>
        <w:t>Syslog</w:t>
      </w:r>
      <w:r w:rsidRPr="007E2124">
        <w:rPr>
          <w:lang w:val="ru-RU"/>
        </w:rPr>
        <w:t xml:space="preserve">, который будет получать сообщения журнала. При использовании сервиса </w:t>
      </w:r>
      <w:r>
        <w:t>Syslog</w:t>
      </w:r>
      <w:r w:rsidRPr="007E2124">
        <w:rPr>
          <w:lang w:val="ru-RU"/>
        </w:rPr>
        <w:t xml:space="preserve"> для мониторинга сети очень важно, чтобы в сообщения</w:t>
      </w:r>
      <w:r w:rsidRPr="007E2124">
        <w:rPr>
          <w:lang w:val="ru-RU"/>
        </w:rPr>
        <w:t xml:space="preserve">х </w:t>
      </w:r>
      <w:r>
        <w:t>syslog</w:t>
      </w:r>
      <w:r w:rsidRPr="007E2124">
        <w:rPr>
          <w:lang w:val="ru-RU"/>
        </w:rPr>
        <w:t xml:space="preserve"> отображались правильные дата и время. </w:t>
      </w:r>
      <w:r w:rsidRPr="007E2124">
        <w:rPr>
          <w:lang w:val="ru-RU"/>
        </w:rPr>
        <w:lastRenderedPageBreak/>
        <w:t xml:space="preserve">Настройте часы и сервис временных меток для ведения журналов на маршрутизаторах. Наконец, включите систему </w:t>
      </w:r>
      <w:r>
        <w:t>IPS</w:t>
      </w:r>
      <w:r w:rsidRPr="007E2124">
        <w:rPr>
          <w:lang w:val="ru-RU"/>
        </w:rPr>
        <w:t xml:space="preserve"> для выдачи оповещения и отбрасывания пакетов </w:t>
      </w:r>
      <w:r>
        <w:t>ICMP</w:t>
      </w:r>
      <w:r w:rsidRPr="007E2124">
        <w:rPr>
          <w:lang w:val="ru-RU"/>
        </w:rPr>
        <w:t xml:space="preserve"> </w:t>
      </w:r>
      <w:r>
        <w:t>Echo</w:t>
      </w:r>
      <w:r w:rsidRPr="007E2124">
        <w:rPr>
          <w:lang w:val="ru-RU"/>
        </w:rPr>
        <w:t xml:space="preserve"> </w:t>
      </w:r>
      <w:r>
        <w:t>Reply</w:t>
      </w:r>
      <w:r w:rsidRPr="007E2124">
        <w:rPr>
          <w:lang w:val="ru-RU"/>
        </w:rPr>
        <w:t xml:space="preserve"> во внутриканальном режиме. Сервер и к</w:t>
      </w:r>
      <w:r w:rsidRPr="007E2124">
        <w:rPr>
          <w:lang w:val="ru-RU"/>
        </w:rPr>
        <w:t xml:space="preserve">омпьютеры были предварительно настроены. На маршрутизаторах также были предварительно настроены следующие параметры. </w:t>
      </w:r>
    </w:p>
    <w:p w:rsidR="008B66D5" w:rsidRPr="007E2124" w:rsidRDefault="00BA5AE4">
      <w:pPr>
        <w:spacing w:after="0" w:line="259" w:lineRule="auto"/>
        <w:ind w:left="-5"/>
        <w:rPr>
          <w:lang w:val="ru-RU"/>
        </w:rPr>
      </w:pPr>
      <w:r>
        <w:rPr>
          <w:b/>
        </w:rPr>
        <w:t>Packet</w:t>
      </w:r>
      <w:r w:rsidRPr="007E2124">
        <w:rPr>
          <w:b/>
          <w:lang w:val="ru-RU"/>
        </w:rPr>
        <w:t xml:space="preserve"> </w:t>
      </w:r>
      <w:r>
        <w:rPr>
          <w:b/>
        </w:rPr>
        <w:t>Tracer</w:t>
      </w:r>
      <w:r w:rsidRPr="007E2124">
        <w:rPr>
          <w:b/>
          <w:lang w:val="ru-RU"/>
        </w:rPr>
        <w:t>. Настройка системы предотвращения вторжений (</w:t>
      </w:r>
      <w:r>
        <w:rPr>
          <w:b/>
        </w:rPr>
        <w:t>IPS</w:t>
      </w:r>
      <w:r w:rsidRPr="007E2124">
        <w:rPr>
          <w:b/>
          <w:lang w:val="ru-RU"/>
        </w:rPr>
        <w:t xml:space="preserve">) в </w:t>
      </w:r>
      <w:r>
        <w:rPr>
          <w:b/>
        </w:rPr>
        <w:t>IOS</w:t>
      </w:r>
      <w:r w:rsidRPr="007E2124">
        <w:rPr>
          <w:b/>
          <w:lang w:val="ru-RU"/>
        </w:rPr>
        <w:t xml:space="preserve"> </w:t>
      </w:r>
      <w:r>
        <w:rPr>
          <w:b/>
        </w:rPr>
        <w:t>c</w:t>
      </w:r>
      <w:r w:rsidRPr="007E2124">
        <w:rPr>
          <w:b/>
          <w:lang w:val="ru-RU"/>
        </w:rPr>
        <w:t xml:space="preserve"> помощью интерфейса командной строки </w:t>
      </w:r>
    </w:p>
    <w:p w:rsidR="008B66D5" w:rsidRDefault="00BA5AE4">
      <w:pPr>
        <w:spacing w:after="383" w:line="259" w:lineRule="auto"/>
        <w:ind w:left="-30" w:right="-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9662" cy="28194"/>
                <wp:effectExtent l="0" t="0" r="0" b="0"/>
                <wp:docPr id="6054" name="Group 6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662" cy="28194"/>
                          <a:chOff x="0" y="0"/>
                          <a:chExt cx="6439662" cy="28194"/>
                        </a:xfrm>
                      </wpg:grpSpPr>
                      <wps:wsp>
                        <wps:cNvPr id="7662" name="Shape 7662"/>
                        <wps:cNvSpPr/>
                        <wps:spPr>
                          <a:xfrm>
                            <a:off x="0" y="0"/>
                            <a:ext cx="6439662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662" h="28194">
                                <a:moveTo>
                                  <a:pt x="0" y="0"/>
                                </a:moveTo>
                                <a:lnTo>
                                  <a:pt x="6439662" y="0"/>
                                </a:lnTo>
                                <a:lnTo>
                                  <a:pt x="6439662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54" style="width:507.06pt;height:2.21997pt;mso-position-horizontal-relative:char;mso-position-vertical-relative:line" coordsize="64396,281">
                <v:shape id="Shape 7663" style="position:absolute;width:64396;height:281;left:0;top:0;" coordsize="6439662,28194" path="m0,0l6439662,0l6439662,28194l0,2819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B66D5" w:rsidRDefault="00BA5AE4">
      <w:pPr>
        <w:spacing w:after="263" w:line="380" w:lineRule="auto"/>
        <w:ind w:left="730" w:right="3986"/>
      </w:pP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ab/>
      </w:r>
      <w:proofErr w:type="spellStart"/>
      <w:r>
        <w:t>Пароль</w:t>
      </w:r>
      <w:proofErr w:type="spellEnd"/>
      <w:r>
        <w:t xml:space="preserve"> </w:t>
      </w:r>
      <w:proofErr w:type="spellStart"/>
      <w:r>
        <w:t>привилегированног</w:t>
      </w:r>
      <w:r>
        <w:t>о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: </w:t>
      </w:r>
      <w:r>
        <w:rPr>
          <w:b/>
        </w:rPr>
        <w:t>ciscoenpa55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ab/>
      </w:r>
      <w:proofErr w:type="spellStart"/>
      <w:r>
        <w:t>Пароль</w:t>
      </w:r>
      <w:proofErr w:type="spellEnd"/>
      <w:r>
        <w:t xml:space="preserve"> </w:t>
      </w:r>
      <w:proofErr w:type="spellStart"/>
      <w:r>
        <w:t>консоли</w:t>
      </w:r>
      <w:proofErr w:type="spellEnd"/>
      <w:r>
        <w:t xml:space="preserve">: </w:t>
      </w:r>
      <w:r>
        <w:rPr>
          <w:b/>
        </w:rPr>
        <w:t>ciscoconpa55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ab/>
      </w:r>
      <w:proofErr w:type="spellStart"/>
      <w:r>
        <w:t>Имя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и </w:t>
      </w:r>
      <w:proofErr w:type="spellStart"/>
      <w:r>
        <w:t>пароль</w:t>
      </w:r>
      <w:proofErr w:type="spellEnd"/>
      <w:r>
        <w:t xml:space="preserve"> SSH: </w:t>
      </w:r>
      <w:proofErr w:type="spellStart"/>
      <w:r>
        <w:rPr>
          <w:b/>
        </w:rPr>
        <w:t>SSHadmin</w:t>
      </w:r>
      <w:proofErr w:type="spellEnd"/>
      <w:r>
        <w:t>/</w:t>
      </w:r>
      <w:r>
        <w:rPr>
          <w:b/>
        </w:rPr>
        <w:t>ciscosshpa55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ab/>
        <w:t xml:space="preserve">OSPF 101 </w:t>
      </w:r>
    </w:p>
    <w:p w:rsidR="008B66D5" w:rsidRPr="007E2124" w:rsidRDefault="00BA5AE4">
      <w:pPr>
        <w:pStyle w:val="1"/>
        <w:spacing w:after="112"/>
        <w:ind w:left="-5"/>
        <w:rPr>
          <w:lang w:val="ru-RU"/>
        </w:rPr>
      </w:pPr>
      <w:r w:rsidRPr="007E2124">
        <w:rPr>
          <w:sz w:val="24"/>
          <w:lang w:val="ru-RU"/>
        </w:rPr>
        <w:t xml:space="preserve">Часть 1: Включение </w:t>
      </w:r>
      <w:r>
        <w:rPr>
          <w:sz w:val="24"/>
        </w:rPr>
        <w:t>IOS</w:t>
      </w:r>
      <w:r w:rsidRPr="007E2124">
        <w:rPr>
          <w:sz w:val="24"/>
          <w:lang w:val="ru-RU"/>
        </w:rPr>
        <w:t xml:space="preserve"> </w:t>
      </w:r>
      <w:r>
        <w:rPr>
          <w:sz w:val="24"/>
        </w:rPr>
        <w:t>IPS</w:t>
      </w:r>
      <w:r w:rsidRPr="007E2124">
        <w:rPr>
          <w:sz w:val="24"/>
          <w:lang w:val="ru-RU"/>
        </w:rPr>
        <w:t xml:space="preserve"> </w:t>
      </w:r>
    </w:p>
    <w:p w:rsidR="008B66D5" w:rsidRPr="007E2124" w:rsidRDefault="00BA5AE4">
      <w:pPr>
        <w:spacing w:after="255"/>
        <w:ind w:left="355"/>
        <w:rPr>
          <w:lang w:val="ru-RU"/>
        </w:rPr>
      </w:pPr>
      <w:r w:rsidRPr="007E2124">
        <w:rPr>
          <w:b/>
          <w:lang w:val="ru-RU"/>
        </w:rPr>
        <w:t>Примечание.</w:t>
      </w:r>
      <w:r w:rsidRPr="007E2124">
        <w:rPr>
          <w:lang w:val="ru-RU"/>
        </w:rPr>
        <w:t xml:space="preserve"> В </w:t>
      </w:r>
      <w:r>
        <w:t>Packet</w:t>
      </w:r>
      <w:r w:rsidRPr="007E2124">
        <w:rPr>
          <w:lang w:val="ru-RU"/>
        </w:rPr>
        <w:t xml:space="preserve"> </w:t>
      </w:r>
      <w:r>
        <w:t>Tracer</w:t>
      </w:r>
      <w:r w:rsidRPr="007E2124">
        <w:rPr>
          <w:lang w:val="ru-RU"/>
        </w:rPr>
        <w:t xml:space="preserve"> файлы сигнатур уже импортированы на маршрутизаторы. Это </w:t>
      </w:r>
      <w:r>
        <w:t>XML</w:t>
      </w:r>
      <w:r w:rsidRPr="007E2124">
        <w:rPr>
          <w:lang w:val="ru-RU"/>
        </w:rPr>
        <w:t xml:space="preserve">-файлы по </w:t>
      </w:r>
      <w:r w:rsidRPr="007E2124">
        <w:rPr>
          <w:lang w:val="ru-RU"/>
        </w:rPr>
        <w:t xml:space="preserve">умолчанию, хранящиеся во </w:t>
      </w:r>
      <w:proofErr w:type="spellStart"/>
      <w:r w:rsidRPr="007E2124">
        <w:rPr>
          <w:lang w:val="ru-RU"/>
        </w:rPr>
        <w:t>флеш</w:t>
      </w:r>
      <w:proofErr w:type="spellEnd"/>
      <w:r w:rsidRPr="007E2124">
        <w:rPr>
          <w:lang w:val="ru-RU"/>
        </w:rPr>
        <w:t xml:space="preserve">-памяти. По этой причине не нужно настраивать открытый криптографический ключ и вручную импортировать файлы сигнатур. </w:t>
      </w:r>
    </w:p>
    <w:p w:rsidR="008B66D5" w:rsidRDefault="00BA5AE4">
      <w:pPr>
        <w:spacing w:after="110" w:line="259" w:lineRule="auto"/>
        <w:ind w:left="-5"/>
      </w:pPr>
      <w:proofErr w:type="spellStart"/>
      <w:r>
        <w:rPr>
          <w:b/>
          <w:sz w:val="20"/>
        </w:rPr>
        <w:t>Шаг</w:t>
      </w:r>
      <w:proofErr w:type="spellEnd"/>
      <w:r>
        <w:rPr>
          <w:b/>
          <w:sz w:val="20"/>
        </w:rPr>
        <w:t xml:space="preserve"> 1: </w:t>
      </w:r>
      <w:proofErr w:type="spellStart"/>
      <w:r>
        <w:rPr>
          <w:b/>
          <w:sz w:val="20"/>
        </w:rPr>
        <w:t>Включение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пакета</w:t>
      </w:r>
      <w:proofErr w:type="spellEnd"/>
      <w:r>
        <w:rPr>
          <w:b/>
          <w:sz w:val="20"/>
        </w:rPr>
        <w:t xml:space="preserve"> Security Technology. </w:t>
      </w:r>
    </w:p>
    <w:p w:rsidR="008B66D5" w:rsidRPr="007E2124" w:rsidRDefault="00BA5AE4">
      <w:pPr>
        <w:numPr>
          <w:ilvl w:val="0"/>
          <w:numId w:val="2"/>
        </w:numPr>
        <w:ind w:hanging="360"/>
        <w:rPr>
          <w:lang w:val="ru-RU"/>
        </w:rPr>
      </w:pPr>
      <w:r w:rsidRPr="007E2124">
        <w:rPr>
          <w:lang w:val="ru-RU"/>
        </w:rPr>
        <w:t xml:space="preserve">На маршрутизаторе </w:t>
      </w:r>
      <w:r>
        <w:rPr>
          <w:b/>
        </w:rPr>
        <w:t>R</w:t>
      </w:r>
      <w:r w:rsidRPr="007E2124">
        <w:rPr>
          <w:b/>
          <w:lang w:val="ru-RU"/>
        </w:rPr>
        <w:t xml:space="preserve">1 </w:t>
      </w:r>
      <w:r w:rsidRPr="007E2124">
        <w:rPr>
          <w:lang w:val="ru-RU"/>
        </w:rPr>
        <w:t xml:space="preserve">введите команду </w:t>
      </w:r>
      <w:r>
        <w:rPr>
          <w:b/>
        </w:rPr>
        <w:t>show</w:t>
      </w:r>
      <w:r w:rsidRPr="007E2124">
        <w:rPr>
          <w:b/>
          <w:lang w:val="ru-RU"/>
        </w:rPr>
        <w:t xml:space="preserve"> </w:t>
      </w:r>
      <w:r>
        <w:rPr>
          <w:b/>
        </w:rPr>
        <w:t>version</w:t>
      </w:r>
      <w:r w:rsidRPr="007E2124">
        <w:rPr>
          <w:b/>
          <w:lang w:val="ru-RU"/>
        </w:rPr>
        <w:t xml:space="preserve"> </w:t>
      </w:r>
      <w:r w:rsidRPr="007E2124">
        <w:rPr>
          <w:lang w:val="ru-RU"/>
        </w:rPr>
        <w:t>для просмотр</w:t>
      </w:r>
      <w:r w:rsidRPr="007E2124">
        <w:rPr>
          <w:lang w:val="ru-RU"/>
        </w:rPr>
        <w:t xml:space="preserve">а сведений о лицензии </w:t>
      </w:r>
      <w:r>
        <w:t>Technology</w:t>
      </w:r>
      <w:r w:rsidRPr="007E2124">
        <w:rPr>
          <w:lang w:val="ru-RU"/>
        </w:rPr>
        <w:t xml:space="preserve"> </w:t>
      </w:r>
      <w:r>
        <w:t>Package</w:t>
      </w:r>
      <w:r w:rsidRPr="007E2124">
        <w:rPr>
          <w:lang w:val="ru-RU"/>
        </w:rPr>
        <w:t xml:space="preserve">. </w:t>
      </w:r>
    </w:p>
    <w:p w:rsidR="008B66D5" w:rsidRPr="007E2124" w:rsidRDefault="00BA5AE4">
      <w:pPr>
        <w:numPr>
          <w:ilvl w:val="0"/>
          <w:numId w:val="2"/>
        </w:numPr>
        <w:spacing w:after="83"/>
        <w:ind w:hanging="360"/>
        <w:rPr>
          <w:lang w:val="ru-RU"/>
        </w:rPr>
      </w:pPr>
      <w:r w:rsidRPr="007E2124">
        <w:rPr>
          <w:lang w:val="ru-RU"/>
        </w:rPr>
        <w:t xml:space="preserve">Если пакет </w:t>
      </w:r>
      <w:r>
        <w:t>Security</w:t>
      </w:r>
      <w:r w:rsidRPr="007E2124">
        <w:rPr>
          <w:lang w:val="ru-RU"/>
        </w:rPr>
        <w:t xml:space="preserve"> </w:t>
      </w:r>
      <w:r>
        <w:t>Technology</w:t>
      </w:r>
      <w:r w:rsidRPr="007E2124">
        <w:rPr>
          <w:lang w:val="ru-RU"/>
        </w:rPr>
        <w:t xml:space="preserve"> не активирован, сделайте это </w:t>
      </w:r>
      <w:r>
        <w:t>c</w:t>
      </w:r>
      <w:r w:rsidRPr="007E2124">
        <w:rPr>
          <w:lang w:val="ru-RU"/>
        </w:rPr>
        <w:t xml:space="preserve"> помощью следующей команды. </w:t>
      </w:r>
    </w:p>
    <w:p w:rsidR="008B66D5" w:rsidRDefault="00BA5AE4">
      <w:pPr>
        <w:spacing w:after="152" w:line="259" w:lineRule="auto"/>
        <w:ind w:left="720" w:firstLine="0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license boot module c1900 technology-package securityk9 </w:t>
      </w:r>
    </w:p>
    <w:p w:rsidR="008B66D5" w:rsidRPr="007E2124" w:rsidRDefault="00BA5AE4">
      <w:pPr>
        <w:numPr>
          <w:ilvl w:val="0"/>
          <w:numId w:val="2"/>
        </w:numPr>
        <w:ind w:hanging="360"/>
        <w:rPr>
          <w:lang w:val="ru-RU"/>
        </w:rPr>
      </w:pPr>
      <w:r w:rsidRPr="007E2124">
        <w:rPr>
          <w:lang w:val="ru-RU"/>
        </w:rPr>
        <w:t xml:space="preserve">Примите условия лицензионного соглашения </w:t>
      </w:r>
      <w:r>
        <w:t>c</w:t>
      </w:r>
      <w:r w:rsidRPr="007E2124">
        <w:rPr>
          <w:lang w:val="ru-RU"/>
        </w:rPr>
        <w:t xml:space="preserve"> конечным по</w:t>
      </w:r>
      <w:r w:rsidRPr="007E2124">
        <w:rPr>
          <w:lang w:val="ru-RU"/>
        </w:rPr>
        <w:t xml:space="preserve">льзователем. </w:t>
      </w:r>
    </w:p>
    <w:p w:rsidR="008B66D5" w:rsidRPr="007E2124" w:rsidRDefault="00BA5AE4">
      <w:pPr>
        <w:numPr>
          <w:ilvl w:val="0"/>
          <w:numId w:val="2"/>
        </w:numPr>
        <w:ind w:hanging="360"/>
        <w:rPr>
          <w:lang w:val="ru-RU"/>
        </w:rPr>
      </w:pPr>
      <w:r w:rsidRPr="007E2124">
        <w:rPr>
          <w:lang w:val="ru-RU"/>
        </w:rPr>
        <w:t xml:space="preserve">Сохраните текущую конфигурацию и перезагрузите маршрутизатор, чтобы включить лицензию. </w:t>
      </w:r>
    </w:p>
    <w:p w:rsidR="008B66D5" w:rsidRPr="007E2124" w:rsidRDefault="00BA5AE4">
      <w:pPr>
        <w:numPr>
          <w:ilvl w:val="0"/>
          <w:numId w:val="2"/>
        </w:numPr>
        <w:spacing w:after="274"/>
        <w:ind w:hanging="360"/>
        <w:rPr>
          <w:lang w:val="ru-RU"/>
        </w:rPr>
      </w:pPr>
      <w:r w:rsidRPr="007E2124">
        <w:rPr>
          <w:lang w:val="ru-RU"/>
        </w:rPr>
        <w:t xml:space="preserve">Убедитесь, что пакет </w:t>
      </w:r>
      <w:r>
        <w:t>Security</w:t>
      </w:r>
      <w:r w:rsidRPr="007E2124">
        <w:rPr>
          <w:lang w:val="ru-RU"/>
        </w:rPr>
        <w:t xml:space="preserve"> </w:t>
      </w:r>
      <w:r>
        <w:t>Technology</w:t>
      </w:r>
      <w:r w:rsidRPr="007E2124">
        <w:rPr>
          <w:lang w:val="ru-RU"/>
        </w:rPr>
        <w:t xml:space="preserve"> включен, </w:t>
      </w:r>
      <w:r>
        <w:t>c</w:t>
      </w:r>
      <w:r w:rsidRPr="007E2124">
        <w:rPr>
          <w:lang w:val="ru-RU"/>
        </w:rPr>
        <w:t xml:space="preserve"> помощью команды </w:t>
      </w:r>
      <w:r>
        <w:rPr>
          <w:b/>
        </w:rPr>
        <w:t>show</w:t>
      </w:r>
      <w:r w:rsidRPr="007E2124">
        <w:rPr>
          <w:b/>
          <w:lang w:val="ru-RU"/>
        </w:rPr>
        <w:t xml:space="preserve"> </w:t>
      </w:r>
      <w:r>
        <w:rPr>
          <w:b/>
        </w:rPr>
        <w:t>version</w:t>
      </w:r>
      <w:r w:rsidRPr="007E2124">
        <w:rPr>
          <w:lang w:val="ru-RU"/>
        </w:rPr>
        <w:t xml:space="preserve">. </w:t>
      </w:r>
    </w:p>
    <w:p w:rsidR="008B66D5" w:rsidRPr="007E2124" w:rsidRDefault="00BA5AE4">
      <w:pPr>
        <w:spacing w:after="110" w:line="259" w:lineRule="auto"/>
        <w:ind w:left="-5"/>
        <w:rPr>
          <w:lang w:val="ru-RU"/>
        </w:rPr>
      </w:pPr>
      <w:r w:rsidRPr="007E2124">
        <w:rPr>
          <w:b/>
          <w:sz w:val="20"/>
          <w:lang w:val="ru-RU"/>
        </w:rPr>
        <w:t xml:space="preserve">Шаг 2: Проверка связи по сети. </w:t>
      </w:r>
    </w:p>
    <w:p w:rsidR="008B66D5" w:rsidRPr="007E2124" w:rsidRDefault="00BA5AE4">
      <w:pPr>
        <w:numPr>
          <w:ilvl w:val="0"/>
          <w:numId w:val="3"/>
        </w:numPr>
        <w:ind w:hanging="360"/>
        <w:rPr>
          <w:lang w:val="ru-RU"/>
        </w:rPr>
      </w:pPr>
      <w:r w:rsidRPr="007E2124">
        <w:rPr>
          <w:lang w:val="ru-RU"/>
        </w:rPr>
        <w:t xml:space="preserve">Отправьте эхо-запрос </w:t>
      </w:r>
      <w:r>
        <w:t>c</w:t>
      </w:r>
      <w:r w:rsidRPr="007E2124">
        <w:rPr>
          <w:lang w:val="ru-RU"/>
        </w:rPr>
        <w:t xml:space="preserve"> компьютера </w:t>
      </w:r>
      <w:r>
        <w:rPr>
          <w:b/>
        </w:rPr>
        <w:t>PC</w:t>
      </w:r>
      <w:r w:rsidRPr="007E2124">
        <w:rPr>
          <w:b/>
          <w:lang w:val="ru-RU"/>
        </w:rPr>
        <w:t>-</w:t>
      </w:r>
      <w:r>
        <w:rPr>
          <w:b/>
        </w:rPr>
        <w:t>C</w:t>
      </w:r>
      <w:r w:rsidRPr="007E2124">
        <w:rPr>
          <w:lang w:val="ru-RU"/>
        </w:rPr>
        <w:t xml:space="preserve"> </w:t>
      </w:r>
      <w:r w:rsidRPr="007E2124">
        <w:rPr>
          <w:lang w:val="ru-RU"/>
        </w:rPr>
        <w:t xml:space="preserve">на компьютер </w:t>
      </w:r>
      <w:r>
        <w:rPr>
          <w:b/>
        </w:rPr>
        <w:t>PC</w:t>
      </w:r>
      <w:r w:rsidRPr="007E2124">
        <w:rPr>
          <w:b/>
          <w:lang w:val="ru-RU"/>
        </w:rPr>
        <w:t>-</w:t>
      </w:r>
      <w:r>
        <w:rPr>
          <w:b/>
        </w:rPr>
        <w:t>A</w:t>
      </w:r>
      <w:r w:rsidRPr="007E2124">
        <w:rPr>
          <w:lang w:val="ru-RU"/>
        </w:rPr>
        <w:t xml:space="preserve">. Эхо-запрос должен быть выполнен успешно. </w:t>
      </w:r>
    </w:p>
    <w:p w:rsidR="008B66D5" w:rsidRPr="007E2124" w:rsidRDefault="00BA5AE4">
      <w:pPr>
        <w:numPr>
          <w:ilvl w:val="0"/>
          <w:numId w:val="3"/>
        </w:numPr>
        <w:spacing w:after="274"/>
        <w:ind w:hanging="360"/>
        <w:rPr>
          <w:lang w:val="ru-RU"/>
        </w:rPr>
      </w:pPr>
      <w:r w:rsidRPr="007E2124">
        <w:rPr>
          <w:lang w:val="ru-RU"/>
        </w:rPr>
        <w:t xml:space="preserve">Отправьте эхо-запрос </w:t>
      </w:r>
      <w:r>
        <w:t>c</w:t>
      </w:r>
      <w:r w:rsidRPr="007E2124">
        <w:rPr>
          <w:lang w:val="ru-RU"/>
        </w:rPr>
        <w:t xml:space="preserve"> компьютера </w:t>
      </w:r>
      <w:r>
        <w:rPr>
          <w:b/>
        </w:rPr>
        <w:t>PC</w:t>
      </w:r>
      <w:r w:rsidRPr="007E2124">
        <w:rPr>
          <w:b/>
          <w:lang w:val="ru-RU"/>
        </w:rPr>
        <w:t>-</w:t>
      </w:r>
      <w:r>
        <w:rPr>
          <w:b/>
        </w:rPr>
        <w:t>A</w:t>
      </w:r>
      <w:r w:rsidRPr="007E2124">
        <w:rPr>
          <w:lang w:val="ru-RU"/>
        </w:rPr>
        <w:t xml:space="preserve"> на компьютер </w:t>
      </w:r>
      <w:r>
        <w:rPr>
          <w:b/>
        </w:rPr>
        <w:t>PC</w:t>
      </w:r>
      <w:r w:rsidRPr="007E2124">
        <w:rPr>
          <w:b/>
          <w:lang w:val="ru-RU"/>
        </w:rPr>
        <w:t>-</w:t>
      </w:r>
      <w:r>
        <w:rPr>
          <w:b/>
        </w:rPr>
        <w:t>C</w:t>
      </w:r>
      <w:r w:rsidRPr="007E2124">
        <w:rPr>
          <w:lang w:val="ru-RU"/>
        </w:rPr>
        <w:t xml:space="preserve">. Эхо-запрос должен быть выполнен успешно. </w:t>
      </w:r>
    </w:p>
    <w:p w:rsidR="008B66D5" w:rsidRPr="007E2124" w:rsidRDefault="00BA5AE4">
      <w:pPr>
        <w:spacing w:after="110" w:line="259" w:lineRule="auto"/>
        <w:ind w:left="-5"/>
        <w:rPr>
          <w:lang w:val="ru-RU"/>
        </w:rPr>
      </w:pPr>
      <w:r w:rsidRPr="007E2124">
        <w:rPr>
          <w:b/>
          <w:sz w:val="20"/>
          <w:lang w:val="ru-RU"/>
        </w:rPr>
        <w:t xml:space="preserve">Шаг 3: Создание каталога конфигурации </w:t>
      </w:r>
      <w:r>
        <w:rPr>
          <w:b/>
          <w:sz w:val="20"/>
        </w:rPr>
        <w:t>IOS</w:t>
      </w:r>
      <w:r w:rsidRPr="007E2124">
        <w:rPr>
          <w:b/>
          <w:sz w:val="20"/>
          <w:lang w:val="ru-RU"/>
        </w:rPr>
        <w:t xml:space="preserve"> </w:t>
      </w:r>
      <w:r>
        <w:rPr>
          <w:b/>
          <w:sz w:val="20"/>
        </w:rPr>
        <w:t>IPS</w:t>
      </w:r>
      <w:r w:rsidRPr="007E2124">
        <w:rPr>
          <w:b/>
          <w:sz w:val="20"/>
          <w:lang w:val="ru-RU"/>
        </w:rPr>
        <w:t xml:space="preserve"> во </w:t>
      </w:r>
      <w:proofErr w:type="spellStart"/>
      <w:r w:rsidRPr="007E2124">
        <w:rPr>
          <w:b/>
          <w:sz w:val="20"/>
          <w:lang w:val="ru-RU"/>
        </w:rPr>
        <w:t>флеш</w:t>
      </w:r>
      <w:proofErr w:type="spellEnd"/>
      <w:r w:rsidRPr="007E2124">
        <w:rPr>
          <w:b/>
          <w:sz w:val="20"/>
          <w:lang w:val="ru-RU"/>
        </w:rPr>
        <w:t xml:space="preserve">-памяти. </w:t>
      </w:r>
    </w:p>
    <w:p w:rsidR="008B66D5" w:rsidRPr="007E2124" w:rsidRDefault="00BA5AE4">
      <w:pPr>
        <w:spacing w:after="270"/>
        <w:ind w:left="355"/>
        <w:rPr>
          <w:lang w:val="ru-RU"/>
        </w:rPr>
      </w:pPr>
      <w:r w:rsidRPr="007E2124">
        <w:rPr>
          <w:lang w:val="ru-RU"/>
        </w:rPr>
        <w:t xml:space="preserve">На маршрутизаторе </w:t>
      </w:r>
      <w:r>
        <w:rPr>
          <w:b/>
        </w:rPr>
        <w:t>R</w:t>
      </w:r>
      <w:r w:rsidRPr="007E2124">
        <w:rPr>
          <w:b/>
          <w:lang w:val="ru-RU"/>
        </w:rPr>
        <w:t xml:space="preserve">1 </w:t>
      </w:r>
      <w:r w:rsidRPr="007E2124">
        <w:rPr>
          <w:lang w:val="ru-RU"/>
        </w:rPr>
        <w:t>создайте ка</w:t>
      </w:r>
      <w:r w:rsidRPr="007E2124">
        <w:rPr>
          <w:lang w:val="ru-RU"/>
        </w:rPr>
        <w:t xml:space="preserve">талог во </w:t>
      </w:r>
      <w:proofErr w:type="spellStart"/>
      <w:r w:rsidRPr="007E2124">
        <w:rPr>
          <w:lang w:val="ru-RU"/>
        </w:rPr>
        <w:t>флеш</w:t>
      </w:r>
      <w:proofErr w:type="spellEnd"/>
      <w:r w:rsidRPr="007E2124">
        <w:rPr>
          <w:lang w:val="ru-RU"/>
        </w:rPr>
        <w:t xml:space="preserve">-памяти </w:t>
      </w:r>
      <w:r>
        <w:t>c</w:t>
      </w:r>
      <w:r w:rsidRPr="007E2124">
        <w:rPr>
          <w:lang w:val="ru-RU"/>
        </w:rPr>
        <w:t xml:space="preserve"> помощью команды </w:t>
      </w:r>
      <w:proofErr w:type="spellStart"/>
      <w:r>
        <w:rPr>
          <w:b/>
        </w:rPr>
        <w:t>mkdir</w:t>
      </w:r>
      <w:proofErr w:type="spellEnd"/>
      <w:r w:rsidRPr="007E2124">
        <w:rPr>
          <w:b/>
          <w:lang w:val="ru-RU"/>
        </w:rPr>
        <w:t>.</w:t>
      </w:r>
      <w:r w:rsidRPr="007E2124">
        <w:rPr>
          <w:lang w:val="ru-RU"/>
        </w:rPr>
        <w:t xml:space="preserve"> Присвойте каталогу имя </w:t>
      </w:r>
      <w:proofErr w:type="spellStart"/>
      <w:r>
        <w:rPr>
          <w:b/>
        </w:rPr>
        <w:t>ipsdir</w:t>
      </w:r>
      <w:proofErr w:type="spellEnd"/>
      <w:r w:rsidRPr="007E2124">
        <w:rPr>
          <w:lang w:val="ru-RU"/>
        </w:rPr>
        <w:t xml:space="preserve">. </w:t>
      </w:r>
    </w:p>
    <w:p w:rsidR="008B66D5" w:rsidRPr="007E2124" w:rsidRDefault="00BA5AE4">
      <w:pPr>
        <w:spacing w:after="110" w:line="259" w:lineRule="auto"/>
        <w:ind w:left="-5"/>
        <w:rPr>
          <w:lang w:val="ru-RU"/>
        </w:rPr>
      </w:pPr>
      <w:r w:rsidRPr="007E2124">
        <w:rPr>
          <w:b/>
          <w:sz w:val="20"/>
          <w:lang w:val="ru-RU"/>
        </w:rPr>
        <w:t xml:space="preserve">Шаг 4: Настройка каталога для хранения сигнатур </w:t>
      </w:r>
      <w:r>
        <w:rPr>
          <w:b/>
          <w:sz w:val="20"/>
        </w:rPr>
        <w:t>IPS</w:t>
      </w:r>
      <w:r w:rsidRPr="007E2124">
        <w:rPr>
          <w:b/>
          <w:sz w:val="20"/>
          <w:lang w:val="ru-RU"/>
        </w:rPr>
        <w:t xml:space="preserve">. </w:t>
      </w:r>
    </w:p>
    <w:p w:rsidR="008B66D5" w:rsidRPr="007E2124" w:rsidRDefault="00BA5AE4">
      <w:pPr>
        <w:spacing w:after="269"/>
        <w:ind w:left="355"/>
        <w:rPr>
          <w:lang w:val="ru-RU"/>
        </w:rPr>
      </w:pPr>
      <w:r w:rsidRPr="007E2124">
        <w:rPr>
          <w:lang w:val="ru-RU"/>
        </w:rPr>
        <w:t xml:space="preserve">На маршрутизаторе </w:t>
      </w:r>
      <w:r>
        <w:rPr>
          <w:b/>
        </w:rPr>
        <w:t>R</w:t>
      </w:r>
      <w:r w:rsidRPr="007E2124">
        <w:rPr>
          <w:b/>
          <w:lang w:val="ru-RU"/>
        </w:rPr>
        <w:t xml:space="preserve">1 </w:t>
      </w:r>
      <w:r w:rsidRPr="007E2124">
        <w:rPr>
          <w:lang w:val="ru-RU"/>
        </w:rPr>
        <w:t xml:space="preserve">задайте только что созданный каталог в качестве места хранения сигнатур </w:t>
      </w:r>
      <w:r>
        <w:t>IPS</w:t>
      </w:r>
      <w:r w:rsidRPr="007E2124">
        <w:rPr>
          <w:lang w:val="ru-RU"/>
        </w:rPr>
        <w:t xml:space="preserve">. </w:t>
      </w:r>
    </w:p>
    <w:p w:rsidR="008B66D5" w:rsidRPr="007E2124" w:rsidRDefault="00BA5AE4">
      <w:pPr>
        <w:spacing w:after="110" w:line="259" w:lineRule="auto"/>
        <w:ind w:left="-5"/>
        <w:rPr>
          <w:lang w:val="ru-RU"/>
        </w:rPr>
      </w:pPr>
      <w:r w:rsidRPr="007E2124">
        <w:rPr>
          <w:b/>
          <w:sz w:val="20"/>
          <w:lang w:val="ru-RU"/>
        </w:rPr>
        <w:t xml:space="preserve">Шаг 5: Создание правила </w:t>
      </w:r>
      <w:r>
        <w:rPr>
          <w:b/>
          <w:sz w:val="20"/>
        </w:rPr>
        <w:t>I</w:t>
      </w:r>
      <w:r>
        <w:rPr>
          <w:b/>
          <w:sz w:val="20"/>
        </w:rPr>
        <w:t>PS</w:t>
      </w:r>
      <w:r w:rsidRPr="007E2124">
        <w:rPr>
          <w:b/>
          <w:sz w:val="20"/>
          <w:lang w:val="ru-RU"/>
        </w:rPr>
        <w:t xml:space="preserve">. </w:t>
      </w:r>
    </w:p>
    <w:p w:rsidR="008B66D5" w:rsidRPr="007E2124" w:rsidRDefault="00BA5AE4">
      <w:pPr>
        <w:spacing w:after="269"/>
        <w:ind w:left="355"/>
        <w:rPr>
          <w:lang w:val="ru-RU"/>
        </w:rPr>
      </w:pPr>
      <w:r w:rsidRPr="007E2124">
        <w:rPr>
          <w:lang w:val="ru-RU"/>
        </w:rPr>
        <w:t xml:space="preserve">На маршрутизаторе </w:t>
      </w:r>
      <w:r>
        <w:rPr>
          <w:b/>
        </w:rPr>
        <w:t>R</w:t>
      </w:r>
      <w:r w:rsidRPr="007E2124">
        <w:rPr>
          <w:b/>
          <w:lang w:val="ru-RU"/>
        </w:rPr>
        <w:t xml:space="preserve">1 </w:t>
      </w:r>
      <w:r w:rsidRPr="007E2124">
        <w:rPr>
          <w:lang w:val="ru-RU"/>
        </w:rPr>
        <w:t xml:space="preserve">создайте имя правила </w:t>
      </w:r>
      <w:r>
        <w:t>IPS</w:t>
      </w:r>
      <w:r w:rsidRPr="007E2124">
        <w:rPr>
          <w:lang w:val="ru-RU"/>
        </w:rPr>
        <w:t xml:space="preserve"> </w:t>
      </w:r>
      <w:r>
        <w:t>c</w:t>
      </w:r>
      <w:r w:rsidRPr="007E2124">
        <w:rPr>
          <w:lang w:val="ru-RU"/>
        </w:rPr>
        <w:t xml:space="preserve"> помощью команды </w:t>
      </w:r>
      <w:proofErr w:type="spellStart"/>
      <w:r>
        <w:rPr>
          <w:b/>
        </w:rPr>
        <w:t>ip</w:t>
      </w:r>
      <w:proofErr w:type="spellEnd"/>
      <w:r w:rsidRPr="007E2124">
        <w:rPr>
          <w:lang w:val="ru-RU"/>
        </w:rPr>
        <w:t xml:space="preserve"> </w:t>
      </w:r>
      <w:proofErr w:type="spellStart"/>
      <w:r>
        <w:rPr>
          <w:b/>
        </w:rPr>
        <w:t>ips</w:t>
      </w:r>
      <w:proofErr w:type="spellEnd"/>
      <w:r w:rsidRPr="007E2124">
        <w:rPr>
          <w:b/>
          <w:lang w:val="ru-RU"/>
        </w:rPr>
        <w:t xml:space="preserve"> </w:t>
      </w:r>
      <w:r>
        <w:rPr>
          <w:b/>
        </w:rPr>
        <w:t>name</w:t>
      </w:r>
      <w:r w:rsidRPr="007E2124">
        <w:rPr>
          <w:b/>
          <w:lang w:val="ru-RU"/>
        </w:rPr>
        <w:t xml:space="preserve"> </w:t>
      </w:r>
      <w:proofErr w:type="spellStart"/>
      <w:r>
        <w:rPr>
          <w:i/>
        </w:rPr>
        <w:t>name</w:t>
      </w:r>
      <w:proofErr w:type="spellEnd"/>
      <w:r w:rsidRPr="007E2124">
        <w:rPr>
          <w:lang w:val="ru-RU"/>
        </w:rPr>
        <w:t xml:space="preserve"> в режиме глобальной настройки. Присвойте правилу </w:t>
      </w:r>
      <w:r>
        <w:t>IPS</w:t>
      </w:r>
      <w:r w:rsidRPr="007E2124">
        <w:rPr>
          <w:lang w:val="ru-RU"/>
        </w:rPr>
        <w:t xml:space="preserve"> имя </w:t>
      </w:r>
      <w:proofErr w:type="spellStart"/>
      <w:r>
        <w:rPr>
          <w:b/>
        </w:rPr>
        <w:t>iosips</w:t>
      </w:r>
      <w:proofErr w:type="spellEnd"/>
      <w:r w:rsidRPr="007E2124">
        <w:rPr>
          <w:lang w:val="ru-RU"/>
        </w:rPr>
        <w:t xml:space="preserve">. </w:t>
      </w:r>
    </w:p>
    <w:p w:rsidR="008B66D5" w:rsidRPr="007E2124" w:rsidRDefault="00BA5AE4">
      <w:pPr>
        <w:spacing w:after="110" w:line="259" w:lineRule="auto"/>
        <w:ind w:left="-5"/>
        <w:rPr>
          <w:lang w:val="ru-RU"/>
        </w:rPr>
      </w:pPr>
      <w:r w:rsidRPr="007E2124">
        <w:rPr>
          <w:b/>
          <w:sz w:val="20"/>
          <w:lang w:val="ru-RU"/>
        </w:rPr>
        <w:t xml:space="preserve">Шаг 6: Включение ведения журнала. </w:t>
      </w:r>
    </w:p>
    <w:p w:rsidR="008B66D5" w:rsidRPr="007E2124" w:rsidRDefault="00BA5AE4">
      <w:pPr>
        <w:ind w:left="355"/>
        <w:rPr>
          <w:lang w:val="ru-RU"/>
        </w:rPr>
      </w:pPr>
      <w:r w:rsidRPr="007E2124">
        <w:rPr>
          <w:lang w:val="ru-RU"/>
        </w:rPr>
        <w:t xml:space="preserve">Система </w:t>
      </w:r>
      <w:r>
        <w:t>IPS</w:t>
      </w:r>
      <w:r w:rsidRPr="007E2124">
        <w:rPr>
          <w:lang w:val="ru-RU"/>
        </w:rPr>
        <w:t xml:space="preserve"> в </w:t>
      </w:r>
      <w:r>
        <w:t>IOS</w:t>
      </w:r>
      <w:r w:rsidRPr="007E2124">
        <w:rPr>
          <w:lang w:val="ru-RU"/>
        </w:rPr>
        <w:t xml:space="preserve"> поддерживает использование </w:t>
      </w:r>
      <w:r>
        <w:t>Syslog</w:t>
      </w:r>
      <w:r w:rsidRPr="007E2124">
        <w:rPr>
          <w:lang w:val="ru-RU"/>
        </w:rPr>
        <w:t xml:space="preserve"> для отправки уведомлений о событиях. Функция уведомлений </w:t>
      </w:r>
      <w:r>
        <w:t>Syslog</w:t>
      </w:r>
      <w:r w:rsidRPr="007E2124">
        <w:rPr>
          <w:lang w:val="ru-RU"/>
        </w:rPr>
        <w:t xml:space="preserve"> включена по умолчанию. Если консоль ведения журналов включена, будут отображаться сообщения </w:t>
      </w:r>
      <w:r>
        <w:t>Syslog</w:t>
      </w:r>
      <w:r w:rsidRPr="007E2124">
        <w:rPr>
          <w:lang w:val="ru-RU"/>
        </w:rPr>
        <w:t xml:space="preserve">, касающиеся </w:t>
      </w:r>
      <w:r>
        <w:t>IPS</w:t>
      </w:r>
      <w:r w:rsidRPr="007E2124">
        <w:rPr>
          <w:lang w:val="ru-RU"/>
        </w:rPr>
        <w:t xml:space="preserve">. </w:t>
      </w:r>
    </w:p>
    <w:p w:rsidR="008B66D5" w:rsidRPr="007E2124" w:rsidRDefault="00BA5AE4">
      <w:pPr>
        <w:numPr>
          <w:ilvl w:val="0"/>
          <w:numId w:val="4"/>
        </w:numPr>
        <w:ind w:hanging="360"/>
        <w:rPr>
          <w:lang w:val="ru-RU"/>
        </w:rPr>
      </w:pPr>
      <w:r w:rsidRPr="007E2124">
        <w:rPr>
          <w:lang w:val="ru-RU"/>
        </w:rPr>
        <w:lastRenderedPageBreak/>
        <w:t xml:space="preserve">Если сервис </w:t>
      </w:r>
      <w:r>
        <w:t>Syslog</w:t>
      </w:r>
      <w:r w:rsidRPr="007E2124">
        <w:rPr>
          <w:lang w:val="ru-RU"/>
        </w:rPr>
        <w:t xml:space="preserve"> не включен, включи</w:t>
      </w:r>
      <w:r w:rsidRPr="007E2124">
        <w:rPr>
          <w:lang w:val="ru-RU"/>
        </w:rPr>
        <w:t xml:space="preserve">те его. </w:t>
      </w:r>
    </w:p>
    <w:p w:rsidR="008B66D5" w:rsidRPr="007E2124" w:rsidRDefault="00BA5AE4">
      <w:pPr>
        <w:numPr>
          <w:ilvl w:val="0"/>
          <w:numId w:val="4"/>
        </w:numPr>
        <w:ind w:hanging="360"/>
        <w:rPr>
          <w:lang w:val="ru-RU"/>
        </w:rPr>
      </w:pPr>
      <w:r w:rsidRPr="007E2124">
        <w:rPr>
          <w:lang w:val="ru-RU"/>
        </w:rPr>
        <w:t xml:space="preserve">При необходимости сбросьте часы </w:t>
      </w:r>
      <w:r>
        <w:t>c</w:t>
      </w:r>
      <w:r w:rsidRPr="007E2124">
        <w:rPr>
          <w:lang w:val="ru-RU"/>
        </w:rPr>
        <w:t xml:space="preserve"> помощью команды </w:t>
      </w:r>
      <w:r>
        <w:rPr>
          <w:b/>
        </w:rPr>
        <w:t>clock</w:t>
      </w:r>
      <w:r w:rsidRPr="007E2124">
        <w:rPr>
          <w:b/>
          <w:lang w:val="ru-RU"/>
        </w:rPr>
        <w:t xml:space="preserve"> </w:t>
      </w:r>
      <w:r>
        <w:rPr>
          <w:b/>
        </w:rPr>
        <w:t>set</w:t>
      </w:r>
      <w:r w:rsidRPr="007E2124">
        <w:rPr>
          <w:lang w:val="ru-RU"/>
        </w:rPr>
        <w:t xml:space="preserve"> в привилегированном режиме. </w:t>
      </w:r>
    </w:p>
    <w:p w:rsidR="008B66D5" w:rsidRDefault="00BA5AE4">
      <w:pPr>
        <w:numPr>
          <w:ilvl w:val="0"/>
          <w:numId w:val="4"/>
        </w:numPr>
        <w:ind w:hanging="360"/>
      </w:pPr>
      <w:r w:rsidRPr="007E2124">
        <w:rPr>
          <w:lang w:val="ru-RU"/>
        </w:rPr>
        <w:t xml:space="preserve">Убедитесь, что на маршрутизаторе включен сервис временных меток для ведения журналов, </w:t>
      </w:r>
      <w:r>
        <w:t>c</w:t>
      </w:r>
      <w:r w:rsidRPr="007E2124">
        <w:rPr>
          <w:lang w:val="ru-RU"/>
        </w:rPr>
        <w:t xml:space="preserve"> помощью команды </w:t>
      </w:r>
      <w:r>
        <w:rPr>
          <w:b/>
        </w:rPr>
        <w:t>show</w:t>
      </w:r>
      <w:r w:rsidRPr="007E2124">
        <w:rPr>
          <w:b/>
          <w:lang w:val="ru-RU"/>
        </w:rPr>
        <w:t xml:space="preserve"> </w:t>
      </w:r>
      <w:r>
        <w:rPr>
          <w:b/>
        </w:rPr>
        <w:t>run</w:t>
      </w:r>
      <w:r w:rsidRPr="007E2124">
        <w:rPr>
          <w:lang w:val="ru-RU"/>
        </w:rP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сервис</w:t>
      </w:r>
      <w:proofErr w:type="spellEnd"/>
      <w:r>
        <w:t xml:space="preserve"> </w:t>
      </w:r>
      <w:proofErr w:type="spellStart"/>
      <w:r>
        <w:t>временных</w:t>
      </w:r>
      <w:proofErr w:type="spellEnd"/>
      <w:r>
        <w:t xml:space="preserve"> </w:t>
      </w:r>
      <w:proofErr w:type="spellStart"/>
      <w:r>
        <w:t>меток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включен</w:t>
      </w:r>
      <w:proofErr w:type="spellEnd"/>
      <w:r>
        <w:t xml:space="preserve">, </w:t>
      </w:r>
      <w:proofErr w:type="spellStart"/>
      <w:r>
        <w:t>вклю</w:t>
      </w:r>
      <w:r>
        <w:t>чите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. </w:t>
      </w:r>
    </w:p>
    <w:p w:rsidR="008B66D5" w:rsidRPr="007E2124" w:rsidRDefault="00BA5AE4">
      <w:pPr>
        <w:numPr>
          <w:ilvl w:val="0"/>
          <w:numId w:val="4"/>
        </w:numPr>
        <w:spacing w:after="274"/>
        <w:ind w:hanging="360"/>
        <w:rPr>
          <w:lang w:val="ru-RU"/>
        </w:rPr>
      </w:pPr>
      <w:r w:rsidRPr="007E2124">
        <w:rPr>
          <w:lang w:val="ru-RU"/>
        </w:rPr>
        <w:t xml:space="preserve">Отправьте журнальные сообщения на сервер </w:t>
      </w:r>
      <w:r>
        <w:t>Syslog</w:t>
      </w:r>
      <w:r w:rsidRPr="007E2124">
        <w:rPr>
          <w:lang w:val="ru-RU"/>
        </w:rPr>
        <w:t xml:space="preserve"> по </w:t>
      </w:r>
      <w:r>
        <w:t>IP</w:t>
      </w:r>
      <w:r w:rsidRPr="007E2124">
        <w:rPr>
          <w:lang w:val="ru-RU"/>
        </w:rPr>
        <w:t xml:space="preserve">-адресу 192.168.1.50. </w:t>
      </w:r>
    </w:p>
    <w:p w:rsidR="008B66D5" w:rsidRPr="007E2124" w:rsidRDefault="00BA5AE4">
      <w:pPr>
        <w:spacing w:after="110" w:line="259" w:lineRule="auto"/>
        <w:ind w:left="-5"/>
        <w:rPr>
          <w:lang w:val="ru-RU"/>
        </w:rPr>
      </w:pPr>
      <w:r w:rsidRPr="007E2124">
        <w:rPr>
          <w:b/>
          <w:sz w:val="20"/>
          <w:lang w:val="ru-RU"/>
        </w:rPr>
        <w:t xml:space="preserve">Шаг 7: Настройка системы </w:t>
      </w:r>
      <w:r>
        <w:rPr>
          <w:b/>
          <w:sz w:val="20"/>
        </w:rPr>
        <w:t>IPS</w:t>
      </w:r>
      <w:r w:rsidRPr="007E2124">
        <w:rPr>
          <w:b/>
          <w:sz w:val="20"/>
          <w:lang w:val="ru-RU"/>
        </w:rPr>
        <w:t xml:space="preserve"> в </w:t>
      </w:r>
      <w:r>
        <w:rPr>
          <w:b/>
          <w:sz w:val="20"/>
        </w:rPr>
        <w:t>IOS</w:t>
      </w:r>
      <w:r w:rsidRPr="007E2124">
        <w:rPr>
          <w:b/>
          <w:sz w:val="20"/>
          <w:lang w:val="ru-RU"/>
        </w:rPr>
        <w:t xml:space="preserve"> на использование категорий сигнатур. </w:t>
      </w:r>
    </w:p>
    <w:p w:rsidR="008B66D5" w:rsidRPr="007E2124" w:rsidRDefault="00BA5AE4">
      <w:pPr>
        <w:ind w:left="355"/>
        <w:rPr>
          <w:lang w:val="ru-RU"/>
        </w:rPr>
      </w:pPr>
      <w:r w:rsidRPr="007E2124">
        <w:rPr>
          <w:lang w:val="ru-RU"/>
        </w:rPr>
        <w:t xml:space="preserve">Выведите из использования категорию сигнатур </w:t>
      </w:r>
      <w:r>
        <w:rPr>
          <w:b/>
        </w:rPr>
        <w:t>all</w:t>
      </w:r>
      <w:r w:rsidRPr="007E2124">
        <w:rPr>
          <w:lang w:val="ru-RU"/>
        </w:rPr>
        <w:t xml:space="preserve"> </w:t>
      </w:r>
      <w:r>
        <w:t>c</w:t>
      </w:r>
      <w:r w:rsidRPr="007E2124">
        <w:rPr>
          <w:lang w:val="ru-RU"/>
        </w:rPr>
        <w:t xml:space="preserve"> помощью команды </w:t>
      </w:r>
      <w:r>
        <w:rPr>
          <w:b/>
        </w:rPr>
        <w:t>retired</w:t>
      </w:r>
      <w:r w:rsidRPr="007E2124">
        <w:rPr>
          <w:b/>
          <w:lang w:val="ru-RU"/>
        </w:rPr>
        <w:t xml:space="preserve"> </w:t>
      </w:r>
      <w:r>
        <w:rPr>
          <w:b/>
        </w:rPr>
        <w:t>true</w:t>
      </w:r>
      <w:r w:rsidRPr="007E2124">
        <w:rPr>
          <w:lang w:val="ru-RU"/>
        </w:rPr>
        <w:t xml:space="preserve"> (все сигнатуры в</w:t>
      </w:r>
      <w:r w:rsidRPr="007E2124">
        <w:rPr>
          <w:lang w:val="ru-RU"/>
        </w:rPr>
        <w:t xml:space="preserve"> выпуске сигнатур). Верните в использование категорию </w:t>
      </w:r>
      <w:r>
        <w:rPr>
          <w:b/>
        </w:rPr>
        <w:t>IOS</w:t>
      </w:r>
      <w:r w:rsidRPr="007E2124">
        <w:rPr>
          <w:b/>
          <w:lang w:val="ru-RU"/>
        </w:rPr>
        <w:t>_</w:t>
      </w:r>
      <w:r>
        <w:rPr>
          <w:b/>
        </w:rPr>
        <w:t>IPS</w:t>
      </w:r>
      <w:r w:rsidRPr="007E2124">
        <w:rPr>
          <w:b/>
          <w:lang w:val="ru-RU"/>
        </w:rPr>
        <w:t xml:space="preserve"> </w:t>
      </w:r>
      <w:r>
        <w:rPr>
          <w:b/>
        </w:rPr>
        <w:t>Basic</w:t>
      </w:r>
      <w:r w:rsidRPr="007E2124">
        <w:rPr>
          <w:lang w:val="ru-RU"/>
        </w:rPr>
        <w:t xml:space="preserve"> </w:t>
      </w:r>
      <w:r>
        <w:t>c</w:t>
      </w:r>
      <w:r w:rsidRPr="007E2124">
        <w:rPr>
          <w:lang w:val="ru-RU"/>
        </w:rPr>
        <w:t xml:space="preserve"> помощью команды </w:t>
      </w:r>
      <w:r>
        <w:rPr>
          <w:b/>
        </w:rPr>
        <w:t>retired</w:t>
      </w:r>
      <w:r w:rsidRPr="007E2124">
        <w:rPr>
          <w:b/>
          <w:lang w:val="ru-RU"/>
        </w:rPr>
        <w:t xml:space="preserve"> </w:t>
      </w:r>
      <w:r>
        <w:rPr>
          <w:b/>
        </w:rPr>
        <w:t>false</w:t>
      </w:r>
      <w:r w:rsidRPr="007E2124">
        <w:rPr>
          <w:lang w:val="ru-RU"/>
        </w:rPr>
        <w:t xml:space="preserve">. </w:t>
      </w:r>
    </w:p>
    <w:p w:rsidR="008B66D5" w:rsidRPr="007E2124" w:rsidRDefault="00BA5AE4">
      <w:pPr>
        <w:spacing w:after="0" w:line="259" w:lineRule="auto"/>
        <w:ind w:left="-5"/>
        <w:rPr>
          <w:lang w:val="ru-RU"/>
        </w:rPr>
      </w:pPr>
      <w:r>
        <w:rPr>
          <w:b/>
        </w:rPr>
        <w:t>Packet</w:t>
      </w:r>
      <w:r w:rsidRPr="007E2124">
        <w:rPr>
          <w:b/>
          <w:lang w:val="ru-RU"/>
        </w:rPr>
        <w:t xml:space="preserve"> </w:t>
      </w:r>
      <w:r>
        <w:rPr>
          <w:b/>
        </w:rPr>
        <w:t>Tracer</w:t>
      </w:r>
      <w:r w:rsidRPr="007E2124">
        <w:rPr>
          <w:b/>
          <w:lang w:val="ru-RU"/>
        </w:rPr>
        <w:t>. Настройка системы предотвращения вторжений (</w:t>
      </w:r>
      <w:r>
        <w:rPr>
          <w:b/>
        </w:rPr>
        <w:t>IPS</w:t>
      </w:r>
      <w:r w:rsidRPr="007E2124">
        <w:rPr>
          <w:b/>
          <w:lang w:val="ru-RU"/>
        </w:rPr>
        <w:t xml:space="preserve">) в </w:t>
      </w:r>
      <w:r>
        <w:rPr>
          <w:b/>
        </w:rPr>
        <w:t>IOS</w:t>
      </w:r>
      <w:r w:rsidRPr="007E2124">
        <w:rPr>
          <w:b/>
          <w:lang w:val="ru-RU"/>
        </w:rPr>
        <w:t xml:space="preserve"> </w:t>
      </w:r>
      <w:r>
        <w:rPr>
          <w:b/>
        </w:rPr>
        <w:t>c</w:t>
      </w:r>
      <w:r w:rsidRPr="007E2124">
        <w:rPr>
          <w:b/>
          <w:lang w:val="ru-RU"/>
        </w:rPr>
        <w:t xml:space="preserve"> помощью интерфейса командной строки </w:t>
      </w:r>
    </w:p>
    <w:p w:rsidR="008B66D5" w:rsidRDefault="00BA5AE4">
      <w:pPr>
        <w:spacing w:after="395" w:line="259" w:lineRule="auto"/>
        <w:ind w:left="-30" w:right="-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9662" cy="28194"/>
                <wp:effectExtent l="0" t="0" r="0" b="0"/>
                <wp:docPr id="5977" name="Group 5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662" cy="28194"/>
                          <a:chOff x="0" y="0"/>
                          <a:chExt cx="6439662" cy="28194"/>
                        </a:xfrm>
                      </wpg:grpSpPr>
                      <wps:wsp>
                        <wps:cNvPr id="7664" name="Shape 7664"/>
                        <wps:cNvSpPr/>
                        <wps:spPr>
                          <a:xfrm>
                            <a:off x="0" y="0"/>
                            <a:ext cx="6439662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662" h="28194">
                                <a:moveTo>
                                  <a:pt x="0" y="0"/>
                                </a:moveTo>
                                <a:lnTo>
                                  <a:pt x="6439662" y="0"/>
                                </a:lnTo>
                                <a:lnTo>
                                  <a:pt x="6439662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7" style="width:507.06pt;height:2.21997pt;mso-position-horizontal-relative:char;mso-position-vertical-relative:line" coordsize="64396,281">
                <v:shape id="Shape 7665" style="position:absolute;width:64396;height:281;left:0;top:0;" coordsize="6439662,28194" path="m0,0l6439662,0l6439662,28194l0,2819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B66D5" w:rsidRPr="007E2124" w:rsidRDefault="00BA5AE4">
      <w:pPr>
        <w:spacing w:after="90" w:line="311" w:lineRule="auto"/>
        <w:ind w:left="360" w:right="88" w:hanging="360"/>
        <w:jc w:val="both"/>
        <w:rPr>
          <w:lang w:val="ru-RU"/>
        </w:rPr>
      </w:pPr>
      <w:r w:rsidRPr="007E2124">
        <w:rPr>
          <w:b/>
          <w:sz w:val="20"/>
          <w:lang w:val="ru-RU"/>
        </w:rPr>
        <w:t xml:space="preserve">Шаг 8: Применение к интерфейсу правила </w:t>
      </w:r>
      <w:r>
        <w:rPr>
          <w:b/>
          <w:sz w:val="20"/>
        </w:rPr>
        <w:t>IPS</w:t>
      </w:r>
      <w:r w:rsidRPr="007E2124">
        <w:rPr>
          <w:b/>
          <w:sz w:val="20"/>
          <w:lang w:val="ru-RU"/>
        </w:rPr>
        <w:t>.</w:t>
      </w:r>
      <w:r w:rsidRPr="007E2124">
        <w:rPr>
          <w:b/>
          <w:sz w:val="20"/>
          <w:lang w:val="ru-RU"/>
        </w:rPr>
        <w:t xml:space="preserve"> </w:t>
      </w:r>
      <w:r w:rsidRPr="007E2124">
        <w:rPr>
          <w:lang w:val="ru-RU"/>
        </w:rPr>
        <w:t xml:space="preserve">Примените к интерфейсу правило </w:t>
      </w:r>
      <w:r>
        <w:t>IPS</w:t>
      </w:r>
      <w:r w:rsidRPr="007E2124">
        <w:rPr>
          <w:lang w:val="ru-RU"/>
        </w:rPr>
        <w:t xml:space="preserve"> </w:t>
      </w:r>
      <w:r>
        <w:t>c</w:t>
      </w:r>
      <w:r w:rsidRPr="007E2124">
        <w:rPr>
          <w:lang w:val="ru-RU"/>
        </w:rPr>
        <w:t xml:space="preserve"> помощью команды </w:t>
      </w:r>
      <w:proofErr w:type="spellStart"/>
      <w:r>
        <w:rPr>
          <w:b/>
        </w:rPr>
        <w:t>ip</w:t>
      </w:r>
      <w:proofErr w:type="spellEnd"/>
      <w:r w:rsidRPr="007E2124">
        <w:rPr>
          <w:lang w:val="ru-RU"/>
        </w:rPr>
        <w:t xml:space="preserve"> </w:t>
      </w:r>
      <w:proofErr w:type="spellStart"/>
      <w:r>
        <w:rPr>
          <w:b/>
        </w:rPr>
        <w:t>ips</w:t>
      </w:r>
      <w:proofErr w:type="spellEnd"/>
      <w:r w:rsidRPr="007E2124">
        <w:rPr>
          <w:b/>
          <w:lang w:val="ru-RU"/>
        </w:rPr>
        <w:t xml:space="preserve"> </w:t>
      </w:r>
      <w:r>
        <w:rPr>
          <w:b/>
        </w:rPr>
        <w:t>name</w:t>
      </w:r>
      <w:r w:rsidRPr="007E2124">
        <w:rPr>
          <w:b/>
          <w:lang w:val="ru-RU"/>
        </w:rPr>
        <w:t xml:space="preserve"> </w:t>
      </w:r>
      <w:r>
        <w:rPr>
          <w:i/>
        </w:rPr>
        <w:t>direction</w:t>
      </w:r>
      <w:r w:rsidRPr="007E2124">
        <w:rPr>
          <w:lang w:val="ru-RU"/>
        </w:rPr>
        <w:t xml:space="preserve"> в режиме настройки интерфейса. Примените правило для исходящего трафика (</w:t>
      </w:r>
      <w:r>
        <w:t>outbound</w:t>
      </w:r>
      <w:r w:rsidRPr="007E2124">
        <w:rPr>
          <w:lang w:val="ru-RU"/>
        </w:rPr>
        <w:t xml:space="preserve">) на интерфейсе </w:t>
      </w:r>
      <w:r>
        <w:t>G</w:t>
      </w:r>
      <w:r w:rsidRPr="007E2124">
        <w:rPr>
          <w:lang w:val="ru-RU"/>
        </w:rPr>
        <w:t xml:space="preserve">0/1 маршрутизатора </w:t>
      </w:r>
      <w:r>
        <w:t>R</w:t>
      </w:r>
      <w:r w:rsidRPr="007E2124">
        <w:rPr>
          <w:lang w:val="ru-RU"/>
        </w:rPr>
        <w:t xml:space="preserve">1. После включения </w:t>
      </w:r>
      <w:r>
        <w:t>IPS</w:t>
      </w:r>
      <w:r w:rsidRPr="007E2124">
        <w:rPr>
          <w:lang w:val="ru-RU"/>
        </w:rPr>
        <w:t xml:space="preserve"> некоторые журнальные сообщения будут от</w:t>
      </w:r>
      <w:r w:rsidRPr="007E2124">
        <w:rPr>
          <w:lang w:val="ru-RU"/>
        </w:rPr>
        <w:t xml:space="preserve">правлены на линию консоли, указывая на выполнение инициализации механизмов </w:t>
      </w:r>
      <w:r>
        <w:t>IPS</w:t>
      </w:r>
      <w:r w:rsidRPr="007E2124">
        <w:rPr>
          <w:lang w:val="ru-RU"/>
        </w:rPr>
        <w:t xml:space="preserve">. </w:t>
      </w:r>
    </w:p>
    <w:p w:rsidR="008B66D5" w:rsidRPr="007E2124" w:rsidRDefault="00BA5AE4">
      <w:pPr>
        <w:spacing w:after="311"/>
        <w:ind w:left="355" w:right="503"/>
        <w:rPr>
          <w:lang w:val="ru-RU"/>
        </w:rPr>
      </w:pPr>
      <w:r w:rsidRPr="007E2124">
        <w:rPr>
          <w:b/>
          <w:lang w:val="ru-RU"/>
        </w:rPr>
        <w:t>Примечание.</w:t>
      </w:r>
      <w:r w:rsidRPr="007E2124">
        <w:rPr>
          <w:lang w:val="ru-RU"/>
        </w:rPr>
        <w:t xml:space="preserve"> Направление </w:t>
      </w:r>
      <w:r>
        <w:rPr>
          <w:b/>
        </w:rPr>
        <w:t>in</w:t>
      </w:r>
      <w:r w:rsidRPr="007E2124">
        <w:rPr>
          <w:lang w:val="ru-RU"/>
        </w:rPr>
        <w:t xml:space="preserve"> означает, что система </w:t>
      </w:r>
      <w:r>
        <w:t>IPS</w:t>
      </w:r>
      <w:r w:rsidRPr="007E2124">
        <w:rPr>
          <w:lang w:val="ru-RU"/>
        </w:rPr>
        <w:t xml:space="preserve"> проверяет только трафик, входящий на интерфейс. Аналогичным образом, направление </w:t>
      </w:r>
      <w:r>
        <w:rPr>
          <w:b/>
        </w:rPr>
        <w:t>out</w:t>
      </w:r>
      <w:r w:rsidRPr="007E2124">
        <w:rPr>
          <w:b/>
          <w:lang w:val="ru-RU"/>
        </w:rPr>
        <w:t xml:space="preserve"> </w:t>
      </w:r>
      <w:r w:rsidRPr="007E2124">
        <w:rPr>
          <w:lang w:val="ru-RU"/>
        </w:rPr>
        <w:t xml:space="preserve">означает, что система </w:t>
      </w:r>
      <w:r>
        <w:t>IPS</w:t>
      </w:r>
      <w:r w:rsidRPr="007E2124">
        <w:rPr>
          <w:lang w:val="ru-RU"/>
        </w:rPr>
        <w:t xml:space="preserve"> проверяет т</w:t>
      </w:r>
      <w:r w:rsidRPr="007E2124">
        <w:rPr>
          <w:lang w:val="ru-RU"/>
        </w:rPr>
        <w:t xml:space="preserve">олько трафик, исходящий из интерфейса. </w:t>
      </w:r>
    </w:p>
    <w:p w:rsidR="008B66D5" w:rsidRPr="007E2124" w:rsidRDefault="00BA5AE4">
      <w:pPr>
        <w:pStyle w:val="1"/>
        <w:spacing w:after="254"/>
        <w:ind w:left="-5"/>
        <w:rPr>
          <w:lang w:val="ru-RU"/>
        </w:rPr>
      </w:pPr>
      <w:r w:rsidRPr="007E2124">
        <w:rPr>
          <w:sz w:val="24"/>
          <w:lang w:val="ru-RU"/>
        </w:rPr>
        <w:t xml:space="preserve">Часть 2: Изменение сигнатуры </w:t>
      </w:r>
    </w:p>
    <w:p w:rsidR="008B66D5" w:rsidRPr="007E2124" w:rsidRDefault="00BA5AE4">
      <w:pPr>
        <w:spacing w:after="110" w:line="259" w:lineRule="auto"/>
        <w:ind w:left="-5"/>
        <w:rPr>
          <w:lang w:val="ru-RU"/>
        </w:rPr>
      </w:pPr>
      <w:r w:rsidRPr="007E2124">
        <w:rPr>
          <w:b/>
          <w:sz w:val="20"/>
          <w:lang w:val="ru-RU"/>
        </w:rPr>
        <w:t xml:space="preserve">Шаг 1: Изменение для сигнатуры действия при наступлении события (параметр </w:t>
      </w:r>
      <w:r>
        <w:rPr>
          <w:b/>
          <w:sz w:val="20"/>
        </w:rPr>
        <w:t>event</w:t>
      </w:r>
      <w:r w:rsidRPr="007E2124">
        <w:rPr>
          <w:b/>
          <w:sz w:val="20"/>
          <w:lang w:val="ru-RU"/>
        </w:rPr>
        <w:t>-</w:t>
      </w:r>
      <w:r>
        <w:rPr>
          <w:b/>
          <w:sz w:val="20"/>
        </w:rPr>
        <w:t>action</w:t>
      </w:r>
      <w:r w:rsidRPr="007E2124">
        <w:rPr>
          <w:b/>
          <w:sz w:val="20"/>
          <w:lang w:val="ru-RU"/>
        </w:rPr>
        <w:t xml:space="preserve">). </w:t>
      </w:r>
    </w:p>
    <w:p w:rsidR="008B66D5" w:rsidRPr="007E2124" w:rsidRDefault="00BA5AE4">
      <w:pPr>
        <w:spacing w:after="266"/>
        <w:ind w:left="355"/>
        <w:rPr>
          <w:lang w:val="ru-RU"/>
        </w:rPr>
      </w:pPr>
      <w:r w:rsidRPr="007E2124">
        <w:rPr>
          <w:lang w:val="ru-RU"/>
        </w:rPr>
        <w:t xml:space="preserve">Верните в использование сигнатуру эхо-запроса (сигнатура 2004, идентификатор </w:t>
      </w:r>
      <w:proofErr w:type="spellStart"/>
      <w:r>
        <w:t>subsig</w:t>
      </w:r>
      <w:proofErr w:type="spellEnd"/>
      <w:r w:rsidRPr="007E2124">
        <w:rPr>
          <w:lang w:val="ru-RU"/>
        </w:rPr>
        <w:t xml:space="preserve"> 0), включите</w:t>
      </w:r>
      <w:r w:rsidRPr="007E2124">
        <w:rPr>
          <w:lang w:val="ru-RU"/>
        </w:rPr>
        <w:t xml:space="preserve"> ее и измените действие сигнатуры на оповещение и отбрасывание. </w:t>
      </w:r>
    </w:p>
    <w:p w:rsidR="008B66D5" w:rsidRPr="007E2124" w:rsidRDefault="00BA5AE4">
      <w:pPr>
        <w:spacing w:after="110" w:line="259" w:lineRule="auto"/>
        <w:ind w:left="-5"/>
        <w:rPr>
          <w:lang w:val="ru-RU"/>
        </w:rPr>
      </w:pPr>
      <w:r w:rsidRPr="007E2124">
        <w:rPr>
          <w:b/>
          <w:sz w:val="20"/>
          <w:lang w:val="ru-RU"/>
        </w:rPr>
        <w:t xml:space="preserve">Шаг 2: Проверка </w:t>
      </w:r>
      <w:r>
        <w:rPr>
          <w:b/>
          <w:sz w:val="20"/>
        </w:rPr>
        <w:t>IPS</w:t>
      </w:r>
      <w:r w:rsidRPr="007E2124">
        <w:rPr>
          <w:b/>
          <w:sz w:val="20"/>
          <w:lang w:val="ru-RU"/>
        </w:rPr>
        <w:t xml:space="preserve"> </w:t>
      </w:r>
      <w:r>
        <w:rPr>
          <w:b/>
          <w:sz w:val="20"/>
        </w:rPr>
        <w:t>c</w:t>
      </w:r>
      <w:r w:rsidRPr="007E2124">
        <w:rPr>
          <w:b/>
          <w:sz w:val="20"/>
          <w:lang w:val="ru-RU"/>
        </w:rPr>
        <w:t xml:space="preserve"> помощью команд </w:t>
      </w:r>
      <w:r>
        <w:rPr>
          <w:b/>
          <w:sz w:val="20"/>
        </w:rPr>
        <w:t>show</w:t>
      </w:r>
      <w:r w:rsidRPr="007E2124">
        <w:rPr>
          <w:b/>
          <w:sz w:val="20"/>
          <w:lang w:val="ru-RU"/>
        </w:rPr>
        <w:t xml:space="preserve">. </w:t>
      </w:r>
    </w:p>
    <w:p w:rsidR="008B66D5" w:rsidRPr="007E2124" w:rsidRDefault="00BA5AE4">
      <w:pPr>
        <w:ind w:left="355"/>
        <w:rPr>
          <w:lang w:val="ru-RU"/>
        </w:rPr>
      </w:pPr>
      <w:r w:rsidRPr="007E2124">
        <w:rPr>
          <w:lang w:val="ru-RU"/>
        </w:rPr>
        <w:t xml:space="preserve">Используйте команду </w:t>
      </w:r>
      <w:r>
        <w:rPr>
          <w:b/>
        </w:rPr>
        <w:t>show</w:t>
      </w:r>
      <w:r w:rsidRPr="007E2124">
        <w:rPr>
          <w:b/>
          <w:lang w:val="ru-RU"/>
        </w:rPr>
        <w:t xml:space="preserve"> </w:t>
      </w:r>
      <w:proofErr w:type="spellStart"/>
      <w:r>
        <w:rPr>
          <w:b/>
        </w:rPr>
        <w:t>ip</w:t>
      </w:r>
      <w:proofErr w:type="spellEnd"/>
      <w:r w:rsidRPr="007E2124">
        <w:rPr>
          <w:b/>
          <w:lang w:val="ru-RU"/>
        </w:rPr>
        <w:t xml:space="preserve"> </w:t>
      </w:r>
      <w:proofErr w:type="spellStart"/>
      <w:r>
        <w:rPr>
          <w:b/>
        </w:rPr>
        <w:t>ips</w:t>
      </w:r>
      <w:proofErr w:type="spellEnd"/>
      <w:r w:rsidRPr="007E2124">
        <w:rPr>
          <w:b/>
          <w:lang w:val="ru-RU"/>
        </w:rPr>
        <w:t xml:space="preserve"> </w:t>
      </w:r>
      <w:proofErr w:type="gramStart"/>
      <w:r>
        <w:rPr>
          <w:b/>
        </w:rPr>
        <w:t>all</w:t>
      </w:r>
      <w:r w:rsidRPr="007E2124">
        <w:rPr>
          <w:rFonts w:ascii="Courier New" w:eastAsia="Courier New" w:hAnsi="Courier New" w:cs="Courier New"/>
          <w:lang w:val="ru-RU"/>
        </w:rPr>
        <w:t xml:space="preserve"> </w:t>
      </w:r>
      <w:r w:rsidRPr="007E2124">
        <w:rPr>
          <w:lang w:val="ru-RU"/>
        </w:rPr>
        <w:t xml:space="preserve"> для</w:t>
      </w:r>
      <w:proofErr w:type="gramEnd"/>
      <w:r w:rsidRPr="007E2124">
        <w:rPr>
          <w:lang w:val="ru-RU"/>
        </w:rPr>
        <w:t xml:space="preserve"> просмотра сводки состояний конфигураций </w:t>
      </w:r>
      <w:r>
        <w:t>IPS</w:t>
      </w:r>
      <w:r w:rsidRPr="007E2124">
        <w:rPr>
          <w:lang w:val="ru-RU"/>
        </w:rPr>
        <w:t xml:space="preserve">. </w:t>
      </w:r>
    </w:p>
    <w:p w:rsidR="008B66D5" w:rsidRPr="007E2124" w:rsidRDefault="00BA5AE4">
      <w:pPr>
        <w:spacing w:after="97"/>
        <w:ind w:left="355"/>
        <w:rPr>
          <w:lang w:val="ru-RU"/>
        </w:rPr>
      </w:pPr>
      <w:r w:rsidRPr="007E2124">
        <w:rPr>
          <w:lang w:val="ru-RU"/>
        </w:rPr>
        <w:t>К каким интерфейсам и в каком направлении применяется правил</w:t>
      </w:r>
      <w:r w:rsidRPr="007E2124">
        <w:rPr>
          <w:lang w:val="ru-RU"/>
        </w:rPr>
        <w:t xml:space="preserve">о </w:t>
      </w:r>
      <w:proofErr w:type="spellStart"/>
      <w:r>
        <w:rPr>
          <w:b/>
        </w:rPr>
        <w:t>iosips</w:t>
      </w:r>
      <w:proofErr w:type="spellEnd"/>
      <w:r w:rsidRPr="007E2124">
        <w:rPr>
          <w:lang w:val="ru-RU"/>
        </w:rPr>
        <w:t xml:space="preserve">? </w:t>
      </w:r>
    </w:p>
    <w:p w:rsidR="008B66D5" w:rsidRPr="007E2124" w:rsidRDefault="00BA5AE4">
      <w:pPr>
        <w:spacing w:after="268"/>
        <w:ind w:left="355"/>
        <w:rPr>
          <w:lang w:val="ru-RU"/>
        </w:rPr>
      </w:pPr>
      <w:r w:rsidRPr="007E2124">
        <w:rPr>
          <w:lang w:val="ru-RU"/>
        </w:rPr>
        <w:t xml:space="preserve">_______________________________________________________________________________________ </w:t>
      </w:r>
    </w:p>
    <w:p w:rsidR="008B66D5" w:rsidRPr="007E2124" w:rsidRDefault="00BA5AE4">
      <w:pPr>
        <w:spacing w:after="110" w:line="259" w:lineRule="auto"/>
        <w:ind w:left="-5"/>
        <w:rPr>
          <w:lang w:val="ru-RU"/>
        </w:rPr>
      </w:pPr>
      <w:r w:rsidRPr="007E2124">
        <w:rPr>
          <w:b/>
          <w:sz w:val="20"/>
          <w:lang w:val="ru-RU"/>
        </w:rPr>
        <w:t xml:space="preserve">Шаг 3: Проверка правильности работы </w:t>
      </w:r>
      <w:r>
        <w:rPr>
          <w:b/>
          <w:sz w:val="20"/>
        </w:rPr>
        <w:t>IPS</w:t>
      </w:r>
      <w:r w:rsidRPr="007E2124">
        <w:rPr>
          <w:b/>
          <w:sz w:val="20"/>
          <w:lang w:val="ru-RU"/>
        </w:rPr>
        <w:t xml:space="preserve">. </w:t>
      </w:r>
    </w:p>
    <w:p w:rsidR="008B66D5" w:rsidRPr="007E2124" w:rsidRDefault="00BA5AE4">
      <w:pPr>
        <w:numPr>
          <w:ilvl w:val="0"/>
          <w:numId w:val="5"/>
        </w:numPr>
        <w:spacing w:after="93"/>
        <w:ind w:right="409" w:hanging="360"/>
        <w:rPr>
          <w:lang w:val="ru-RU"/>
        </w:rPr>
      </w:pPr>
      <w:r w:rsidRPr="007E2124">
        <w:rPr>
          <w:lang w:val="ru-RU"/>
        </w:rPr>
        <w:t xml:space="preserve">Попробуйте отправить эхо-запрос </w:t>
      </w:r>
      <w:r>
        <w:t>c</w:t>
      </w:r>
      <w:r w:rsidRPr="007E2124">
        <w:rPr>
          <w:lang w:val="ru-RU"/>
        </w:rPr>
        <w:t xml:space="preserve"> компьютера </w:t>
      </w:r>
      <w:r>
        <w:rPr>
          <w:b/>
        </w:rPr>
        <w:t>PC</w:t>
      </w:r>
      <w:r w:rsidRPr="007E2124">
        <w:rPr>
          <w:b/>
          <w:lang w:val="ru-RU"/>
        </w:rPr>
        <w:t>-</w:t>
      </w:r>
      <w:r>
        <w:rPr>
          <w:b/>
        </w:rPr>
        <w:t>C</w:t>
      </w:r>
      <w:r w:rsidRPr="007E2124">
        <w:rPr>
          <w:b/>
          <w:lang w:val="ru-RU"/>
        </w:rPr>
        <w:t xml:space="preserve"> </w:t>
      </w:r>
      <w:r w:rsidRPr="007E2124">
        <w:rPr>
          <w:lang w:val="ru-RU"/>
        </w:rPr>
        <w:t>на</w:t>
      </w:r>
      <w:r w:rsidRPr="007E2124">
        <w:rPr>
          <w:b/>
          <w:lang w:val="ru-RU"/>
        </w:rPr>
        <w:t xml:space="preserve"> </w:t>
      </w:r>
      <w:r>
        <w:rPr>
          <w:b/>
        </w:rPr>
        <w:t>PC</w:t>
      </w:r>
      <w:r w:rsidRPr="007E2124">
        <w:rPr>
          <w:b/>
          <w:lang w:val="ru-RU"/>
        </w:rPr>
        <w:t>-</w:t>
      </w:r>
      <w:r>
        <w:rPr>
          <w:b/>
        </w:rPr>
        <w:t>A</w:t>
      </w:r>
      <w:r w:rsidRPr="007E2124">
        <w:rPr>
          <w:lang w:val="ru-RU"/>
        </w:rPr>
        <w:t xml:space="preserve">. Эхо-запрос выполнен успешно? Поясните ответ. </w:t>
      </w:r>
    </w:p>
    <w:p w:rsidR="008B66D5" w:rsidRDefault="00BA5AE4">
      <w:pPr>
        <w:spacing w:after="103" w:line="259" w:lineRule="auto"/>
        <w:ind w:left="10" w:right="227"/>
        <w:jc w:val="center"/>
      </w:pPr>
      <w:r>
        <w:t>_________</w:t>
      </w:r>
      <w:r>
        <w:t xml:space="preserve">___________________________________________________________________________ </w:t>
      </w:r>
    </w:p>
    <w:p w:rsidR="008B66D5" w:rsidRDefault="00BA5AE4">
      <w:pPr>
        <w:spacing w:after="129" w:line="259" w:lineRule="auto"/>
        <w:ind w:left="10" w:right="227"/>
        <w:jc w:val="center"/>
      </w:pPr>
      <w:r>
        <w:t xml:space="preserve">____________________________________________________________________________________ </w:t>
      </w:r>
    </w:p>
    <w:p w:rsidR="008B66D5" w:rsidRPr="007E2124" w:rsidRDefault="00BA5AE4">
      <w:pPr>
        <w:numPr>
          <w:ilvl w:val="0"/>
          <w:numId w:val="5"/>
        </w:numPr>
        <w:spacing w:after="93"/>
        <w:ind w:right="409" w:hanging="360"/>
        <w:rPr>
          <w:lang w:val="ru-RU"/>
        </w:rPr>
      </w:pPr>
      <w:r w:rsidRPr="007E2124">
        <w:rPr>
          <w:lang w:val="ru-RU"/>
        </w:rPr>
        <w:t xml:space="preserve">Попробуйте отправить эхо-запрос </w:t>
      </w:r>
      <w:r>
        <w:t>c</w:t>
      </w:r>
      <w:r w:rsidRPr="007E2124">
        <w:rPr>
          <w:lang w:val="ru-RU"/>
        </w:rPr>
        <w:t xml:space="preserve"> компьютера </w:t>
      </w:r>
      <w:r>
        <w:rPr>
          <w:b/>
        </w:rPr>
        <w:t>PC</w:t>
      </w:r>
      <w:r w:rsidRPr="007E2124">
        <w:rPr>
          <w:b/>
          <w:lang w:val="ru-RU"/>
        </w:rPr>
        <w:t>-</w:t>
      </w:r>
      <w:r>
        <w:rPr>
          <w:b/>
        </w:rPr>
        <w:t>A</w:t>
      </w:r>
      <w:r w:rsidRPr="007E2124">
        <w:rPr>
          <w:b/>
          <w:lang w:val="ru-RU"/>
        </w:rPr>
        <w:t xml:space="preserve"> </w:t>
      </w:r>
      <w:r w:rsidRPr="007E2124">
        <w:rPr>
          <w:lang w:val="ru-RU"/>
        </w:rPr>
        <w:t>на</w:t>
      </w:r>
      <w:r w:rsidRPr="007E2124">
        <w:rPr>
          <w:b/>
          <w:lang w:val="ru-RU"/>
        </w:rPr>
        <w:t xml:space="preserve"> </w:t>
      </w:r>
      <w:r>
        <w:rPr>
          <w:b/>
        </w:rPr>
        <w:t>PC</w:t>
      </w:r>
      <w:r w:rsidRPr="007E2124">
        <w:rPr>
          <w:b/>
          <w:lang w:val="ru-RU"/>
        </w:rPr>
        <w:t>-</w:t>
      </w:r>
      <w:r>
        <w:rPr>
          <w:b/>
        </w:rPr>
        <w:t>C</w:t>
      </w:r>
      <w:r w:rsidRPr="007E2124">
        <w:rPr>
          <w:lang w:val="ru-RU"/>
        </w:rPr>
        <w:t>. Эхо-</w:t>
      </w:r>
      <w:r w:rsidRPr="007E2124">
        <w:rPr>
          <w:lang w:val="ru-RU"/>
        </w:rPr>
        <w:t xml:space="preserve">запрос выполнен успешно? Поясните ответ. </w:t>
      </w:r>
    </w:p>
    <w:p w:rsidR="008B66D5" w:rsidRDefault="00BA5AE4">
      <w:pPr>
        <w:spacing w:after="103" w:line="259" w:lineRule="auto"/>
        <w:ind w:left="10" w:right="225"/>
        <w:jc w:val="center"/>
      </w:pPr>
      <w:r>
        <w:t xml:space="preserve">____________________________________________________________________________________ </w:t>
      </w:r>
    </w:p>
    <w:p w:rsidR="008B66D5" w:rsidRDefault="00BA5AE4">
      <w:pPr>
        <w:spacing w:after="278" w:line="259" w:lineRule="auto"/>
        <w:ind w:left="10" w:right="227"/>
        <w:jc w:val="center"/>
      </w:pPr>
      <w:r>
        <w:t xml:space="preserve">____________________________________________________________________________________ </w:t>
      </w:r>
    </w:p>
    <w:p w:rsidR="008B66D5" w:rsidRDefault="00BA5AE4">
      <w:pPr>
        <w:spacing w:after="110" w:line="259" w:lineRule="auto"/>
        <w:ind w:left="-5"/>
      </w:pPr>
      <w:proofErr w:type="spellStart"/>
      <w:r>
        <w:rPr>
          <w:b/>
          <w:sz w:val="20"/>
        </w:rPr>
        <w:t>Шаг</w:t>
      </w:r>
      <w:proofErr w:type="spellEnd"/>
      <w:r>
        <w:rPr>
          <w:b/>
          <w:sz w:val="20"/>
        </w:rPr>
        <w:t xml:space="preserve"> 4: </w:t>
      </w:r>
      <w:proofErr w:type="spellStart"/>
      <w:r>
        <w:rPr>
          <w:b/>
          <w:sz w:val="20"/>
        </w:rPr>
        <w:t>Просмотр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сообщений</w:t>
      </w:r>
      <w:proofErr w:type="spellEnd"/>
      <w:r>
        <w:rPr>
          <w:b/>
          <w:sz w:val="20"/>
        </w:rPr>
        <w:t xml:space="preserve"> Syslog. </w:t>
      </w:r>
    </w:p>
    <w:p w:rsidR="008B66D5" w:rsidRDefault="00BA5AE4">
      <w:pPr>
        <w:numPr>
          <w:ilvl w:val="0"/>
          <w:numId w:val="6"/>
        </w:numPr>
        <w:ind w:hanging="360"/>
      </w:pPr>
      <w:proofErr w:type="spellStart"/>
      <w:r>
        <w:t>Выберит</w:t>
      </w:r>
      <w:r>
        <w:t>е</w:t>
      </w:r>
      <w:proofErr w:type="spellEnd"/>
      <w:r>
        <w:t xml:space="preserve"> </w:t>
      </w:r>
      <w:proofErr w:type="spellStart"/>
      <w:r>
        <w:t>сервер</w:t>
      </w:r>
      <w:proofErr w:type="spellEnd"/>
      <w:r>
        <w:t xml:space="preserve"> </w:t>
      </w:r>
      <w:r>
        <w:rPr>
          <w:b/>
        </w:rPr>
        <w:t>Syslog</w:t>
      </w:r>
      <w:r>
        <w:t xml:space="preserve">. </w:t>
      </w:r>
    </w:p>
    <w:p w:rsidR="008B66D5" w:rsidRDefault="00BA5AE4">
      <w:pPr>
        <w:numPr>
          <w:ilvl w:val="0"/>
          <w:numId w:val="6"/>
        </w:numPr>
        <w:ind w:hanging="360"/>
      </w:pPr>
      <w:proofErr w:type="spellStart"/>
      <w:r>
        <w:t>Перейдите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вкладку</w:t>
      </w:r>
      <w:proofErr w:type="spellEnd"/>
      <w:r>
        <w:t xml:space="preserve"> </w:t>
      </w:r>
      <w:r>
        <w:rPr>
          <w:b/>
        </w:rPr>
        <w:t>Services</w:t>
      </w:r>
      <w:r>
        <w:t xml:space="preserve">. </w:t>
      </w:r>
    </w:p>
    <w:p w:rsidR="008B66D5" w:rsidRPr="007E2124" w:rsidRDefault="00BA5AE4">
      <w:pPr>
        <w:numPr>
          <w:ilvl w:val="0"/>
          <w:numId w:val="6"/>
        </w:numPr>
        <w:spacing w:after="276"/>
        <w:ind w:hanging="360"/>
        <w:rPr>
          <w:lang w:val="ru-RU"/>
        </w:rPr>
      </w:pPr>
      <w:r w:rsidRPr="007E2124">
        <w:rPr>
          <w:lang w:val="ru-RU"/>
        </w:rPr>
        <w:lastRenderedPageBreak/>
        <w:t xml:space="preserve">В левом меню навигации выберите </w:t>
      </w:r>
      <w:r>
        <w:rPr>
          <w:b/>
        </w:rPr>
        <w:t>SYSLOG</w:t>
      </w:r>
      <w:r w:rsidRPr="007E2124">
        <w:rPr>
          <w:b/>
          <w:lang w:val="ru-RU"/>
        </w:rPr>
        <w:t xml:space="preserve"> </w:t>
      </w:r>
      <w:r w:rsidRPr="007E2124">
        <w:rPr>
          <w:lang w:val="ru-RU"/>
        </w:rPr>
        <w:t xml:space="preserve">для просмотра файла журнала. </w:t>
      </w:r>
    </w:p>
    <w:p w:rsidR="008B66D5" w:rsidRPr="007E2124" w:rsidRDefault="00BA5AE4">
      <w:pPr>
        <w:spacing w:after="110" w:line="259" w:lineRule="auto"/>
        <w:ind w:left="-5"/>
        <w:rPr>
          <w:lang w:val="ru-RU"/>
        </w:rPr>
      </w:pPr>
      <w:r w:rsidRPr="007E2124">
        <w:rPr>
          <w:b/>
          <w:sz w:val="20"/>
          <w:lang w:val="ru-RU"/>
        </w:rPr>
        <w:t xml:space="preserve">Шаг 5: Проверка результатов. </w:t>
      </w:r>
    </w:p>
    <w:p w:rsidR="008B66D5" w:rsidRDefault="00BA5AE4">
      <w:pPr>
        <w:ind w:left="355" w:right="295"/>
        <w:rPr>
          <w:lang w:val="ru-RU"/>
        </w:rPr>
      </w:pPr>
      <w:r w:rsidRPr="007E2124">
        <w:rPr>
          <w:lang w:val="ru-RU"/>
        </w:rPr>
        <w:t xml:space="preserve">Вы полностью выполнили задание. Нажмите </w:t>
      </w:r>
      <w:r>
        <w:rPr>
          <w:b/>
        </w:rPr>
        <w:t>Check</w:t>
      </w:r>
      <w:r w:rsidRPr="007E2124">
        <w:rPr>
          <w:b/>
          <w:lang w:val="ru-RU"/>
        </w:rPr>
        <w:t xml:space="preserve"> </w:t>
      </w:r>
      <w:r>
        <w:rPr>
          <w:b/>
        </w:rPr>
        <w:t>Results</w:t>
      </w:r>
      <w:r w:rsidRPr="007E2124">
        <w:rPr>
          <w:b/>
          <w:lang w:val="ru-RU"/>
        </w:rPr>
        <w:t xml:space="preserve"> (Проверить результаты) </w:t>
      </w:r>
      <w:r w:rsidRPr="007E2124">
        <w:rPr>
          <w:lang w:val="ru-RU"/>
        </w:rPr>
        <w:t>для просмотра отзыва и проверк</w:t>
      </w:r>
      <w:r w:rsidRPr="007E2124">
        <w:rPr>
          <w:lang w:val="ru-RU"/>
        </w:rPr>
        <w:t xml:space="preserve">и завершенных обязательных компонентов. </w:t>
      </w:r>
    </w:p>
    <w:p w:rsidR="007E2124" w:rsidRPr="007E2124" w:rsidRDefault="007E2124">
      <w:pPr>
        <w:ind w:left="355" w:right="295"/>
        <w:rPr>
          <w:lang w:val="ru-RU"/>
        </w:rPr>
      </w:pPr>
      <w:r>
        <w:rPr>
          <w:noProof/>
        </w:rPr>
        <w:drawing>
          <wp:inline distT="0" distB="0" distL="0" distR="0" wp14:anchorId="4DDBD730" wp14:editId="52451EC9">
            <wp:extent cx="6396355" cy="56229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2124" w:rsidRPr="007E2124">
      <w:footerReference w:type="even" r:id="rId11"/>
      <w:footerReference w:type="default" r:id="rId12"/>
      <w:footerReference w:type="first" r:id="rId13"/>
      <w:pgSz w:w="12240" w:h="15840"/>
      <w:pgMar w:top="814" w:right="1087" w:bottom="1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AE4" w:rsidRDefault="00BA5AE4">
      <w:pPr>
        <w:spacing w:after="0" w:line="240" w:lineRule="auto"/>
      </w:pPr>
      <w:r>
        <w:separator/>
      </w:r>
    </w:p>
  </w:endnote>
  <w:endnote w:type="continuationSeparator" w:id="0">
    <w:p w:rsidR="00BA5AE4" w:rsidRDefault="00BA5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6D5" w:rsidRDefault="00BA5AE4">
    <w:pPr>
      <w:tabs>
        <w:tab w:val="right" w:pos="10073"/>
      </w:tabs>
      <w:spacing w:after="0" w:line="259" w:lineRule="auto"/>
      <w:ind w:left="0" w:right="-9" w:firstLine="0"/>
    </w:pPr>
    <w:r w:rsidRPr="007E2124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7E2124">
      <w:rPr>
        <w:sz w:val="14"/>
        <w:lang w:val="ru-RU"/>
      </w:rPr>
      <w:t xml:space="preserve"> и/или ее дочерние компании. Все права защищены. Этот документ является общедоступной информацией </w:t>
    </w:r>
    <w:r>
      <w:rPr>
        <w:sz w:val="14"/>
      </w:rPr>
      <w:t>Cisco</w:t>
    </w:r>
    <w:r w:rsidRPr="007E2124">
      <w:rPr>
        <w:sz w:val="14"/>
        <w:lang w:val="ru-RU"/>
      </w:rPr>
      <w:t xml:space="preserve">. </w:t>
    </w:r>
    <w:r w:rsidRPr="007E2124">
      <w:rPr>
        <w:sz w:val="14"/>
        <w:lang w:val="ru-RU"/>
      </w:rPr>
      <w:tab/>
    </w:r>
    <w:proofErr w:type="spellStart"/>
    <w:r>
      <w:rPr>
        <w:sz w:val="14"/>
      </w:rPr>
      <w:t>Стр</w:t>
    </w:r>
    <w:proofErr w:type="spellEnd"/>
    <w:r>
      <w:rPr>
        <w:sz w:val="14"/>
      </w:rPr>
      <w:t xml:space="preserve">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</w:t>
    </w:r>
    <w:proofErr w:type="spellStart"/>
    <w:r>
      <w:rPr>
        <w:sz w:val="14"/>
      </w:rPr>
      <w:t>из</w:t>
    </w:r>
    <w:proofErr w:type="spellEnd"/>
    <w:r>
      <w:rPr>
        <w:sz w:val="14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3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6D5" w:rsidRDefault="00BA5AE4">
    <w:pPr>
      <w:tabs>
        <w:tab w:val="right" w:pos="10073"/>
      </w:tabs>
      <w:spacing w:after="0" w:line="259" w:lineRule="auto"/>
      <w:ind w:left="0" w:right="-9" w:firstLine="0"/>
    </w:pPr>
    <w:r w:rsidRPr="007E2124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7E2124">
      <w:rPr>
        <w:sz w:val="14"/>
        <w:lang w:val="ru-RU"/>
      </w:rPr>
      <w:t xml:space="preserve"> и/или ее дочерние компании. Все права защищены. Этот документ является общедоступной информацией </w:t>
    </w:r>
    <w:r>
      <w:rPr>
        <w:sz w:val="14"/>
      </w:rPr>
      <w:t>Cisco</w:t>
    </w:r>
    <w:r w:rsidRPr="007E2124">
      <w:rPr>
        <w:sz w:val="14"/>
        <w:lang w:val="ru-RU"/>
      </w:rPr>
      <w:t xml:space="preserve">. </w:t>
    </w:r>
    <w:r w:rsidRPr="007E2124">
      <w:rPr>
        <w:sz w:val="14"/>
        <w:lang w:val="ru-RU"/>
      </w:rPr>
      <w:tab/>
    </w:r>
    <w:proofErr w:type="spellStart"/>
    <w:r>
      <w:rPr>
        <w:sz w:val="14"/>
      </w:rPr>
      <w:t>Стр</w:t>
    </w:r>
    <w:proofErr w:type="spellEnd"/>
    <w:r>
      <w:rPr>
        <w:sz w:val="14"/>
      </w:rPr>
      <w:t xml:space="preserve">. </w:t>
    </w:r>
    <w:r>
      <w:fldChar w:fldCharType="begin"/>
    </w:r>
    <w:r>
      <w:instrText xml:space="preserve"> PAGE   \* MERGEFORMAT </w:instrText>
    </w:r>
    <w:r>
      <w:fldChar w:fldCharType="separate"/>
    </w:r>
    <w:r w:rsidR="007E2124" w:rsidRPr="007E2124">
      <w:rPr>
        <w:noProof/>
        <w:sz w:val="14"/>
      </w:rPr>
      <w:t>3</w:t>
    </w:r>
    <w:r>
      <w:rPr>
        <w:sz w:val="14"/>
      </w:rPr>
      <w:fldChar w:fldCharType="end"/>
    </w:r>
    <w:r>
      <w:rPr>
        <w:sz w:val="14"/>
      </w:rPr>
      <w:t xml:space="preserve"> </w:t>
    </w:r>
    <w:proofErr w:type="spellStart"/>
    <w:r>
      <w:rPr>
        <w:sz w:val="14"/>
      </w:rPr>
      <w:t>из</w:t>
    </w:r>
    <w:proofErr w:type="spellEnd"/>
    <w:r>
      <w:rPr>
        <w:sz w:val="14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7E2124" w:rsidRPr="007E2124">
      <w:rPr>
        <w:noProof/>
        <w:sz w:val="14"/>
      </w:rPr>
      <w:t>4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6D5" w:rsidRDefault="00BA5AE4">
    <w:pPr>
      <w:tabs>
        <w:tab w:val="right" w:pos="10073"/>
      </w:tabs>
      <w:spacing w:after="0" w:line="259" w:lineRule="auto"/>
      <w:ind w:left="0" w:right="-9" w:firstLine="0"/>
    </w:pPr>
    <w:r w:rsidRPr="007E2124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7E2124">
      <w:rPr>
        <w:sz w:val="14"/>
        <w:lang w:val="ru-RU"/>
      </w:rPr>
      <w:t xml:space="preserve"> и/или ее дочерние компании. Все права защищены. Этот документ является общедоступной информацией </w:t>
    </w:r>
    <w:r>
      <w:rPr>
        <w:sz w:val="14"/>
      </w:rPr>
      <w:t>Cisco</w:t>
    </w:r>
    <w:r w:rsidRPr="007E2124">
      <w:rPr>
        <w:sz w:val="14"/>
        <w:lang w:val="ru-RU"/>
      </w:rPr>
      <w:t xml:space="preserve">. </w:t>
    </w:r>
    <w:r w:rsidRPr="007E2124">
      <w:rPr>
        <w:sz w:val="14"/>
        <w:lang w:val="ru-RU"/>
      </w:rPr>
      <w:tab/>
    </w:r>
    <w:proofErr w:type="spellStart"/>
    <w:r>
      <w:rPr>
        <w:sz w:val="14"/>
      </w:rPr>
      <w:t>Стр</w:t>
    </w:r>
    <w:proofErr w:type="spellEnd"/>
    <w:r>
      <w:rPr>
        <w:sz w:val="14"/>
      </w:rPr>
      <w:t xml:space="preserve">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</w:t>
    </w:r>
    <w:proofErr w:type="spellStart"/>
    <w:r>
      <w:rPr>
        <w:sz w:val="14"/>
      </w:rPr>
      <w:t>из</w:t>
    </w:r>
    <w:proofErr w:type="spellEnd"/>
    <w:r>
      <w:rPr>
        <w:sz w:val="14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3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AE4" w:rsidRDefault="00BA5AE4">
      <w:pPr>
        <w:spacing w:after="0" w:line="240" w:lineRule="auto"/>
      </w:pPr>
      <w:r>
        <w:separator/>
      </w:r>
    </w:p>
  </w:footnote>
  <w:footnote w:type="continuationSeparator" w:id="0">
    <w:p w:rsidR="00BA5AE4" w:rsidRDefault="00BA5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5783"/>
    <w:multiLevelType w:val="hybridMultilevel"/>
    <w:tmpl w:val="2C229A22"/>
    <w:lvl w:ilvl="0" w:tplc="9BAEF8E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B2282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802008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AAA34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E0647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A28985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10250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ECDF6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6C0CB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7E46C8"/>
    <w:multiLevelType w:val="hybridMultilevel"/>
    <w:tmpl w:val="4B22BA70"/>
    <w:lvl w:ilvl="0" w:tplc="DABAAAE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43A2D1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968D94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104634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DBEF1D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2FAB25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2E278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AC22B4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FA20AB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7065A7"/>
    <w:multiLevelType w:val="hybridMultilevel"/>
    <w:tmpl w:val="1B5E6414"/>
    <w:lvl w:ilvl="0" w:tplc="E570815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C019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E26A6A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0865E4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E8E786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544AAC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1924DC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E548CA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94B67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496CEE"/>
    <w:multiLevelType w:val="hybridMultilevel"/>
    <w:tmpl w:val="53F68436"/>
    <w:lvl w:ilvl="0" w:tplc="8FC609C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B08D75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6865F2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C489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0F8A90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A69D5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0C40CF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0E7B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418E61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0B0F39"/>
    <w:multiLevelType w:val="hybridMultilevel"/>
    <w:tmpl w:val="68F4DB76"/>
    <w:lvl w:ilvl="0" w:tplc="BEB484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37EDC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5B0E9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7E83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87046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702BF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C2003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73809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4CFA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1426CD"/>
    <w:multiLevelType w:val="hybridMultilevel"/>
    <w:tmpl w:val="97726946"/>
    <w:lvl w:ilvl="0" w:tplc="3356CBB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86303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F20328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92E7DD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507FD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26EC4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D52191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5C6D6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270AD4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D5"/>
    <w:rsid w:val="007E2124"/>
    <w:rsid w:val="008B66D5"/>
    <w:rsid w:val="00BA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5468"/>
  <w15:docId w15:val="{6892640A-FB6E-496D-B112-CCE62B4B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6" w:line="271" w:lineRule="auto"/>
      <w:ind w:left="370" w:hanging="10"/>
    </w:pPr>
    <w:rPr>
      <w:rFonts w:ascii="Arial" w:eastAsia="Arial" w:hAnsi="Arial" w:cs="Arial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92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978</Words>
  <Characters>5575</Characters>
  <Application>Microsoft Office Word</Application>
  <DocSecurity>0</DocSecurity>
  <Lines>46</Lines>
  <Paragraphs>13</Paragraphs>
  <ScaleCrop>false</ScaleCrop>
  <Company>HP</Company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PC</cp:lastModifiedBy>
  <cp:revision>2</cp:revision>
  <dcterms:created xsi:type="dcterms:W3CDTF">2020-11-02T18:32:00Z</dcterms:created>
  <dcterms:modified xsi:type="dcterms:W3CDTF">2020-11-02T18:32:00Z</dcterms:modified>
</cp:coreProperties>
</file>