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9C" w:rsidRDefault="00DD5DFD">
      <w:pPr>
        <w:pStyle w:val="a3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9C" w:rsidRDefault="00DF5C9C">
      <w:pPr>
        <w:pStyle w:val="a3"/>
        <w:rPr>
          <w:rFonts w:ascii="Times New Roman"/>
          <w:sz w:val="8"/>
        </w:rPr>
      </w:pPr>
    </w:p>
    <w:p w:rsidR="00DF5C9C" w:rsidRDefault="00DD5DFD">
      <w:pPr>
        <w:pStyle w:val="a4"/>
        <w:spacing w:line="276" w:lineRule="auto"/>
      </w:pPr>
      <w:r>
        <w:t>Packet Tracer. Настройка операций Syslog, NTP и SSH на маршрутизаторах Cisco</w:t>
      </w:r>
    </w:p>
    <w:p w:rsidR="00DF5C9C" w:rsidRDefault="00DD5DFD">
      <w:pPr>
        <w:pStyle w:val="2"/>
        <w:spacing w:before="239"/>
      </w:pPr>
      <w:r>
        <w:t>Топология</w:t>
      </w:r>
    </w:p>
    <w:p w:rsidR="00DF5C9C" w:rsidRDefault="00DD5DFD">
      <w:pPr>
        <w:pStyle w:val="a3"/>
        <w:spacing w:before="6"/>
        <w:rPr>
          <w:b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970034</wp:posOffset>
            </wp:positionH>
            <wp:positionV relativeFrom="paragraph">
              <wp:posOffset>218506</wp:posOffset>
            </wp:positionV>
            <wp:extent cx="5820892" cy="20049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92" cy="2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C9C" w:rsidRDefault="00DF5C9C">
      <w:pPr>
        <w:pStyle w:val="a3"/>
        <w:spacing w:before="9"/>
        <w:rPr>
          <w:b/>
          <w:sz w:val="24"/>
        </w:rPr>
      </w:pPr>
    </w:p>
    <w:p w:rsidR="00DF5C9C" w:rsidRDefault="00DD5DFD">
      <w:pPr>
        <w:ind w:left="520"/>
        <w:rPr>
          <w:b/>
        </w:rPr>
      </w:pPr>
      <w:r>
        <w:rPr>
          <w:b/>
        </w:rPr>
        <w:t>Таблица адресации</w:t>
      </w:r>
    </w:p>
    <w:p w:rsidR="00DF5C9C" w:rsidRDefault="00DF5C9C">
      <w:pPr>
        <w:pStyle w:val="a3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4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373"/>
        <w:gridCol w:w="1435"/>
        <w:gridCol w:w="1707"/>
        <w:gridCol w:w="2262"/>
        <w:gridCol w:w="1986"/>
      </w:tblGrid>
      <w:tr w:rsidR="00DF5C9C">
        <w:trPr>
          <w:trHeight w:val="506"/>
        </w:trPr>
        <w:tc>
          <w:tcPr>
            <w:tcW w:w="1373" w:type="dxa"/>
            <w:shd w:val="clear" w:color="auto" w:fill="DBE4F0"/>
          </w:tcPr>
          <w:p w:rsidR="00DF5C9C" w:rsidRDefault="00DD5DFD">
            <w:pPr>
              <w:pStyle w:val="TableParagraph"/>
              <w:spacing w:before="131"/>
              <w:ind w:left="166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1373" w:type="dxa"/>
            <w:shd w:val="clear" w:color="auto" w:fill="DBE4F0"/>
          </w:tcPr>
          <w:p w:rsidR="00DF5C9C" w:rsidRDefault="00DD5DFD">
            <w:pPr>
              <w:pStyle w:val="TableParagraph"/>
              <w:spacing w:before="131"/>
              <w:ind w:left="183"/>
              <w:rPr>
                <w:b/>
                <w:sz w:val="18"/>
              </w:rPr>
            </w:pPr>
            <w:r>
              <w:rPr>
                <w:b/>
                <w:sz w:val="18"/>
              </w:rPr>
              <w:t>Интерфейс</w:t>
            </w:r>
          </w:p>
        </w:tc>
        <w:tc>
          <w:tcPr>
            <w:tcW w:w="1435" w:type="dxa"/>
            <w:shd w:val="clear" w:color="auto" w:fill="DBE4F0"/>
          </w:tcPr>
          <w:p w:rsidR="00DF5C9C" w:rsidRDefault="00DD5DFD">
            <w:pPr>
              <w:pStyle w:val="TableParagraph"/>
              <w:spacing w:before="131"/>
              <w:ind w:left="339"/>
              <w:rPr>
                <w:b/>
                <w:sz w:val="18"/>
              </w:rPr>
            </w:pPr>
            <w:r>
              <w:rPr>
                <w:b/>
                <w:sz w:val="18"/>
              </w:rPr>
              <w:t>IP-адрес</w:t>
            </w:r>
          </w:p>
        </w:tc>
        <w:tc>
          <w:tcPr>
            <w:tcW w:w="1707" w:type="dxa"/>
            <w:shd w:val="clear" w:color="auto" w:fill="DBE4F0"/>
          </w:tcPr>
          <w:p w:rsidR="00DF5C9C" w:rsidRDefault="00DD5DFD">
            <w:pPr>
              <w:pStyle w:val="TableParagraph"/>
              <w:spacing w:before="131"/>
              <w:ind w:left="192"/>
              <w:rPr>
                <w:b/>
                <w:sz w:val="18"/>
              </w:rPr>
            </w:pPr>
            <w:r>
              <w:rPr>
                <w:b/>
                <w:sz w:val="18"/>
              </w:rPr>
              <w:t>Маска подсети</w:t>
            </w:r>
          </w:p>
        </w:tc>
        <w:tc>
          <w:tcPr>
            <w:tcW w:w="2262" w:type="dxa"/>
            <w:shd w:val="clear" w:color="auto" w:fill="DBE4F0"/>
          </w:tcPr>
          <w:p w:rsidR="00DF5C9C" w:rsidRDefault="00DD5DFD">
            <w:pPr>
              <w:pStyle w:val="TableParagraph"/>
              <w:spacing w:before="131"/>
              <w:ind w:left="183"/>
              <w:rPr>
                <w:b/>
                <w:sz w:val="18"/>
              </w:rPr>
            </w:pPr>
            <w:r>
              <w:rPr>
                <w:b/>
                <w:sz w:val="18"/>
              </w:rPr>
              <w:t>Шлюз по умолчанию</w:t>
            </w:r>
          </w:p>
        </w:tc>
        <w:tc>
          <w:tcPr>
            <w:tcW w:w="1986" w:type="dxa"/>
            <w:shd w:val="clear" w:color="auto" w:fill="DBE4F0"/>
          </w:tcPr>
          <w:p w:rsidR="00DF5C9C" w:rsidRDefault="00DD5DFD">
            <w:pPr>
              <w:pStyle w:val="TableParagraph"/>
              <w:spacing w:before="131"/>
              <w:ind w:left="166"/>
              <w:rPr>
                <w:b/>
                <w:sz w:val="18"/>
              </w:rPr>
            </w:pPr>
            <w:r>
              <w:rPr>
                <w:b/>
                <w:sz w:val="18"/>
              </w:rPr>
              <w:t>Порт коммутатора</w:t>
            </w:r>
          </w:p>
        </w:tc>
      </w:tr>
      <w:tr w:rsidR="00DF5C9C">
        <w:trPr>
          <w:trHeight w:val="355"/>
        </w:trPr>
        <w:tc>
          <w:tcPr>
            <w:tcW w:w="1373" w:type="dxa"/>
            <w:vMerge w:val="restart"/>
          </w:tcPr>
          <w:p w:rsidR="00DF5C9C" w:rsidRDefault="00DF5C9C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F5C9C" w:rsidRDefault="00DD5DFD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R1</w:t>
            </w: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S1 F0/5</w:t>
            </w:r>
          </w:p>
        </w:tc>
      </w:tr>
      <w:tr w:rsidR="00DF5C9C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DF5C9C" w:rsidRDefault="00DF5C9C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S0/0/0 (DCE)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10.1.1.1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</w:tr>
      <w:tr w:rsidR="00DF5C9C">
        <w:trPr>
          <w:trHeight w:val="355"/>
        </w:trPr>
        <w:tc>
          <w:tcPr>
            <w:tcW w:w="1373" w:type="dxa"/>
            <w:vMerge w:val="restart"/>
          </w:tcPr>
          <w:p w:rsidR="00DF5C9C" w:rsidRDefault="00DF5C9C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DF5C9C" w:rsidRDefault="00DD5DFD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S0/0/0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10.1.1.2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</w:tr>
      <w:tr w:rsidR="00DF5C9C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DF5C9C" w:rsidRDefault="00DF5C9C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S0/0/1 (DCE)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10.2.2.2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</w:tr>
      <w:tr w:rsidR="00DF5C9C">
        <w:trPr>
          <w:trHeight w:val="355"/>
        </w:trPr>
        <w:tc>
          <w:tcPr>
            <w:tcW w:w="1373" w:type="dxa"/>
            <w:vMerge w:val="restart"/>
          </w:tcPr>
          <w:p w:rsidR="00DF5C9C" w:rsidRDefault="00DF5C9C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F5C9C" w:rsidRDefault="00DD5DFD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R3</w:t>
            </w: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S3 F0/5</w:t>
            </w:r>
          </w:p>
        </w:tc>
      </w:tr>
      <w:tr w:rsidR="00DF5C9C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DF5C9C" w:rsidRDefault="00DF5C9C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S0/0/1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10.2.2.1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Н/П</w:t>
            </w:r>
          </w:p>
        </w:tc>
      </w:tr>
      <w:tr w:rsidR="00DF5C9C">
        <w:trPr>
          <w:trHeight w:val="355"/>
        </w:trPr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PC-A</w:t>
            </w: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192.168.1.5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S1 F0/6</w:t>
            </w:r>
          </w:p>
        </w:tc>
      </w:tr>
      <w:tr w:rsidR="00DF5C9C">
        <w:trPr>
          <w:trHeight w:val="355"/>
        </w:trPr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PC-B</w:t>
            </w: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192.168.1.6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S2 F0/18</w:t>
            </w:r>
          </w:p>
        </w:tc>
      </w:tr>
      <w:tr w:rsidR="00DF5C9C">
        <w:trPr>
          <w:trHeight w:val="355"/>
        </w:trPr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PC-C</w:t>
            </w:r>
          </w:p>
        </w:tc>
        <w:tc>
          <w:tcPr>
            <w:tcW w:w="1373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435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192.168.3.5</w:t>
            </w:r>
          </w:p>
        </w:tc>
        <w:tc>
          <w:tcPr>
            <w:tcW w:w="1707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62" w:type="dxa"/>
          </w:tcPr>
          <w:p w:rsidR="00DF5C9C" w:rsidRDefault="00DD5DFD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986" w:type="dxa"/>
          </w:tcPr>
          <w:p w:rsidR="00DF5C9C" w:rsidRDefault="00DD5DF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S3 F0/18</w:t>
            </w:r>
          </w:p>
        </w:tc>
      </w:tr>
    </w:tbl>
    <w:p w:rsidR="00DF5C9C" w:rsidRDefault="00DF5C9C">
      <w:pPr>
        <w:pStyle w:val="a3"/>
        <w:spacing w:before="8"/>
        <w:rPr>
          <w:b/>
          <w:sz w:val="20"/>
        </w:rPr>
      </w:pPr>
    </w:p>
    <w:p w:rsidR="00DF5C9C" w:rsidRDefault="00DD5DFD">
      <w:pPr>
        <w:spacing w:before="1"/>
        <w:ind w:left="520"/>
        <w:rPr>
          <w:b/>
        </w:rPr>
      </w:pPr>
      <w:r>
        <w:rPr>
          <w:b/>
        </w:rPr>
        <w:t>Задачи</w:t>
      </w:r>
    </w:p>
    <w:p w:rsidR="00DF5C9C" w:rsidRDefault="00DD5DFD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z w:val="18"/>
        </w:rPr>
        <w:t>Настройте аутентификацию OSPF</w:t>
      </w:r>
      <w:r>
        <w:rPr>
          <w:spacing w:val="-3"/>
          <w:sz w:val="18"/>
        </w:rPr>
        <w:t xml:space="preserve"> </w:t>
      </w:r>
      <w:r>
        <w:rPr>
          <w:sz w:val="18"/>
        </w:rPr>
        <w:t>MD5.</w:t>
      </w:r>
    </w:p>
    <w:p w:rsidR="00DF5C9C" w:rsidRDefault="00DD5DFD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Настройте</w:t>
      </w:r>
      <w:r>
        <w:rPr>
          <w:spacing w:val="-1"/>
          <w:sz w:val="18"/>
        </w:rPr>
        <w:t xml:space="preserve"> </w:t>
      </w:r>
      <w:r>
        <w:rPr>
          <w:sz w:val="18"/>
        </w:rPr>
        <w:t>NTP.</w:t>
      </w:r>
    </w:p>
    <w:p w:rsidR="00DF5C9C" w:rsidRDefault="00DD5DFD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Настройте маршрутизаторы для записи сообщений в журнал на сервере</w:t>
      </w:r>
      <w:r>
        <w:rPr>
          <w:spacing w:val="-5"/>
          <w:sz w:val="18"/>
        </w:rPr>
        <w:t xml:space="preserve"> </w:t>
      </w:r>
      <w:r>
        <w:rPr>
          <w:sz w:val="18"/>
        </w:rPr>
        <w:t>Syslog.</w:t>
      </w:r>
    </w:p>
    <w:p w:rsidR="00DF5C9C" w:rsidRDefault="00DD5DFD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Настройте маршрутизатор R3 для поддержки подключений</w:t>
      </w:r>
      <w:r>
        <w:rPr>
          <w:spacing w:val="-5"/>
          <w:sz w:val="18"/>
        </w:rPr>
        <w:t xml:space="preserve"> </w:t>
      </w:r>
      <w:r>
        <w:rPr>
          <w:sz w:val="18"/>
        </w:rPr>
        <w:t>SSH.</w:t>
      </w:r>
    </w:p>
    <w:p w:rsidR="00DF5C9C" w:rsidRDefault="00DF5C9C">
      <w:pPr>
        <w:pStyle w:val="a3"/>
        <w:spacing w:before="7"/>
        <w:rPr>
          <w:sz w:val="23"/>
        </w:rPr>
      </w:pPr>
    </w:p>
    <w:p w:rsidR="00DF5C9C" w:rsidRDefault="00DD5DFD">
      <w:pPr>
        <w:pStyle w:val="2"/>
      </w:pPr>
      <w:r>
        <w:t>Исходные данные/сценарий</w:t>
      </w:r>
    </w:p>
    <w:p w:rsidR="00DF5C9C" w:rsidRDefault="00DD5DFD">
      <w:pPr>
        <w:pStyle w:val="a3"/>
        <w:spacing w:before="119"/>
        <w:ind w:left="880"/>
      </w:pPr>
      <w:r>
        <w:t>В этом задании вы настроите аутентификацию OSPF MD5 для защиты обновлений маршрутизации.</w:t>
      </w:r>
    </w:p>
    <w:p w:rsidR="00DF5C9C" w:rsidRDefault="00DF5C9C">
      <w:pPr>
        <w:sectPr w:rsidR="00DF5C9C">
          <w:footerReference w:type="default" r:id="rId10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:rsidR="00DF5C9C" w:rsidRDefault="00DF5C9C">
      <w:pPr>
        <w:pStyle w:val="a3"/>
        <w:spacing w:before="7"/>
        <w:rPr>
          <w:sz w:val="22"/>
        </w:rPr>
      </w:pPr>
    </w:p>
    <w:p w:rsidR="00DF5C9C" w:rsidRDefault="00DD5DFD">
      <w:pPr>
        <w:pStyle w:val="a3"/>
        <w:spacing w:before="94"/>
        <w:ind w:left="880" w:right="891"/>
      </w:pPr>
      <w:r>
        <w:t>NTP Server является главным NTP-сервером в этом задании. Вы настроите аутентификацию на NTP-сервере и маршрутизаторах. Вы настроите маршрутизаторы так, чтобы разрешить NTP-серверу синхронизировать</w:t>
      </w:r>
    </w:p>
    <w:p w:rsidR="00DF5C9C" w:rsidRDefault="00DD5DFD">
      <w:pPr>
        <w:pStyle w:val="a3"/>
        <w:ind w:left="880" w:right="723"/>
      </w:pPr>
      <w:r>
        <w:t>программные часы с сервером времени. Вы также настроите мар</w:t>
      </w:r>
      <w:r>
        <w:t>шрутизаторы для периодического обновления аппаратных часов с учетом времени, полученного с NTP-сервера.</w:t>
      </w:r>
    </w:p>
    <w:p w:rsidR="00DF5C9C" w:rsidRDefault="00DD5DFD">
      <w:pPr>
        <w:pStyle w:val="a3"/>
        <w:spacing w:before="120"/>
        <w:ind w:left="880" w:right="524"/>
      </w:pPr>
      <w:r>
        <w:t xml:space="preserve">Сервер </w:t>
      </w:r>
      <w:r>
        <w:rPr>
          <w:spacing w:val="-2"/>
        </w:rPr>
        <w:t xml:space="preserve">Syslog </w:t>
      </w:r>
      <w:r>
        <w:rPr>
          <w:spacing w:val="-3"/>
        </w:rPr>
        <w:t xml:space="preserve">будет обеспечивать </w:t>
      </w:r>
      <w:r>
        <w:t xml:space="preserve">ведение журнала </w:t>
      </w:r>
      <w:r>
        <w:rPr>
          <w:spacing w:val="-3"/>
        </w:rPr>
        <w:t xml:space="preserve">сообщений </w:t>
      </w:r>
      <w:r>
        <w:t xml:space="preserve">в данном </w:t>
      </w:r>
      <w:r>
        <w:rPr>
          <w:spacing w:val="-3"/>
        </w:rPr>
        <w:t xml:space="preserve">задании. </w:t>
      </w:r>
      <w:r>
        <w:t xml:space="preserve">Вы </w:t>
      </w:r>
      <w:r>
        <w:rPr>
          <w:spacing w:val="-3"/>
        </w:rPr>
        <w:t xml:space="preserve">настроите маршрутизаторы </w:t>
      </w:r>
      <w:r>
        <w:t xml:space="preserve">для </w:t>
      </w:r>
      <w:r>
        <w:rPr>
          <w:spacing w:val="-3"/>
        </w:rPr>
        <w:t xml:space="preserve">определения удаленного </w:t>
      </w:r>
      <w:r>
        <w:t xml:space="preserve">хоста (сервера </w:t>
      </w:r>
      <w:r>
        <w:rPr>
          <w:spacing w:val="-3"/>
        </w:rPr>
        <w:t xml:space="preserve">Syslog), </w:t>
      </w:r>
      <w:r>
        <w:t xml:space="preserve">который будет </w:t>
      </w:r>
      <w:r>
        <w:rPr>
          <w:spacing w:val="-3"/>
        </w:rPr>
        <w:t>получать регистрируемые сообщения.</w:t>
      </w:r>
    </w:p>
    <w:p w:rsidR="00DF5C9C" w:rsidRDefault="00DD5DFD">
      <w:pPr>
        <w:pStyle w:val="a3"/>
        <w:spacing w:before="121"/>
        <w:ind w:left="880" w:right="524"/>
      </w:pPr>
      <w:r>
        <w:rPr>
          <w:spacing w:val="-3"/>
        </w:rPr>
        <w:t xml:space="preserve">Вам </w:t>
      </w:r>
      <w:r>
        <w:rPr>
          <w:spacing w:val="-5"/>
        </w:rPr>
        <w:t xml:space="preserve">потребуется настроить </w:t>
      </w:r>
      <w:r>
        <w:rPr>
          <w:spacing w:val="-4"/>
        </w:rPr>
        <w:t xml:space="preserve">сервис </w:t>
      </w:r>
      <w:r>
        <w:rPr>
          <w:spacing w:val="-5"/>
        </w:rPr>
        <w:t xml:space="preserve">временных </w:t>
      </w:r>
      <w:r>
        <w:rPr>
          <w:spacing w:val="-4"/>
        </w:rPr>
        <w:t xml:space="preserve">меток </w:t>
      </w:r>
      <w:r>
        <w:rPr>
          <w:spacing w:val="-3"/>
        </w:rPr>
        <w:t xml:space="preserve">для </w:t>
      </w:r>
      <w:r>
        <w:rPr>
          <w:spacing w:val="-4"/>
        </w:rPr>
        <w:t xml:space="preserve">ведения </w:t>
      </w:r>
      <w:r>
        <w:rPr>
          <w:spacing w:val="-5"/>
        </w:rPr>
        <w:t xml:space="preserve">журналов </w:t>
      </w:r>
      <w:r>
        <w:t xml:space="preserve">на </w:t>
      </w:r>
      <w:r>
        <w:rPr>
          <w:spacing w:val="-5"/>
        </w:rPr>
        <w:t xml:space="preserve">маршрутизаторах. </w:t>
      </w:r>
      <w:r>
        <w:rPr>
          <w:spacing w:val="-4"/>
        </w:rPr>
        <w:t xml:space="preserve">Очень важно, чтобы </w:t>
      </w:r>
      <w:r>
        <w:t xml:space="preserve">в </w:t>
      </w:r>
      <w:r>
        <w:rPr>
          <w:spacing w:val="-5"/>
        </w:rPr>
        <w:t xml:space="preserve">сообщениях </w:t>
      </w:r>
      <w:r>
        <w:rPr>
          <w:spacing w:val="-4"/>
        </w:rPr>
        <w:t xml:space="preserve">Syslog </w:t>
      </w:r>
      <w:r>
        <w:rPr>
          <w:spacing w:val="-5"/>
        </w:rPr>
        <w:t xml:space="preserve">отображались </w:t>
      </w:r>
      <w:r>
        <w:rPr>
          <w:spacing w:val="-4"/>
        </w:rPr>
        <w:t xml:space="preserve">правильные </w:t>
      </w:r>
      <w:r>
        <w:rPr>
          <w:spacing w:val="-3"/>
        </w:rPr>
        <w:t xml:space="preserve">дата </w:t>
      </w:r>
      <w:r>
        <w:t xml:space="preserve">и </w:t>
      </w:r>
      <w:r>
        <w:rPr>
          <w:spacing w:val="-4"/>
        </w:rPr>
        <w:t xml:space="preserve">время, когда Syslog </w:t>
      </w:r>
      <w:r>
        <w:rPr>
          <w:spacing w:val="-5"/>
        </w:rPr>
        <w:t xml:space="preserve">используется </w:t>
      </w:r>
      <w:r>
        <w:rPr>
          <w:spacing w:val="-3"/>
        </w:rPr>
        <w:t xml:space="preserve">для </w:t>
      </w:r>
      <w:r>
        <w:rPr>
          <w:spacing w:val="-5"/>
        </w:rPr>
        <w:t>м</w:t>
      </w:r>
      <w:r>
        <w:rPr>
          <w:spacing w:val="-5"/>
        </w:rPr>
        <w:t xml:space="preserve">ониторинга </w:t>
      </w:r>
      <w:r>
        <w:rPr>
          <w:spacing w:val="-4"/>
        </w:rPr>
        <w:t>сети.</w:t>
      </w:r>
    </w:p>
    <w:p w:rsidR="00DF5C9C" w:rsidRDefault="00DD5DFD">
      <w:pPr>
        <w:pStyle w:val="a3"/>
        <w:spacing w:before="120"/>
        <w:ind w:left="880" w:right="177"/>
      </w:pPr>
      <w:r>
        <w:t xml:space="preserve">Вы </w:t>
      </w:r>
      <w:r>
        <w:rPr>
          <w:spacing w:val="-3"/>
        </w:rPr>
        <w:t xml:space="preserve">настроите маршрутизатор </w:t>
      </w:r>
      <w:r>
        <w:t xml:space="preserve">R3 для </w:t>
      </w:r>
      <w:r>
        <w:rPr>
          <w:spacing w:val="-3"/>
        </w:rPr>
        <w:t xml:space="preserve">защищенного управления </w:t>
      </w:r>
      <w:r>
        <w:t xml:space="preserve">с </w:t>
      </w:r>
      <w:r>
        <w:rPr>
          <w:spacing w:val="-3"/>
        </w:rPr>
        <w:t xml:space="preserve">помощью </w:t>
      </w:r>
      <w:r>
        <w:t xml:space="preserve">протокола SSH вместо Telnet. Серверы были </w:t>
      </w:r>
      <w:r>
        <w:rPr>
          <w:spacing w:val="-3"/>
        </w:rPr>
        <w:t xml:space="preserve">предварительно </w:t>
      </w:r>
      <w:r>
        <w:t xml:space="preserve">настроены на </w:t>
      </w:r>
      <w:r>
        <w:rPr>
          <w:spacing w:val="-3"/>
        </w:rPr>
        <w:t xml:space="preserve">использование сервисов </w:t>
      </w:r>
      <w:r>
        <w:t xml:space="preserve">NTP и </w:t>
      </w:r>
      <w:r>
        <w:rPr>
          <w:spacing w:val="-3"/>
        </w:rPr>
        <w:t xml:space="preserve">Syslog соответственно. </w:t>
      </w:r>
      <w:r>
        <w:t xml:space="preserve">NTP не </w:t>
      </w:r>
      <w:r>
        <w:rPr>
          <w:spacing w:val="-3"/>
        </w:rPr>
        <w:t xml:space="preserve">будет </w:t>
      </w:r>
      <w:r>
        <w:t xml:space="preserve">требовать </w:t>
      </w:r>
      <w:r>
        <w:rPr>
          <w:spacing w:val="-3"/>
        </w:rPr>
        <w:t xml:space="preserve">аутентификацию. </w:t>
      </w:r>
      <w:r>
        <w:t xml:space="preserve">На </w:t>
      </w:r>
      <w:r>
        <w:rPr>
          <w:spacing w:val="-3"/>
        </w:rPr>
        <w:t>маршрути</w:t>
      </w:r>
      <w:r>
        <w:rPr>
          <w:spacing w:val="-3"/>
        </w:rPr>
        <w:t xml:space="preserve">заторах </w:t>
      </w:r>
      <w:r>
        <w:t xml:space="preserve">были </w:t>
      </w:r>
      <w:r>
        <w:rPr>
          <w:spacing w:val="-3"/>
        </w:rPr>
        <w:t xml:space="preserve">предварительно </w:t>
      </w:r>
      <w:r>
        <w:t xml:space="preserve">настроены </w:t>
      </w:r>
      <w:r>
        <w:rPr>
          <w:spacing w:val="-2"/>
        </w:rPr>
        <w:t xml:space="preserve">следующие </w:t>
      </w:r>
      <w:r>
        <w:rPr>
          <w:spacing w:val="-3"/>
        </w:rPr>
        <w:t>пароли.</w:t>
      </w:r>
    </w:p>
    <w:p w:rsidR="00DF5C9C" w:rsidRDefault="00DD5DFD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8"/>
        <w:rPr>
          <w:b/>
          <w:sz w:val="18"/>
        </w:rPr>
      </w:pPr>
      <w:r>
        <w:rPr>
          <w:sz w:val="18"/>
        </w:rPr>
        <w:t>Пароль привилегированного доступа: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ciscoenpa55</w:t>
      </w:r>
    </w:p>
    <w:p w:rsidR="00DF5C9C" w:rsidRDefault="00DD5DFD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90"/>
        <w:rPr>
          <w:b/>
          <w:sz w:val="18"/>
        </w:rPr>
      </w:pPr>
      <w:r>
        <w:rPr>
          <w:sz w:val="18"/>
        </w:rPr>
        <w:t>Пароль для линий VTY: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ciscovtypa55</w:t>
      </w:r>
    </w:p>
    <w:p w:rsidR="00DF5C9C" w:rsidRDefault="00DD5DFD">
      <w:pPr>
        <w:pStyle w:val="a3"/>
        <w:spacing w:before="149"/>
        <w:ind w:left="880" w:right="648"/>
      </w:pPr>
      <w:r>
        <w:rPr>
          <w:b/>
          <w:spacing w:val="-3"/>
        </w:rPr>
        <w:t xml:space="preserve">Примечание. </w:t>
      </w:r>
      <w:r>
        <w:rPr>
          <w:spacing w:val="-3"/>
        </w:rPr>
        <w:t xml:space="preserve">Примечание. </w:t>
      </w:r>
      <w:r>
        <w:t xml:space="preserve">MD5 – </w:t>
      </w:r>
      <w:r>
        <w:rPr>
          <w:spacing w:val="-3"/>
        </w:rPr>
        <w:t xml:space="preserve">самый стойкий </w:t>
      </w:r>
      <w:r>
        <w:t xml:space="preserve">алгоритм </w:t>
      </w:r>
      <w:r>
        <w:rPr>
          <w:spacing w:val="-3"/>
        </w:rPr>
        <w:t xml:space="preserve">шифрования, поддерживаемый </w:t>
      </w:r>
      <w:r>
        <w:t xml:space="preserve">в версии </w:t>
      </w:r>
      <w:r>
        <w:rPr>
          <w:spacing w:val="-3"/>
        </w:rPr>
        <w:t xml:space="preserve">Packet </w:t>
      </w:r>
      <w:r>
        <w:t xml:space="preserve">Tracer, которая </w:t>
      </w:r>
      <w:r>
        <w:rPr>
          <w:spacing w:val="-3"/>
        </w:rPr>
        <w:t>исполь</w:t>
      </w:r>
      <w:r>
        <w:rPr>
          <w:spacing w:val="-3"/>
        </w:rPr>
        <w:t xml:space="preserve">зовалась </w:t>
      </w:r>
      <w:r>
        <w:t xml:space="preserve">для </w:t>
      </w:r>
      <w:r>
        <w:rPr>
          <w:spacing w:val="-3"/>
        </w:rPr>
        <w:t xml:space="preserve">разработки </w:t>
      </w:r>
      <w:r>
        <w:t xml:space="preserve">этого задания </w:t>
      </w:r>
      <w:r>
        <w:rPr>
          <w:spacing w:val="-2"/>
        </w:rPr>
        <w:t xml:space="preserve">(6.2). </w:t>
      </w:r>
      <w:r>
        <w:t xml:space="preserve">Хотя MD5 </w:t>
      </w:r>
      <w:r>
        <w:rPr>
          <w:spacing w:val="-3"/>
        </w:rPr>
        <w:t xml:space="preserve">имеет </w:t>
      </w:r>
      <w:r>
        <w:t xml:space="preserve">известные </w:t>
      </w:r>
      <w:r>
        <w:rPr>
          <w:spacing w:val="-3"/>
        </w:rPr>
        <w:t xml:space="preserve">уязвимости, следует использовать алгоритм шифрования, отвечающий требованиям </w:t>
      </w:r>
      <w:r>
        <w:t xml:space="preserve">вашей </w:t>
      </w:r>
      <w:r>
        <w:rPr>
          <w:spacing w:val="-3"/>
        </w:rPr>
        <w:t xml:space="preserve">организации </w:t>
      </w:r>
      <w:r>
        <w:t xml:space="preserve">по </w:t>
      </w:r>
      <w:r>
        <w:rPr>
          <w:spacing w:val="-3"/>
        </w:rPr>
        <w:t xml:space="preserve">безопасности. </w:t>
      </w:r>
      <w:r>
        <w:t xml:space="preserve">В этом </w:t>
      </w:r>
      <w:r>
        <w:rPr>
          <w:spacing w:val="-3"/>
        </w:rPr>
        <w:t xml:space="preserve">задании требования </w:t>
      </w:r>
      <w:r>
        <w:t xml:space="preserve">по </w:t>
      </w:r>
      <w:r>
        <w:rPr>
          <w:spacing w:val="-3"/>
        </w:rPr>
        <w:t xml:space="preserve">безопасности предписывают использовать </w:t>
      </w:r>
      <w:r>
        <w:t>MD5.</w:t>
      </w:r>
    </w:p>
    <w:p w:rsidR="00DF5C9C" w:rsidRDefault="00DF5C9C">
      <w:pPr>
        <w:pStyle w:val="a3"/>
        <w:spacing w:before="1"/>
        <w:rPr>
          <w:sz w:val="21"/>
        </w:rPr>
      </w:pPr>
    </w:p>
    <w:p w:rsidR="00DF5C9C" w:rsidRDefault="00DD5DFD">
      <w:pPr>
        <w:pStyle w:val="1"/>
        <w:spacing w:before="0"/>
      </w:pPr>
      <w:r>
        <w:t>Часть 1: Настройте аутентификацию OSPF MD5</w:t>
      </w:r>
    </w:p>
    <w:p w:rsidR="00DF5C9C" w:rsidRDefault="00DF5C9C">
      <w:pPr>
        <w:pStyle w:val="a3"/>
        <w:spacing w:before="5"/>
        <w:rPr>
          <w:b/>
          <w:sz w:val="24"/>
        </w:rPr>
      </w:pPr>
    </w:p>
    <w:p w:rsidR="00DF5C9C" w:rsidRDefault="00DD5DFD">
      <w:pPr>
        <w:pStyle w:val="3"/>
        <w:spacing w:before="1"/>
        <w:ind w:right="501"/>
      </w:pPr>
      <w:r>
        <w:t>Шаг 1: Проверьте связь. Все устройства должны успешно отправлять эхо-запросы по всем прочим IP-адресам.</w:t>
      </w:r>
    </w:p>
    <w:p w:rsidR="00DF5C9C" w:rsidRDefault="00DF5C9C">
      <w:pPr>
        <w:pStyle w:val="a3"/>
        <w:spacing w:before="9"/>
        <w:rPr>
          <w:b/>
          <w:sz w:val="20"/>
        </w:rPr>
      </w:pPr>
    </w:p>
    <w:p w:rsidR="00DF5C9C" w:rsidRDefault="00DD5DFD">
      <w:pPr>
        <w:ind w:left="520"/>
        <w:rPr>
          <w:b/>
          <w:sz w:val="20"/>
        </w:rPr>
      </w:pPr>
      <w:r>
        <w:rPr>
          <w:b/>
          <w:sz w:val="20"/>
        </w:rPr>
        <w:t>Шаг 2: Настройте аутентификацию OSPF MD5 для всех маршрутизаторов в зоне 0.</w:t>
      </w:r>
    </w:p>
    <w:p w:rsidR="00DF5C9C" w:rsidRDefault="00DD5DFD">
      <w:pPr>
        <w:pStyle w:val="a3"/>
        <w:spacing w:before="120"/>
        <w:ind w:left="880"/>
      </w:pPr>
      <w:r>
        <w:t>Настройте аутентификацию OSPF MD5 для всех маршрутизаторов в зоне 0.</w:t>
      </w:r>
    </w:p>
    <w:p w:rsidR="00DF5C9C" w:rsidRPr="0014063F" w:rsidRDefault="00DD5DFD">
      <w:pPr>
        <w:spacing w:before="121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R1(config)# </w:t>
      </w:r>
      <w:r w:rsidRPr="0014063F">
        <w:rPr>
          <w:rFonts w:ascii="Courier New"/>
          <w:b/>
          <w:sz w:val="18"/>
          <w:lang w:val="en-US"/>
        </w:rPr>
        <w:t>router ospf 1</w:t>
      </w:r>
    </w:p>
    <w:p w:rsidR="00DF5C9C" w:rsidRPr="0014063F" w:rsidRDefault="00DD5DFD">
      <w:pPr>
        <w:spacing w:before="60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R1(config-router)# </w:t>
      </w:r>
      <w:r w:rsidRPr="0014063F">
        <w:rPr>
          <w:rFonts w:ascii="Courier New"/>
          <w:b/>
          <w:sz w:val="18"/>
          <w:lang w:val="en-US"/>
        </w:rPr>
        <w:t>area 0 authentication message-digest</w:t>
      </w:r>
    </w:p>
    <w:p w:rsidR="00DF5C9C" w:rsidRPr="0014063F" w:rsidRDefault="00DF5C9C">
      <w:pPr>
        <w:pStyle w:val="a3"/>
        <w:rPr>
          <w:rFonts w:ascii="Courier New"/>
          <w:b/>
          <w:sz w:val="20"/>
          <w:lang w:val="en-US"/>
        </w:rPr>
      </w:pPr>
    </w:p>
    <w:p w:rsidR="00DF5C9C" w:rsidRPr="0014063F" w:rsidRDefault="00DF5C9C">
      <w:pPr>
        <w:pStyle w:val="a3"/>
        <w:spacing w:before="5"/>
        <w:rPr>
          <w:rFonts w:ascii="Courier New"/>
          <w:b/>
          <w:sz w:val="24"/>
          <w:lang w:val="en-US"/>
        </w:rPr>
      </w:pPr>
    </w:p>
    <w:p w:rsidR="00DF5C9C" w:rsidRDefault="00DD5DFD">
      <w:pPr>
        <w:pStyle w:val="3"/>
      </w:pPr>
      <w:r>
        <w:t>Шаг 3: Настройте ключ MD5 для всех маршрутизаторов в зоне 0.</w:t>
      </w:r>
    </w:p>
    <w:p w:rsidR="00DF5C9C" w:rsidRPr="0014063F" w:rsidRDefault="00DD5DFD">
      <w:pPr>
        <w:pStyle w:val="a3"/>
        <w:spacing w:before="119" w:line="207" w:lineRule="exact"/>
        <w:ind w:left="880"/>
        <w:rPr>
          <w:lang w:val="en-US"/>
        </w:rPr>
      </w:pPr>
      <w:r>
        <w:t>Настройте ключ MD5 на последовательных инт</w:t>
      </w:r>
      <w:r>
        <w:t xml:space="preserve">ерфейсах маршрутизаторов </w:t>
      </w:r>
      <w:r>
        <w:rPr>
          <w:b/>
        </w:rPr>
        <w:t xml:space="preserve">R1, R2 </w:t>
      </w:r>
      <w:r>
        <w:t xml:space="preserve">и </w:t>
      </w:r>
      <w:r>
        <w:rPr>
          <w:b/>
        </w:rPr>
        <w:t xml:space="preserve">R3. </w:t>
      </w:r>
      <w:r>
        <w:t>Используйте</w:t>
      </w:r>
      <w:r w:rsidRPr="0014063F">
        <w:rPr>
          <w:lang w:val="en-US"/>
        </w:rPr>
        <w:t xml:space="preserve"> </w:t>
      </w:r>
      <w:r>
        <w:t>пароль</w:t>
      </w:r>
    </w:p>
    <w:p w:rsidR="00DF5C9C" w:rsidRPr="0014063F" w:rsidRDefault="00DD5DFD">
      <w:pPr>
        <w:spacing w:line="207" w:lineRule="exact"/>
        <w:ind w:left="880"/>
        <w:rPr>
          <w:sz w:val="18"/>
          <w:lang w:val="en-US"/>
        </w:rPr>
      </w:pPr>
      <w:r w:rsidRPr="0014063F">
        <w:rPr>
          <w:b/>
          <w:sz w:val="18"/>
          <w:lang w:val="en-US"/>
        </w:rPr>
        <w:t xml:space="preserve">MD5pa55 </w:t>
      </w:r>
      <w:r>
        <w:rPr>
          <w:sz w:val="18"/>
        </w:rPr>
        <w:t>для</w:t>
      </w:r>
      <w:r w:rsidRPr="0014063F">
        <w:rPr>
          <w:sz w:val="18"/>
          <w:lang w:val="en-US"/>
        </w:rPr>
        <w:t xml:space="preserve"> </w:t>
      </w:r>
      <w:r>
        <w:rPr>
          <w:sz w:val="18"/>
        </w:rPr>
        <w:t>ключа</w:t>
      </w:r>
      <w:r w:rsidRPr="0014063F">
        <w:rPr>
          <w:sz w:val="18"/>
          <w:lang w:val="en-US"/>
        </w:rPr>
        <w:t xml:space="preserve"> </w:t>
      </w:r>
      <w:r w:rsidRPr="0014063F">
        <w:rPr>
          <w:b/>
          <w:sz w:val="18"/>
          <w:lang w:val="en-US"/>
        </w:rPr>
        <w:t>1</w:t>
      </w:r>
      <w:r w:rsidRPr="0014063F">
        <w:rPr>
          <w:sz w:val="18"/>
          <w:lang w:val="en-US"/>
        </w:rPr>
        <w:t>.</w:t>
      </w:r>
    </w:p>
    <w:p w:rsidR="00DF5C9C" w:rsidRPr="0014063F" w:rsidRDefault="00DD5DFD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R1(config)# </w:t>
      </w:r>
      <w:r w:rsidRPr="0014063F">
        <w:rPr>
          <w:rFonts w:ascii="Courier New"/>
          <w:b/>
          <w:sz w:val="18"/>
          <w:lang w:val="en-US"/>
        </w:rPr>
        <w:t>interface s0/0/0</w:t>
      </w:r>
    </w:p>
    <w:p w:rsidR="00DF5C9C" w:rsidRPr="0014063F" w:rsidRDefault="00DD5DFD">
      <w:pPr>
        <w:spacing w:before="59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R1(config-if)# </w:t>
      </w:r>
      <w:r w:rsidRPr="0014063F">
        <w:rPr>
          <w:rFonts w:ascii="Courier New"/>
          <w:b/>
          <w:sz w:val="18"/>
          <w:lang w:val="en-US"/>
        </w:rPr>
        <w:t>ip ospf message-digest-key 1 md5 MD5pa55</w:t>
      </w:r>
    </w:p>
    <w:p w:rsidR="00DF5C9C" w:rsidRPr="0014063F" w:rsidRDefault="00DF5C9C">
      <w:pPr>
        <w:pStyle w:val="a3"/>
        <w:rPr>
          <w:rFonts w:ascii="Courier New"/>
          <w:b/>
          <w:sz w:val="20"/>
          <w:lang w:val="en-US"/>
        </w:rPr>
      </w:pPr>
    </w:p>
    <w:p w:rsidR="00DF5C9C" w:rsidRPr="0014063F" w:rsidRDefault="00DF5C9C">
      <w:pPr>
        <w:pStyle w:val="a3"/>
        <w:spacing w:before="5"/>
        <w:rPr>
          <w:rFonts w:ascii="Courier New"/>
          <w:b/>
          <w:sz w:val="24"/>
          <w:lang w:val="en-US"/>
        </w:rPr>
      </w:pPr>
    </w:p>
    <w:p w:rsidR="00DF5C9C" w:rsidRDefault="00DD5DFD">
      <w:pPr>
        <w:pStyle w:val="3"/>
      </w:pPr>
      <w:r>
        <w:t>Шаг 4: Проверьте конфигурации.</w:t>
      </w:r>
    </w:p>
    <w:p w:rsidR="00DF5C9C" w:rsidRDefault="00DD5DFD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z w:val="18"/>
        </w:rPr>
        <w:t xml:space="preserve">Проверьте конфигурации аутентификации MD5 с помощью команд </w:t>
      </w:r>
      <w:r>
        <w:rPr>
          <w:b/>
          <w:sz w:val="18"/>
        </w:rPr>
        <w:t>s</w:t>
      </w:r>
      <w:r>
        <w:rPr>
          <w:b/>
          <w:sz w:val="18"/>
        </w:rPr>
        <w:t>how ip ospf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interface</w:t>
      </w:r>
      <w:r>
        <w:rPr>
          <w:sz w:val="18"/>
        </w:rPr>
        <w:t>.</w:t>
      </w:r>
    </w:p>
    <w:p w:rsidR="00DF5C9C" w:rsidRDefault="00DD5DFD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Проверьте сквозную</w:t>
      </w:r>
      <w:r>
        <w:rPr>
          <w:spacing w:val="-1"/>
          <w:sz w:val="18"/>
        </w:rPr>
        <w:t xml:space="preserve"> </w:t>
      </w:r>
      <w:r>
        <w:rPr>
          <w:sz w:val="18"/>
        </w:rPr>
        <w:t>связь.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1"/>
      </w:pPr>
      <w:r>
        <w:t>Часть 2: Настройте NTP</w:t>
      </w:r>
    </w:p>
    <w:p w:rsidR="00DF5C9C" w:rsidRDefault="00DF5C9C">
      <w:pPr>
        <w:pStyle w:val="a3"/>
        <w:spacing w:before="3"/>
        <w:rPr>
          <w:b/>
          <w:sz w:val="24"/>
        </w:rPr>
      </w:pPr>
    </w:p>
    <w:p w:rsidR="00DF5C9C" w:rsidRDefault="00DD5DFD">
      <w:pPr>
        <w:pStyle w:val="3"/>
        <w:spacing w:before="1"/>
      </w:pPr>
      <w:r>
        <w:t>Шаг 1: Включите аутентификацию NTP на компьютере PC-A.</w:t>
      </w:r>
    </w:p>
    <w:p w:rsidR="00DF5C9C" w:rsidRDefault="00DD5DFD">
      <w:pPr>
        <w:pStyle w:val="a5"/>
        <w:numPr>
          <w:ilvl w:val="0"/>
          <w:numId w:val="1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На компьютере </w:t>
      </w:r>
      <w:r>
        <w:rPr>
          <w:b/>
          <w:sz w:val="18"/>
        </w:rPr>
        <w:t xml:space="preserve">PC-A </w:t>
      </w:r>
      <w:r>
        <w:rPr>
          <w:sz w:val="18"/>
        </w:rPr>
        <w:t xml:space="preserve">выберите </w:t>
      </w:r>
      <w:r>
        <w:rPr>
          <w:b/>
          <w:sz w:val="18"/>
        </w:rPr>
        <w:t xml:space="preserve">NTP </w:t>
      </w:r>
      <w:r>
        <w:rPr>
          <w:sz w:val="18"/>
        </w:rPr>
        <w:t>на вкладке Services, чтобы проверить, включена ли служба</w:t>
      </w:r>
      <w:r>
        <w:rPr>
          <w:spacing w:val="-14"/>
          <w:sz w:val="18"/>
        </w:rPr>
        <w:t xml:space="preserve"> </w:t>
      </w:r>
      <w:r>
        <w:rPr>
          <w:sz w:val="18"/>
        </w:rPr>
        <w:t>NTP.</w:t>
      </w:r>
    </w:p>
    <w:p w:rsidR="00DF5C9C" w:rsidRDefault="00DD5DFD">
      <w:pPr>
        <w:pStyle w:val="a5"/>
        <w:numPr>
          <w:ilvl w:val="0"/>
          <w:numId w:val="1"/>
        </w:numPr>
        <w:tabs>
          <w:tab w:val="left" w:pos="1239"/>
          <w:tab w:val="left" w:pos="1240"/>
        </w:tabs>
        <w:spacing w:before="121"/>
        <w:ind w:right="806"/>
        <w:rPr>
          <w:sz w:val="18"/>
        </w:rPr>
      </w:pPr>
      <w:r>
        <w:rPr>
          <w:sz w:val="18"/>
        </w:rPr>
        <w:t xml:space="preserve">Чтобы настроить аутентификацию NTP, нажмите </w:t>
      </w:r>
      <w:r>
        <w:rPr>
          <w:b/>
          <w:sz w:val="18"/>
        </w:rPr>
        <w:t xml:space="preserve">Enable </w:t>
      </w:r>
      <w:r>
        <w:rPr>
          <w:sz w:val="18"/>
        </w:rPr>
        <w:t>(Включить) в разделе Authentication.</w:t>
      </w:r>
      <w:r>
        <w:rPr>
          <w:spacing w:val="-33"/>
          <w:sz w:val="18"/>
        </w:rPr>
        <w:t xml:space="preserve"> </w:t>
      </w:r>
      <w:r>
        <w:rPr>
          <w:sz w:val="18"/>
        </w:rPr>
        <w:t xml:space="preserve">Используйте ключ </w:t>
      </w:r>
      <w:r>
        <w:rPr>
          <w:b/>
          <w:sz w:val="18"/>
        </w:rPr>
        <w:t xml:space="preserve">1 </w:t>
      </w:r>
      <w:r>
        <w:rPr>
          <w:sz w:val="18"/>
        </w:rPr>
        <w:t xml:space="preserve">и пароль </w:t>
      </w:r>
      <w:r>
        <w:rPr>
          <w:b/>
          <w:sz w:val="18"/>
        </w:rPr>
        <w:t xml:space="preserve">NTPpa55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аутентификации.</w:t>
      </w:r>
    </w:p>
    <w:p w:rsidR="00DF5C9C" w:rsidRDefault="00DF5C9C">
      <w:pPr>
        <w:pStyle w:val="a3"/>
        <w:spacing w:before="10"/>
        <w:rPr>
          <w:sz w:val="20"/>
        </w:rPr>
      </w:pPr>
    </w:p>
    <w:p w:rsidR="00DF5C9C" w:rsidRDefault="00DD5DFD">
      <w:pPr>
        <w:pStyle w:val="3"/>
      </w:pPr>
      <w:r>
        <w:t>Шаг 2: Настройте маршрутизаторы R1, R2 и R3 как клиентов NTP.</w:t>
      </w:r>
    </w:p>
    <w:p w:rsidR="00DF5C9C" w:rsidRDefault="00DD5DFD">
      <w:pPr>
        <w:spacing w:before="120"/>
        <w:ind w:left="880"/>
        <w:rPr>
          <w:sz w:val="18"/>
        </w:rPr>
      </w:pPr>
      <w:r>
        <w:rPr>
          <w:sz w:val="18"/>
        </w:rPr>
        <w:t>Проверьте конфигурацию клиентов с помощью команды</w:t>
      </w:r>
      <w:r>
        <w:rPr>
          <w:sz w:val="18"/>
        </w:rPr>
        <w:t xml:space="preserve"> </w:t>
      </w:r>
      <w:r>
        <w:rPr>
          <w:b/>
          <w:sz w:val="18"/>
        </w:rPr>
        <w:t>show ntp status</w:t>
      </w:r>
      <w:r>
        <w:rPr>
          <w:sz w:val="18"/>
        </w:rPr>
        <w:t>.</w:t>
      </w:r>
    </w:p>
    <w:p w:rsidR="00DF5C9C" w:rsidRDefault="00DF5C9C">
      <w:pPr>
        <w:rPr>
          <w:sz w:val="18"/>
        </w:rPr>
        <w:sectPr w:rsidR="00DF5C9C">
          <w:headerReference w:type="default" r:id="rId11"/>
          <w:footerReference w:type="default" r:id="rId12"/>
          <w:pgSz w:w="12240" w:h="15840"/>
          <w:pgMar w:top="1080" w:right="620" w:bottom="860" w:left="560" w:header="784" w:footer="677" w:gutter="0"/>
          <w:pgNumType w:start="2"/>
          <w:cols w:space="720"/>
        </w:sectPr>
      </w:pPr>
    </w:p>
    <w:p w:rsidR="00DF5C9C" w:rsidRDefault="00DF5C9C">
      <w:pPr>
        <w:pStyle w:val="a3"/>
        <w:spacing w:before="8"/>
        <w:rPr>
          <w:sz w:val="22"/>
        </w:rPr>
      </w:pPr>
    </w:p>
    <w:p w:rsidR="00DF5C9C" w:rsidRDefault="00DD5DFD">
      <w:pPr>
        <w:pStyle w:val="3"/>
        <w:spacing w:before="94"/>
      </w:pPr>
      <w:r>
        <w:t>Шаг 3: Настройте маршрутизаторы на обновление аппаратных часов.</w:t>
      </w:r>
    </w:p>
    <w:p w:rsidR="00DF5C9C" w:rsidRDefault="00DD5DFD">
      <w:pPr>
        <w:pStyle w:val="a3"/>
        <w:spacing w:before="120"/>
        <w:ind w:left="880" w:right="951"/>
      </w:pPr>
      <w:r>
        <w:t>Настройте маршрутизаторы R1, R2 и R3 на периодическое обновление аппаратных часов с учетом времени, полученного с NTP-сервера.</w:t>
      </w:r>
    </w:p>
    <w:p w:rsidR="00DF5C9C" w:rsidRDefault="00DD5DFD">
      <w:pPr>
        <w:pStyle w:val="a3"/>
        <w:spacing w:before="120"/>
        <w:ind w:left="880" w:right="1098"/>
      </w:pPr>
      <w:r>
        <w:t>Выйдите из режима глобальной настройки и у</w:t>
      </w:r>
      <w:r>
        <w:t xml:space="preserve">бедитесь, что аппаратные часы были обновлены, с помощью команды </w:t>
      </w:r>
      <w:r>
        <w:rPr>
          <w:b/>
        </w:rPr>
        <w:t>show clock</w:t>
      </w:r>
      <w:r>
        <w:t>.</w:t>
      </w:r>
    </w:p>
    <w:p w:rsidR="00DF5C9C" w:rsidRDefault="00DF5C9C">
      <w:pPr>
        <w:pStyle w:val="a3"/>
        <w:spacing w:before="10"/>
        <w:rPr>
          <w:sz w:val="20"/>
        </w:rPr>
      </w:pPr>
    </w:p>
    <w:p w:rsidR="00DF5C9C" w:rsidRDefault="00DD5DFD">
      <w:pPr>
        <w:pStyle w:val="3"/>
      </w:pPr>
      <w:r>
        <w:t>Шаг 4: Настройте аутентификацию NTP на маршрутизаторах.</w:t>
      </w:r>
    </w:p>
    <w:p w:rsidR="00DF5C9C" w:rsidRDefault="00DD5DFD">
      <w:pPr>
        <w:pStyle w:val="a3"/>
        <w:spacing w:before="118"/>
        <w:ind w:left="880"/>
      </w:pPr>
      <w:r>
        <w:t xml:space="preserve">Настройте аутентификацию NTP на маршрутизаторах </w:t>
      </w:r>
      <w:r>
        <w:rPr>
          <w:b/>
        </w:rPr>
        <w:t>R1</w:t>
      </w:r>
      <w:r>
        <w:t xml:space="preserve">, </w:t>
      </w:r>
      <w:r>
        <w:rPr>
          <w:b/>
        </w:rPr>
        <w:t xml:space="preserve">R2 </w:t>
      </w:r>
      <w:r>
        <w:t xml:space="preserve">и </w:t>
      </w:r>
      <w:r>
        <w:rPr>
          <w:b/>
        </w:rPr>
        <w:t>R3</w:t>
      </w:r>
      <w:r>
        <w:t xml:space="preserve">, используя ключ </w:t>
      </w:r>
      <w:r>
        <w:rPr>
          <w:b/>
        </w:rPr>
        <w:t xml:space="preserve">1 </w:t>
      </w:r>
      <w:r>
        <w:t xml:space="preserve">и пароль </w:t>
      </w:r>
      <w:r>
        <w:rPr>
          <w:b/>
        </w:rPr>
        <w:t>NTPpa55</w:t>
      </w:r>
      <w:r>
        <w:t>.</w:t>
      </w:r>
    </w:p>
    <w:p w:rsidR="00DF5C9C" w:rsidRPr="0014063F" w:rsidRDefault="00DD5DFD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R1(config)# </w:t>
      </w:r>
      <w:r w:rsidRPr="0014063F">
        <w:rPr>
          <w:rFonts w:ascii="Courier New"/>
          <w:b/>
          <w:sz w:val="18"/>
          <w:lang w:val="en-US"/>
        </w:rPr>
        <w:t>ntp authenticate</w:t>
      </w:r>
    </w:p>
    <w:p w:rsidR="00DF5C9C" w:rsidRPr="0014063F" w:rsidRDefault="00DD5DFD">
      <w:pPr>
        <w:spacing w:before="60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R1(config)# </w:t>
      </w:r>
      <w:r w:rsidRPr="0014063F">
        <w:rPr>
          <w:rFonts w:ascii="Courier New"/>
          <w:b/>
          <w:sz w:val="18"/>
          <w:lang w:val="en-US"/>
        </w:rPr>
        <w:t>ntp trusted-key 1</w:t>
      </w:r>
    </w:p>
    <w:p w:rsidR="00DF5C9C" w:rsidRPr="0014063F" w:rsidRDefault="00DD5DFD">
      <w:pPr>
        <w:pStyle w:val="a3"/>
        <w:spacing w:before="65"/>
        <w:ind w:left="1240"/>
        <w:rPr>
          <w:rFonts w:ascii="Courier New"/>
          <w:lang w:val="en-US"/>
        </w:rPr>
      </w:pPr>
      <w:r w:rsidRPr="0014063F">
        <w:rPr>
          <w:rFonts w:ascii="Courier New"/>
          <w:lang w:val="en-US"/>
        </w:rPr>
        <w:t>R1(config)# ntp authentication-key 1 md5 NTPpa55</w:t>
      </w:r>
    </w:p>
    <w:p w:rsidR="00DF5C9C" w:rsidRPr="0014063F" w:rsidRDefault="00DF5C9C">
      <w:pPr>
        <w:pStyle w:val="a3"/>
        <w:rPr>
          <w:rFonts w:ascii="Courier New"/>
          <w:sz w:val="20"/>
          <w:lang w:val="en-US"/>
        </w:rPr>
      </w:pPr>
    </w:p>
    <w:p w:rsidR="00DF5C9C" w:rsidRPr="0014063F" w:rsidRDefault="00DF5C9C">
      <w:pPr>
        <w:pStyle w:val="a3"/>
        <w:spacing w:before="10"/>
        <w:rPr>
          <w:rFonts w:ascii="Courier New"/>
          <w:sz w:val="23"/>
          <w:lang w:val="en-US"/>
        </w:rPr>
      </w:pPr>
    </w:p>
    <w:p w:rsidR="00DF5C9C" w:rsidRDefault="00DD5DFD">
      <w:pPr>
        <w:pStyle w:val="3"/>
      </w:pPr>
      <w:r>
        <w:t>Шаг 5: Настройте маршрутизаторы на создание временных меток для сообщений журналов.</w:t>
      </w:r>
    </w:p>
    <w:p w:rsidR="00DF5C9C" w:rsidRDefault="00DD5DFD">
      <w:pPr>
        <w:pStyle w:val="a3"/>
        <w:spacing w:before="120"/>
        <w:ind w:left="880"/>
      </w:pPr>
      <w:r>
        <w:t>Настройте сервис временных меток для ведения журналов на маршрутизаторах.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1"/>
      </w:pPr>
      <w:r>
        <w:t>Часть 3: Настройте маршрутизаторы на регистрацию сообщений на сервере Syslog</w:t>
      </w:r>
    </w:p>
    <w:p w:rsidR="00DF5C9C" w:rsidRDefault="00DF5C9C">
      <w:pPr>
        <w:pStyle w:val="a3"/>
        <w:spacing w:before="3"/>
        <w:rPr>
          <w:b/>
          <w:sz w:val="24"/>
        </w:rPr>
      </w:pPr>
    </w:p>
    <w:p w:rsidR="00DF5C9C" w:rsidRDefault="00DD5DFD">
      <w:pPr>
        <w:pStyle w:val="3"/>
        <w:spacing w:before="1"/>
        <w:ind w:right="713"/>
      </w:pPr>
      <w:r>
        <w:t>Шаг 1: Настройте маршрутизаторы для определения удаленного хоста (сервера Syslog), который будет получать регистрируемые сообщения.</w:t>
      </w:r>
    </w:p>
    <w:p w:rsidR="00DF5C9C" w:rsidRDefault="00DD5DFD">
      <w:pPr>
        <w:pStyle w:val="a3"/>
        <w:spacing w:before="119"/>
        <w:ind w:left="880"/>
      </w:pPr>
      <w:r>
        <w:t>Консоль маршрутизатора отобразит сообщение о том, что ведение журнала началось.</w:t>
      </w:r>
    </w:p>
    <w:p w:rsidR="00DF5C9C" w:rsidRDefault="00DF5C9C">
      <w:pPr>
        <w:pStyle w:val="a3"/>
        <w:spacing w:before="11"/>
        <w:rPr>
          <w:sz w:val="20"/>
        </w:rPr>
      </w:pPr>
    </w:p>
    <w:p w:rsidR="00DF5C9C" w:rsidRDefault="00DD5DFD">
      <w:pPr>
        <w:pStyle w:val="3"/>
      </w:pPr>
      <w:r>
        <w:t>Шаг 2: Проверьте конфигурацию ведения журналов.</w:t>
      </w:r>
    </w:p>
    <w:p w:rsidR="00DF5C9C" w:rsidRDefault="00DD5DFD">
      <w:pPr>
        <w:pStyle w:val="a3"/>
        <w:spacing w:before="118"/>
        <w:ind w:left="880"/>
      </w:pPr>
      <w:r>
        <w:t xml:space="preserve">С помощью команды </w:t>
      </w:r>
      <w:r>
        <w:rPr>
          <w:b/>
        </w:rPr>
        <w:t xml:space="preserve">show logging </w:t>
      </w:r>
      <w:r>
        <w:t>убедитесь, что ведение журналов активировано.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3"/>
      </w:pPr>
      <w:r>
        <w:t>Шаг 3: Изучите журналы сервера Syslog Server.</w:t>
      </w:r>
    </w:p>
    <w:p w:rsidR="00DF5C9C" w:rsidRDefault="00DD5DFD">
      <w:pPr>
        <w:pStyle w:val="a3"/>
        <w:spacing w:before="119"/>
        <w:ind w:left="880" w:right="1323"/>
      </w:pPr>
      <w:r>
        <w:t xml:space="preserve">На </w:t>
      </w:r>
      <w:r>
        <w:t xml:space="preserve">вкладке </w:t>
      </w:r>
      <w:r>
        <w:rPr>
          <w:b/>
        </w:rPr>
        <w:t xml:space="preserve">Services </w:t>
      </w:r>
      <w:r>
        <w:t xml:space="preserve">диалогового окна </w:t>
      </w:r>
      <w:r>
        <w:rPr>
          <w:b/>
        </w:rPr>
        <w:t xml:space="preserve">Syslog Server </w:t>
      </w:r>
      <w:r>
        <w:t xml:space="preserve">необходимо нажать кнопку служб </w:t>
      </w:r>
      <w:r>
        <w:rPr>
          <w:b/>
        </w:rPr>
        <w:t>Syslog</w:t>
      </w:r>
      <w:r>
        <w:t>. Следите за регистрацией сообщений, получаемых от маршрутизаторов.</w:t>
      </w:r>
    </w:p>
    <w:p w:rsidR="00DF5C9C" w:rsidRDefault="00DD5DFD">
      <w:pPr>
        <w:pStyle w:val="a3"/>
        <w:spacing w:before="120"/>
        <w:ind w:left="880" w:right="598"/>
        <w:jc w:val="both"/>
      </w:pPr>
      <w:r>
        <w:rPr>
          <w:b/>
        </w:rPr>
        <w:t xml:space="preserve">Примечание. </w:t>
      </w:r>
      <w:r>
        <w:t>Сообщения журналов могут генерироваться на сервере путем выполнения команд на маршрутиза- т</w:t>
      </w:r>
      <w:r>
        <w:t xml:space="preserve">орах. Например, при входе в режим глобальной настройки и при выходе из него генерируется информационное сообщение о конфигурации. Возможно, вам потребуется выбрать другой сервис и снова нажать кнопку </w:t>
      </w:r>
      <w:r>
        <w:rPr>
          <w:b/>
        </w:rPr>
        <w:t>Syslog</w:t>
      </w:r>
      <w:r>
        <w:t>,</w:t>
      </w:r>
    </w:p>
    <w:p w:rsidR="00DF5C9C" w:rsidRDefault="00DD5DFD">
      <w:pPr>
        <w:pStyle w:val="a3"/>
        <w:spacing w:before="1"/>
        <w:ind w:left="880"/>
        <w:jc w:val="both"/>
      </w:pPr>
      <w:r>
        <w:t>чтобы обновить отображаемое сообщение.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1"/>
      </w:pPr>
      <w:r>
        <w:t>Часть 4:</w:t>
      </w:r>
      <w:r>
        <w:t xml:space="preserve"> Настройте маршрутизатор R3 для поддержки подключений SSH</w:t>
      </w:r>
    </w:p>
    <w:p w:rsidR="00DF5C9C" w:rsidRDefault="00DF5C9C">
      <w:pPr>
        <w:pStyle w:val="a3"/>
        <w:spacing w:before="3"/>
        <w:rPr>
          <w:b/>
          <w:sz w:val="24"/>
        </w:rPr>
      </w:pPr>
    </w:p>
    <w:p w:rsidR="00DF5C9C" w:rsidRDefault="00DD5DFD">
      <w:pPr>
        <w:pStyle w:val="3"/>
        <w:spacing w:before="1"/>
      </w:pPr>
      <w:r>
        <w:t>Шаг 1: Настройте доменное имя.</w:t>
      </w:r>
    </w:p>
    <w:p w:rsidR="00DF5C9C" w:rsidRDefault="00DD5DFD">
      <w:pPr>
        <w:spacing w:before="118"/>
        <w:ind w:left="880"/>
        <w:jc w:val="both"/>
        <w:rPr>
          <w:sz w:val="18"/>
        </w:rPr>
      </w:pPr>
      <w:r>
        <w:rPr>
          <w:sz w:val="18"/>
        </w:rPr>
        <w:t xml:space="preserve">Настройте доменное имя </w:t>
      </w:r>
      <w:r>
        <w:rPr>
          <w:b/>
          <w:sz w:val="18"/>
        </w:rPr>
        <w:t xml:space="preserve">ccnasecurity.com </w:t>
      </w:r>
      <w:r>
        <w:rPr>
          <w:sz w:val="18"/>
        </w:rPr>
        <w:t xml:space="preserve">на маршрутизаторе </w:t>
      </w:r>
      <w:r>
        <w:rPr>
          <w:b/>
          <w:sz w:val="18"/>
        </w:rPr>
        <w:t>R3</w:t>
      </w:r>
      <w:r>
        <w:rPr>
          <w:sz w:val="18"/>
        </w:rPr>
        <w:t>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3"/>
      </w:pPr>
      <w:r>
        <w:t>Шаг 2: Настройте пользователей для входа на SSH-сервер на маршрутизаторе R3.</w:t>
      </w:r>
    </w:p>
    <w:p w:rsidR="00DF5C9C" w:rsidRDefault="00DD5DFD">
      <w:pPr>
        <w:pStyle w:val="a3"/>
        <w:spacing w:before="119" w:line="207" w:lineRule="exact"/>
        <w:ind w:left="880"/>
      </w:pPr>
      <w:r>
        <w:t xml:space="preserve">Создайте идентификатор пользователя </w:t>
      </w:r>
      <w:r>
        <w:rPr>
          <w:b/>
        </w:rPr>
        <w:t xml:space="preserve">SSHadmin </w:t>
      </w:r>
      <w:r>
        <w:t>с наивысшим уровнем привилегий и секретным паролем</w:t>
      </w:r>
    </w:p>
    <w:p w:rsidR="00DF5C9C" w:rsidRPr="0014063F" w:rsidRDefault="00DD5DFD">
      <w:pPr>
        <w:pStyle w:val="4"/>
        <w:spacing w:before="0" w:line="207" w:lineRule="exact"/>
        <w:ind w:left="880"/>
        <w:rPr>
          <w:rFonts w:ascii="Arial"/>
          <w:b w:val="0"/>
          <w:lang w:val="en-US"/>
        </w:rPr>
      </w:pPr>
      <w:r w:rsidRPr="0014063F">
        <w:rPr>
          <w:rFonts w:ascii="Arial"/>
          <w:lang w:val="en-US"/>
        </w:rPr>
        <w:t>ciscosshpa55</w:t>
      </w:r>
      <w:r w:rsidRPr="0014063F">
        <w:rPr>
          <w:rFonts w:ascii="Arial"/>
          <w:b w:val="0"/>
          <w:lang w:val="en-US"/>
        </w:rPr>
        <w:t>.</w:t>
      </w:r>
    </w:p>
    <w:p w:rsidR="00DF5C9C" w:rsidRPr="0014063F" w:rsidRDefault="00DD5DFD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R3(config)# </w:t>
      </w:r>
      <w:r w:rsidRPr="0014063F">
        <w:rPr>
          <w:rFonts w:ascii="Courier New"/>
          <w:b/>
          <w:sz w:val="18"/>
          <w:lang w:val="en-US"/>
        </w:rPr>
        <w:t>username SSHadmin privilege 15 secret ciscosshpa55</w:t>
      </w:r>
    </w:p>
    <w:p w:rsidR="00DF5C9C" w:rsidRPr="0014063F" w:rsidRDefault="00DF5C9C">
      <w:pPr>
        <w:pStyle w:val="a3"/>
        <w:spacing w:before="1"/>
        <w:rPr>
          <w:rFonts w:ascii="Courier New"/>
          <w:b/>
          <w:sz w:val="21"/>
          <w:lang w:val="en-US"/>
        </w:rPr>
      </w:pPr>
    </w:p>
    <w:p w:rsidR="00DF5C9C" w:rsidRDefault="00DD5DFD">
      <w:pPr>
        <w:ind w:left="520"/>
        <w:rPr>
          <w:b/>
          <w:sz w:val="20"/>
        </w:rPr>
      </w:pPr>
      <w:r>
        <w:rPr>
          <w:b/>
          <w:sz w:val="20"/>
        </w:rPr>
        <w:t>Шаг 3: Настройте входящие линии vty на маршрутизаторе R3.</w:t>
      </w:r>
    </w:p>
    <w:p w:rsidR="00DF5C9C" w:rsidRDefault="00DD5DFD">
      <w:pPr>
        <w:pStyle w:val="a3"/>
        <w:spacing w:before="119"/>
        <w:ind w:left="880" w:right="1677"/>
      </w:pPr>
      <w:r>
        <w:t>Используйте локальные уч</w:t>
      </w:r>
      <w:r>
        <w:t>етные записи пользователей на обязательный вход в систему и проверку достоверности. Настройте разрешение только подключений SSH.</w:t>
      </w:r>
    </w:p>
    <w:p w:rsidR="00DF5C9C" w:rsidRDefault="00DF5C9C">
      <w:pPr>
        <w:pStyle w:val="a3"/>
        <w:spacing w:before="10"/>
        <w:rPr>
          <w:sz w:val="20"/>
        </w:rPr>
      </w:pPr>
    </w:p>
    <w:p w:rsidR="00DF5C9C" w:rsidRDefault="00DD5DFD">
      <w:pPr>
        <w:pStyle w:val="3"/>
      </w:pPr>
      <w:r>
        <w:t>Шаг 4: Удалите существующие пары ключей на маршрутизаторе R3.</w:t>
      </w:r>
    </w:p>
    <w:p w:rsidR="00DF5C9C" w:rsidRDefault="00DD5DFD">
      <w:pPr>
        <w:pStyle w:val="a3"/>
        <w:spacing w:before="121"/>
        <w:ind w:left="880"/>
        <w:jc w:val="both"/>
      </w:pPr>
      <w:r>
        <w:t>На маршрутизаторе следует удалить любые имеющиеся пары ключей RS</w:t>
      </w:r>
      <w:r>
        <w:t>A.</w:t>
      </w:r>
    </w:p>
    <w:p w:rsidR="00DF5C9C" w:rsidRDefault="00DF5C9C">
      <w:pPr>
        <w:jc w:val="both"/>
        <w:sectPr w:rsidR="00DF5C9C">
          <w:pgSz w:w="12240" w:h="15840"/>
          <w:pgMar w:top="1080" w:right="620" w:bottom="860" w:left="560" w:header="784" w:footer="677" w:gutter="0"/>
          <w:cols w:space="720"/>
        </w:sectPr>
      </w:pPr>
    </w:p>
    <w:p w:rsidR="00DF5C9C" w:rsidRDefault="00DF5C9C">
      <w:pPr>
        <w:pStyle w:val="a3"/>
        <w:spacing w:before="1"/>
        <w:rPr>
          <w:sz w:val="23"/>
        </w:rPr>
      </w:pPr>
    </w:p>
    <w:p w:rsidR="00DF5C9C" w:rsidRDefault="00DD5DFD">
      <w:pPr>
        <w:pStyle w:val="a3"/>
        <w:spacing w:before="95"/>
        <w:ind w:left="880" w:right="488"/>
      </w:pPr>
      <w:r>
        <w:rPr>
          <w:b/>
        </w:rPr>
        <w:t xml:space="preserve">Примечание. </w:t>
      </w:r>
      <w:r>
        <w:t xml:space="preserve">Если ключи отсутствуют, вы можете получить следующее сообщение: </w:t>
      </w:r>
      <w:r>
        <w:rPr>
          <w:rFonts w:ascii="Courier New" w:hAnsi="Courier New"/>
        </w:rPr>
        <w:t>% No Signature RSA Keys found in configuration</w:t>
      </w:r>
      <w:r>
        <w:t>.</w:t>
      </w:r>
    </w:p>
    <w:p w:rsidR="00DF5C9C" w:rsidRDefault="00DF5C9C">
      <w:pPr>
        <w:pStyle w:val="a3"/>
        <w:spacing w:before="3"/>
        <w:rPr>
          <w:sz w:val="20"/>
        </w:rPr>
      </w:pPr>
    </w:p>
    <w:p w:rsidR="00DF5C9C" w:rsidRDefault="00DD5DFD">
      <w:pPr>
        <w:pStyle w:val="3"/>
      </w:pPr>
      <w:r>
        <w:t>Шаг 5: Сгенерируйте пару ключей RSA-шифрования для маршрутизатора R3.</w:t>
      </w:r>
    </w:p>
    <w:p w:rsidR="00DF5C9C" w:rsidRDefault="00DD5DFD">
      <w:pPr>
        <w:pStyle w:val="a3"/>
        <w:spacing w:before="120"/>
        <w:ind w:left="880" w:right="787"/>
      </w:pPr>
      <w:r>
        <w:t>Маршрутизатор использует пару ключей RSA дл</w:t>
      </w:r>
      <w:r>
        <w:t xml:space="preserve">я аутентификации и шифрования передаваемых SSH-данных. Настройте ключи RSA с модулем </w:t>
      </w:r>
      <w:r>
        <w:rPr>
          <w:b/>
        </w:rPr>
        <w:t>1024</w:t>
      </w:r>
      <w:r>
        <w:t>. Значение по умолчанию – 512, диапазон – от 360 до 2048.</w:t>
      </w:r>
    </w:p>
    <w:p w:rsidR="00DF5C9C" w:rsidRPr="0014063F" w:rsidRDefault="00DD5DFD">
      <w:pPr>
        <w:spacing w:before="122"/>
        <w:ind w:left="1240"/>
        <w:rPr>
          <w:rFonts w:ascii="Courier New"/>
          <w:b/>
          <w:sz w:val="18"/>
          <w:lang w:val="en-US"/>
        </w:rPr>
      </w:pPr>
      <w:r w:rsidRPr="0014063F">
        <w:rPr>
          <w:rFonts w:ascii="Courier New"/>
          <w:sz w:val="18"/>
          <w:lang w:val="en-US"/>
        </w:rPr>
        <w:t xml:space="preserve">R3(config)# </w:t>
      </w:r>
      <w:r w:rsidRPr="0014063F">
        <w:rPr>
          <w:rFonts w:ascii="Courier New"/>
          <w:b/>
          <w:sz w:val="18"/>
          <w:lang w:val="en-US"/>
        </w:rPr>
        <w:t>crypto key generate rsa</w:t>
      </w:r>
    </w:p>
    <w:p w:rsidR="00DF5C9C" w:rsidRPr="0014063F" w:rsidRDefault="00DD5DFD">
      <w:pPr>
        <w:spacing w:before="66"/>
        <w:ind w:left="1240"/>
        <w:rPr>
          <w:rFonts w:ascii="Courier New"/>
          <w:sz w:val="16"/>
          <w:lang w:val="en-US"/>
        </w:rPr>
      </w:pPr>
      <w:r w:rsidRPr="0014063F">
        <w:rPr>
          <w:rFonts w:ascii="Courier New"/>
          <w:sz w:val="16"/>
          <w:lang w:val="en-US"/>
        </w:rPr>
        <w:t>The name for the keys will be: R3.ccnasecurity.com.</w:t>
      </w:r>
    </w:p>
    <w:p w:rsidR="00DF5C9C" w:rsidRPr="0014063F" w:rsidRDefault="00DD5DFD">
      <w:pPr>
        <w:spacing w:before="60" w:line="319" w:lineRule="auto"/>
        <w:ind w:left="1432" w:right="2886" w:hanging="193"/>
        <w:rPr>
          <w:rFonts w:ascii="Courier New"/>
          <w:sz w:val="16"/>
          <w:lang w:val="en-US"/>
        </w:rPr>
      </w:pPr>
      <w:r w:rsidRPr="0014063F">
        <w:rPr>
          <w:rFonts w:ascii="Courier New"/>
          <w:sz w:val="16"/>
          <w:lang w:val="en-US"/>
        </w:rPr>
        <w:t>Choose the size of the key modulus in the range of 360 to 2048 for your General Purpose Keys. Choosing a key modulus greater than 512 may take a few minutes.</w:t>
      </w:r>
    </w:p>
    <w:p w:rsidR="00DF5C9C" w:rsidRPr="0014063F" w:rsidRDefault="00DF5C9C">
      <w:pPr>
        <w:pStyle w:val="a3"/>
        <w:spacing w:before="9"/>
        <w:rPr>
          <w:rFonts w:ascii="Courier New"/>
          <w:sz w:val="22"/>
          <w:lang w:val="en-US"/>
        </w:rPr>
      </w:pPr>
    </w:p>
    <w:p w:rsidR="00DF5C9C" w:rsidRPr="0014063F" w:rsidRDefault="00DD5DFD">
      <w:pPr>
        <w:pStyle w:val="a3"/>
        <w:ind w:left="1240"/>
        <w:rPr>
          <w:rFonts w:ascii="Courier New"/>
          <w:b/>
          <w:lang w:val="en-US"/>
        </w:rPr>
      </w:pPr>
      <w:r w:rsidRPr="0014063F">
        <w:rPr>
          <w:rFonts w:ascii="Courier New"/>
          <w:lang w:val="en-US"/>
        </w:rPr>
        <w:t xml:space="preserve">How many bits in the modulus [512]: </w:t>
      </w:r>
      <w:r w:rsidRPr="0014063F">
        <w:rPr>
          <w:rFonts w:ascii="Courier New"/>
          <w:b/>
          <w:lang w:val="en-US"/>
        </w:rPr>
        <w:t>1024</w:t>
      </w:r>
    </w:p>
    <w:p w:rsidR="00DF5C9C" w:rsidRPr="0014063F" w:rsidRDefault="00DD5DFD">
      <w:pPr>
        <w:spacing w:before="66"/>
        <w:ind w:left="1240"/>
        <w:rPr>
          <w:rFonts w:ascii="Courier New"/>
          <w:sz w:val="16"/>
          <w:lang w:val="en-US"/>
        </w:rPr>
      </w:pPr>
      <w:r w:rsidRPr="0014063F">
        <w:rPr>
          <w:rFonts w:ascii="Courier New"/>
          <w:sz w:val="16"/>
          <w:lang w:val="en-US"/>
        </w:rPr>
        <w:t>% Generating 1024 bit RSA keys, keys will be non-exporta</w:t>
      </w:r>
      <w:r w:rsidRPr="0014063F">
        <w:rPr>
          <w:rFonts w:ascii="Courier New"/>
          <w:sz w:val="16"/>
          <w:lang w:val="en-US"/>
        </w:rPr>
        <w:t>ble...[OK]</w:t>
      </w:r>
    </w:p>
    <w:p w:rsidR="00DF5C9C" w:rsidRDefault="00DD5DFD">
      <w:pPr>
        <w:pStyle w:val="a3"/>
        <w:spacing w:before="112"/>
        <w:ind w:left="880" w:right="1022"/>
      </w:pPr>
      <w:r>
        <w:rPr>
          <w:b/>
        </w:rPr>
        <w:t xml:space="preserve">Примечание. </w:t>
      </w:r>
      <w:r>
        <w:t>Команда для генерирования ключа шифрования RSA для маршрутизатора R3 в Packet Tracer отличается от команд, используемых в лабораторной работе.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3"/>
      </w:pPr>
      <w:r>
        <w:t>Шаг 6: Проверьте конфигурацию SSH.</w:t>
      </w:r>
    </w:p>
    <w:p w:rsidR="00DF5C9C" w:rsidRDefault="00DD5DFD">
      <w:pPr>
        <w:pStyle w:val="a3"/>
        <w:spacing w:before="119"/>
        <w:ind w:left="880" w:right="1051"/>
      </w:pPr>
      <w:r>
        <w:t xml:space="preserve">Используйте команду </w:t>
      </w:r>
      <w:r>
        <w:rPr>
          <w:b/>
        </w:rPr>
        <w:t xml:space="preserve">show ip ssh </w:t>
      </w:r>
      <w:r>
        <w:t>для просмотра текущих настроек. Убедитесь, что для времени ожидания аутентификации и количества повторных попыток установлены значения по умолчанию – 120 и 3.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3"/>
      </w:pPr>
      <w:r>
        <w:t>Шаг 7: Настройте время ожидания SSH и параметры аутентификации.</w:t>
      </w:r>
    </w:p>
    <w:p w:rsidR="00DF5C9C" w:rsidRDefault="00DD5DFD">
      <w:pPr>
        <w:pStyle w:val="a3"/>
        <w:spacing w:before="119"/>
        <w:ind w:left="880" w:right="1179"/>
      </w:pPr>
      <w:r>
        <w:t>Значения времени ожидания и пара</w:t>
      </w:r>
      <w:r>
        <w:t xml:space="preserve">метров аутентификации SSH по умолчанию можно изменить на более ограничительные. Задайте время ожидания </w:t>
      </w:r>
      <w:r>
        <w:rPr>
          <w:b/>
        </w:rPr>
        <w:t xml:space="preserve">90 </w:t>
      </w:r>
      <w:r>
        <w:t xml:space="preserve">секунд, количество попыток аутентификации </w:t>
      </w:r>
      <w:r>
        <w:rPr>
          <w:b/>
        </w:rPr>
        <w:t xml:space="preserve">2 </w:t>
      </w:r>
      <w:r>
        <w:t xml:space="preserve">и версию </w:t>
      </w:r>
      <w:r>
        <w:rPr>
          <w:b/>
        </w:rPr>
        <w:t>2</w:t>
      </w:r>
      <w:r>
        <w:t>.</w:t>
      </w:r>
    </w:p>
    <w:p w:rsidR="00DF5C9C" w:rsidRDefault="00DD5DFD">
      <w:pPr>
        <w:pStyle w:val="a3"/>
        <w:spacing w:before="119"/>
        <w:ind w:left="880"/>
      </w:pPr>
      <w:r>
        <w:t xml:space="preserve">Используйте команду </w:t>
      </w:r>
      <w:r>
        <w:rPr>
          <w:b/>
        </w:rPr>
        <w:t xml:space="preserve">show ip ssh </w:t>
      </w:r>
      <w:r>
        <w:t>для подтверждения изменения значений.</w:t>
      </w:r>
    </w:p>
    <w:p w:rsidR="00DF5C9C" w:rsidRDefault="00DF5C9C">
      <w:pPr>
        <w:pStyle w:val="a3"/>
        <w:rPr>
          <w:sz w:val="21"/>
        </w:rPr>
      </w:pPr>
    </w:p>
    <w:p w:rsidR="00DF5C9C" w:rsidRDefault="00DD5DFD">
      <w:pPr>
        <w:pStyle w:val="3"/>
        <w:spacing w:before="1"/>
      </w:pPr>
      <w:r>
        <w:t>Шаг 8: Попытайтесь подк</w:t>
      </w:r>
      <w:r>
        <w:t>лючиться к маршрутизатору R3 по Telnet с компьютера PC-C.</w:t>
      </w:r>
    </w:p>
    <w:p w:rsidR="00DF5C9C" w:rsidRDefault="00DD5DFD">
      <w:pPr>
        <w:pStyle w:val="a3"/>
        <w:spacing w:before="118"/>
        <w:ind w:left="880"/>
        <w:rPr>
          <w:b/>
        </w:rPr>
      </w:pPr>
      <w:r>
        <w:t xml:space="preserve">Откройте рабочий стол (Desktop) на компьютере </w:t>
      </w:r>
      <w:r>
        <w:rPr>
          <w:b/>
        </w:rPr>
        <w:t>PC-C</w:t>
      </w:r>
      <w:r>
        <w:t xml:space="preserve">. Выберите значок Command Prompt. На компьютере </w:t>
      </w:r>
      <w:r>
        <w:rPr>
          <w:b/>
        </w:rPr>
        <w:t>PC-C</w:t>
      </w:r>
    </w:p>
    <w:p w:rsidR="00DF5C9C" w:rsidRDefault="00DD5DFD">
      <w:pPr>
        <w:pStyle w:val="a3"/>
        <w:ind w:left="880"/>
      </w:pPr>
      <w:r>
        <w:t xml:space="preserve">введите команду для подключения к маршрутизатору </w:t>
      </w:r>
      <w:r>
        <w:rPr>
          <w:b/>
        </w:rPr>
        <w:t xml:space="preserve">R3 </w:t>
      </w:r>
      <w:r>
        <w:t>по протоколу Telnet.</w:t>
      </w:r>
    </w:p>
    <w:p w:rsidR="00DF5C9C" w:rsidRDefault="00DD5DFD">
      <w:pPr>
        <w:pStyle w:val="4"/>
      </w:pPr>
      <w:r>
        <w:rPr>
          <w:b w:val="0"/>
        </w:rPr>
        <w:t xml:space="preserve">PC&gt; </w:t>
      </w:r>
      <w:r>
        <w:t>telnet 192.168.3.1</w:t>
      </w:r>
    </w:p>
    <w:p w:rsidR="00DF5C9C" w:rsidRDefault="00DD5DFD">
      <w:pPr>
        <w:pStyle w:val="a3"/>
        <w:spacing w:before="119"/>
        <w:ind w:left="880" w:right="707"/>
      </w:pPr>
      <w:r>
        <w:t>Эта попытка подключения должна закончиться неудачно, так как на маршрутизаторе R3 настроено разрешение только подключений SSH по линиям виртуального терминала.</w:t>
      </w:r>
    </w:p>
    <w:p w:rsidR="00DF5C9C" w:rsidRDefault="00DF5C9C">
      <w:pPr>
        <w:pStyle w:val="a3"/>
        <w:spacing w:before="10"/>
        <w:rPr>
          <w:sz w:val="20"/>
        </w:rPr>
      </w:pPr>
    </w:p>
    <w:p w:rsidR="00DF5C9C" w:rsidRDefault="00DD5DFD">
      <w:pPr>
        <w:pStyle w:val="3"/>
      </w:pPr>
      <w:r>
        <w:t>Шаг 9: Подключитесь к маршрутизатору R3 с помощью SSH на компьютере PC-C.</w:t>
      </w:r>
    </w:p>
    <w:p w:rsidR="00DF5C9C" w:rsidRDefault="00DD5DFD">
      <w:pPr>
        <w:pStyle w:val="a3"/>
        <w:spacing w:before="119"/>
        <w:ind w:left="880" w:right="635"/>
      </w:pPr>
      <w:r>
        <w:t>Откройте рабочий сто</w:t>
      </w:r>
      <w:r>
        <w:t xml:space="preserve">л (Desktop) на компьютере </w:t>
      </w:r>
      <w:r>
        <w:rPr>
          <w:b/>
        </w:rPr>
        <w:t>PC-C</w:t>
      </w:r>
      <w:r>
        <w:t xml:space="preserve">. Выберите значок Command Prompt. На компьютере </w:t>
      </w:r>
      <w:r>
        <w:rPr>
          <w:b/>
        </w:rPr>
        <w:t xml:space="preserve">PC-C </w:t>
      </w:r>
      <w:r>
        <w:t>введите команду для подключения к маршрутизатору R3 по протоколу SSH. При появлении запроса пароля введите пароль, настроенный для администратора (</w:t>
      </w:r>
      <w:r>
        <w:rPr>
          <w:b/>
        </w:rPr>
        <w:t>ciscosshpa55</w:t>
      </w:r>
      <w:r>
        <w:t>).</w:t>
      </w:r>
    </w:p>
    <w:p w:rsidR="00DF5C9C" w:rsidRDefault="00DD5DFD">
      <w:pPr>
        <w:pStyle w:val="4"/>
      </w:pPr>
      <w:r>
        <w:rPr>
          <w:b w:val="0"/>
        </w:rPr>
        <w:t xml:space="preserve">PC&gt; </w:t>
      </w:r>
      <w:r>
        <w:t xml:space="preserve">ssh –l </w:t>
      </w:r>
      <w:r>
        <w:t>SSHadmin 192.168.3.1</w:t>
      </w:r>
    </w:p>
    <w:p w:rsidR="00DF5C9C" w:rsidRDefault="00DF5C9C">
      <w:pPr>
        <w:pStyle w:val="a3"/>
        <w:spacing w:before="1"/>
        <w:rPr>
          <w:rFonts w:ascii="Courier New"/>
          <w:b/>
          <w:sz w:val="21"/>
        </w:rPr>
      </w:pPr>
    </w:p>
    <w:p w:rsidR="00DF5C9C" w:rsidRDefault="00DD5DFD">
      <w:pPr>
        <w:ind w:left="520"/>
        <w:rPr>
          <w:b/>
          <w:sz w:val="20"/>
        </w:rPr>
      </w:pPr>
      <w:r>
        <w:rPr>
          <w:b/>
          <w:sz w:val="20"/>
        </w:rPr>
        <w:t>Шаг 10: Подключитесь к маршрутизатору R3 с помощью SSH на маршрутизаторе R2.</w:t>
      </w:r>
    </w:p>
    <w:p w:rsidR="00DF5C9C" w:rsidRDefault="00DD5DFD">
      <w:pPr>
        <w:pStyle w:val="a3"/>
        <w:spacing w:before="119"/>
        <w:ind w:left="880" w:right="975"/>
      </w:pPr>
      <w:r>
        <w:rPr>
          <w:spacing w:val="-3"/>
        </w:rPr>
        <w:t xml:space="preserve">Чтобы </w:t>
      </w:r>
      <w:r>
        <w:t xml:space="preserve">выявлять и </w:t>
      </w:r>
      <w:r>
        <w:rPr>
          <w:spacing w:val="-3"/>
        </w:rPr>
        <w:t xml:space="preserve">устранять неполадки маршрутизатора </w:t>
      </w:r>
      <w:r>
        <w:rPr>
          <w:b/>
        </w:rPr>
        <w:t xml:space="preserve">R3 </w:t>
      </w:r>
      <w:r>
        <w:t xml:space="preserve">и </w:t>
      </w:r>
      <w:r>
        <w:rPr>
          <w:spacing w:val="-3"/>
        </w:rPr>
        <w:t xml:space="preserve">обслуживать </w:t>
      </w:r>
      <w:r>
        <w:t xml:space="preserve">его, </w:t>
      </w:r>
      <w:r>
        <w:rPr>
          <w:spacing w:val="-3"/>
        </w:rPr>
        <w:t xml:space="preserve">администратор </w:t>
      </w:r>
      <w:r>
        <w:t xml:space="preserve">на стороне ISP должен </w:t>
      </w:r>
      <w:r>
        <w:rPr>
          <w:spacing w:val="-3"/>
        </w:rPr>
        <w:t xml:space="preserve">использовать </w:t>
      </w:r>
      <w:r>
        <w:t>SSH для доступа к интерфейсу коман</w:t>
      </w:r>
      <w:r>
        <w:t xml:space="preserve">дной строки </w:t>
      </w:r>
      <w:r>
        <w:rPr>
          <w:spacing w:val="-3"/>
        </w:rPr>
        <w:t xml:space="preserve">маршрутизатора. </w:t>
      </w:r>
      <w:r>
        <w:t xml:space="preserve">Через </w:t>
      </w:r>
      <w:r>
        <w:rPr>
          <w:spacing w:val="-3"/>
        </w:rPr>
        <w:t xml:space="preserve">интерфейс командной </w:t>
      </w:r>
      <w:r>
        <w:t xml:space="preserve">строки </w:t>
      </w:r>
      <w:r>
        <w:rPr>
          <w:spacing w:val="-3"/>
        </w:rPr>
        <w:t xml:space="preserve">маршрутизатора </w:t>
      </w:r>
      <w:r>
        <w:rPr>
          <w:b/>
        </w:rPr>
        <w:t xml:space="preserve">R2 </w:t>
      </w:r>
      <w:r>
        <w:t xml:space="preserve">введите команду для подключения к </w:t>
      </w:r>
      <w:r>
        <w:rPr>
          <w:spacing w:val="-3"/>
        </w:rPr>
        <w:t xml:space="preserve">маршрутизатору </w:t>
      </w:r>
      <w:r>
        <w:rPr>
          <w:b/>
        </w:rPr>
        <w:t xml:space="preserve">R3 </w:t>
      </w:r>
      <w:r>
        <w:t xml:space="preserve">по протоколу SSH версии </w:t>
      </w:r>
      <w:r>
        <w:rPr>
          <w:b/>
        </w:rPr>
        <w:t xml:space="preserve">2 </w:t>
      </w:r>
      <w:r>
        <w:t xml:space="preserve">с </w:t>
      </w:r>
      <w:r>
        <w:rPr>
          <w:spacing w:val="-3"/>
        </w:rPr>
        <w:t xml:space="preserve">учетной </w:t>
      </w:r>
      <w:r>
        <w:t xml:space="preserve">записью </w:t>
      </w:r>
      <w:r>
        <w:rPr>
          <w:spacing w:val="-2"/>
        </w:rPr>
        <w:t xml:space="preserve">пользователя </w:t>
      </w:r>
      <w:r>
        <w:rPr>
          <w:b/>
          <w:spacing w:val="-2"/>
        </w:rPr>
        <w:t>SSHadmin</w:t>
      </w:r>
      <w:r>
        <w:rPr>
          <w:spacing w:val="-2"/>
        </w:rPr>
        <w:t xml:space="preserve">. </w:t>
      </w:r>
      <w:r>
        <w:t xml:space="preserve">При </w:t>
      </w:r>
      <w:r>
        <w:rPr>
          <w:spacing w:val="-3"/>
        </w:rPr>
        <w:t xml:space="preserve">появлении запроса </w:t>
      </w:r>
      <w:r>
        <w:t xml:space="preserve">пароля </w:t>
      </w:r>
      <w:r>
        <w:rPr>
          <w:spacing w:val="-3"/>
        </w:rPr>
        <w:t xml:space="preserve">введите пароль, настроенный </w:t>
      </w:r>
      <w:r>
        <w:t xml:space="preserve">для </w:t>
      </w:r>
      <w:r>
        <w:rPr>
          <w:spacing w:val="-3"/>
        </w:rPr>
        <w:t>администратора (</w:t>
      </w:r>
      <w:r>
        <w:rPr>
          <w:b/>
          <w:spacing w:val="-3"/>
        </w:rPr>
        <w:t>ciscosshpa55</w:t>
      </w:r>
      <w:r>
        <w:rPr>
          <w:spacing w:val="-3"/>
        </w:rPr>
        <w:t>).</w:t>
      </w:r>
    </w:p>
    <w:p w:rsidR="00DF5C9C" w:rsidRPr="0014063F" w:rsidRDefault="00DD5DFD">
      <w:pPr>
        <w:pStyle w:val="4"/>
        <w:rPr>
          <w:lang w:val="en-US"/>
        </w:rPr>
      </w:pPr>
      <w:r w:rsidRPr="0014063F">
        <w:rPr>
          <w:b w:val="0"/>
          <w:lang w:val="en-US"/>
        </w:rPr>
        <w:t xml:space="preserve">R2# </w:t>
      </w:r>
      <w:r w:rsidRPr="0014063F">
        <w:rPr>
          <w:lang w:val="en-US"/>
        </w:rPr>
        <w:t>ssh –v 2 –l SSHadmin 10.2.2.1</w:t>
      </w:r>
    </w:p>
    <w:p w:rsidR="00DF5C9C" w:rsidRPr="0014063F" w:rsidRDefault="00DF5C9C">
      <w:pPr>
        <w:pStyle w:val="a3"/>
        <w:spacing w:before="1"/>
        <w:rPr>
          <w:rFonts w:ascii="Courier New"/>
          <w:b/>
          <w:sz w:val="21"/>
          <w:lang w:val="en-US"/>
        </w:rPr>
      </w:pPr>
    </w:p>
    <w:p w:rsidR="00DF5C9C" w:rsidRDefault="00DD5DFD">
      <w:pPr>
        <w:spacing w:before="1"/>
        <w:ind w:left="520"/>
        <w:rPr>
          <w:b/>
          <w:sz w:val="20"/>
        </w:rPr>
      </w:pPr>
      <w:r>
        <w:rPr>
          <w:b/>
          <w:sz w:val="20"/>
        </w:rPr>
        <w:t>Шаг 11: Проверьте результаты.</w:t>
      </w:r>
    </w:p>
    <w:p w:rsidR="00DF5C9C" w:rsidRDefault="00DD5DFD">
      <w:pPr>
        <w:pStyle w:val="a3"/>
        <w:spacing w:before="118"/>
        <w:ind w:left="880" w:right="862"/>
        <w:rPr>
          <w:lang w:val="en-US"/>
        </w:rPr>
      </w:pPr>
      <w:r>
        <w:t xml:space="preserve">Вы полностью выполнили задание. Нажмите </w:t>
      </w:r>
      <w:r>
        <w:rPr>
          <w:b/>
        </w:rPr>
        <w:t xml:space="preserve">Check Results </w:t>
      </w:r>
      <w:r>
        <w:t>(Проверить результаты) для просмотра обратной связи и проверки завершенных обязательных компонентов.</w:t>
      </w:r>
    </w:p>
    <w:p w:rsidR="0014063F" w:rsidRPr="0014063F" w:rsidRDefault="00683E79">
      <w:pPr>
        <w:pStyle w:val="a3"/>
        <w:spacing w:before="118"/>
        <w:ind w:left="880" w:right="86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9450" cy="3238500"/>
            <wp:effectExtent l="0" t="0" r="0" b="0"/>
            <wp:docPr id="10" name="Рисунок 1" descr="C:\Users\andre\AppData\Local\Microsoft\Windows\INetCache\Content.Word\La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Lab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59450" cy="3232150"/>
            <wp:effectExtent l="0" t="0" r="0" b="6350"/>
            <wp:docPr id="9" name="Рисунок 2" descr="C:\Users\andre\AppData\Local\Microsoft\Windows\INetCache\Content.Word\La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AppData\Local\Microsoft\Windows\INetCache\Content.Word\Laba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63F" w:rsidRPr="0014063F">
      <w:pgSz w:w="12240" w:h="15840"/>
      <w:pgMar w:top="1080" w:right="620" w:bottom="860" w:left="560" w:header="784" w:footer="6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DFD" w:rsidRDefault="00DD5DFD">
      <w:r>
        <w:separator/>
      </w:r>
    </w:p>
  </w:endnote>
  <w:endnote w:type="continuationSeparator" w:id="0">
    <w:p w:rsidR="00DD5DFD" w:rsidRDefault="00DD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9C" w:rsidRDefault="00683E7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71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9488805</wp:posOffset>
              </wp:positionV>
              <wp:extent cx="5756275" cy="12509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2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C9C" w:rsidRDefault="00DD5DFD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2017 Компания Cisco и/или ее дочерние компании. Все права защищены. Этот документ является общедоступной информацией 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3pt;margin-top:747.15pt;width:453.25pt;height:9.8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l2rAIAAKk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" filled="f" stroked="f">
              <v:textbox inset="0,0,0,0">
                <w:txbxContent>
                  <w:p w:rsidR="00DF5C9C" w:rsidRDefault="00DD5DFD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2017 Компания Cisco и/или ее дочерние компании. Все права защищены. Этот документ является общедоступной информацией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7648" behindDoc="1" locked="0" layoutInCell="1" allowOverlap="1">
              <wp:simplePos x="0" y="0"/>
              <wp:positionH relativeFrom="page">
                <wp:posOffset>6631940</wp:posOffset>
              </wp:positionH>
              <wp:positionV relativeFrom="page">
                <wp:posOffset>9488805</wp:posOffset>
              </wp:positionV>
              <wp:extent cx="469265" cy="12509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C9C" w:rsidRDefault="00DD5DFD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Стр.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063F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из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522.2pt;margin-top:747.15pt;width:36.95pt;height:9.8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t+sQIAAK8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" filled="f" stroked="f">
              <v:textbox inset="0,0,0,0">
                <w:txbxContent>
                  <w:p w:rsidR="00DF5C9C" w:rsidRDefault="00DD5DFD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Стр.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063F">
                      <w:rPr>
                        <w:noProof/>
                        <w:sz w:val="1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4"/>
                      </w:rPr>
                      <w:t xml:space="preserve"> из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9C" w:rsidRDefault="00683E7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91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9488805</wp:posOffset>
              </wp:positionV>
              <wp:extent cx="5756275" cy="125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2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C9C" w:rsidRDefault="00DD5DFD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2017 Компания Cisco и/или ее дочерние компании. Все права защищены. Этот документ является общедоступной информацией 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pt;margin-top:747.15pt;width:453.25pt;height:9.8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KOsAIAALA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" filled="f" stroked="f">
              <v:textbox inset="0,0,0,0">
                <w:txbxContent>
                  <w:p w:rsidR="00DF5C9C" w:rsidRDefault="00DD5DFD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2017 Компания Cisco и/или ее дочерние компании. Все права защищены. Этот документ является общедоступной информацией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9696" behindDoc="1" locked="0" layoutInCell="1" allowOverlap="1">
              <wp:simplePos x="0" y="0"/>
              <wp:positionH relativeFrom="page">
                <wp:posOffset>6631940</wp:posOffset>
              </wp:positionH>
              <wp:positionV relativeFrom="page">
                <wp:posOffset>9488805</wp:posOffset>
              </wp:positionV>
              <wp:extent cx="469265" cy="1250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C9C" w:rsidRDefault="00DD5DFD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Стр.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063F">
                            <w:rPr>
                              <w:noProof/>
                              <w:sz w:val="1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4"/>
                            </w:rPr>
                            <w:t xml:space="preserve"> из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22.2pt;margin-top:747.15pt;width:36.95pt;height:9.8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" filled="f" stroked="f">
              <v:textbox inset="0,0,0,0">
                <w:txbxContent>
                  <w:p w:rsidR="00DF5C9C" w:rsidRDefault="00DD5DFD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Стр.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063F">
                      <w:rPr>
                        <w:noProof/>
                        <w:sz w:val="1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4"/>
                      </w:rPr>
                      <w:t xml:space="preserve"> из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DFD" w:rsidRDefault="00DD5DFD">
      <w:r>
        <w:separator/>
      </w:r>
    </w:p>
  </w:footnote>
  <w:footnote w:type="continuationSeparator" w:id="0">
    <w:p w:rsidR="00DD5DFD" w:rsidRDefault="00DD5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9C" w:rsidRDefault="00683E7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8160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659765</wp:posOffset>
              </wp:positionV>
              <wp:extent cx="6439535" cy="27940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9535" cy="279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2.5pt;margin-top:51.95pt;width:507.05pt;height:2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QxeAIAAPo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867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485140</wp:posOffset>
              </wp:positionV>
              <wp:extent cx="4635500" cy="1536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C9C" w:rsidRDefault="00DD5DFD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Packet Tracer. Настройка операций Syslog, NTP и SSH на маршрутизаторах Cisco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3pt;margin-top:38.2pt;width:365pt;height:12.1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J1sgIAALA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" filled="f" stroked="f">
              <v:textbox inset="0,0,0,0">
                <w:txbxContent>
                  <w:p w:rsidR="00DF5C9C" w:rsidRDefault="00DD5DFD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Packet Tracer. Настройка операций Syslog, NTP и SSH на маршрутизаторах Cisco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227"/>
    <w:multiLevelType w:val="hybridMultilevel"/>
    <w:tmpl w:val="0834F2D0"/>
    <w:lvl w:ilvl="0" w:tplc="BBAC399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1" w:tplc="69925CE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2A5A4B7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6400AC6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914A289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CB1EE81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B022BB0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54C4184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C972B31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">
    <w:nsid w:val="43317C4D"/>
    <w:multiLevelType w:val="hybridMultilevel"/>
    <w:tmpl w:val="D0EA1B54"/>
    <w:lvl w:ilvl="0" w:tplc="F0523B3A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4"/>
        <w:w w:val="99"/>
        <w:sz w:val="18"/>
        <w:szCs w:val="18"/>
        <w:lang w:val="ru-RU" w:eastAsia="en-US" w:bidi="ar-SA"/>
      </w:rPr>
    </w:lvl>
    <w:lvl w:ilvl="1" w:tplc="71F4290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3F0AC95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9CE892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5576E6B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527845D0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A7AE4CB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430486C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C264EF4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">
    <w:nsid w:val="51E335F3"/>
    <w:multiLevelType w:val="hybridMultilevel"/>
    <w:tmpl w:val="DDEAE886"/>
    <w:lvl w:ilvl="0" w:tplc="ECA87F34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6556304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8AB6F30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B56472C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D9AE679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1988E92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618F27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6522698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8892C8A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9C"/>
    <w:rsid w:val="0014063F"/>
    <w:rsid w:val="00683E79"/>
    <w:rsid w:val="00DD5DFD"/>
    <w:rsid w:val="00D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1"/>
      <w:ind w:left="5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20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520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spacing w:before="122"/>
      <w:ind w:left="12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91"/>
      <w:ind w:left="520" w:right="3035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89"/>
      <w:ind w:left="1240" w:hanging="360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115"/>
    </w:pPr>
  </w:style>
  <w:style w:type="paragraph" w:styleId="a6">
    <w:name w:val="Balloon Text"/>
    <w:basedOn w:val="a"/>
    <w:link w:val="a7"/>
    <w:uiPriority w:val="99"/>
    <w:semiHidden/>
    <w:unhideWhenUsed/>
    <w:rsid w:val="001406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063F"/>
    <w:rPr>
      <w:rFonts w:ascii="Tahoma" w:eastAsia="Arial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1"/>
      <w:ind w:left="5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20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520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spacing w:before="122"/>
      <w:ind w:left="12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91"/>
      <w:ind w:left="520" w:right="3035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89"/>
      <w:ind w:left="1240" w:hanging="360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115"/>
    </w:pPr>
  </w:style>
  <w:style w:type="paragraph" w:styleId="a6">
    <w:name w:val="Balloon Text"/>
    <w:basedOn w:val="a"/>
    <w:link w:val="a7"/>
    <w:uiPriority w:val="99"/>
    <w:semiHidden/>
    <w:unhideWhenUsed/>
    <w:rsid w:val="001406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063F"/>
    <w:rPr>
      <w:rFonts w:ascii="Tahoma" w:eastAsia="Arial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Хоружий Андрей</dc:creator>
  <cp:lastModifiedBy>Хоружий Андрей</cp:lastModifiedBy>
  <cp:revision>2</cp:revision>
  <dcterms:created xsi:type="dcterms:W3CDTF">2020-10-20T10:10:00Z</dcterms:created>
  <dcterms:modified xsi:type="dcterms:W3CDTF">2020-10-20T10:10:00Z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2020-10-20T00:00:00Z</vt:filetime>
  </property>
</Properties>
</file>