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MyLib框架需求文档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ind w:left="432" w:leftChars="0" w:hanging="432" w:firstLineChars="0"/>
        <w:rPr>
          <w:rFonts w:hint="eastAsia"/>
        </w:rPr>
      </w:pPr>
      <w:r>
        <w:rPr>
          <w:rFonts w:hint="eastAsia"/>
        </w:rPr>
        <w:t>引言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目的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根据个人的对与c++程序的学习设计一个程序框架用于其他程序开发，为了锻炼个人的编程能力。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  <w:lang w:val="en-US" w:eastAsia="zh-CN"/>
        </w:rPr>
        <w:t>适用</w:t>
      </w:r>
      <w:r>
        <w:rPr>
          <w:rFonts w:hint="eastAsia"/>
        </w:rPr>
        <w:t>范围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Linux和Windows双平台程序框架，解决基础性模块需求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定义、缩略词和缩写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暂无缩写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参考资料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"https://github.com/sylar-yin/sylar"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sylar: C++高性能分布式服务器框架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ind w:left="432" w:leftChars="0" w:hanging="432" w:firstLineChars="0"/>
        <w:rPr>
          <w:rFonts w:hint="eastAsia"/>
        </w:rPr>
      </w:pPr>
      <w:r>
        <w:rPr>
          <w:rFonts w:hint="eastAsia"/>
        </w:rPr>
        <w:t>总体描述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产品视角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产品定位</w:t>
      </w:r>
    </w:p>
    <w:p>
      <w:pPr>
        <w:rPr>
          <w:rFonts w:hint="eastAsia"/>
        </w:rPr>
      </w:pPr>
      <w:r>
        <w:rPr>
          <w:rFonts w:hint="eastAsia"/>
        </w:rPr>
        <w:t>该C++程序框架旨在为个人开发者提供一个灵活、高效的开发工具，以简化常见编程任务并提高开发效率。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核心价值</w:t>
      </w:r>
    </w:p>
    <w:p>
      <w:pPr>
        <w:rPr>
          <w:rFonts w:hint="eastAsia"/>
        </w:rPr>
      </w:pPr>
      <w:r>
        <w:rPr>
          <w:rFonts w:hint="eastAsia"/>
        </w:rPr>
        <w:t>框架将提供一系列可重用的组件和模块，帮助开发者快速实现常见功能，如数据管理、网络通信和用户界面设计。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市场适应性</w:t>
      </w:r>
    </w:p>
    <w:p>
      <w:pPr>
        <w:rPr>
          <w:rFonts w:hint="eastAsia"/>
        </w:rPr>
      </w:pPr>
      <w:r>
        <w:rPr>
          <w:rFonts w:hint="eastAsia"/>
        </w:rPr>
        <w:t>框架将设计为可扩展和可定制的，以适应不同的开发需求和不断变化的技术环境。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产品功能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基本功能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提供通用的数据结构和算法实现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实现高效的内存管理和错误处理机制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支持多线程编程和并发控制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提供网络通信和文件操作的简化接口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包括日志记录和调试工具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提供程序配置接口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扩展功能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允许自定义插件和模块以扩展框架功能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支持与第三方库和工具的集成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用户特征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目标用户</w:t>
      </w:r>
    </w:p>
    <w:p>
      <w:pPr>
        <w:rPr>
          <w:rFonts w:hint="eastAsia"/>
        </w:rPr>
      </w:pPr>
      <w:r>
        <w:rPr>
          <w:rFonts w:hint="eastAsia"/>
        </w:rPr>
        <w:t>个人开发者，特别是那些熟悉C++语言和面向对象编程的开发者。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用户技能</w:t>
      </w:r>
    </w:p>
    <w:p>
      <w:pPr>
        <w:rPr>
          <w:rFonts w:hint="eastAsia"/>
        </w:rPr>
      </w:pPr>
      <w:r>
        <w:rPr>
          <w:rFonts w:hint="eastAsia"/>
        </w:rPr>
        <w:t>用户应具备基本的C++编程知识和一定的软件开发经验。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用户需求</w:t>
      </w:r>
    </w:p>
    <w:p>
      <w:pPr>
        <w:rPr>
          <w:rFonts w:hint="eastAsia"/>
        </w:rPr>
      </w:pPr>
      <w:r>
        <w:rPr>
          <w:rFonts w:hint="eastAsia"/>
        </w:rPr>
        <w:t>用户需要一个能够帮助他们快速构建和维护高质量软件的工具，同时减少重复编码工作。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一般约束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技术约束</w:t>
      </w:r>
    </w:p>
    <w:p>
      <w:pPr>
        <w:rPr>
          <w:rFonts w:hint="eastAsia"/>
        </w:rPr>
      </w:pPr>
      <w:r>
        <w:rPr>
          <w:rFonts w:hint="eastAsia"/>
        </w:rPr>
        <w:t>框架将遵循C++标准，并确保兼容主流编译器和操作系统。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性能约束</w:t>
      </w:r>
    </w:p>
    <w:p>
      <w:pPr>
        <w:rPr>
          <w:rFonts w:hint="eastAsia"/>
        </w:rPr>
      </w:pPr>
      <w:r>
        <w:rPr>
          <w:rFonts w:hint="eastAsia"/>
        </w:rPr>
        <w:t>框架应尽可能高效，避免不必要的性能开销。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资源约束</w:t>
      </w:r>
    </w:p>
    <w:p>
      <w:pPr>
        <w:rPr>
          <w:rFonts w:hint="eastAsia"/>
        </w:rPr>
      </w:pPr>
      <w:r>
        <w:rPr>
          <w:rFonts w:hint="eastAsia"/>
        </w:rPr>
        <w:t>框架设计时应考虑最小化资源消耗，特别是在内存和处理器使用方面。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假设和依赖关系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假设</w:t>
      </w:r>
    </w:p>
    <w:p>
      <w:pPr>
        <w:rPr>
          <w:rFonts w:hint="eastAsia"/>
        </w:rPr>
      </w:pPr>
      <w:r>
        <w:rPr>
          <w:rFonts w:hint="eastAsia"/>
        </w:rPr>
        <w:t>用户具备一定的C++编程背景。</w:t>
      </w:r>
    </w:p>
    <w:p>
      <w:pPr>
        <w:rPr>
          <w:rFonts w:hint="eastAsia"/>
        </w:rPr>
      </w:pPr>
      <w:r>
        <w:rPr>
          <w:rFonts w:hint="eastAsia"/>
        </w:rPr>
        <w:t>开发环境包括支持C++标准的编译器。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依赖关系</w:t>
      </w:r>
    </w:p>
    <w:p>
      <w:pPr>
        <w:rPr>
          <w:rFonts w:hint="eastAsia"/>
        </w:rPr>
      </w:pPr>
      <w:r>
        <w:rPr>
          <w:rFonts w:hint="eastAsia"/>
        </w:rPr>
        <w:t>框架可能依赖于某些第三方库，如用于日志记录、网络通信或图形界面的库。</w:t>
      </w:r>
    </w:p>
    <w:p>
      <w:pPr>
        <w:rPr>
          <w:rFonts w:hint="eastAsia"/>
        </w:rPr>
      </w:pPr>
      <w:r>
        <w:rPr>
          <w:rFonts w:hint="eastAsia"/>
        </w:rPr>
        <w:t>框架可能需要特定的操作系统或硬件支持，这应在文档中明确说明。</w:t>
      </w:r>
    </w:p>
    <w:p>
      <w:pPr>
        <w:pStyle w:val="2"/>
        <w:bidi w:val="0"/>
        <w:ind w:left="432" w:leftChars="0" w:hanging="432" w:firstLineChars="0"/>
        <w:rPr>
          <w:rFonts w:hint="eastAsia"/>
        </w:rPr>
      </w:pPr>
      <w:r>
        <w:rPr>
          <w:rFonts w:hint="eastAsia"/>
        </w:rPr>
        <w:t>具体需求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功能需求</w:t>
      </w:r>
    </w:p>
    <w:p>
      <w:pPr>
        <w:pStyle w:val="4"/>
        <w:bidi w:val="0"/>
        <w:ind w:left="720" w:leftChars="0" w:hanging="7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框架核心功能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模块化设计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扩展性和可定制性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异常处理机制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日志</w:t>
      </w:r>
      <w:bookmarkStart w:id="0" w:name="_GoBack"/>
      <w:bookmarkEnd w:id="0"/>
      <w:r>
        <w:rPr>
          <w:rFonts w:hint="eastAsia"/>
        </w:rPr>
        <w:t>记录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性能需求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执行效率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内存管理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资源占用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设计约束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编译器兼容性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平台兼容性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语言标准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软件系统属性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可用性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可靠性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安全性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可维护性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文档和注释规范</w:t>
      </w:r>
    </w:p>
    <w:p>
      <w:pPr>
        <w:pStyle w:val="2"/>
        <w:bidi w:val="0"/>
        <w:ind w:left="432" w:leftChars="0" w:hanging="432" w:firstLineChars="0"/>
        <w:rPr>
          <w:rFonts w:hint="eastAsia"/>
        </w:rPr>
      </w:pPr>
      <w:r>
        <w:rPr>
          <w:rFonts w:hint="eastAsia"/>
        </w:rPr>
        <w:t>数据描述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数据结构和算法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内存管理策略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数据持久化</w:t>
      </w:r>
    </w:p>
    <w:p>
      <w:pPr>
        <w:pStyle w:val="2"/>
        <w:bidi w:val="0"/>
        <w:ind w:left="432" w:leftChars="0" w:hanging="432" w:firstLineChars="0"/>
        <w:rPr>
          <w:rFonts w:hint="eastAsia"/>
        </w:rPr>
      </w:pPr>
      <w:r>
        <w:rPr>
          <w:rFonts w:hint="eastAsia"/>
        </w:rPr>
        <w:t>用户界面需求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命令行界面（CLI）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图形用户界面（GUI）</w:t>
      </w:r>
    </w:p>
    <w:p>
      <w:pPr>
        <w:pStyle w:val="2"/>
        <w:bidi w:val="0"/>
        <w:ind w:left="432" w:leftChars="0" w:hanging="432" w:firstLineChars="0"/>
        <w:rPr>
          <w:rFonts w:hint="eastAsia"/>
        </w:rPr>
      </w:pPr>
      <w:r>
        <w:rPr>
          <w:rFonts w:hint="eastAsia"/>
        </w:rPr>
        <w:t>系统接口需求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库依赖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操作系统接口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网络通信接口</w:t>
      </w:r>
    </w:p>
    <w:p>
      <w:pPr>
        <w:pStyle w:val="2"/>
        <w:bidi w:val="0"/>
        <w:ind w:left="432" w:leftChars="0" w:hanging="432" w:firstLineChars="0"/>
        <w:rPr>
          <w:rFonts w:hint="eastAsia"/>
        </w:rPr>
      </w:pPr>
      <w:r>
        <w:rPr>
          <w:rFonts w:hint="eastAsia"/>
        </w:rPr>
        <w:t>安全性需求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访问控制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数据加密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错误处理和恢复</w:t>
      </w:r>
    </w:p>
    <w:p>
      <w:pPr>
        <w:pStyle w:val="2"/>
        <w:bidi w:val="0"/>
        <w:ind w:left="432" w:leftChars="0" w:hanging="432" w:firstLineChars="0"/>
        <w:rPr>
          <w:rFonts w:hint="eastAsia"/>
        </w:rPr>
      </w:pPr>
      <w:r>
        <w:rPr>
          <w:rFonts w:hint="eastAsia"/>
        </w:rPr>
        <w:t>测试需求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单元测试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集成测试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性能测试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安全测试</w:t>
      </w:r>
    </w:p>
    <w:p>
      <w:pPr>
        <w:pStyle w:val="2"/>
        <w:bidi w:val="0"/>
        <w:ind w:left="432" w:leftChars="0" w:hanging="432" w:firstLineChars="0"/>
        <w:rPr>
          <w:rFonts w:hint="eastAsia"/>
        </w:rPr>
      </w:pPr>
      <w:r>
        <w:rPr>
          <w:rFonts w:hint="eastAsia"/>
        </w:rPr>
        <w:t>附录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术语表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参考文献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资源列表</w:t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历史版本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B2698"/>
    <w:multiLevelType w:val="singleLevel"/>
    <w:tmpl w:val="849B26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875E4CE"/>
    <w:multiLevelType w:val="multilevel"/>
    <w:tmpl w:val="0875E4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4A3319A"/>
    <w:multiLevelType w:val="singleLevel"/>
    <w:tmpl w:val="54A331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3ZTI3NGI0NGUxNmI0NGRmNmUzMTE4YTI3ZTg1YTgifQ=="/>
  </w:docVars>
  <w:rsids>
    <w:rsidRoot w:val="00000000"/>
    <w:rsid w:val="1CF2616C"/>
    <w:rsid w:val="475E4189"/>
    <w:rsid w:val="7CD5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2024-06-23T07:19:27Z</dcterms:created>
  <dc:creator>HanHaocheng</dc:creator>
  <cp:lastModifiedBy>HanHaocheng</cp:lastModifiedBy>
  <dcterms:modified xsi:type="dcterms:W3CDTF">2024-06-23T08:05:29Z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3C52A3642B58458C86FF3CAD4050C8B5_12</vt:lpwstr>
  </property>
</Properties>
</file>