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8pxmgzblh5ba" w:id="0"/>
      <w:bookmarkEnd w:id="0"/>
      <w:r w:rsidDel="00000000" w:rsidR="00000000" w:rsidRPr="00000000">
        <w:rPr>
          <w:rtl w:val="0"/>
        </w:rPr>
        <w:t xml:space="preserve">Mode d'emplois manipulation de nom de fichiers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835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Nous allons ici apprendre à comment utiliser ce programme: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Sélectionnez les fichiers que vous voulez renommer avec le bouton ou avec un glissé-déposé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Fonctionnalités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vous voulez renommer une partie du fichier par autre chose sélectionnez l’onglet </w:t>
      </w:r>
      <w:r w:rsidDel="00000000" w:rsidR="00000000" w:rsidRPr="00000000">
        <w:rPr>
          <w:b w:val="1"/>
          <w:rtl w:val="0"/>
        </w:rPr>
        <w:t xml:space="preserve">Remplacement</w:t>
      </w:r>
      <w:r w:rsidDel="00000000" w:rsidR="00000000" w:rsidRPr="00000000">
        <w:rPr>
          <w:rtl w:val="0"/>
        </w:rPr>
        <w:t xml:space="preserve">, entrer la chaîne de caractères à remplacer, entrer la chaîne que vous souhaitez puis cliquez sur </w:t>
      </w:r>
      <w:r w:rsidDel="00000000" w:rsidR="00000000" w:rsidRPr="00000000">
        <w:rPr>
          <w:b w:val="1"/>
          <w:rtl w:val="0"/>
        </w:rPr>
        <w:t xml:space="preserve">Exécuter la modification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848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vous voulez supprimer une partie du nom, sélectionnez l’onglet </w:t>
      </w:r>
      <w:r w:rsidDel="00000000" w:rsidR="00000000" w:rsidRPr="00000000">
        <w:rPr>
          <w:b w:val="1"/>
          <w:rtl w:val="0"/>
        </w:rPr>
        <w:t xml:space="preserve">Suppression</w:t>
      </w:r>
      <w:r w:rsidDel="00000000" w:rsidR="00000000" w:rsidRPr="00000000">
        <w:rPr>
          <w:rtl w:val="0"/>
        </w:rPr>
        <w:t xml:space="preserve">, entré la chaîne de caractères à supprimer puis cliquez sur </w:t>
      </w:r>
      <w:r w:rsidDel="00000000" w:rsidR="00000000" w:rsidRPr="00000000">
        <w:rPr>
          <w:b w:val="1"/>
          <w:rtl w:val="0"/>
        </w:rPr>
        <w:t xml:space="preserve">Exécuter la modification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731200" cy="3822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vous voulez ajouter une partie au nom, sélectionnez l’onglet </w:t>
      </w:r>
      <w:r w:rsidDel="00000000" w:rsidR="00000000" w:rsidRPr="00000000">
        <w:rPr>
          <w:b w:val="1"/>
          <w:rtl w:val="0"/>
        </w:rPr>
        <w:t xml:space="preserve">Ajout</w:t>
      </w:r>
      <w:r w:rsidDel="00000000" w:rsidR="00000000" w:rsidRPr="00000000">
        <w:rPr>
          <w:rtl w:val="0"/>
        </w:rPr>
        <w:t xml:space="preserve">, entré la chaîne de caractères à ajouter, vous pouvez choisir d’ajouter un compteur en cochant la case </w:t>
      </w:r>
      <w:r w:rsidDel="00000000" w:rsidR="00000000" w:rsidRPr="00000000">
        <w:rPr>
          <w:b w:val="1"/>
          <w:rtl w:val="0"/>
        </w:rPr>
        <w:t xml:space="preserve">Ajouter un compteur</w:t>
      </w:r>
      <w:r w:rsidDel="00000000" w:rsidR="00000000" w:rsidRPr="00000000">
        <w:rPr>
          <w:rtl w:val="0"/>
        </w:rPr>
        <w:t xml:space="preserve"> et choisir la position à laquelle vous voulez ajouter la chaîne de caractères dans la case </w:t>
      </w:r>
      <w:r w:rsidDel="00000000" w:rsidR="00000000" w:rsidRPr="00000000">
        <w:rPr>
          <w:b w:val="1"/>
          <w:rtl w:val="0"/>
        </w:rPr>
        <w:t xml:space="preserve">Position N°</w:t>
      </w:r>
      <w:r w:rsidDel="00000000" w:rsidR="00000000" w:rsidRPr="00000000">
        <w:rPr>
          <w:rtl w:val="0"/>
        </w:rPr>
        <w:t xml:space="preserve">, puis cliquez sur </w:t>
      </w:r>
      <w:r w:rsidDel="00000000" w:rsidR="00000000" w:rsidRPr="00000000">
        <w:rPr>
          <w:b w:val="1"/>
          <w:rtl w:val="0"/>
        </w:rPr>
        <w:t xml:space="preserve">Exécuter la modification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Vous pouvez suivre les résultat de la dernière modification dans la case en bas à droite ou retrouver l’historique de toutes les modifications dans le fichier </w:t>
      </w:r>
      <w:r w:rsidDel="00000000" w:rsidR="00000000" w:rsidRPr="00000000">
        <w:rPr>
          <w:b w:val="1"/>
          <w:rtl w:val="0"/>
        </w:rPr>
        <w:t xml:space="preserve">Output.log</w:t>
      </w:r>
      <w:r w:rsidDel="00000000" w:rsidR="00000000" w:rsidRPr="00000000">
        <w:rPr>
          <w:rtl w:val="0"/>
        </w:rPr>
        <w:t xml:space="preserve"> situé au même emplacement que le programme.</w:t>
      </w:r>
      <w:r w:rsidDel="00000000" w:rsidR="00000000" w:rsidRPr="00000000">
        <w:drawing>
          <wp:inline distB="114300" distT="114300" distL="114300" distR="114300">
            <wp:extent cx="5562600" cy="2571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Vous pouvez aussi y accéder depuis la fenêtre de résultat qui vous informe de la réussite (ou non) et qui vous propose de l’ouvrir.</w:t>
      </w:r>
      <w:r w:rsidDel="00000000" w:rsidR="00000000" w:rsidRPr="00000000">
        <w:drawing>
          <wp:inline distB="114300" distT="114300" distL="114300" distR="114300">
            <wp:extent cx="2943225" cy="161925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Il est possible de supprimer ce fichier si vous le jugez trop long, il sera régénéré automatiquement, vide. Ce fichier se présente comme ceci:</w:t>
      </w:r>
      <w:r w:rsidDel="00000000" w:rsidR="00000000" w:rsidRPr="00000000">
        <w:drawing>
          <wp:inline distB="114300" distT="114300" distL="114300" distR="114300">
            <wp:extent cx="5731200" cy="24638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il contient la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, le </w:t>
      </w:r>
      <w:r w:rsidDel="00000000" w:rsidR="00000000" w:rsidRPr="00000000">
        <w:rPr>
          <w:b w:val="1"/>
          <w:rtl w:val="0"/>
        </w:rPr>
        <w:t xml:space="preserve">nom du fichier édité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comment il a été édité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Vous pouvez, au besoins, changer les extensions des fichier en cochant la case </w:t>
      </w:r>
      <w:r w:rsidDel="00000000" w:rsidR="00000000" w:rsidRPr="00000000">
        <w:rPr>
          <w:b w:val="1"/>
          <w:rtl w:val="0"/>
        </w:rPr>
        <w:t xml:space="preserve">Cocher pour gérer l'extension des fichiers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209800" cy="3143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Attention: renommer les extensions ne revient pas a convertir le fichier, pour ça, utilisez un convertisseur de fichier!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Vous pouvez vider la liste des fichiers sélectionnés avec le bouton </w:t>
      </w:r>
      <w:r w:rsidDel="00000000" w:rsidR="00000000" w:rsidRPr="00000000">
        <w:rPr>
          <w:b w:val="1"/>
          <w:rtl w:val="0"/>
        </w:rPr>
        <w:t xml:space="preserve">Vider la liste</w:t>
      </w:r>
      <w:r w:rsidDel="00000000" w:rsidR="00000000" w:rsidRPr="00000000">
        <w:rPr>
          <w:rtl w:val="0"/>
        </w:rPr>
        <w:t xml:space="preserve"> pour en modifier de nouveau.</w:t>
      </w:r>
      <w:r w:rsidDel="00000000" w:rsidR="00000000" w:rsidRPr="00000000">
        <w:drawing>
          <wp:inline distB="114300" distT="114300" distL="114300" distR="114300">
            <wp:extent cx="4076700" cy="55245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Voilà, vous savez tout sur l’utilisation du module de manipulation de nom de fichiers.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12" Type="http://schemas.openxmlformats.org/officeDocument/2006/relationships/image" Target="media/image09.png"/><Relationship Id="rId9" Type="http://schemas.openxmlformats.org/officeDocument/2006/relationships/image" Target="media/image08.png"/><Relationship Id="rId5" Type="http://schemas.openxmlformats.org/officeDocument/2006/relationships/image" Target="media/image14.png"/><Relationship Id="rId6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