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BEB3B" w14:textId="336C7307" w:rsidR="002C0690" w:rsidRDefault="00AC050B" w:rsidP="009915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目录结构</w:t>
      </w:r>
    </w:p>
    <w:p w14:paraId="2FDDFF8B" w14:textId="0E6E310E" w:rsidR="00991561" w:rsidRDefault="00991561" w:rsidP="00991561">
      <w:pPr>
        <w:pStyle w:val="ListParagraph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pache-</w:t>
      </w:r>
      <w:r>
        <w:t>maven-3.6.0</w:t>
      </w:r>
    </w:p>
    <w:p w14:paraId="345C94B1" w14:textId="407E59A7" w:rsidR="00991561" w:rsidRDefault="00991561" w:rsidP="00991561">
      <w:pPr>
        <w:pStyle w:val="ListParagraph"/>
        <w:ind w:left="360" w:firstLineChars="0" w:firstLine="0"/>
      </w:pPr>
      <w:r>
        <w:t xml:space="preserve">Maven </w:t>
      </w:r>
      <w:r>
        <w:rPr>
          <w:rFonts w:hint="eastAsia"/>
        </w:rPr>
        <w:t>程序</w:t>
      </w:r>
    </w:p>
    <w:p w14:paraId="1446C649" w14:textId="4A42295E" w:rsidR="00991561" w:rsidRDefault="00991561" w:rsidP="00991561">
      <w:pPr>
        <w:pStyle w:val="ListParagraph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epository</w:t>
      </w:r>
    </w:p>
    <w:p w14:paraId="6739E2D9" w14:textId="577F7935" w:rsidR="00991561" w:rsidRDefault="00991561" w:rsidP="00991561">
      <w:pPr>
        <w:pStyle w:val="ListParagraph"/>
        <w:numPr>
          <w:ilvl w:val="0"/>
          <w:numId w:val="3"/>
        </w:numPr>
        <w:ind w:firstLineChars="0"/>
      </w:pPr>
      <w:r>
        <w:t>Maven</w:t>
      </w:r>
      <w:r>
        <w:rPr>
          <w:rFonts w:hint="eastAsia"/>
        </w:rPr>
        <w:t>的本地仓库，该仓库位置由Maven程序中的setting.xml文件指定，下载的jar包以及源码和java</w:t>
      </w:r>
      <w:r>
        <w:t>D</w:t>
      </w:r>
      <w:r>
        <w:rPr>
          <w:rFonts w:hint="eastAsia"/>
        </w:rPr>
        <w:t>oc都在这里</w:t>
      </w:r>
    </w:p>
    <w:p w14:paraId="61526B6C" w14:textId="6E8E5F8D" w:rsidR="00991561" w:rsidRDefault="00991561" w:rsidP="00991561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另外，</w:t>
      </w:r>
      <w:r>
        <w:t>Maven</w:t>
      </w:r>
      <w:r>
        <w:rPr>
          <w:rFonts w:hint="eastAsia"/>
        </w:rPr>
        <w:t>能够下载前需要下载其他关联的jar包也在这里，保留原来的内容可以加速下载</w:t>
      </w:r>
    </w:p>
    <w:p w14:paraId="52F41D6D" w14:textId="343C492D" w:rsidR="00991561" w:rsidRDefault="00991561" w:rsidP="00991561">
      <w:pPr>
        <w:pStyle w:val="ListParagraph"/>
        <w:numPr>
          <w:ilvl w:val="0"/>
          <w:numId w:val="2"/>
        </w:numPr>
        <w:ind w:firstLineChars="0"/>
      </w:pPr>
      <w:r>
        <w:t>Target</w:t>
      </w:r>
    </w:p>
    <w:p w14:paraId="07D01F83" w14:textId="62B591E2" w:rsidR="00991561" w:rsidRDefault="00991561" w:rsidP="0099156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存放下载的jar包</w:t>
      </w:r>
    </w:p>
    <w:p w14:paraId="79E96804" w14:textId="6AAA6EAE" w:rsidR="00991561" w:rsidRDefault="00991561" w:rsidP="00991561">
      <w:pPr>
        <w:pStyle w:val="ListParagraph"/>
        <w:numPr>
          <w:ilvl w:val="0"/>
          <w:numId w:val="2"/>
        </w:numPr>
        <w:ind w:firstLineChars="0"/>
      </w:pPr>
      <w:r>
        <w:t>Download.bat</w:t>
      </w:r>
    </w:p>
    <w:p w14:paraId="2764F269" w14:textId="7CAB55EE" w:rsidR="00991561" w:rsidRDefault="00991561" w:rsidP="00991561">
      <w:pPr>
        <w:pStyle w:val="ListParagraph"/>
        <w:ind w:left="360" w:firstLineChars="0" w:firstLine="0"/>
      </w:pP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以及源码和java</w:t>
      </w:r>
      <w:r>
        <w:t>D</w:t>
      </w:r>
      <w:r>
        <w:rPr>
          <w:rFonts w:hint="eastAsia"/>
        </w:rPr>
        <w:t>oc</w:t>
      </w:r>
    </w:p>
    <w:p w14:paraId="3C95E754" w14:textId="5059D24D" w:rsidR="00991561" w:rsidRDefault="00991561" w:rsidP="00991561">
      <w:pPr>
        <w:pStyle w:val="ListParagraph"/>
        <w:numPr>
          <w:ilvl w:val="0"/>
          <w:numId w:val="2"/>
        </w:numPr>
        <w:ind w:firstLineChars="0"/>
      </w:pPr>
      <w:r>
        <w:t>DownloadSource.bat</w:t>
      </w:r>
    </w:p>
    <w:p w14:paraId="20E5AAF7" w14:textId="20FD532C" w:rsidR="00991561" w:rsidRDefault="00991561" w:rsidP="00991561">
      <w:pPr>
        <w:pStyle w:val="ListParagraph"/>
        <w:ind w:left="360" w:firstLineChars="0" w:firstLine="0"/>
      </w:pPr>
      <w:r>
        <w:rPr>
          <w:rFonts w:hint="eastAsia"/>
        </w:rPr>
        <w:t>下载源码</w:t>
      </w:r>
    </w:p>
    <w:p w14:paraId="724AE865" w14:textId="7B5FDFE6" w:rsidR="00991561" w:rsidRDefault="00991561" w:rsidP="00991561">
      <w:pPr>
        <w:pStyle w:val="ListParagraph"/>
        <w:numPr>
          <w:ilvl w:val="0"/>
          <w:numId w:val="2"/>
        </w:numPr>
        <w:ind w:firstLineChars="0"/>
      </w:pPr>
      <w:r>
        <w:t>Pom.xml</w:t>
      </w:r>
    </w:p>
    <w:p w14:paraId="281D7DC2" w14:textId="1BA280CD" w:rsidR="00991561" w:rsidRDefault="00991561" w:rsidP="00991561">
      <w:pPr>
        <w:pStyle w:val="ListParagraph"/>
        <w:ind w:left="360" w:firstLineChars="0" w:firstLine="0"/>
      </w:pPr>
      <w:r>
        <w:rPr>
          <w:rFonts w:hint="eastAsia"/>
        </w:rPr>
        <w:t>定义需要下载的jar包</w:t>
      </w:r>
    </w:p>
    <w:p w14:paraId="3A72E056" w14:textId="6A9CF596" w:rsidR="00AC050B" w:rsidRDefault="00AC050B" w:rsidP="00AC050B"/>
    <w:p w14:paraId="22865D80" w14:textId="5703C7A2" w:rsidR="00AC050B" w:rsidRDefault="00AC050B" w:rsidP="00AC050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14:paraId="3E4ACF69" w14:textId="1D93B65F" w:rsidR="00AC050B" w:rsidRDefault="00AC050B" w:rsidP="00AC050B">
      <w:pPr>
        <w:pStyle w:val="ListParagraph"/>
        <w:ind w:left="432" w:firstLineChars="0" w:firstLine="0"/>
        <w:rPr>
          <w:rFonts w:hint="eastAsia"/>
        </w:rPr>
      </w:pPr>
      <w:r>
        <w:rPr>
          <w:rFonts w:hint="eastAsia"/>
        </w:rPr>
        <w:t>双击bat文件即可下载，如果不能工作应该跟你所在网络有关</w:t>
      </w:r>
      <w:bookmarkStart w:id="0" w:name="_GoBack"/>
      <w:bookmarkEnd w:id="0"/>
    </w:p>
    <w:sectPr w:rsidR="00AC0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5BFEC" w14:textId="77777777" w:rsidR="003F785A" w:rsidRDefault="003F785A" w:rsidP="00991561">
      <w:r>
        <w:separator/>
      </w:r>
    </w:p>
  </w:endnote>
  <w:endnote w:type="continuationSeparator" w:id="0">
    <w:p w14:paraId="66F40138" w14:textId="77777777" w:rsidR="003F785A" w:rsidRDefault="003F785A" w:rsidP="00991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67B11" w14:textId="77777777" w:rsidR="003F785A" w:rsidRDefault="003F785A" w:rsidP="00991561">
      <w:r>
        <w:separator/>
      </w:r>
    </w:p>
  </w:footnote>
  <w:footnote w:type="continuationSeparator" w:id="0">
    <w:p w14:paraId="361C91EE" w14:textId="77777777" w:rsidR="003F785A" w:rsidRDefault="003F785A" w:rsidP="00991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2B3A"/>
    <w:multiLevelType w:val="hybridMultilevel"/>
    <w:tmpl w:val="0658AE22"/>
    <w:lvl w:ilvl="0" w:tplc="BCEC20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60C4A"/>
    <w:multiLevelType w:val="hybridMultilevel"/>
    <w:tmpl w:val="11E605E4"/>
    <w:lvl w:ilvl="0" w:tplc="A42A4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017AF1"/>
    <w:multiLevelType w:val="hybridMultilevel"/>
    <w:tmpl w:val="7CB82A08"/>
    <w:lvl w:ilvl="0" w:tplc="CC7EBC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CD"/>
    <w:rsid w:val="002C0690"/>
    <w:rsid w:val="003F785A"/>
    <w:rsid w:val="004B5CCD"/>
    <w:rsid w:val="00991561"/>
    <w:rsid w:val="00AC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9A1EE"/>
  <w15:chartTrackingRefBased/>
  <w15:docId w15:val="{F01BE111-2A25-4188-9DD7-04CF3174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Rainy (NSB - CN/Hangzhou)</dc:creator>
  <cp:keywords/>
  <dc:description/>
  <cp:lastModifiedBy>Gao, Rainy (NSB - CN/Hangzhou)</cp:lastModifiedBy>
  <cp:revision>3</cp:revision>
  <dcterms:created xsi:type="dcterms:W3CDTF">2019-05-23T09:57:00Z</dcterms:created>
  <dcterms:modified xsi:type="dcterms:W3CDTF">2019-05-23T10:04:00Z</dcterms:modified>
</cp:coreProperties>
</file>