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26E" w:rsidRDefault="00DC3C78" w:rsidP="00031457">
      <w:pPr>
        <w:pStyle w:val="a3"/>
        <w:spacing w:line="360" w:lineRule="auto"/>
      </w:pPr>
      <w:r>
        <w:rPr>
          <w:rFonts w:hint="eastAsia"/>
        </w:rPr>
        <w:t>魔镜系统的说明文档</w:t>
      </w:r>
    </w:p>
    <w:p w:rsidR="0005026E" w:rsidRPr="0005026E" w:rsidRDefault="0005026E" w:rsidP="00031457">
      <w:pPr>
        <w:pStyle w:val="a3"/>
        <w:spacing w:line="360" w:lineRule="auto"/>
        <w:jc w:val="both"/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一</w:t>
      </w:r>
      <w:r w:rsidRPr="0005026E">
        <w:rPr>
          <w:rFonts w:ascii="宋体" w:hAnsi="宋体" w:cs="宋体" w:hint="eastAsia"/>
          <w:color w:val="000000"/>
          <w:kern w:val="0"/>
          <w:sz w:val="24"/>
          <w:szCs w:val="24"/>
        </w:rPr>
        <w:t>、按合同约定  定制软件实现功能：</w:t>
      </w:r>
    </w:p>
    <w:p w:rsidR="0005026E" w:rsidRPr="00F63DDF" w:rsidRDefault="0005026E" w:rsidP="00031457">
      <w:pPr>
        <w:widowControl/>
        <w:shd w:val="clear" w:color="auto" w:fill="FFFFFF"/>
        <w:spacing w:line="360" w:lineRule="auto"/>
        <w:ind w:leftChars="300" w:left="630"/>
        <w:rPr>
          <w:rFonts w:ascii="宋体" w:eastAsia="宋体" w:hAnsi="宋体" w:cs="宋体"/>
          <w:color w:val="000000"/>
          <w:kern w:val="0"/>
          <w:szCs w:val="21"/>
        </w:rPr>
      </w:pPr>
      <w:r w:rsidRPr="00F63DDF">
        <w:rPr>
          <w:rFonts w:ascii="宋体" w:eastAsia="宋体" w:hAnsi="宋体" w:cs="宋体" w:hint="eastAsia"/>
          <w:color w:val="000000"/>
          <w:kern w:val="0"/>
          <w:szCs w:val="21"/>
        </w:rPr>
        <w:t>1、衣服的试穿次数，试穿衣服的时间记录</w:t>
      </w:r>
    </w:p>
    <w:p w:rsidR="0005026E" w:rsidRPr="00F63DDF" w:rsidRDefault="0005026E" w:rsidP="00031457">
      <w:pPr>
        <w:widowControl/>
        <w:shd w:val="clear" w:color="auto" w:fill="FFFFFF"/>
        <w:spacing w:line="360" w:lineRule="auto"/>
        <w:ind w:leftChars="300" w:left="630"/>
        <w:rPr>
          <w:rFonts w:ascii="宋体" w:eastAsia="宋体" w:hAnsi="宋体" w:cs="宋体"/>
          <w:color w:val="000000"/>
          <w:kern w:val="0"/>
          <w:szCs w:val="21"/>
        </w:rPr>
      </w:pPr>
      <w:r w:rsidRPr="00F63DDF">
        <w:rPr>
          <w:rFonts w:ascii="宋体" w:eastAsia="宋体" w:hAnsi="宋体" w:cs="宋体" w:hint="eastAsia"/>
          <w:color w:val="000000"/>
          <w:kern w:val="0"/>
          <w:szCs w:val="21"/>
        </w:rPr>
        <w:t xml:space="preserve">2、试穿客户信息，RFID卡来实现  </w:t>
      </w:r>
    </w:p>
    <w:p w:rsidR="0005026E" w:rsidRPr="00F63DDF" w:rsidRDefault="0005026E" w:rsidP="00031457">
      <w:pPr>
        <w:widowControl/>
        <w:shd w:val="clear" w:color="auto" w:fill="FFFFFF"/>
        <w:spacing w:line="360" w:lineRule="auto"/>
        <w:ind w:leftChars="300" w:left="630"/>
        <w:rPr>
          <w:rFonts w:ascii="宋体" w:eastAsia="宋体" w:hAnsi="宋体" w:cs="宋体"/>
          <w:color w:val="000000"/>
          <w:kern w:val="0"/>
          <w:szCs w:val="21"/>
        </w:rPr>
      </w:pPr>
      <w:r w:rsidRPr="00F63DDF">
        <w:rPr>
          <w:rFonts w:ascii="宋体" w:eastAsia="宋体" w:hAnsi="宋体" w:cs="宋体" w:hint="eastAsia"/>
          <w:color w:val="000000"/>
          <w:kern w:val="0"/>
          <w:szCs w:val="21"/>
        </w:rPr>
        <w:t>3、试穿衣服的开始到结束时间记录</w:t>
      </w:r>
    </w:p>
    <w:p w:rsidR="0005026E" w:rsidRPr="00F63DDF" w:rsidRDefault="0005026E" w:rsidP="00031457">
      <w:pPr>
        <w:widowControl/>
        <w:shd w:val="clear" w:color="auto" w:fill="FFFFFF"/>
        <w:spacing w:line="360" w:lineRule="auto"/>
        <w:ind w:leftChars="300" w:left="630"/>
        <w:rPr>
          <w:rFonts w:ascii="宋体" w:eastAsia="宋体" w:hAnsi="宋体" w:cs="宋体"/>
          <w:color w:val="000000"/>
          <w:kern w:val="0"/>
          <w:szCs w:val="21"/>
        </w:rPr>
      </w:pPr>
      <w:r w:rsidRPr="00F63DDF">
        <w:rPr>
          <w:rFonts w:ascii="宋体" w:eastAsia="宋体" w:hAnsi="宋体" w:cs="宋体" w:hint="eastAsia"/>
          <w:color w:val="000000"/>
          <w:kern w:val="0"/>
          <w:szCs w:val="21"/>
        </w:rPr>
        <w:t>4、试穿客户对服务员反馈衣服尺寸信息，呼呼服务员拿合适尺寸的衣服进行试穿</w:t>
      </w:r>
    </w:p>
    <w:p w:rsidR="0005026E" w:rsidRPr="00F63DDF" w:rsidRDefault="0005026E" w:rsidP="00031457">
      <w:pPr>
        <w:widowControl/>
        <w:shd w:val="clear" w:color="auto" w:fill="FFFFFF"/>
        <w:spacing w:line="360" w:lineRule="auto"/>
        <w:ind w:leftChars="300" w:left="630"/>
        <w:rPr>
          <w:rFonts w:ascii="宋体" w:eastAsia="宋体" w:hAnsi="宋体" w:cs="宋体"/>
          <w:color w:val="000000"/>
          <w:kern w:val="0"/>
          <w:szCs w:val="21"/>
        </w:rPr>
      </w:pPr>
      <w:r w:rsidRPr="00F63DDF">
        <w:rPr>
          <w:rFonts w:ascii="宋体" w:eastAsia="宋体" w:hAnsi="宋体" w:cs="宋体" w:hint="eastAsia"/>
          <w:color w:val="000000"/>
          <w:kern w:val="0"/>
          <w:szCs w:val="21"/>
        </w:rPr>
        <w:t>5、试穿人员在试衣间中有多少衣服在试穿</w:t>
      </w:r>
      <w:r w:rsidR="00037457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F63DDF">
        <w:rPr>
          <w:rFonts w:ascii="宋体" w:eastAsia="宋体" w:hAnsi="宋体" w:cs="宋体" w:hint="eastAsia"/>
          <w:color w:val="000000"/>
          <w:kern w:val="0"/>
          <w:szCs w:val="21"/>
        </w:rPr>
        <w:t>按全天查询试衣间共计拿了多少件衣服，显示衣服的明细</w:t>
      </w:r>
    </w:p>
    <w:p w:rsidR="00AC17ED" w:rsidRPr="00AC17ED" w:rsidRDefault="0005026E" w:rsidP="00031457">
      <w:pPr>
        <w:widowControl/>
        <w:shd w:val="clear" w:color="auto" w:fill="FFFFFF"/>
        <w:spacing w:line="360" w:lineRule="auto"/>
        <w:ind w:leftChars="300" w:left="630"/>
        <w:rPr>
          <w:rFonts w:ascii="Verdana" w:eastAsia="宋体" w:hAnsi="Verdana" w:cs="宋体"/>
          <w:color w:val="000000"/>
          <w:kern w:val="0"/>
          <w:szCs w:val="21"/>
        </w:rPr>
      </w:pPr>
      <w:r w:rsidRPr="00F63DDF">
        <w:rPr>
          <w:rFonts w:ascii="宋体" w:eastAsia="宋体" w:hAnsi="宋体" w:cs="宋体" w:hint="eastAsia"/>
          <w:color w:val="000000"/>
          <w:kern w:val="0"/>
          <w:szCs w:val="21"/>
        </w:rPr>
        <w:t>6、试衣间是否空置显示</w:t>
      </w:r>
    </w:p>
    <w:p w:rsidR="00094160" w:rsidRDefault="0005026E" w:rsidP="00031457">
      <w:pPr>
        <w:spacing w:line="360" w:lineRule="auto"/>
        <w:rPr>
          <w:b/>
          <w:sz w:val="24"/>
          <w:szCs w:val="24"/>
        </w:rPr>
      </w:pPr>
      <w:r w:rsidRPr="00094160">
        <w:rPr>
          <w:rFonts w:hint="eastAsia"/>
          <w:b/>
          <w:sz w:val="24"/>
          <w:szCs w:val="24"/>
        </w:rPr>
        <w:t>二、</w:t>
      </w:r>
      <w:r w:rsidR="00CB0D49">
        <w:rPr>
          <w:rFonts w:hint="eastAsia"/>
          <w:b/>
          <w:sz w:val="24"/>
          <w:szCs w:val="24"/>
        </w:rPr>
        <w:t>软件功能完成情况</w:t>
      </w:r>
      <w:bookmarkStart w:id="0" w:name="_GoBack"/>
      <w:bookmarkEnd w:id="0"/>
    </w:p>
    <w:p w:rsidR="00094160" w:rsidRPr="00F63DDF" w:rsidRDefault="00094160" w:rsidP="00031457">
      <w:pPr>
        <w:spacing w:line="360" w:lineRule="auto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 w:val="18"/>
          <w:szCs w:val="18"/>
        </w:rPr>
        <w:t xml:space="preserve">     </w:t>
      </w:r>
      <w:r w:rsidRPr="00F63DDF">
        <w:rPr>
          <w:rFonts w:asciiTheme="minorEastAsia" w:hAnsiTheme="minorEastAsia" w:hint="eastAsia"/>
          <w:b/>
          <w:szCs w:val="21"/>
        </w:rPr>
        <w:t>初期魔镜系统可以实现功能</w:t>
      </w:r>
    </w:p>
    <w:p w:rsidR="00DC3C78" w:rsidRDefault="00DC3C78" w:rsidP="00031457">
      <w:pPr>
        <w:pStyle w:val="a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RFID</w:t>
      </w:r>
      <w:r>
        <w:rPr>
          <w:rFonts w:hint="eastAsia"/>
        </w:rPr>
        <w:t>标签试衣</w:t>
      </w:r>
    </w:p>
    <w:p w:rsidR="00DC3C78" w:rsidRDefault="00DC3C78" w:rsidP="00031457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试衣过程中可以获得</w:t>
      </w:r>
      <w:r>
        <w:rPr>
          <w:rFonts w:hint="eastAsia"/>
        </w:rPr>
        <w:t>RFID</w:t>
      </w:r>
      <w:r>
        <w:rPr>
          <w:rFonts w:hint="eastAsia"/>
        </w:rPr>
        <w:t>的</w:t>
      </w:r>
      <w:r>
        <w:rPr>
          <w:rFonts w:hint="eastAsia"/>
        </w:rPr>
        <w:t>EPC</w:t>
      </w:r>
      <w:r>
        <w:rPr>
          <w:rFonts w:hint="eastAsia"/>
        </w:rPr>
        <w:t>值</w:t>
      </w:r>
      <w:r w:rsidR="00094160">
        <w:rPr>
          <w:rFonts w:hint="eastAsia"/>
        </w:rPr>
        <w:t>，通过</w:t>
      </w:r>
      <w:r w:rsidR="00094160">
        <w:rPr>
          <w:rFonts w:hint="eastAsia"/>
        </w:rPr>
        <w:t>EPC</w:t>
      </w:r>
      <w:r w:rsidR="00094160">
        <w:rPr>
          <w:rFonts w:hint="eastAsia"/>
        </w:rPr>
        <w:t>值比对</w:t>
      </w:r>
      <w:r w:rsidR="00094160">
        <w:rPr>
          <w:rFonts w:hint="eastAsia"/>
        </w:rPr>
        <w:t>EPC xml</w:t>
      </w:r>
      <w:r w:rsidR="00094160">
        <w:rPr>
          <w:rFonts w:hint="eastAsia"/>
        </w:rPr>
        <w:t>数据将衣服的相关信息存入数据库</w:t>
      </w:r>
    </w:p>
    <w:p w:rsidR="00DC3C78" w:rsidRDefault="0008564D" w:rsidP="00031457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读取</w:t>
      </w:r>
      <w:r>
        <w:rPr>
          <w:rFonts w:hint="eastAsia"/>
        </w:rPr>
        <w:t>RFID</w:t>
      </w:r>
      <w:r>
        <w:rPr>
          <w:rFonts w:hint="eastAsia"/>
        </w:rPr>
        <w:t>标签</w:t>
      </w:r>
      <w:r w:rsidR="00DC3C78">
        <w:rPr>
          <w:rFonts w:hint="eastAsia"/>
        </w:rPr>
        <w:t>记录开始试衣和结束试衣的时间</w:t>
      </w:r>
      <w:r w:rsidR="0005026E">
        <w:rPr>
          <w:rFonts w:hint="eastAsia"/>
        </w:rPr>
        <w:t>存入数据库</w:t>
      </w:r>
    </w:p>
    <w:p w:rsidR="00DC3C78" w:rsidRDefault="00DC3C78" w:rsidP="00031457">
      <w:pPr>
        <w:pStyle w:val="a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试衣间呼叫店员</w:t>
      </w:r>
    </w:p>
    <w:p w:rsidR="00DC3C78" w:rsidRDefault="00DC3C78" w:rsidP="00031457">
      <w:pPr>
        <w:pStyle w:val="a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试衣过程中试穿客户对服务员反馈衣服信息</w:t>
      </w:r>
      <w:r w:rsidR="0005026E">
        <w:rPr>
          <w:rFonts w:hint="eastAsia"/>
        </w:rPr>
        <w:t>可以提示给客户端</w:t>
      </w:r>
    </w:p>
    <w:p w:rsidR="00DC3C78" w:rsidRDefault="00DC3C78" w:rsidP="00031457">
      <w:pPr>
        <w:pStyle w:val="a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试衣间</w:t>
      </w:r>
      <w:r w:rsidR="00967F14">
        <w:rPr>
          <w:rFonts w:hint="eastAsia"/>
        </w:rPr>
        <w:t>是否空置显示</w:t>
      </w:r>
    </w:p>
    <w:p w:rsidR="00094160" w:rsidRDefault="00037457" w:rsidP="00031457">
      <w:pPr>
        <w:spacing w:line="360" w:lineRule="auto"/>
        <w:ind w:firstLineChars="250" w:firstLine="525"/>
      </w:pPr>
      <w:r>
        <w:rPr>
          <w:rFonts w:hint="eastAsia"/>
        </w:rPr>
        <w:t>（</w:t>
      </w:r>
      <w:r w:rsidR="00806815">
        <w:rPr>
          <w:rFonts w:hint="eastAsia"/>
        </w:rPr>
        <w:t>以上的功能没有达到合同约定的软件实现功能，数据形式不满足要求</w:t>
      </w:r>
      <w:r>
        <w:rPr>
          <w:rFonts w:hint="eastAsia"/>
        </w:rPr>
        <w:t>）</w:t>
      </w:r>
    </w:p>
    <w:p w:rsidR="0008564D" w:rsidRPr="0008564D" w:rsidRDefault="0008564D" w:rsidP="00031457">
      <w:pPr>
        <w:spacing w:line="360" w:lineRule="auto"/>
        <w:ind w:firstLine="420"/>
      </w:pPr>
    </w:p>
    <w:p w:rsidR="00094160" w:rsidRPr="00F63DDF" w:rsidRDefault="006F3172" w:rsidP="00031457">
      <w:pPr>
        <w:spacing w:line="360" w:lineRule="auto"/>
        <w:ind w:firstLine="420"/>
        <w:rPr>
          <w:b/>
        </w:rPr>
      </w:pPr>
      <w:r w:rsidRPr="00F63DDF">
        <w:rPr>
          <w:rFonts w:hint="eastAsia"/>
          <w:b/>
        </w:rPr>
        <w:t>经协商后魔镜系统添加模块</w:t>
      </w:r>
      <w:r w:rsidR="0008564D" w:rsidRPr="00F63DDF">
        <w:rPr>
          <w:rFonts w:hint="eastAsia"/>
          <w:b/>
        </w:rPr>
        <w:t>余下</w:t>
      </w:r>
    </w:p>
    <w:p w:rsidR="0008564D" w:rsidRDefault="0008564D" w:rsidP="00031457">
      <w:pPr>
        <w:pStyle w:val="a4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添加了</w:t>
      </w:r>
      <w:r w:rsidRPr="0008564D">
        <w:t>RESTful</w:t>
      </w:r>
      <w:r>
        <w:rPr>
          <w:rFonts w:hint="eastAsia"/>
        </w:rPr>
        <w:t xml:space="preserve"> </w:t>
      </w:r>
      <w:r>
        <w:rPr>
          <w:rFonts w:hint="eastAsia"/>
        </w:rPr>
        <w:t>接口服务</w:t>
      </w:r>
      <w:r w:rsidR="006F3172">
        <w:rPr>
          <w:rFonts w:hint="eastAsia"/>
        </w:rPr>
        <w:t>（</w:t>
      </w:r>
      <w:r w:rsidR="006F3172">
        <w:rPr>
          <w:rFonts w:hint="eastAsia"/>
        </w:rPr>
        <w:t>API</w:t>
      </w:r>
      <w:r w:rsidR="006F3172">
        <w:rPr>
          <w:rFonts w:hint="eastAsia"/>
        </w:rPr>
        <w:t>接口服务）</w:t>
      </w:r>
    </w:p>
    <w:p w:rsidR="0008564D" w:rsidRPr="0008564D" w:rsidRDefault="0008564D" w:rsidP="00031457">
      <w:pPr>
        <w:pStyle w:val="a4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新增了魔镜数据库的</w:t>
      </w:r>
      <w:r w:rsidRPr="0008564D">
        <w:t>Tbl_ShoppingCart</w:t>
      </w:r>
      <w:r>
        <w:rPr>
          <w:rFonts w:hint="eastAsia"/>
        </w:rPr>
        <w:t>表、</w:t>
      </w:r>
      <w:r w:rsidRPr="0008564D">
        <w:t>Tbl_IMirrorCall</w:t>
      </w:r>
      <w:r w:rsidR="006F3172">
        <w:rPr>
          <w:rFonts w:hint="eastAsia"/>
        </w:rPr>
        <w:t>表、</w:t>
      </w:r>
      <w:r w:rsidR="006F3172" w:rsidRPr="006F3172">
        <w:t>TBL_VIP</w:t>
      </w:r>
      <w:r w:rsidR="006F3172">
        <w:rPr>
          <w:rFonts w:hint="eastAsia"/>
        </w:rPr>
        <w:t>表</w:t>
      </w:r>
    </w:p>
    <w:p w:rsidR="0008564D" w:rsidRDefault="006F3172" w:rsidP="00031457">
      <w:pPr>
        <w:pStyle w:val="a4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VIP</w:t>
      </w:r>
      <w:r>
        <w:rPr>
          <w:rFonts w:hint="eastAsia"/>
        </w:rPr>
        <w:t>开发程序</w:t>
      </w:r>
    </w:p>
    <w:p w:rsidR="006F3172" w:rsidRDefault="006F3172" w:rsidP="00031457">
      <w:pPr>
        <w:pStyle w:val="a4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新版本的魔镜系统软件</w:t>
      </w:r>
    </w:p>
    <w:p w:rsidR="00075DA3" w:rsidRPr="000F78EF" w:rsidRDefault="00075DA3" w:rsidP="00031457">
      <w:pPr>
        <w:pStyle w:val="a4"/>
        <w:numPr>
          <w:ilvl w:val="0"/>
          <w:numId w:val="12"/>
        </w:numPr>
        <w:spacing w:line="360" w:lineRule="auto"/>
        <w:ind w:firstLineChars="0"/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XML文档软件</w:t>
      </w:r>
      <w:r w:rsidRPr="00075DA3">
        <w:rPr>
          <w:rFonts w:ascii="宋体" w:eastAsia="宋体" w:hAnsi="宋体" w:cs="宋体"/>
          <w:color w:val="000000"/>
          <w:kern w:val="0"/>
          <w:szCs w:val="21"/>
        </w:rPr>
        <w:t>EPCRead</w:t>
      </w:r>
    </w:p>
    <w:p w:rsidR="000F78EF" w:rsidRPr="000F78EF" w:rsidRDefault="000F78EF" w:rsidP="00031457">
      <w:pPr>
        <w:pStyle w:val="a4"/>
        <w:numPr>
          <w:ilvl w:val="0"/>
          <w:numId w:val="12"/>
        </w:numPr>
        <w:spacing w:line="360" w:lineRule="auto"/>
        <w:ind w:firstLineChars="0"/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PTF服务</w:t>
      </w:r>
    </w:p>
    <w:p w:rsidR="000F78EF" w:rsidRDefault="000F78EF" w:rsidP="00031457">
      <w:pPr>
        <w:pStyle w:val="a4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telnet</w:t>
      </w:r>
      <w:r>
        <w:rPr>
          <w:rFonts w:hint="eastAsia"/>
        </w:rPr>
        <w:t>服务</w:t>
      </w:r>
    </w:p>
    <w:p w:rsidR="006F3172" w:rsidRPr="00F63DDF" w:rsidRDefault="006F3172" w:rsidP="00031457">
      <w:pPr>
        <w:spacing w:line="360" w:lineRule="auto"/>
        <w:rPr>
          <w:b/>
        </w:rPr>
      </w:pPr>
      <w:r>
        <w:rPr>
          <w:rFonts w:hint="eastAsia"/>
        </w:rPr>
        <w:lastRenderedPageBreak/>
        <w:t xml:space="preserve">  </w:t>
      </w:r>
      <w:r w:rsidRPr="00F63DDF">
        <w:rPr>
          <w:rFonts w:hint="eastAsia"/>
          <w:b/>
        </w:rPr>
        <w:t xml:space="preserve"> </w:t>
      </w:r>
      <w:r w:rsidRPr="00F63DDF">
        <w:rPr>
          <w:rFonts w:hint="eastAsia"/>
          <w:b/>
        </w:rPr>
        <w:t>添加模块后魔镜软件可以实现的功能余下</w:t>
      </w:r>
    </w:p>
    <w:p w:rsidR="006F3172" w:rsidRPr="006F3172" w:rsidRDefault="006F3172" w:rsidP="00031457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172">
        <w:rPr>
          <w:rFonts w:ascii="宋体" w:eastAsia="宋体" w:hAnsi="宋体" w:cs="宋体" w:hint="eastAsia"/>
          <w:color w:val="000000"/>
          <w:kern w:val="0"/>
          <w:szCs w:val="21"/>
        </w:rPr>
        <w:t>衣服的试穿次数，试穿衣服的时间记录</w:t>
      </w:r>
    </w:p>
    <w:p w:rsidR="006F3172" w:rsidRPr="006F3172" w:rsidRDefault="006F3172" w:rsidP="00031457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172">
        <w:rPr>
          <w:rFonts w:ascii="宋体" w:eastAsia="宋体" w:hAnsi="宋体" w:cs="宋体" w:hint="eastAsia"/>
          <w:color w:val="000000"/>
          <w:kern w:val="0"/>
          <w:szCs w:val="21"/>
        </w:rPr>
        <w:t xml:space="preserve">2、试穿客户信息，RFID卡来实现  </w:t>
      </w:r>
    </w:p>
    <w:p w:rsidR="006F3172" w:rsidRPr="006F3172" w:rsidRDefault="006F3172" w:rsidP="00031457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172">
        <w:rPr>
          <w:rFonts w:ascii="宋体" w:eastAsia="宋体" w:hAnsi="宋体" w:cs="宋体" w:hint="eastAsia"/>
          <w:color w:val="000000"/>
          <w:kern w:val="0"/>
          <w:szCs w:val="21"/>
        </w:rPr>
        <w:t>3、试穿衣服的开始到结束时间记录</w:t>
      </w:r>
    </w:p>
    <w:p w:rsidR="006F3172" w:rsidRPr="006F3172" w:rsidRDefault="006F3172" w:rsidP="00031457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172">
        <w:rPr>
          <w:rFonts w:ascii="宋体" w:eastAsia="宋体" w:hAnsi="宋体" w:cs="宋体" w:hint="eastAsia"/>
          <w:color w:val="000000"/>
          <w:kern w:val="0"/>
          <w:szCs w:val="21"/>
        </w:rPr>
        <w:t>4、试穿客户对服务员反馈衣服尺寸信息，呼呼服务员拿合适尺寸的衣服进行试穿</w:t>
      </w:r>
    </w:p>
    <w:p w:rsidR="00F63DDF" w:rsidRDefault="006F3172" w:rsidP="00031457">
      <w:pPr>
        <w:widowControl/>
        <w:shd w:val="clear" w:color="auto" w:fill="FFFFFF"/>
        <w:spacing w:line="360" w:lineRule="auto"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172">
        <w:rPr>
          <w:rFonts w:ascii="宋体" w:eastAsia="宋体" w:hAnsi="宋体" w:cs="宋体" w:hint="eastAsia"/>
          <w:color w:val="000000"/>
          <w:kern w:val="0"/>
          <w:szCs w:val="21"/>
        </w:rPr>
        <w:t>5</w:t>
      </w:r>
      <w:r w:rsidR="00037457">
        <w:rPr>
          <w:rFonts w:ascii="宋体" w:eastAsia="宋体" w:hAnsi="宋体" w:cs="宋体" w:hint="eastAsia"/>
          <w:color w:val="000000"/>
          <w:kern w:val="0"/>
          <w:szCs w:val="21"/>
        </w:rPr>
        <w:t>、试穿人员在试衣间中有多少衣服在试穿</w:t>
      </w:r>
      <w:r w:rsidRPr="006F3172">
        <w:rPr>
          <w:rFonts w:ascii="宋体" w:eastAsia="宋体" w:hAnsi="宋体" w:cs="宋体" w:hint="eastAsia"/>
          <w:color w:val="000000"/>
          <w:kern w:val="0"/>
          <w:szCs w:val="21"/>
        </w:rPr>
        <w:t>。按全天查询试衣间共计拿了多少件衣服，显示衣服的明细</w:t>
      </w:r>
    </w:p>
    <w:p w:rsidR="006F3172" w:rsidRDefault="006F3172" w:rsidP="00031457">
      <w:pPr>
        <w:widowControl/>
        <w:shd w:val="clear" w:color="auto" w:fill="FFFFFF"/>
        <w:spacing w:line="360" w:lineRule="auto"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172">
        <w:rPr>
          <w:rFonts w:ascii="宋体" w:eastAsia="宋体" w:hAnsi="宋体" w:cs="宋体" w:hint="eastAsia"/>
          <w:color w:val="000000"/>
          <w:kern w:val="0"/>
          <w:szCs w:val="21"/>
        </w:rPr>
        <w:t>6、试衣间是否空置显示</w:t>
      </w:r>
    </w:p>
    <w:p w:rsidR="006F3172" w:rsidRDefault="006F3172" w:rsidP="00031457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7、</w:t>
      </w:r>
      <w:r w:rsidR="009E2360">
        <w:rPr>
          <w:rFonts w:ascii="宋体" w:eastAsia="宋体" w:hAnsi="宋体" w:cs="宋体" w:hint="eastAsia"/>
          <w:color w:val="000000"/>
          <w:kern w:val="0"/>
          <w:szCs w:val="21"/>
        </w:rPr>
        <w:t>衣服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添加</w:t>
      </w:r>
      <w:r w:rsidR="009E2360">
        <w:rPr>
          <w:rFonts w:ascii="宋体" w:eastAsia="宋体" w:hAnsi="宋体" w:cs="宋体" w:hint="eastAsia"/>
          <w:color w:val="000000"/>
          <w:kern w:val="0"/>
          <w:szCs w:val="21"/>
        </w:rPr>
        <w:t>到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购物车</w:t>
      </w:r>
      <w:r w:rsidR="009E2360">
        <w:rPr>
          <w:rFonts w:ascii="宋体" w:eastAsia="宋体" w:hAnsi="宋体" w:cs="宋体" w:hint="eastAsia"/>
          <w:color w:val="000000"/>
          <w:kern w:val="0"/>
          <w:szCs w:val="21"/>
        </w:rPr>
        <w:t>、衣服从购物车删除</w:t>
      </w:r>
    </w:p>
    <w:p w:rsidR="006F3172" w:rsidRDefault="00075DA3" w:rsidP="00031457">
      <w:pPr>
        <w:widowControl/>
        <w:shd w:val="clear" w:color="auto" w:fill="FFFFFF"/>
        <w:spacing w:line="360" w:lineRule="auto"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="00C37A09">
        <w:rPr>
          <w:rFonts w:ascii="宋体" w:eastAsia="宋体" w:hAnsi="宋体" w:cs="宋体" w:hint="eastAsia"/>
          <w:color w:val="000000"/>
          <w:kern w:val="0"/>
          <w:szCs w:val="21"/>
        </w:rPr>
        <w:t>以上七项功能都可以通过数据接口获取数据、也可以直接通过数据库查询获取数据</w:t>
      </w:r>
      <w:r w:rsidR="005307E1">
        <w:rPr>
          <w:rFonts w:ascii="宋体" w:eastAsia="宋体" w:hAnsi="宋体" w:cs="宋体" w:hint="eastAsia"/>
          <w:color w:val="000000"/>
          <w:kern w:val="0"/>
          <w:szCs w:val="21"/>
        </w:rPr>
        <w:t>使用方法可以阅读魔镜接口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文当）</w:t>
      </w:r>
    </w:p>
    <w:p w:rsidR="00075DA3" w:rsidRDefault="00075DA3" w:rsidP="00031457">
      <w:pPr>
        <w:widowControl/>
        <w:shd w:val="clear" w:color="auto" w:fill="FFFFFF"/>
        <w:spacing w:line="360" w:lineRule="auto"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8、XML文档软件</w:t>
      </w:r>
      <w:r w:rsidRPr="00075DA3">
        <w:rPr>
          <w:rFonts w:ascii="宋体" w:eastAsia="宋体" w:hAnsi="宋体" w:cs="宋体"/>
          <w:color w:val="000000"/>
          <w:kern w:val="0"/>
          <w:szCs w:val="21"/>
        </w:rPr>
        <w:t>EPCRead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(对EPC.xml文件的数据进行查询、删除、修改、添加衣服信息等操作</w:t>
      </w:r>
      <w:r w:rsidR="00C67666">
        <w:rPr>
          <w:rFonts w:ascii="宋体" w:eastAsia="宋体" w:hAnsi="宋体" w:cs="宋体" w:hint="eastAsia"/>
          <w:color w:val="000000"/>
          <w:kern w:val="0"/>
          <w:szCs w:val="21"/>
        </w:rPr>
        <w:t>(使用方法请阅读</w:t>
      </w:r>
      <w:r w:rsidR="00C67666" w:rsidRPr="00075DA3">
        <w:rPr>
          <w:rFonts w:ascii="宋体" w:eastAsia="宋体" w:hAnsi="宋体" w:cs="宋体"/>
          <w:color w:val="000000"/>
          <w:kern w:val="0"/>
          <w:szCs w:val="21"/>
        </w:rPr>
        <w:t>EPCRead</w:t>
      </w:r>
      <w:r w:rsidR="00C67666">
        <w:rPr>
          <w:rFonts w:ascii="宋体" w:eastAsia="宋体" w:hAnsi="宋体" w:cs="宋体" w:hint="eastAsia"/>
          <w:color w:val="000000"/>
          <w:kern w:val="0"/>
          <w:szCs w:val="21"/>
        </w:rPr>
        <w:t>说明软件)</w:t>
      </w:r>
    </w:p>
    <w:p w:rsidR="00075DA3" w:rsidRPr="00075DA3" w:rsidRDefault="00293DE2" w:rsidP="00031457">
      <w:pPr>
        <w:widowControl/>
        <w:shd w:val="clear" w:color="auto" w:fill="FFFFFF"/>
        <w:spacing w:line="360" w:lineRule="auto"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9、局域网内的用户可以对魔镜系统资源进行更新与维护</w:t>
      </w:r>
      <w:r w:rsidR="00FF5D7B">
        <w:rPr>
          <w:rFonts w:ascii="宋体" w:eastAsia="宋体" w:hAnsi="宋体" w:cs="宋体" w:hint="eastAsia"/>
          <w:color w:val="000000"/>
          <w:kern w:val="0"/>
          <w:szCs w:val="21"/>
        </w:rPr>
        <w:t>(例：衣服图、宣传片等文件替换</w:t>
      </w:r>
      <w:r w:rsidR="0055631C">
        <w:rPr>
          <w:rFonts w:ascii="宋体" w:eastAsia="宋体" w:hAnsi="宋体" w:cs="宋体" w:hint="eastAsia"/>
          <w:color w:val="000000"/>
          <w:kern w:val="0"/>
          <w:szCs w:val="21"/>
        </w:rPr>
        <w:t>、iis服务远程重启等操作</w:t>
      </w:r>
      <w:r w:rsidR="00FF5D7B">
        <w:rPr>
          <w:rFonts w:ascii="宋体" w:eastAsia="宋体" w:hAnsi="宋体" w:cs="宋体" w:hint="eastAsia"/>
          <w:color w:val="000000"/>
          <w:kern w:val="0"/>
          <w:szCs w:val="21"/>
        </w:rPr>
        <w:t>)</w:t>
      </w:r>
    </w:p>
    <w:sectPr w:rsidR="00075DA3" w:rsidRPr="00075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381" w:rsidRDefault="00F67381" w:rsidP="005307E1">
      <w:r>
        <w:separator/>
      </w:r>
    </w:p>
  </w:endnote>
  <w:endnote w:type="continuationSeparator" w:id="0">
    <w:p w:rsidR="00F67381" w:rsidRDefault="00F67381" w:rsidP="00530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381" w:rsidRDefault="00F67381" w:rsidP="005307E1">
      <w:r>
        <w:separator/>
      </w:r>
    </w:p>
  </w:footnote>
  <w:footnote w:type="continuationSeparator" w:id="0">
    <w:p w:rsidR="00F67381" w:rsidRDefault="00F67381" w:rsidP="00530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194"/>
    <w:multiLevelType w:val="hybridMultilevel"/>
    <w:tmpl w:val="A5FADBB8"/>
    <w:lvl w:ilvl="0" w:tplc="C378523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0614E6E"/>
    <w:multiLevelType w:val="hybridMultilevel"/>
    <w:tmpl w:val="06DA3D78"/>
    <w:lvl w:ilvl="0" w:tplc="29D2AF3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EC915F2"/>
    <w:multiLevelType w:val="hybridMultilevel"/>
    <w:tmpl w:val="AA8C4C64"/>
    <w:lvl w:ilvl="0" w:tplc="D42429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1A05FE"/>
    <w:multiLevelType w:val="multilevel"/>
    <w:tmpl w:val="38BAC194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3780" w:hanging="420"/>
      </w:pPr>
      <w:rPr>
        <w:rFonts w:hint="eastAsia"/>
      </w:rPr>
    </w:lvl>
  </w:abstractNum>
  <w:abstractNum w:abstractNumId="4">
    <w:nsid w:val="41D54164"/>
    <w:multiLevelType w:val="hybridMultilevel"/>
    <w:tmpl w:val="D24096C8"/>
    <w:lvl w:ilvl="0" w:tplc="6FCED4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6C30A4"/>
    <w:multiLevelType w:val="hybridMultilevel"/>
    <w:tmpl w:val="A08827DA"/>
    <w:lvl w:ilvl="0" w:tplc="8F7276A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72209FA"/>
    <w:multiLevelType w:val="hybridMultilevel"/>
    <w:tmpl w:val="2D904992"/>
    <w:lvl w:ilvl="0" w:tplc="6FD223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AE4627"/>
    <w:multiLevelType w:val="hybridMultilevel"/>
    <w:tmpl w:val="3BAE10EE"/>
    <w:lvl w:ilvl="0" w:tplc="71AAE44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68560ADB"/>
    <w:multiLevelType w:val="hybridMultilevel"/>
    <w:tmpl w:val="38B6ECA0"/>
    <w:lvl w:ilvl="0" w:tplc="AF585910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9">
    <w:nsid w:val="6B2A76FA"/>
    <w:multiLevelType w:val="hybridMultilevel"/>
    <w:tmpl w:val="75DAB61A"/>
    <w:lvl w:ilvl="0" w:tplc="9F725F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DAC0502"/>
    <w:multiLevelType w:val="multilevel"/>
    <w:tmpl w:val="18E0B89E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3780" w:hanging="420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10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1"/>
  </w:num>
  <w:num w:numId="11">
    <w:abstractNumId w:val="0"/>
  </w:num>
  <w:num w:numId="12">
    <w:abstractNumId w:val="9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3AF"/>
    <w:rsid w:val="00031457"/>
    <w:rsid w:val="00037457"/>
    <w:rsid w:val="000375EF"/>
    <w:rsid w:val="0005026E"/>
    <w:rsid w:val="00075DA3"/>
    <w:rsid w:val="0008564D"/>
    <w:rsid w:val="00094160"/>
    <w:rsid w:val="000F78EF"/>
    <w:rsid w:val="00293DE2"/>
    <w:rsid w:val="002A7C3D"/>
    <w:rsid w:val="002B0B05"/>
    <w:rsid w:val="004E329A"/>
    <w:rsid w:val="005307E1"/>
    <w:rsid w:val="00533851"/>
    <w:rsid w:val="0055631C"/>
    <w:rsid w:val="005776EA"/>
    <w:rsid w:val="006F3172"/>
    <w:rsid w:val="007A0A13"/>
    <w:rsid w:val="00806815"/>
    <w:rsid w:val="008C6463"/>
    <w:rsid w:val="00967F14"/>
    <w:rsid w:val="009E2360"/>
    <w:rsid w:val="00AC17ED"/>
    <w:rsid w:val="00BC43AF"/>
    <w:rsid w:val="00C37A09"/>
    <w:rsid w:val="00C67666"/>
    <w:rsid w:val="00C73CB9"/>
    <w:rsid w:val="00CB0D49"/>
    <w:rsid w:val="00D30EF3"/>
    <w:rsid w:val="00D44581"/>
    <w:rsid w:val="00DC3C78"/>
    <w:rsid w:val="00DD251A"/>
    <w:rsid w:val="00F5732A"/>
    <w:rsid w:val="00F63DDF"/>
    <w:rsid w:val="00F67381"/>
    <w:rsid w:val="00FF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32A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C3D"/>
    <w:pPr>
      <w:keepNext/>
      <w:keepLines/>
      <w:widowControl/>
      <w:spacing w:before="200" w:line="276" w:lineRule="auto"/>
      <w:ind w:hangingChars="200" w:hanging="420"/>
      <w:jc w:val="left"/>
      <w:outlineLvl w:val="1"/>
    </w:pPr>
    <w:rPr>
      <w:rFonts w:ascii="Cambria" w:hAnsi="Cambria"/>
      <w:b/>
      <w:bCs/>
      <w:sz w:val="26"/>
      <w:szCs w:val="26"/>
      <w:lang w:val="x-none"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32A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51A"/>
    <w:rPr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2A7C3D"/>
    <w:rPr>
      <w:rFonts w:ascii="Cambria" w:hAnsi="Cambria"/>
      <w:b/>
      <w:bCs/>
      <w:sz w:val="26"/>
      <w:szCs w:val="26"/>
      <w:lang w:val="x-none" w:eastAsia="en-US" w:bidi="en-US"/>
    </w:rPr>
  </w:style>
  <w:style w:type="character" w:customStyle="1" w:styleId="3Char">
    <w:name w:val="标题 3 Char"/>
    <w:basedOn w:val="a0"/>
    <w:link w:val="3"/>
    <w:uiPriority w:val="9"/>
    <w:rsid w:val="00F5732A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DC3C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C3C7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C3C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30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307E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30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307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32A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C3D"/>
    <w:pPr>
      <w:keepNext/>
      <w:keepLines/>
      <w:widowControl/>
      <w:spacing w:before="200" w:line="276" w:lineRule="auto"/>
      <w:ind w:hangingChars="200" w:hanging="420"/>
      <w:jc w:val="left"/>
      <w:outlineLvl w:val="1"/>
    </w:pPr>
    <w:rPr>
      <w:rFonts w:ascii="Cambria" w:hAnsi="Cambria"/>
      <w:b/>
      <w:bCs/>
      <w:sz w:val="26"/>
      <w:szCs w:val="26"/>
      <w:lang w:val="x-none"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32A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51A"/>
    <w:rPr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2A7C3D"/>
    <w:rPr>
      <w:rFonts w:ascii="Cambria" w:hAnsi="Cambria"/>
      <w:b/>
      <w:bCs/>
      <w:sz w:val="26"/>
      <w:szCs w:val="26"/>
      <w:lang w:val="x-none" w:eastAsia="en-US" w:bidi="en-US"/>
    </w:rPr>
  </w:style>
  <w:style w:type="character" w:customStyle="1" w:styleId="3Char">
    <w:name w:val="标题 3 Char"/>
    <w:basedOn w:val="a0"/>
    <w:link w:val="3"/>
    <w:uiPriority w:val="9"/>
    <w:rsid w:val="00F5732A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DC3C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C3C7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C3C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30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307E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30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307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3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132</Words>
  <Characters>758</Characters>
  <Application>Microsoft Office Word</Application>
  <DocSecurity>0</DocSecurity>
  <Lines>6</Lines>
  <Paragraphs>1</Paragraphs>
  <ScaleCrop>false</ScaleCrop>
  <Company>Microsoft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2017-09-19T06:04:00Z</dcterms:created>
  <dcterms:modified xsi:type="dcterms:W3CDTF">2017-09-19T07:43:00Z</dcterms:modified>
</cp:coreProperties>
</file>